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docProps/core0.xml" ContentType="application/vnd.openxmlformats-package.core-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63B71" w:rsidRPr="00861FFB" w:rsidRDefault="00F63B71">
      <w:pPr>
        <w:rPr>
          <w:rFonts w:ascii="Times New Roman" w:hAnsi="Times New Roman" w:cs="Times New Roman"/>
        </w:rPr>
      </w:pPr>
    </w:p>
    <w:p w:rsidR="00F63B71" w:rsidRPr="00861FFB" w:rsidRDefault="00F63B71">
      <w:pPr>
        <w:jc w:val="both"/>
        <w:rPr>
          <w:rFonts w:ascii="Times New Roman" w:hAnsi="Times New Roman" w:cs="Times New Roman"/>
          <w:b/>
        </w:rPr>
      </w:pPr>
    </w:p>
    <w:p w:rsidR="00F63B71" w:rsidRPr="00861FFB" w:rsidRDefault="00844A67">
      <w:pPr>
        <w:jc w:val="center"/>
        <w:rPr>
          <w:rFonts w:ascii="Times New Roman" w:hAnsi="Times New Roman" w:cs="Times New Roman"/>
          <w:b/>
          <w:bCs/>
        </w:rPr>
      </w:pPr>
      <w:r w:rsidRPr="00861FFB">
        <w:rPr>
          <w:rFonts w:ascii="Times New Roman" w:hAnsi="Times New Roman" w:cs="Times New Roman"/>
          <w:b/>
          <w:bCs/>
        </w:rPr>
        <w:t>MINISTRY OF HEALTH PROTECTION OF UKRAINE</w:t>
      </w:r>
    </w:p>
    <w:p w:rsidR="00F63B71" w:rsidRPr="00861FFB" w:rsidRDefault="00844A67">
      <w:pPr>
        <w:jc w:val="center"/>
        <w:rPr>
          <w:rFonts w:ascii="Times New Roman" w:hAnsi="Times New Roman" w:cs="Times New Roman"/>
          <w:b/>
          <w:bCs/>
        </w:rPr>
      </w:pPr>
      <w:r w:rsidRPr="00861FFB">
        <w:rPr>
          <w:rFonts w:ascii="Times New Roman" w:hAnsi="Times New Roman" w:cs="Times New Roman"/>
          <w:b/>
          <w:bCs/>
        </w:rPr>
        <w:t>ODESSA NATIONAL MEDICAL UNIVERSITY</w:t>
      </w:r>
    </w:p>
    <w:p w:rsidR="00F63B71" w:rsidRPr="00861FFB" w:rsidRDefault="00F63B71">
      <w:pPr>
        <w:tabs>
          <w:tab w:val="left" w:leader="underscore" w:pos="9557"/>
        </w:tabs>
        <w:jc w:val="center"/>
        <w:rPr>
          <w:rFonts w:ascii="Times New Roman" w:hAnsi="Times New Roman" w:cs="Times New Roman"/>
          <w:b/>
          <w:bCs/>
          <w:lang w:eastAsia="ru-RU"/>
        </w:rPr>
      </w:pPr>
    </w:p>
    <w:p w:rsidR="00F63B71" w:rsidRPr="00F20246" w:rsidRDefault="00844A67">
      <w:pPr>
        <w:tabs>
          <w:tab w:val="left" w:leader="underscore" w:pos="9557"/>
        </w:tabs>
        <w:rPr>
          <w:rFonts w:ascii="Times New Roman" w:hAnsi="Times New Roman" w:cs="Times New Roman"/>
          <w:lang w:val="en-US" w:eastAsia="ru-RU"/>
        </w:rPr>
      </w:pPr>
      <w:r w:rsidRPr="00861FFB">
        <w:rPr>
          <w:rFonts w:ascii="Times New Roman" w:hAnsi="Times New Roman" w:cs="Times New Roman"/>
          <w:lang w:eastAsia="ru-RU"/>
        </w:rPr>
        <w:t xml:space="preserve">Faculty of </w:t>
      </w:r>
      <w:r w:rsidR="00F20246">
        <w:rPr>
          <w:rFonts w:ascii="Times New Roman" w:hAnsi="Times New Roman" w:cs="Times New Roman"/>
          <w:lang w:val="en-US" w:eastAsia="ru-RU"/>
        </w:rPr>
        <w:t>international</w:t>
      </w:r>
    </w:p>
    <w:p w:rsidR="00F63B71" w:rsidRPr="00861FFB" w:rsidRDefault="00302000">
      <w:pPr>
        <w:tabs>
          <w:tab w:val="left" w:leader="underscore" w:pos="9557"/>
        </w:tabs>
        <w:rPr>
          <w:rFonts w:ascii="Times New Roman" w:hAnsi="Times New Roman" w:cs="Times New Roman"/>
        </w:rPr>
      </w:pPr>
      <w:r w:rsidRPr="00861FFB">
        <w:rPr>
          <w:rFonts w:ascii="Times New Roman" w:eastAsia="Times New Roman" w:hAnsi="Times New Roman" w:cs="Times New Roman"/>
          <w:i/>
          <w:iCs/>
          <w:lang w:eastAsia="ru-RU"/>
        </w:rPr>
        <w:t xml:space="preserve">                                                      </w:t>
      </w:r>
      <w:r w:rsidR="00844A67" w:rsidRPr="00861FFB">
        <w:rPr>
          <w:rFonts w:ascii="Times New Roman" w:eastAsia="Times New Roman" w:hAnsi="Times New Roman" w:cs="Times New Roman"/>
          <w:i/>
          <w:iCs/>
          <w:lang w:eastAsia="ru-RU"/>
        </w:rPr>
        <w:t xml:space="preserve"> </w:t>
      </w:r>
      <w:r w:rsidR="00844A67" w:rsidRPr="00861FFB">
        <w:rPr>
          <w:rFonts w:ascii="Times New Roman" w:hAnsi="Times New Roman" w:cs="Times New Roman"/>
          <w:i/>
          <w:iCs/>
          <w:lang w:eastAsia="ru-RU"/>
        </w:rPr>
        <w:t>(faculty name)</w:t>
      </w:r>
    </w:p>
    <w:p w:rsidR="00F63B71" w:rsidRPr="00861FFB" w:rsidRDefault="00F63B71">
      <w:pPr>
        <w:rPr>
          <w:rFonts w:ascii="Times New Roman" w:hAnsi="Times New Roman" w:cs="Times New Roman"/>
          <w:b/>
        </w:rPr>
      </w:pPr>
    </w:p>
    <w:p w:rsidR="00F63B71" w:rsidRPr="00861FFB" w:rsidRDefault="009A5015">
      <w:pPr>
        <w:tabs>
          <w:tab w:val="left" w:leader="underscore" w:pos="9557"/>
        </w:tabs>
        <w:rPr>
          <w:rFonts w:ascii="Times New Roman" w:hAnsi="Times New Roman" w:cs="Times New Roman"/>
          <w:lang w:eastAsia="ru-RU"/>
        </w:rPr>
      </w:pPr>
      <w:r w:rsidRPr="00861FFB">
        <w:rPr>
          <w:rFonts w:ascii="Times New Roman" w:hAnsi="Times New Roman" w:cs="Times New Roman"/>
          <w:lang w:eastAsia="ru-RU"/>
        </w:rPr>
        <w:t xml:space="preserve">Department of Pediatrics </w:t>
      </w:r>
    </w:p>
    <w:p w:rsidR="00F63B71" w:rsidRPr="00861FFB" w:rsidRDefault="00302000">
      <w:pPr>
        <w:tabs>
          <w:tab w:val="left" w:leader="underscore" w:pos="9557"/>
        </w:tabs>
        <w:rPr>
          <w:rFonts w:ascii="Times New Roman" w:hAnsi="Times New Roman" w:cs="Times New Roman"/>
        </w:rPr>
      </w:pPr>
      <w:r w:rsidRPr="00861FFB">
        <w:rPr>
          <w:rFonts w:ascii="Times New Roman" w:eastAsia="Times New Roman" w:hAnsi="Times New Roman" w:cs="Times New Roman"/>
          <w:i/>
          <w:iCs/>
          <w:lang w:eastAsia="ru-RU"/>
        </w:rPr>
        <w:t xml:space="preserve">                                                </w:t>
      </w:r>
      <w:r w:rsidR="00844A67" w:rsidRPr="00861FFB">
        <w:rPr>
          <w:rFonts w:ascii="Times New Roman" w:eastAsia="Times New Roman" w:hAnsi="Times New Roman" w:cs="Times New Roman"/>
          <w:i/>
          <w:iCs/>
          <w:lang w:eastAsia="ru-RU"/>
        </w:rPr>
        <w:t xml:space="preserve"> </w:t>
      </w:r>
      <w:r w:rsidR="00844A67" w:rsidRPr="00861FFB">
        <w:rPr>
          <w:rFonts w:ascii="Times New Roman" w:hAnsi="Times New Roman" w:cs="Times New Roman"/>
          <w:i/>
          <w:iCs/>
          <w:lang w:eastAsia="ru-RU"/>
        </w:rPr>
        <w:t>(name of department)</w:t>
      </w:r>
    </w:p>
    <w:p w:rsidR="00F63B71" w:rsidRPr="00861FFB" w:rsidRDefault="00F63B71">
      <w:pPr>
        <w:jc w:val="center"/>
        <w:outlineLvl w:val="0"/>
        <w:rPr>
          <w:rFonts w:ascii="Times New Roman" w:hAnsi="Times New Roman" w:cs="Times New Roman"/>
          <w:b/>
          <w:bCs/>
        </w:rPr>
      </w:pPr>
    </w:p>
    <w:p w:rsidR="00F63B71" w:rsidRPr="00861FFB" w:rsidRDefault="00F63B71">
      <w:pPr>
        <w:ind w:left="5720"/>
        <w:jc w:val="both"/>
        <w:rPr>
          <w:rFonts w:ascii="Times New Roman" w:hAnsi="Times New Roman" w:cs="Times New Roman"/>
          <w:b/>
          <w:bCs/>
          <w:lang w:eastAsia="ru-RU"/>
        </w:rPr>
      </w:pPr>
    </w:p>
    <w:tbl>
      <w:tblPr>
        <w:tblW w:w="15413" w:type="dxa"/>
        <w:tblInd w:w="-1701" w:type="dxa"/>
        <w:tblLayout w:type="fixed"/>
        <w:tblLook w:val="0000"/>
      </w:tblPr>
      <w:tblGrid>
        <w:gridCol w:w="3729"/>
        <w:gridCol w:w="1233"/>
        <w:gridCol w:w="10451"/>
      </w:tblGrid>
      <w:tr w:rsidR="00302000" w:rsidRPr="00861FFB" w:rsidTr="00302000">
        <w:trPr>
          <w:trHeight w:val="1875"/>
        </w:trPr>
        <w:tc>
          <w:tcPr>
            <w:tcW w:w="3729" w:type="dxa"/>
          </w:tcPr>
          <w:p w:rsidR="00302000" w:rsidRPr="00861FFB" w:rsidRDefault="00302000">
            <w:pPr>
              <w:rPr>
                <w:rFonts w:ascii="Times New Roman" w:hAnsi="Times New Roman" w:cs="Times New Roman"/>
                <w:b/>
                <w:bCs/>
                <w:lang w:eastAsia="ru-RU"/>
              </w:rPr>
            </w:pPr>
            <w:r w:rsidRPr="00861FFB">
              <w:rPr>
                <w:rFonts w:ascii="Times New Roman" w:eastAsia="Times New Roman" w:hAnsi="Times New Roman" w:cs="Times New Roman"/>
                <w:bCs/>
                <w:lang w:eastAsia="ru-RU"/>
              </w:rPr>
              <w:t xml:space="preserve"> </w:t>
            </w:r>
          </w:p>
        </w:tc>
        <w:tc>
          <w:tcPr>
            <w:tcW w:w="1233" w:type="dxa"/>
          </w:tcPr>
          <w:p w:rsidR="00302000" w:rsidRPr="00861FFB" w:rsidRDefault="00302000" w:rsidP="00302000">
            <w:pPr>
              <w:rPr>
                <w:rFonts w:ascii="Times New Roman" w:hAnsi="Times New Roman" w:cs="Times New Roman"/>
                <w:bCs/>
                <w:lang w:eastAsia="ru-RU"/>
              </w:rPr>
            </w:pPr>
          </w:p>
        </w:tc>
        <w:tc>
          <w:tcPr>
            <w:tcW w:w="10451" w:type="dxa"/>
          </w:tcPr>
          <w:p w:rsidR="00302000" w:rsidRPr="00861FFB" w:rsidRDefault="00302000" w:rsidP="00302000">
            <w:pPr>
              <w:rPr>
                <w:rFonts w:ascii="Times New Roman" w:hAnsi="Times New Roman" w:cs="Times New Roman"/>
              </w:rPr>
            </w:pPr>
            <w:r w:rsidRPr="00861FFB">
              <w:rPr>
                <w:rFonts w:ascii="Times New Roman" w:hAnsi="Times New Roman" w:cs="Times New Roman"/>
                <w:bCs/>
                <w:lang w:eastAsia="ru-RU"/>
              </w:rPr>
              <w:t>APPROVE</w:t>
            </w:r>
          </w:p>
          <w:p w:rsidR="00302000" w:rsidRPr="00861FFB" w:rsidRDefault="00982A18" w:rsidP="00302000">
            <w:pPr>
              <w:rPr>
                <w:rFonts w:ascii="Times New Roman" w:hAnsi="Times New Roman" w:cs="Times New Roman"/>
              </w:rPr>
            </w:pPr>
            <w:r>
              <w:rPr>
                <w:rFonts w:ascii="Times New Roman" w:hAnsi="Times New Roman" w:cs="Times New Roman"/>
                <w:lang w:val="en-US" w:eastAsia="ru-RU"/>
              </w:rPr>
              <w:t>Vice-</w:t>
            </w:r>
            <w:r w:rsidR="00302000" w:rsidRPr="00861FFB">
              <w:rPr>
                <w:rFonts w:ascii="Times New Roman" w:hAnsi="Times New Roman" w:cs="Times New Roman"/>
                <w:lang w:eastAsia="ru-RU"/>
              </w:rPr>
              <w:t>rector for scientific and pedagogical work</w:t>
            </w:r>
          </w:p>
          <w:p w:rsidR="006D2FED" w:rsidRPr="00861FFB" w:rsidRDefault="006D2FED" w:rsidP="006D2FED">
            <w:pPr>
              <w:pStyle w:val="8"/>
              <w:spacing w:before="0"/>
              <w:rPr>
                <w:rFonts w:ascii="Times New Roman" w:hAnsi="Times New Roman"/>
                <w:i/>
                <w:sz w:val="24"/>
                <w:szCs w:val="24"/>
                <w:lang w:val="en-US"/>
              </w:rPr>
            </w:pPr>
            <w:r w:rsidRPr="00861FFB">
              <w:rPr>
                <w:rFonts w:ascii="Times New Roman" w:hAnsi="Times New Roman"/>
                <w:sz w:val="24"/>
                <w:szCs w:val="24"/>
                <w:lang w:val="uk-UA"/>
              </w:rPr>
              <w:t>_________________________</w:t>
            </w:r>
            <w:r w:rsidRPr="00861FFB">
              <w:rPr>
                <w:rFonts w:ascii="Times New Roman" w:hAnsi="Times New Roman"/>
                <w:color w:val="auto"/>
                <w:sz w:val="24"/>
                <w:szCs w:val="24"/>
                <w:shd w:val="clear" w:color="auto" w:fill="FFFFFF"/>
                <w:lang w:val="en-US"/>
              </w:rPr>
              <w:t xml:space="preserve"> Eduard</w:t>
            </w:r>
            <w:r w:rsidRPr="00861FFB">
              <w:rPr>
                <w:rFonts w:ascii="Times New Roman" w:hAnsi="Times New Roman"/>
                <w:b/>
                <w:sz w:val="24"/>
                <w:szCs w:val="24"/>
                <w:lang w:val="en-US"/>
              </w:rPr>
              <w:t xml:space="preserve"> </w:t>
            </w:r>
            <w:r w:rsidRPr="00861FFB">
              <w:rPr>
                <w:rFonts w:ascii="Times New Roman" w:hAnsi="Times New Roman"/>
                <w:b/>
                <w:bCs/>
                <w:caps/>
                <w:color w:val="282828"/>
                <w:sz w:val="24"/>
                <w:szCs w:val="24"/>
                <w:shd w:val="clear" w:color="auto" w:fill="FFFFFF"/>
                <w:lang w:val="en-US"/>
              </w:rPr>
              <w:t>BURIACHKIVSKYI</w:t>
            </w:r>
          </w:p>
          <w:p w:rsidR="00302000" w:rsidRPr="00861FFB" w:rsidRDefault="00302000">
            <w:pPr>
              <w:pStyle w:val="8"/>
              <w:spacing w:before="0"/>
              <w:rPr>
                <w:rFonts w:ascii="Times New Roman" w:eastAsia="Times New Roman" w:hAnsi="Times New Roman"/>
                <w:i/>
                <w:sz w:val="24"/>
                <w:szCs w:val="24"/>
                <w:lang w:val="uk-UA"/>
              </w:rPr>
            </w:pPr>
          </w:p>
          <w:p w:rsidR="00302000" w:rsidRPr="00861FFB" w:rsidRDefault="00487C77" w:rsidP="00A4712A">
            <w:pPr>
              <w:tabs>
                <w:tab w:val="left" w:leader="underscore" w:pos="6550"/>
                <w:tab w:val="left" w:leader="underscore" w:pos="8653"/>
              </w:tabs>
              <w:rPr>
                <w:rFonts w:ascii="Times New Roman" w:hAnsi="Times New Roman" w:cs="Times New Roman"/>
                <w:lang w:val="en-US"/>
              </w:rPr>
            </w:pPr>
            <w:r w:rsidRPr="00861FFB">
              <w:rPr>
                <w:rFonts w:ascii="Times New Roman" w:hAnsi="Times New Roman" w:cs="Times New Roman"/>
              </w:rPr>
              <w:t>"__</w:t>
            </w:r>
            <w:r w:rsidRPr="00861FFB">
              <w:rPr>
                <w:rFonts w:ascii="Times New Roman" w:hAnsi="Times New Roman" w:cs="Times New Roman"/>
                <w:lang w:val="en-US"/>
              </w:rPr>
              <w:t>_</w:t>
            </w:r>
            <w:r w:rsidR="00982A18">
              <w:rPr>
                <w:rFonts w:ascii="Times New Roman" w:hAnsi="Times New Roman" w:cs="Times New Roman"/>
                <w:lang w:val="en-US"/>
              </w:rPr>
              <w:t>01</w:t>
            </w:r>
            <w:r w:rsidRPr="00861FFB">
              <w:rPr>
                <w:rFonts w:ascii="Times New Roman" w:hAnsi="Times New Roman" w:cs="Times New Roman"/>
                <w:lang w:val="en-US"/>
              </w:rPr>
              <w:t>_</w:t>
            </w:r>
            <w:r w:rsidRPr="00861FFB">
              <w:rPr>
                <w:rFonts w:ascii="Times New Roman" w:hAnsi="Times New Roman" w:cs="Times New Roman"/>
              </w:rPr>
              <w:t>_"__________</w:t>
            </w:r>
            <w:r w:rsidR="00982A18">
              <w:rPr>
                <w:rFonts w:ascii="Times New Roman" w:hAnsi="Times New Roman" w:cs="Times New Roman"/>
                <w:lang w:val="en-US"/>
              </w:rPr>
              <w:t>09</w:t>
            </w:r>
            <w:r w:rsidRPr="00861FFB">
              <w:rPr>
                <w:rFonts w:ascii="Times New Roman" w:hAnsi="Times New Roman" w:cs="Times New Roman"/>
              </w:rPr>
              <w:t>__</w:t>
            </w:r>
            <w:r w:rsidR="006D2FED" w:rsidRPr="00861FFB">
              <w:rPr>
                <w:rFonts w:ascii="Times New Roman" w:hAnsi="Times New Roman" w:cs="Times New Roman"/>
              </w:rPr>
              <w:t>___________ 202</w:t>
            </w:r>
            <w:r w:rsidR="00A4712A">
              <w:rPr>
                <w:rFonts w:ascii="Times New Roman" w:hAnsi="Times New Roman" w:cs="Times New Roman"/>
              </w:rPr>
              <w:t>5</w:t>
            </w:r>
            <w:r w:rsidR="00175A08">
              <w:rPr>
                <w:rFonts w:ascii="Times New Roman" w:hAnsi="Times New Roman" w:cs="Times New Roman"/>
                <w:lang w:val="en-US"/>
              </w:rPr>
              <w:t xml:space="preserve"> </w:t>
            </w:r>
          </w:p>
        </w:tc>
      </w:tr>
    </w:tbl>
    <w:p w:rsidR="00F63B71" w:rsidRPr="00861FFB" w:rsidRDefault="00F63B71">
      <w:pPr>
        <w:jc w:val="center"/>
        <w:outlineLvl w:val="0"/>
        <w:rPr>
          <w:rFonts w:ascii="Times New Roman" w:hAnsi="Times New Roman" w:cs="Times New Roman"/>
          <w:b/>
          <w:bCs/>
        </w:rPr>
      </w:pPr>
    </w:p>
    <w:p w:rsidR="00175A08" w:rsidRDefault="00302000" w:rsidP="00C27D4A">
      <w:pPr>
        <w:jc w:val="center"/>
        <w:outlineLvl w:val="0"/>
        <w:rPr>
          <w:rFonts w:ascii="Times New Roman" w:hAnsi="Times New Roman" w:cs="Times New Roman"/>
          <w:b/>
          <w:bCs/>
          <w:caps/>
        </w:rPr>
      </w:pPr>
      <w:r w:rsidRPr="00861FFB">
        <w:rPr>
          <w:rFonts w:ascii="Times New Roman" w:hAnsi="Times New Roman" w:cs="Times New Roman"/>
          <w:b/>
          <w:bCs/>
        </w:rPr>
        <w:t>METHODOLOGICAL RECOMMENDATION</w:t>
      </w:r>
      <w:r w:rsidR="00C27D4A" w:rsidRPr="00861FFB">
        <w:rPr>
          <w:rFonts w:ascii="Times New Roman" w:hAnsi="Times New Roman" w:cs="Times New Roman"/>
          <w:b/>
          <w:bCs/>
        </w:rPr>
        <w:t xml:space="preserve"> </w:t>
      </w:r>
      <w:r w:rsidR="00607B23" w:rsidRPr="00861FFB">
        <w:rPr>
          <w:rFonts w:ascii="Times New Roman" w:hAnsi="Times New Roman" w:cs="Times New Roman"/>
          <w:b/>
          <w:bCs/>
          <w:caps/>
          <w:lang w:val="en-US"/>
        </w:rPr>
        <w:t>Self-make</w:t>
      </w:r>
      <w:r w:rsidR="00607B23" w:rsidRPr="00861FFB">
        <w:rPr>
          <w:rFonts w:ascii="Times New Roman" w:hAnsi="Times New Roman" w:cs="Times New Roman"/>
          <w:b/>
          <w:bCs/>
          <w:caps/>
        </w:rPr>
        <w:t xml:space="preserve"> work</w:t>
      </w:r>
      <w:r w:rsidR="00C27D4A" w:rsidRPr="00861FFB">
        <w:rPr>
          <w:rFonts w:ascii="Times New Roman" w:hAnsi="Times New Roman" w:cs="Times New Roman"/>
          <w:b/>
          <w:bCs/>
          <w:caps/>
        </w:rPr>
        <w:t xml:space="preserve"> </w:t>
      </w:r>
    </w:p>
    <w:p w:rsidR="00F63B71" w:rsidRPr="00861FFB" w:rsidRDefault="00607B23" w:rsidP="00C27D4A">
      <w:pPr>
        <w:jc w:val="center"/>
        <w:outlineLvl w:val="0"/>
        <w:rPr>
          <w:rFonts w:ascii="Times New Roman" w:hAnsi="Times New Roman" w:cs="Times New Roman"/>
          <w:b/>
          <w:bCs/>
        </w:rPr>
      </w:pPr>
      <w:r w:rsidRPr="00861FFB">
        <w:rPr>
          <w:rFonts w:ascii="Times New Roman" w:hAnsi="Times New Roman" w:cs="Times New Roman"/>
          <w:b/>
          <w:bCs/>
          <w:caps/>
          <w:lang w:val="en-US"/>
        </w:rPr>
        <w:t>The applicant of higher education</w:t>
      </w:r>
    </w:p>
    <w:p w:rsidR="00F63B71" w:rsidRPr="00B042BE" w:rsidRDefault="00844A67" w:rsidP="00C27D4A">
      <w:pPr>
        <w:jc w:val="center"/>
        <w:outlineLvl w:val="0"/>
        <w:rPr>
          <w:rFonts w:ascii="Times New Roman" w:hAnsi="Times New Roman" w:cs="Times New Roman"/>
          <w:b/>
          <w:bCs/>
          <w:caps/>
          <w:lang w:val="en-US"/>
        </w:rPr>
      </w:pPr>
      <w:r w:rsidRPr="00861FFB">
        <w:rPr>
          <w:rFonts w:ascii="Times New Roman" w:hAnsi="Times New Roman" w:cs="Times New Roman"/>
          <w:b/>
          <w:bCs/>
          <w:caps/>
          <w:lang w:eastAsia="ru-RU"/>
        </w:rPr>
        <w:t xml:space="preserve">from the </w:t>
      </w:r>
      <w:r w:rsidR="00302000" w:rsidRPr="00861FFB">
        <w:rPr>
          <w:rFonts w:ascii="Times New Roman" w:hAnsi="Times New Roman" w:cs="Times New Roman"/>
          <w:b/>
          <w:bCs/>
          <w:caps/>
          <w:lang w:eastAsia="ru-RU"/>
        </w:rPr>
        <w:t>EDUCATIONAL</w:t>
      </w:r>
      <w:r w:rsidRPr="00861FFB">
        <w:rPr>
          <w:rFonts w:ascii="Times New Roman" w:hAnsi="Times New Roman" w:cs="Times New Roman"/>
          <w:b/>
          <w:bCs/>
          <w:caps/>
          <w:lang w:eastAsia="ru-RU"/>
        </w:rPr>
        <w:t xml:space="preserve"> </w:t>
      </w:r>
      <w:r w:rsidR="00B042BE">
        <w:rPr>
          <w:rFonts w:ascii="Times New Roman" w:hAnsi="Times New Roman" w:cs="Times New Roman"/>
          <w:b/>
          <w:bCs/>
          <w:caps/>
          <w:lang w:val="en-US" w:eastAsia="ru-RU"/>
        </w:rPr>
        <w:t>COMPONENT</w:t>
      </w:r>
    </w:p>
    <w:p w:rsidR="00F63B71" w:rsidRPr="00861FFB" w:rsidRDefault="00F63B71">
      <w:pPr>
        <w:tabs>
          <w:tab w:val="left" w:leader="underscore" w:pos="8755"/>
        </w:tabs>
        <w:rPr>
          <w:rFonts w:ascii="Times New Roman" w:hAnsi="Times New Roman" w:cs="Times New Roman"/>
          <w:b/>
          <w:bCs/>
          <w:caps/>
        </w:rPr>
      </w:pPr>
    </w:p>
    <w:p w:rsidR="00487C77" w:rsidRPr="00861FFB" w:rsidRDefault="00487C77" w:rsidP="00487C77">
      <w:pPr>
        <w:rPr>
          <w:rFonts w:ascii="Times New Roman" w:eastAsia="Times New Roman" w:hAnsi="Times New Roman" w:cs="Times New Roman"/>
          <w:i/>
          <w:iCs/>
          <w:lang w:val="en-US" w:eastAsia="ru-RU" w:bidi="ru-RU"/>
        </w:rPr>
      </w:pPr>
      <w:r w:rsidRPr="00861FFB">
        <w:rPr>
          <w:rFonts w:ascii="Times New Roman" w:hAnsi="Times New Roman" w:cs="Times New Roman"/>
          <w:lang w:val="en-US"/>
        </w:rPr>
        <w:t>Faculty medical</w:t>
      </w:r>
      <w:r w:rsidRPr="00861FFB">
        <w:rPr>
          <w:rFonts w:ascii="Times New Roman" w:eastAsia="Times New Roman" w:hAnsi="Times New Roman" w:cs="Times New Roman"/>
        </w:rPr>
        <w:t xml:space="preserve">, </w:t>
      </w:r>
      <w:r w:rsidRPr="00861FFB">
        <w:rPr>
          <w:rFonts w:ascii="Times New Roman" w:eastAsia="Times New Roman" w:hAnsi="Times New Roman" w:cs="Times New Roman"/>
          <w:lang w:val="en-US"/>
        </w:rPr>
        <w:t>course</w:t>
      </w:r>
      <w:r w:rsidRPr="00861FFB">
        <w:rPr>
          <w:rFonts w:ascii="Times New Roman" w:eastAsia="Times New Roman" w:hAnsi="Times New Roman" w:cs="Times New Roman"/>
        </w:rPr>
        <w:t xml:space="preserve"> 5______________________</w:t>
      </w:r>
    </w:p>
    <w:p w:rsidR="00487C77" w:rsidRPr="00861FFB" w:rsidRDefault="00487C77" w:rsidP="00487C77">
      <w:pPr>
        <w:tabs>
          <w:tab w:val="left" w:leader="underscore" w:pos="9307"/>
        </w:tabs>
        <w:rPr>
          <w:rFonts w:ascii="Times New Roman" w:eastAsia="Times New Roman" w:hAnsi="Times New Roman" w:cs="Times New Roman"/>
        </w:rPr>
      </w:pPr>
    </w:p>
    <w:p w:rsidR="00487C77" w:rsidRPr="00861FFB" w:rsidRDefault="00487C77" w:rsidP="00487C77">
      <w:pPr>
        <w:rPr>
          <w:rFonts w:ascii="Times New Roman" w:hAnsi="Times New Roman" w:cs="Times New Roman"/>
        </w:rPr>
      </w:pPr>
      <w:r w:rsidRPr="00861FFB">
        <w:rPr>
          <w:rFonts w:ascii="Times New Roman" w:hAnsi="Times New Roman" w:cs="Times New Roman"/>
          <w:lang w:val="en-US"/>
        </w:rPr>
        <w:t>Educational</w:t>
      </w:r>
      <w:r w:rsidR="00B042BE">
        <w:rPr>
          <w:rFonts w:ascii="Times New Roman" w:hAnsi="Times New Roman" w:cs="Times New Roman"/>
          <w:lang w:val="en-US"/>
        </w:rPr>
        <w:t xml:space="preserve"> component</w:t>
      </w:r>
      <w:r w:rsidRPr="00861FFB">
        <w:rPr>
          <w:rFonts w:ascii="Times New Roman" w:hAnsi="Times New Roman" w:cs="Times New Roman"/>
        </w:rPr>
        <w:t xml:space="preserve"> </w:t>
      </w:r>
      <w:r w:rsidRPr="00861FFB">
        <w:rPr>
          <w:rFonts w:ascii="Times New Roman" w:hAnsi="Times New Roman" w:cs="Times New Roman"/>
          <w:lang w:val="en-US"/>
        </w:rPr>
        <w:t xml:space="preserve">- </w:t>
      </w:r>
      <w:r w:rsidRPr="00861FFB">
        <w:rPr>
          <w:rFonts w:ascii="Times New Roman" w:hAnsi="Times New Roman" w:cs="Times New Roman"/>
        </w:rPr>
        <w:t xml:space="preserve"> "</w:t>
      </w:r>
      <w:r w:rsidRPr="00861FFB">
        <w:rPr>
          <w:rFonts w:ascii="Times New Roman" w:hAnsi="Times New Roman" w:cs="Times New Roman"/>
          <w:lang w:val="en-US"/>
        </w:rPr>
        <w:t>PEDIATRICS</w:t>
      </w:r>
      <w:r w:rsidRPr="00861FFB">
        <w:rPr>
          <w:rFonts w:ascii="Times New Roman" w:hAnsi="Times New Roman" w:cs="Times New Roman"/>
        </w:rPr>
        <w:t>"</w:t>
      </w:r>
    </w:p>
    <w:p w:rsidR="00487C77" w:rsidRPr="00861FFB" w:rsidRDefault="00487C77" w:rsidP="00487C77">
      <w:pPr>
        <w:tabs>
          <w:tab w:val="left" w:leader="underscore" w:pos="9307"/>
        </w:tabs>
        <w:rPr>
          <w:rFonts w:ascii="Times New Roman" w:eastAsia="Times New Roman" w:hAnsi="Times New Roman" w:cs="Times New Roman"/>
        </w:rPr>
      </w:pPr>
      <w:r w:rsidRPr="00861FFB">
        <w:rPr>
          <w:rFonts w:ascii="Times New Roman" w:eastAsia="Times New Roman" w:hAnsi="Times New Roman" w:cs="Times New Roman"/>
        </w:rPr>
        <w:t>________________________________________________</w:t>
      </w:r>
    </w:p>
    <w:p w:rsidR="00487C77" w:rsidRPr="00861FFB" w:rsidRDefault="00487C77" w:rsidP="00487C77">
      <w:pPr>
        <w:ind w:left="1416" w:firstLine="708"/>
        <w:rPr>
          <w:rFonts w:ascii="Times New Roman" w:eastAsia="Times New Roman" w:hAnsi="Times New Roman" w:cs="Times New Roman"/>
          <w:i/>
        </w:rPr>
      </w:pPr>
      <w:r w:rsidRPr="00861FFB">
        <w:rPr>
          <w:rFonts w:ascii="Times New Roman" w:eastAsia="Times New Roman" w:hAnsi="Times New Roman" w:cs="Times New Roman"/>
          <w:i/>
        </w:rPr>
        <w:t xml:space="preserve">(name of the </w:t>
      </w:r>
      <w:r w:rsidRPr="00861FFB">
        <w:rPr>
          <w:rFonts w:ascii="Times New Roman" w:eastAsia="Times New Roman" w:hAnsi="Times New Roman" w:cs="Times New Roman"/>
          <w:i/>
          <w:lang w:val="en-US"/>
        </w:rPr>
        <w:t xml:space="preserve">educational </w:t>
      </w:r>
      <w:r w:rsidR="00CF7D5B" w:rsidRPr="00CF7D5B">
        <w:rPr>
          <w:rFonts w:ascii="Times New Roman" w:hAnsi="Times New Roman" w:cs="Times New Roman"/>
          <w:i/>
          <w:lang w:val="en-US"/>
        </w:rPr>
        <w:t>component</w:t>
      </w:r>
      <w:r w:rsidRPr="00861FFB">
        <w:rPr>
          <w:rFonts w:ascii="Times New Roman" w:eastAsia="Times New Roman" w:hAnsi="Times New Roman" w:cs="Times New Roman"/>
          <w:i/>
        </w:rPr>
        <w:t>)</w:t>
      </w:r>
    </w:p>
    <w:p w:rsidR="00487C77" w:rsidRPr="00861FFB" w:rsidRDefault="00487C77" w:rsidP="00487C77">
      <w:pPr>
        <w:ind w:left="1416" w:firstLine="708"/>
        <w:jc w:val="center"/>
        <w:rPr>
          <w:rFonts w:ascii="Times New Roman" w:eastAsia="Times New Roman" w:hAnsi="Times New Roman" w:cs="Times New Roman"/>
          <w:i/>
        </w:rPr>
      </w:pPr>
    </w:p>
    <w:p w:rsidR="00487C77" w:rsidRPr="00861FFB" w:rsidRDefault="00487C77" w:rsidP="00487C77">
      <w:pPr>
        <w:ind w:left="1416" w:firstLine="708"/>
        <w:jc w:val="center"/>
        <w:rPr>
          <w:rFonts w:ascii="Times New Roman" w:eastAsia="Times New Roman" w:hAnsi="Times New Roman" w:cs="Times New Roman"/>
          <w:i/>
        </w:rPr>
      </w:pPr>
    </w:p>
    <w:p w:rsidR="00487C77" w:rsidRPr="00861FFB" w:rsidRDefault="00487C77" w:rsidP="00B042BE">
      <w:pPr>
        <w:rPr>
          <w:rFonts w:ascii="Times New Roman" w:eastAsia="Times New Roman" w:hAnsi="Times New Roman" w:cs="Times New Roman"/>
          <w:color w:val="auto"/>
          <w:lang w:val="en-US"/>
        </w:rPr>
      </w:pPr>
      <w:r w:rsidRPr="00861FFB">
        <w:rPr>
          <w:rFonts w:ascii="Times New Roman" w:eastAsia="Times New Roman" w:hAnsi="Times New Roman" w:cs="Times New Roman"/>
          <w:lang w:val="en-US" w:eastAsia="ru-RU" w:bidi="ru-RU"/>
        </w:rPr>
        <w:t>Approve</w:t>
      </w:r>
      <w:r w:rsidRPr="00861FFB">
        <w:rPr>
          <w:rFonts w:ascii="Times New Roman" w:eastAsia="Times New Roman" w:hAnsi="Times New Roman" w:cs="Times New Roman"/>
          <w:lang w:eastAsia="ru-RU" w:bidi="ru-RU"/>
        </w:rPr>
        <w:t>:</w:t>
      </w:r>
    </w:p>
    <w:p w:rsidR="00487C77" w:rsidRPr="00861FFB" w:rsidRDefault="00487C77" w:rsidP="00B042BE">
      <w:pPr>
        <w:rPr>
          <w:rFonts w:ascii="Times New Roman" w:eastAsia="Times New Roman" w:hAnsi="Times New Roman" w:cs="Times New Roman"/>
          <w:color w:val="auto"/>
          <w:lang w:val="en-US"/>
        </w:rPr>
      </w:pPr>
      <w:r w:rsidRPr="00861FFB">
        <w:rPr>
          <w:rFonts w:ascii="Times New Roman" w:hAnsi="Times New Roman" w:cs="Times New Roman"/>
          <w:lang w:val="en-GB"/>
        </w:rPr>
        <w:t>Meeting</w:t>
      </w:r>
      <w:r w:rsidRPr="00861FFB">
        <w:rPr>
          <w:rFonts w:ascii="Times New Roman" w:hAnsi="Times New Roman" w:cs="Times New Roman"/>
          <w:lang w:val="en-US"/>
        </w:rPr>
        <w:t xml:space="preserve"> </w:t>
      </w:r>
      <w:r w:rsidRPr="00861FFB">
        <w:rPr>
          <w:rFonts w:ascii="Times New Roman" w:hAnsi="Times New Roman" w:cs="Times New Roman"/>
          <w:lang w:val="en-GB"/>
        </w:rPr>
        <w:t>of</w:t>
      </w:r>
      <w:r w:rsidRPr="00861FFB">
        <w:rPr>
          <w:rFonts w:ascii="Times New Roman" w:hAnsi="Times New Roman" w:cs="Times New Roman"/>
          <w:lang w:val="en-US"/>
        </w:rPr>
        <w:t xml:space="preserve"> </w:t>
      </w:r>
      <w:r w:rsidRPr="00861FFB">
        <w:rPr>
          <w:rFonts w:ascii="Times New Roman" w:hAnsi="Times New Roman" w:cs="Times New Roman"/>
          <w:lang w:val="en-GB"/>
        </w:rPr>
        <w:t>the</w:t>
      </w:r>
      <w:r w:rsidRPr="00861FFB">
        <w:rPr>
          <w:rFonts w:ascii="Times New Roman" w:hAnsi="Times New Roman" w:cs="Times New Roman"/>
          <w:lang w:val="en-US"/>
        </w:rPr>
        <w:t xml:space="preserve"> </w:t>
      </w:r>
      <w:r w:rsidR="00982A18">
        <w:rPr>
          <w:rFonts w:ascii="Times New Roman" w:hAnsi="Times New Roman" w:cs="Times New Roman"/>
          <w:lang w:val="en-GB"/>
        </w:rPr>
        <w:t>Department of Pediatrics</w:t>
      </w:r>
      <w:r w:rsidRPr="00861FFB">
        <w:rPr>
          <w:rFonts w:ascii="Times New Roman" w:eastAsia="Times New Roman" w:hAnsi="Times New Roman" w:cs="Times New Roman"/>
          <w:lang w:eastAsia="ru-RU" w:bidi="ru-RU"/>
        </w:rPr>
        <w:t>____________________________</w:t>
      </w:r>
    </w:p>
    <w:p w:rsidR="00487C77" w:rsidRPr="00861FFB" w:rsidRDefault="00487C77" w:rsidP="00B042BE">
      <w:pPr>
        <w:rPr>
          <w:rFonts w:ascii="Times New Roman" w:eastAsia="Times New Roman" w:hAnsi="Times New Roman" w:cs="Times New Roman"/>
          <w:color w:val="auto"/>
          <w:lang w:val="en-US"/>
        </w:rPr>
      </w:pPr>
      <w:r w:rsidRPr="00861FFB">
        <w:rPr>
          <w:rFonts w:ascii="Times New Roman" w:eastAsia="Times New Roman" w:hAnsi="Times New Roman" w:cs="Times New Roman"/>
          <w:color w:val="auto"/>
          <w:lang w:val="en-US"/>
        </w:rPr>
        <w:t>Odessa national medical university</w:t>
      </w:r>
    </w:p>
    <w:p w:rsidR="00487C77" w:rsidRPr="00861FFB" w:rsidRDefault="00487C77" w:rsidP="00B042BE">
      <w:pPr>
        <w:tabs>
          <w:tab w:val="left" w:leader="underscore" w:pos="3229"/>
          <w:tab w:val="left" w:leader="underscore" w:pos="5574"/>
        </w:tabs>
        <w:rPr>
          <w:rFonts w:ascii="Times New Roman" w:eastAsia="Times New Roman" w:hAnsi="Times New Roman" w:cs="Times New Roman"/>
          <w:lang w:eastAsia="ru-RU" w:bidi="ru-RU"/>
        </w:rPr>
      </w:pPr>
    </w:p>
    <w:p w:rsidR="00487C77" w:rsidRPr="00E31D07" w:rsidRDefault="00982A18" w:rsidP="00B042BE">
      <w:pPr>
        <w:tabs>
          <w:tab w:val="left" w:leader="underscore" w:pos="3229"/>
          <w:tab w:val="left" w:leader="underscore" w:pos="5574"/>
        </w:tabs>
        <w:rPr>
          <w:rFonts w:ascii="Times New Roman" w:eastAsia="Times New Roman" w:hAnsi="Times New Roman" w:cs="Times New Roman"/>
          <w:lang w:val="en-US"/>
        </w:rPr>
      </w:pPr>
      <w:r>
        <w:rPr>
          <w:rFonts w:ascii="Times New Roman" w:eastAsia="Times New Roman" w:hAnsi="Times New Roman" w:cs="Times New Roman"/>
          <w:lang w:val="en-US" w:eastAsia="ru-RU" w:bidi="ru-RU"/>
        </w:rPr>
        <w:t>Protocol</w:t>
      </w:r>
      <w:r w:rsidR="00B042BE">
        <w:rPr>
          <w:rFonts w:ascii="Times New Roman" w:eastAsia="Times New Roman" w:hAnsi="Times New Roman" w:cs="Times New Roman"/>
          <w:lang w:eastAsia="ru-RU" w:bidi="ru-RU"/>
        </w:rPr>
        <w:t xml:space="preserve"> № _1</w:t>
      </w:r>
      <w:r w:rsidR="00487C77" w:rsidRPr="00861FFB">
        <w:rPr>
          <w:rFonts w:ascii="Times New Roman" w:eastAsia="Times New Roman" w:hAnsi="Times New Roman" w:cs="Times New Roman"/>
          <w:lang w:eastAsia="ru-RU" w:bidi="ru-RU"/>
        </w:rPr>
        <w:t xml:space="preserve">__ </w:t>
      </w:r>
      <w:r w:rsidR="00487C77" w:rsidRPr="00861FFB">
        <w:rPr>
          <w:rFonts w:ascii="Times New Roman" w:eastAsia="Times New Roman" w:hAnsi="Times New Roman" w:cs="Times New Roman"/>
          <w:lang w:val="en-US"/>
        </w:rPr>
        <w:t xml:space="preserve">of </w:t>
      </w:r>
      <w:r w:rsidR="00B042BE">
        <w:rPr>
          <w:rFonts w:ascii="Times New Roman" w:eastAsia="Times New Roman" w:hAnsi="Times New Roman" w:cs="Times New Roman"/>
          <w:lang w:eastAsia="ru-RU" w:bidi="ru-RU"/>
        </w:rPr>
        <w:t>“__2</w:t>
      </w:r>
      <w:r w:rsidR="00A4712A">
        <w:rPr>
          <w:rFonts w:ascii="Times New Roman" w:eastAsia="Times New Roman" w:hAnsi="Times New Roman" w:cs="Times New Roman"/>
          <w:lang w:eastAsia="ru-RU" w:bidi="ru-RU"/>
        </w:rPr>
        <w:t>6</w:t>
      </w:r>
      <w:r>
        <w:rPr>
          <w:rFonts w:ascii="Times New Roman" w:eastAsia="Times New Roman" w:hAnsi="Times New Roman" w:cs="Times New Roman"/>
          <w:lang w:eastAsia="ru-RU" w:bidi="ru-RU"/>
        </w:rPr>
        <w:t>_” ______</w:t>
      </w:r>
      <w:r w:rsidR="00487C77" w:rsidRPr="00861FFB">
        <w:rPr>
          <w:rFonts w:ascii="Times New Roman" w:eastAsia="Times New Roman" w:hAnsi="Times New Roman" w:cs="Times New Roman"/>
          <w:lang w:eastAsia="ru-RU" w:bidi="ru-RU"/>
        </w:rPr>
        <w:t>0</w:t>
      </w:r>
      <w:r w:rsidR="00B042BE">
        <w:rPr>
          <w:rFonts w:ascii="Times New Roman" w:eastAsia="Times New Roman" w:hAnsi="Times New Roman" w:cs="Times New Roman"/>
          <w:lang w:val="en-US" w:eastAsia="ru-RU" w:bidi="ru-RU"/>
        </w:rPr>
        <w:t>8</w:t>
      </w:r>
      <w:r w:rsidR="00B042BE">
        <w:rPr>
          <w:rFonts w:ascii="Times New Roman" w:eastAsia="Times New Roman" w:hAnsi="Times New Roman" w:cs="Times New Roman"/>
          <w:lang w:eastAsia="ru-RU" w:bidi="ru-RU"/>
        </w:rPr>
        <w:t>______ 202</w:t>
      </w:r>
      <w:r w:rsidR="00A4712A">
        <w:rPr>
          <w:rFonts w:ascii="Times New Roman" w:eastAsia="Times New Roman" w:hAnsi="Times New Roman" w:cs="Times New Roman"/>
          <w:lang w:eastAsia="ru-RU" w:bidi="ru-RU"/>
        </w:rPr>
        <w:t>5</w:t>
      </w:r>
      <w:r w:rsidR="00487C77" w:rsidRPr="00861FFB">
        <w:rPr>
          <w:rFonts w:ascii="Times New Roman" w:eastAsia="Times New Roman" w:hAnsi="Times New Roman" w:cs="Times New Roman"/>
          <w:lang w:eastAsia="ru-RU" w:bidi="ru-RU"/>
        </w:rPr>
        <w:t xml:space="preserve"> </w:t>
      </w:r>
    </w:p>
    <w:p w:rsidR="00487C77" w:rsidRPr="00861FFB" w:rsidRDefault="00487C77" w:rsidP="00B042BE">
      <w:pPr>
        <w:tabs>
          <w:tab w:val="left" w:leader="underscore" w:pos="5851"/>
          <w:tab w:val="left" w:leader="underscore" w:pos="8843"/>
        </w:tabs>
        <w:rPr>
          <w:rFonts w:ascii="Times New Roman" w:eastAsia="Times New Roman" w:hAnsi="Times New Roman" w:cs="Times New Roman"/>
        </w:rPr>
      </w:pPr>
    </w:p>
    <w:p w:rsidR="00487C77" w:rsidRPr="00861FFB" w:rsidRDefault="00487C77" w:rsidP="00B042BE">
      <w:pPr>
        <w:tabs>
          <w:tab w:val="left" w:leader="underscore" w:pos="5851"/>
          <w:tab w:val="left" w:leader="underscore" w:pos="8843"/>
        </w:tabs>
        <w:rPr>
          <w:rFonts w:ascii="Times New Roman" w:eastAsia="Times New Roman" w:hAnsi="Times New Roman" w:cs="Times New Roman"/>
        </w:rPr>
      </w:pPr>
      <w:r w:rsidRPr="00861FFB">
        <w:rPr>
          <w:rFonts w:ascii="Times New Roman" w:hAnsi="Times New Roman" w:cs="Times New Roman"/>
          <w:lang w:val="en-GB"/>
        </w:rPr>
        <w:t>Head of the department</w:t>
      </w:r>
      <w:r w:rsidRPr="00861FFB">
        <w:rPr>
          <w:rFonts w:ascii="Times New Roman" w:eastAsia="Times New Roman" w:hAnsi="Times New Roman" w:cs="Times New Roman"/>
          <w:lang w:eastAsia="ru-RU" w:bidi="ru-RU"/>
        </w:rPr>
        <w:t xml:space="preserve"> ________________________ (М</w:t>
      </w:r>
      <w:r w:rsidRPr="00861FFB">
        <w:rPr>
          <w:rFonts w:ascii="Times New Roman" w:eastAsia="Times New Roman" w:hAnsi="Times New Roman" w:cs="Times New Roman"/>
          <w:lang w:val="en-US" w:eastAsia="ru-RU" w:bidi="ru-RU"/>
        </w:rPr>
        <w:t>ykola</w:t>
      </w:r>
      <w:r w:rsidRPr="00861FFB">
        <w:rPr>
          <w:rFonts w:ascii="Times New Roman" w:eastAsia="Times New Roman" w:hAnsi="Times New Roman" w:cs="Times New Roman"/>
          <w:lang w:eastAsia="ru-RU" w:bidi="ru-RU"/>
        </w:rPr>
        <w:t xml:space="preserve"> А</w:t>
      </w:r>
      <w:r w:rsidRPr="00861FFB">
        <w:rPr>
          <w:rFonts w:ascii="Times New Roman" w:eastAsia="Times New Roman" w:hAnsi="Times New Roman" w:cs="Times New Roman"/>
          <w:lang w:val="en-US" w:eastAsia="ru-RU" w:bidi="ru-RU"/>
        </w:rPr>
        <w:t>RYAYEV</w:t>
      </w:r>
      <w:r w:rsidRPr="00861FFB">
        <w:rPr>
          <w:rFonts w:ascii="Times New Roman" w:eastAsia="Times New Roman" w:hAnsi="Times New Roman" w:cs="Times New Roman"/>
          <w:lang w:eastAsia="ru-RU" w:bidi="ru-RU"/>
        </w:rPr>
        <w:t>)</w:t>
      </w:r>
    </w:p>
    <w:p w:rsidR="00487C77" w:rsidRPr="00861FFB" w:rsidRDefault="00487C77" w:rsidP="00B042BE">
      <w:pPr>
        <w:tabs>
          <w:tab w:val="left" w:pos="6823"/>
        </w:tabs>
        <w:rPr>
          <w:rFonts w:ascii="Times New Roman" w:eastAsia="Times New Roman" w:hAnsi="Times New Roman" w:cs="Times New Roman"/>
          <w:i/>
          <w:lang w:val="en-US"/>
        </w:rPr>
      </w:pPr>
      <w:r w:rsidRPr="00861FFB">
        <w:rPr>
          <w:rFonts w:ascii="Times New Roman" w:eastAsia="Times New Roman" w:hAnsi="Times New Roman" w:cs="Times New Roman"/>
          <w:i/>
        </w:rPr>
        <w:t xml:space="preserve">                                                 (</w:t>
      </w:r>
      <w:r w:rsidRPr="00861FFB">
        <w:rPr>
          <w:rFonts w:ascii="Times New Roman" w:eastAsia="Times New Roman" w:hAnsi="Times New Roman" w:cs="Times New Roman"/>
          <w:i/>
          <w:lang w:val="en-US"/>
        </w:rPr>
        <w:t>signature</w:t>
      </w:r>
      <w:r w:rsidRPr="00861FFB">
        <w:rPr>
          <w:rFonts w:ascii="Times New Roman" w:eastAsia="Times New Roman" w:hAnsi="Times New Roman" w:cs="Times New Roman"/>
          <w:i/>
        </w:rPr>
        <w:t>)                      (</w:t>
      </w:r>
      <w:r w:rsidRPr="00861FFB">
        <w:rPr>
          <w:rFonts w:ascii="Times New Roman" w:eastAsia="Times New Roman" w:hAnsi="Times New Roman" w:cs="Times New Roman"/>
          <w:i/>
          <w:lang w:val="en-US"/>
        </w:rPr>
        <w:t>name</w:t>
      </w:r>
      <w:r w:rsidRPr="00861FFB">
        <w:rPr>
          <w:rFonts w:ascii="Times New Roman" w:eastAsia="Times New Roman" w:hAnsi="Times New Roman" w:cs="Times New Roman"/>
          <w:i/>
        </w:rPr>
        <w:t xml:space="preserve">, </w:t>
      </w:r>
      <w:r w:rsidRPr="00861FFB">
        <w:rPr>
          <w:rFonts w:ascii="Times New Roman" w:eastAsia="Times New Roman" w:hAnsi="Times New Roman" w:cs="Times New Roman"/>
          <w:i/>
          <w:lang w:val="en-US"/>
        </w:rPr>
        <w:t>surname)</w:t>
      </w:r>
    </w:p>
    <w:p w:rsidR="00F63B71" w:rsidRPr="00861FFB" w:rsidRDefault="00F63B71" w:rsidP="00B042BE">
      <w:pPr>
        <w:tabs>
          <w:tab w:val="left" w:pos="6823"/>
        </w:tabs>
        <w:rPr>
          <w:rFonts w:ascii="Times New Roman" w:hAnsi="Times New Roman" w:cs="Times New Roman"/>
          <w:b/>
          <w:bCs/>
          <w:i/>
        </w:rPr>
      </w:pPr>
    </w:p>
    <w:p w:rsidR="00F63B71" w:rsidRPr="00861FFB" w:rsidRDefault="00F63B71" w:rsidP="00B042BE">
      <w:pPr>
        <w:rPr>
          <w:rFonts w:ascii="Times New Roman" w:hAnsi="Times New Roman" w:cs="Times New Roman"/>
          <w:i/>
          <w:lang w:eastAsia="ru-RU"/>
        </w:rPr>
      </w:pPr>
    </w:p>
    <w:p w:rsidR="00F63B71" w:rsidRPr="00861FFB" w:rsidRDefault="00F63B71">
      <w:pPr>
        <w:rPr>
          <w:rFonts w:ascii="Times New Roman" w:hAnsi="Times New Roman" w:cs="Times New Roman"/>
          <w:b/>
          <w:lang w:eastAsia="ru-RU"/>
        </w:rPr>
      </w:pPr>
    </w:p>
    <w:p w:rsidR="00F63B71" w:rsidRPr="00861FFB" w:rsidRDefault="00844A67">
      <w:pPr>
        <w:rPr>
          <w:rFonts w:ascii="Times New Roman" w:hAnsi="Times New Roman" w:cs="Times New Roman"/>
          <w:b/>
          <w:lang w:eastAsia="ru-RU"/>
        </w:rPr>
      </w:pPr>
      <w:r w:rsidRPr="00861FFB">
        <w:rPr>
          <w:rFonts w:ascii="Times New Roman" w:hAnsi="Times New Roman" w:cs="Times New Roman"/>
        </w:rPr>
        <w:br w:type="page"/>
      </w:r>
    </w:p>
    <w:p w:rsidR="00F63B71" w:rsidRPr="00861FFB" w:rsidRDefault="00F63B71">
      <w:pPr>
        <w:rPr>
          <w:rFonts w:ascii="Times New Roman" w:hAnsi="Times New Roman" w:cs="Times New Roman"/>
          <w:b/>
          <w:lang w:eastAsia="ru-RU"/>
        </w:rPr>
      </w:pPr>
    </w:p>
    <w:p w:rsidR="00F63B71" w:rsidRPr="00861FFB" w:rsidRDefault="00844A67">
      <w:pPr>
        <w:rPr>
          <w:rFonts w:ascii="Times New Roman" w:hAnsi="Times New Roman" w:cs="Times New Roman"/>
          <w:b/>
          <w:lang w:eastAsia="ru-RU"/>
        </w:rPr>
      </w:pPr>
      <w:r w:rsidRPr="00861FFB">
        <w:rPr>
          <w:rFonts w:ascii="Times New Roman" w:hAnsi="Times New Roman" w:cs="Times New Roman"/>
          <w:b/>
          <w:lang w:eastAsia="ru-RU"/>
        </w:rPr>
        <w:t>Developers:</w:t>
      </w:r>
    </w:p>
    <w:p w:rsidR="00F63B71" w:rsidRPr="00CF7D5B" w:rsidRDefault="00844A67">
      <w:pPr>
        <w:rPr>
          <w:rFonts w:ascii="Times New Roman" w:hAnsi="Times New Roman" w:cs="Times New Roman"/>
          <w:i/>
          <w:iCs/>
          <w:lang w:val="en-US" w:eastAsia="ru-RU"/>
        </w:rPr>
      </w:pPr>
      <w:r w:rsidRPr="00861FFB">
        <w:rPr>
          <w:rFonts w:ascii="Times New Roman" w:hAnsi="Times New Roman" w:cs="Times New Roman"/>
          <w:i/>
          <w:iCs/>
          <w:lang w:eastAsia="ru-RU"/>
        </w:rPr>
        <w:t xml:space="preserve">(indicate surnames, scientific degrees, scientific titles and positions of developers; all those who teach the specified academic discipline must be among the developers) </w:t>
      </w:r>
      <w:r w:rsidR="00E126AA" w:rsidRPr="00861FFB">
        <w:rPr>
          <w:rFonts w:ascii="Times New Roman" w:hAnsi="Times New Roman" w:cs="Times New Roman"/>
          <w:i/>
          <w:iCs/>
          <w:lang w:val="en-US" w:eastAsia="ru-RU"/>
        </w:rPr>
        <w:t>Associate professors</w:t>
      </w:r>
      <w:r w:rsidR="006D2FED" w:rsidRPr="00861FFB">
        <w:rPr>
          <w:rFonts w:ascii="Times New Roman" w:hAnsi="Times New Roman" w:cs="Times New Roman"/>
          <w:i/>
          <w:iCs/>
          <w:lang w:eastAsia="ru-RU"/>
        </w:rPr>
        <w:t xml:space="preserve"> </w:t>
      </w:r>
      <w:r w:rsidR="006D2FED" w:rsidRPr="00861FFB">
        <w:rPr>
          <w:rFonts w:ascii="Times New Roman" w:hAnsi="Times New Roman" w:cs="Times New Roman"/>
          <w:i/>
          <w:iCs/>
          <w:lang w:val="en-US" w:eastAsia="ru-RU"/>
        </w:rPr>
        <w:t>PhD:</w:t>
      </w:r>
      <w:r w:rsidR="00982A18">
        <w:rPr>
          <w:rFonts w:ascii="Times New Roman" w:hAnsi="Times New Roman" w:cs="Times New Roman"/>
          <w:i/>
          <w:iCs/>
          <w:lang w:val="en-US" w:eastAsia="ru-RU"/>
        </w:rPr>
        <w:t xml:space="preserve"> Larysa</w:t>
      </w:r>
      <w:r w:rsidRPr="00861FFB">
        <w:rPr>
          <w:rFonts w:ascii="Times New Roman" w:hAnsi="Times New Roman" w:cs="Times New Roman"/>
          <w:i/>
          <w:iCs/>
          <w:lang w:eastAsia="ru-RU"/>
        </w:rPr>
        <w:t xml:space="preserve"> </w:t>
      </w:r>
      <w:r w:rsidR="00982A18">
        <w:rPr>
          <w:rFonts w:ascii="Times New Roman" w:hAnsi="Times New Roman" w:cs="Times New Roman"/>
          <w:i/>
          <w:iCs/>
          <w:lang w:val="en-US" w:eastAsia="ru-RU"/>
        </w:rPr>
        <w:t>KAPLINA</w:t>
      </w:r>
      <w:r w:rsidR="00E126AA" w:rsidRPr="00861FFB">
        <w:rPr>
          <w:rFonts w:ascii="Times New Roman" w:hAnsi="Times New Roman" w:cs="Times New Roman"/>
          <w:i/>
          <w:iCs/>
          <w:lang w:eastAsia="ru-RU"/>
        </w:rPr>
        <w:t>,</w:t>
      </w:r>
      <w:r w:rsidR="00982A18">
        <w:rPr>
          <w:rFonts w:ascii="Times New Roman" w:hAnsi="Times New Roman" w:cs="Times New Roman"/>
          <w:i/>
          <w:iCs/>
          <w:lang w:eastAsia="ru-RU"/>
        </w:rPr>
        <w:t xml:space="preserve"> Victor</w:t>
      </w:r>
      <w:r w:rsidRPr="00861FFB">
        <w:rPr>
          <w:rFonts w:ascii="Times New Roman" w:hAnsi="Times New Roman" w:cs="Times New Roman"/>
          <w:i/>
          <w:iCs/>
          <w:lang w:eastAsia="ru-RU"/>
        </w:rPr>
        <w:t xml:space="preserve"> </w:t>
      </w:r>
      <w:r w:rsidR="00982A18" w:rsidRPr="00861FFB">
        <w:rPr>
          <w:rFonts w:ascii="Times New Roman" w:hAnsi="Times New Roman" w:cs="Times New Roman"/>
          <w:i/>
          <w:iCs/>
          <w:lang w:eastAsia="ru-RU"/>
        </w:rPr>
        <w:t>BIRYUKOV</w:t>
      </w:r>
      <w:r w:rsidR="00E126AA" w:rsidRPr="00861FFB">
        <w:rPr>
          <w:rFonts w:ascii="Times New Roman" w:hAnsi="Times New Roman" w:cs="Times New Roman"/>
          <w:i/>
          <w:iCs/>
          <w:lang w:eastAsia="ru-RU"/>
        </w:rPr>
        <w:t>,</w:t>
      </w:r>
      <w:r w:rsidRPr="00861FFB">
        <w:rPr>
          <w:rFonts w:ascii="Times New Roman" w:hAnsi="Times New Roman" w:cs="Times New Roman"/>
          <w:i/>
          <w:iCs/>
          <w:lang w:eastAsia="ru-RU"/>
        </w:rPr>
        <w:t xml:space="preserve"> </w:t>
      </w:r>
      <w:r w:rsidR="00982A18" w:rsidRPr="00982A18">
        <w:rPr>
          <w:rFonts w:ascii="Times New Roman" w:hAnsi="Times New Roman" w:cs="Times New Roman"/>
          <w:i/>
          <w:iCs/>
          <w:lang w:eastAsia="ru-RU"/>
        </w:rPr>
        <w:t>Lyudmila</w:t>
      </w:r>
      <w:r w:rsidRPr="00861FFB">
        <w:rPr>
          <w:rFonts w:ascii="Times New Roman" w:hAnsi="Times New Roman" w:cs="Times New Roman"/>
          <w:i/>
          <w:iCs/>
          <w:lang w:eastAsia="ru-RU"/>
        </w:rPr>
        <w:t xml:space="preserve"> </w:t>
      </w:r>
      <w:r w:rsidR="00982A18" w:rsidRPr="00861FFB">
        <w:rPr>
          <w:rFonts w:ascii="Times New Roman" w:hAnsi="Times New Roman" w:cs="Times New Roman"/>
          <w:i/>
          <w:iCs/>
          <w:lang w:val="en-US" w:eastAsia="ru-RU"/>
        </w:rPr>
        <w:t>SENK</w:t>
      </w:r>
      <w:r w:rsidR="00CF7D5B">
        <w:rPr>
          <w:rFonts w:ascii="Times New Roman" w:hAnsi="Times New Roman" w:cs="Times New Roman"/>
          <w:i/>
          <w:iCs/>
          <w:lang w:val="en-US" w:eastAsia="ru-RU"/>
        </w:rPr>
        <w:t>IVSKA</w:t>
      </w:r>
      <w:r w:rsidRPr="00861FFB">
        <w:rPr>
          <w:rFonts w:ascii="Times New Roman" w:hAnsi="Times New Roman" w:cs="Times New Roman"/>
          <w:i/>
          <w:iCs/>
          <w:lang w:eastAsia="ru-RU"/>
        </w:rPr>
        <w:t>,</w:t>
      </w:r>
      <w:r w:rsidR="006D2FED" w:rsidRPr="00861FFB">
        <w:rPr>
          <w:rFonts w:ascii="Times New Roman" w:hAnsi="Times New Roman" w:cs="Times New Roman"/>
          <w:i/>
          <w:iCs/>
          <w:lang w:eastAsia="ru-RU"/>
        </w:rPr>
        <w:t xml:space="preserve"> </w:t>
      </w:r>
      <w:r w:rsidR="00982A18" w:rsidRPr="00982A18">
        <w:rPr>
          <w:rFonts w:ascii="Times New Roman" w:hAnsi="Times New Roman" w:cs="Times New Roman"/>
          <w:i/>
          <w:iCs/>
          <w:lang w:eastAsia="ru-RU"/>
        </w:rPr>
        <w:t>Maxim</w:t>
      </w:r>
      <w:r w:rsidR="00982A18">
        <w:rPr>
          <w:rFonts w:ascii="Times New Roman" w:hAnsi="Times New Roman" w:cs="Times New Roman"/>
          <w:i/>
          <w:iCs/>
          <w:lang w:eastAsia="ru-RU"/>
        </w:rPr>
        <w:t xml:space="preserve"> </w:t>
      </w:r>
      <w:r w:rsidR="00982A18">
        <w:rPr>
          <w:rFonts w:ascii="Times New Roman" w:hAnsi="Times New Roman" w:cs="Times New Roman"/>
          <w:i/>
          <w:iCs/>
          <w:lang w:val="en-US" w:eastAsia="ru-RU"/>
        </w:rPr>
        <w:t>FEDIN</w:t>
      </w:r>
      <w:r w:rsidR="006D2FED" w:rsidRPr="00861FFB">
        <w:rPr>
          <w:rFonts w:ascii="Times New Roman" w:hAnsi="Times New Roman" w:cs="Times New Roman"/>
          <w:i/>
          <w:iCs/>
          <w:lang w:val="en-US" w:eastAsia="ru-RU"/>
        </w:rPr>
        <w:t xml:space="preserve">., </w:t>
      </w:r>
      <w:r w:rsidR="00656431">
        <w:rPr>
          <w:rFonts w:ascii="Times New Roman" w:hAnsi="Times New Roman" w:cs="Times New Roman"/>
          <w:i/>
          <w:iCs/>
          <w:lang w:val="en-US" w:eastAsia="ru-RU"/>
        </w:rPr>
        <w:t xml:space="preserve">Roman </w:t>
      </w:r>
      <w:r w:rsidR="00656431" w:rsidRPr="00CF7D5B">
        <w:rPr>
          <w:rFonts w:ascii="Times New Roman" w:hAnsi="Times New Roman" w:cs="Times New Roman"/>
          <w:i/>
          <w:iCs/>
          <w:lang w:val="en-US" w:eastAsia="ru-RU"/>
        </w:rPr>
        <w:t>PAPINKO</w:t>
      </w:r>
      <w:r w:rsidR="006D2FED" w:rsidRPr="00CF7D5B">
        <w:rPr>
          <w:rFonts w:ascii="Times New Roman" w:hAnsi="Times New Roman" w:cs="Times New Roman"/>
          <w:i/>
          <w:iCs/>
          <w:lang w:val="en-US" w:eastAsia="ru-RU"/>
        </w:rPr>
        <w:t>,</w:t>
      </w:r>
      <w:r w:rsidR="00656431" w:rsidRPr="00CF7D5B">
        <w:rPr>
          <w:rFonts w:ascii="Times New Roman" w:hAnsi="Times New Roman" w:cs="Times New Roman"/>
          <w:i/>
          <w:iCs/>
          <w:lang w:eastAsia="ru-RU"/>
        </w:rPr>
        <w:t xml:space="preserve"> </w:t>
      </w:r>
      <w:r w:rsidRPr="00CF7D5B">
        <w:rPr>
          <w:rFonts w:ascii="Times New Roman" w:hAnsi="Times New Roman" w:cs="Times New Roman"/>
          <w:i/>
          <w:iCs/>
          <w:lang w:eastAsia="ru-RU"/>
        </w:rPr>
        <w:t xml:space="preserve">assistants: </w:t>
      </w:r>
      <w:bookmarkStart w:id="0" w:name="_GoBack"/>
      <w:r w:rsidR="00CF7D5B" w:rsidRPr="00CF7D5B">
        <w:rPr>
          <w:rFonts w:ascii="Times New Roman" w:eastAsia="Times New Roman" w:hAnsi="Times New Roman" w:cs="Times New Roman"/>
          <w:i/>
          <w:lang w:val="en-US" w:eastAsia="ru-RU" w:bidi="ru-RU"/>
        </w:rPr>
        <w:t xml:space="preserve">Doctor of Philosophy </w:t>
      </w:r>
      <w:r w:rsidR="00A4712A" w:rsidRPr="00904ADC">
        <w:rPr>
          <w:rFonts w:ascii="Times New Roman" w:eastAsia="Times New Roman" w:hAnsi="Times New Roman"/>
          <w:lang w:val="en-US" w:eastAsia="ru-RU" w:bidi="ru-RU"/>
        </w:rPr>
        <w:t xml:space="preserve">associate professor </w:t>
      </w:r>
      <w:r w:rsidR="00A4712A" w:rsidRPr="00904ADC">
        <w:rPr>
          <w:rFonts w:ascii="Times New Roman" w:hAnsi="Times New Roman"/>
          <w:iCs/>
          <w:lang w:val="en-US" w:eastAsia="ru-RU"/>
        </w:rPr>
        <w:t>Daria</w:t>
      </w:r>
      <w:r w:rsidR="00A4712A" w:rsidRPr="00904ADC">
        <w:rPr>
          <w:rFonts w:ascii="Times New Roman" w:hAnsi="Times New Roman"/>
          <w:iCs/>
          <w:lang w:eastAsia="ru-RU"/>
        </w:rPr>
        <w:t xml:space="preserve"> </w:t>
      </w:r>
      <w:r w:rsidR="00A4712A" w:rsidRPr="00904ADC">
        <w:rPr>
          <w:rFonts w:ascii="Times New Roman" w:hAnsi="Times New Roman"/>
          <w:lang w:val="en-US"/>
        </w:rPr>
        <w:t>Kolomiiets</w:t>
      </w:r>
      <w:r w:rsidR="00CF7D5B" w:rsidRPr="00CF7D5B">
        <w:rPr>
          <w:rFonts w:ascii="Times New Roman" w:eastAsia="Times New Roman" w:hAnsi="Times New Roman" w:cs="Times New Roman"/>
          <w:i/>
          <w:lang w:val="en-US" w:eastAsia="ru-RU" w:bidi="ru-RU"/>
        </w:rPr>
        <w:t>, assistant PhD,Vera KOROPETS, assistant Liubov BRATKOVA</w:t>
      </w:r>
      <w:r w:rsidR="00C97BDF" w:rsidRPr="00CF7D5B">
        <w:rPr>
          <w:rFonts w:ascii="Times New Roman" w:hAnsi="Times New Roman" w:cs="Times New Roman"/>
          <w:i/>
          <w:iCs/>
          <w:lang w:val="en-US" w:eastAsia="ru-RU"/>
        </w:rPr>
        <w:t>.</w:t>
      </w:r>
    </w:p>
    <w:bookmarkEnd w:id="0"/>
    <w:p w:rsidR="00F63B71" w:rsidRPr="00861FFB" w:rsidRDefault="00F63B71">
      <w:pPr>
        <w:tabs>
          <w:tab w:val="left" w:leader="underscore" w:pos="9488"/>
        </w:tabs>
        <w:rPr>
          <w:rFonts w:ascii="Times New Roman" w:hAnsi="Times New Roman" w:cs="Times New Roman"/>
          <w:lang w:val="en-US" w:eastAsia="ru-RU"/>
        </w:rPr>
      </w:pPr>
    </w:p>
    <w:p w:rsidR="00F63B71" w:rsidRPr="00861FFB" w:rsidRDefault="00844A67">
      <w:pPr>
        <w:tabs>
          <w:tab w:val="left" w:leader="underscore" w:pos="9488"/>
        </w:tabs>
        <w:ind w:firstLine="567"/>
        <w:jc w:val="both"/>
        <w:rPr>
          <w:rFonts w:ascii="Times New Roman" w:hAnsi="Times New Roman" w:cs="Times New Roman"/>
          <w:lang w:eastAsia="ru-RU"/>
        </w:rPr>
      </w:pPr>
      <w:r w:rsidRPr="00861FFB">
        <w:rPr>
          <w:rFonts w:ascii="Times New Roman" w:hAnsi="Times New Roman" w:cs="Times New Roman"/>
          <w:i/>
          <w:iCs/>
        </w:rPr>
        <w:t>Note.</w:t>
      </w:r>
      <w:r w:rsidR="00E126AA" w:rsidRPr="00861FFB">
        <w:rPr>
          <w:rFonts w:ascii="Times New Roman" w:hAnsi="Times New Roman" w:cs="Times New Roman"/>
          <w:i/>
          <w:iCs/>
          <w:lang w:val="en-US"/>
        </w:rPr>
        <w:t xml:space="preserve"> </w:t>
      </w:r>
      <w:r w:rsidRPr="00861FFB">
        <w:rPr>
          <w:rFonts w:ascii="Times New Roman" w:hAnsi="Times New Roman" w:cs="Times New Roman"/>
          <w:iCs/>
        </w:rPr>
        <w:t>In the case of publication of methodological developments as an independent printed work, the academic council of the faculty provides a recommendation for publication in the presence of two reviews, one of which is external — from a reviewer of another institution of higher education.</w:t>
      </w:r>
    </w:p>
    <w:p w:rsidR="00F63B71" w:rsidRPr="00861FFB" w:rsidRDefault="00F63B71">
      <w:pPr>
        <w:tabs>
          <w:tab w:val="left" w:leader="underscore" w:pos="9488"/>
        </w:tabs>
        <w:rPr>
          <w:rFonts w:ascii="Times New Roman" w:hAnsi="Times New Roman" w:cs="Times New Roman"/>
          <w:lang w:eastAsia="ru-RU"/>
        </w:rPr>
      </w:pPr>
    </w:p>
    <w:p w:rsidR="00F63B71" w:rsidRPr="00861FFB" w:rsidRDefault="00F63B71">
      <w:pPr>
        <w:rPr>
          <w:rFonts w:ascii="Times New Roman" w:hAnsi="Times New Roman" w:cs="Times New Roman"/>
          <w:b/>
          <w:bCs/>
          <w:lang w:eastAsia="ru-RU"/>
        </w:rPr>
      </w:pPr>
    </w:p>
    <w:p w:rsidR="00175A08" w:rsidRDefault="00175A08">
      <w:pPr>
        <w:widowControl/>
        <w:rPr>
          <w:rFonts w:ascii="Times New Roman" w:hAnsi="Times New Roman" w:cs="Times New Roman"/>
          <w:b/>
          <w:bCs/>
        </w:rPr>
      </w:pPr>
      <w:bookmarkStart w:id="1" w:name="bookmark68"/>
      <w:r>
        <w:rPr>
          <w:rFonts w:ascii="Times New Roman" w:hAnsi="Times New Roman" w:cs="Times New Roman"/>
          <w:b/>
          <w:bCs/>
        </w:rPr>
        <w:br w:type="page"/>
      </w:r>
    </w:p>
    <w:p w:rsidR="00F63B71" w:rsidRPr="00861FFB" w:rsidRDefault="00844A67">
      <w:pPr>
        <w:rPr>
          <w:rFonts w:ascii="Times New Roman" w:hAnsi="Times New Roman" w:cs="Times New Roman"/>
        </w:rPr>
      </w:pPr>
      <w:r w:rsidRPr="00861FFB">
        <w:rPr>
          <w:rFonts w:ascii="Times New Roman" w:hAnsi="Times New Roman" w:cs="Times New Roman"/>
          <w:b/>
          <w:bCs/>
        </w:rPr>
        <w:lastRenderedPageBreak/>
        <w:t xml:space="preserve">The topic of the </w:t>
      </w:r>
      <w:r w:rsidR="00607B23" w:rsidRPr="00861FFB">
        <w:rPr>
          <w:rFonts w:ascii="Times New Roman" w:hAnsi="Times New Roman" w:cs="Times New Roman"/>
          <w:b/>
          <w:bCs/>
          <w:lang w:val="en-US"/>
        </w:rPr>
        <w:t>self-make</w:t>
      </w:r>
      <w:r w:rsidR="00607B23" w:rsidRPr="00861FFB">
        <w:rPr>
          <w:rFonts w:ascii="Times New Roman" w:hAnsi="Times New Roman" w:cs="Times New Roman"/>
          <w:b/>
          <w:bCs/>
        </w:rPr>
        <w:t xml:space="preserve"> work</w:t>
      </w:r>
      <w:r w:rsidRPr="00861FFB">
        <w:rPr>
          <w:rFonts w:ascii="Times New Roman" w:hAnsi="Times New Roman" w:cs="Times New Roman"/>
          <w:b/>
          <w:bCs/>
        </w:rPr>
        <w:t xml:space="preserve"> class: "TREATMENT OF SICK NEWBORNS AND WR</w:t>
      </w:r>
      <w:r w:rsidR="00607B23" w:rsidRPr="00861FFB">
        <w:rPr>
          <w:rFonts w:ascii="Times New Roman" w:hAnsi="Times New Roman" w:cs="Times New Roman"/>
          <w:b/>
          <w:bCs/>
        </w:rPr>
        <w:t xml:space="preserve">ITING THE </w:t>
      </w:r>
      <w:r w:rsidR="00607B23" w:rsidRPr="00861FFB">
        <w:rPr>
          <w:rFonts w:ascii="Times New Roman" w:hAnsi="Times New Roman" w:cs="Times New Roman"/>
          <w:b/>
          <w:bCs/>
          <w:lang w:val="en-US"/>
        </w:rPr>
        <w:t xml:space="preserve">CASE </w:t>
      </w:r>
      <w:r w:rsidR="00607B23" w:rsidRPr="00861FFB">
        <w:rPr>
          <w:rFonts w:ascii="Times New Roman" w:hAnsi="Times New Roman" w:cs="Times New Roman"/>
          <w:b/>
          <w:bCs/>
        </w:rPr>
        <w:t>HISTORY</w:t>
      </w:r>
      <w:r w:rsidRPr="00861FFB">
        <w:rPr>
          <w:rFonts w:ascii="Times New Roman" w:hAnsi="Times New Roman" w:cs="Times New Roman"/>
          <w:b/>
          <w:bCs/>
        </w:rPr>
        <w:t>"</w:t>
      </w:r>
      <w:bookmarkEnd w:id="1"/>
    </w:p>
    <w:p w:rsidR="004F1F2F" w:rsidRPr="00861FFB" w:rsidRDefault="004F1F2F">
      <w:pPr>
        <w:autoSpaceDE w:val="0"/>
        <w:ind w:firstLine="540"/>
        <w:rPr>
          <w:rFonts w:ascii="Times New Roman" w:hAnsi="Times New Roman" w:cs="Times New Roman"/>
          <w:b/>
          <w:bCs/>
        </w:rPr>
      </w:pPr>
    </w:p>
    <w:p w:rsidR="004F1F2F" w:rsidRPr="00861FFB" w:rsidRDefault="00844A67">
      <w:pPr>
        <w:autoSpaceDE w:val="0"/>
        <w:ind w:firstLine="540"/>
        <w:rPr>
          <w:rFonts w:ascii="Times New Roman" w:hAnsi="Times New Roman" w:cs="Times New Roman"/>
          <w:b/>
          <w:bCs/>
        </w:rPr>
      </w:pPr>
      <w:r w:rsidRPr="00861FFB">
        <w:rPr>
          <w:rFonts w:ascii="Times New Roman" w:hAnsi="Times New Roman" w:cs="Times New Roman"/>
          <w:b/>
          <w:bCs/>
        </w:rPr>
        <w:t>Goal:</w:t>
      </w:r>
      <w:r w:rsidRPr="00861FFB">
        <w:rPr>
          <w:rFonts w:ascii="Times New Roman" w:hAnsi="Times New Roman" w:cs="Times New Roman"/>
        </w:rPr>
        <w:t>The purpose of writing a medical history in the 5th year is to consolidate the knowledge gained by</w:t>
      </w:r>
      <w:r w:rsidR="00B042BE">
        <w:rPr>
          <w:rFonts w:ascii="Times New Roman" w:hAnsi="Times New Roman" w:cs="Times New Roman"/>
          <w:lang w:val="en-US"/>
        </w:rPr>
        <w:t xml:space="preserve"> aplicants</w:t>
      </w:r>
      <w:r w:rsidRPr="00861FFB">
        <w:rPr>
          <w:rFonts w:ascii="Times New Roman" w:hAnsi="Times New Roman" w:cs="Times New Roman"/>
        </w:rPr>
        <w:t xml:space="preserve"> during the study of </w:t>
      </w:r>
      <w:r w:rsidR="00B042BE">
        <w:rPr>
          <w:rFonts w:ascii="Times New Roman" w:hAnsi="Times New Roman" w:cs="Times New Roman"/>
        </w:rPr>
        <w:t>module</w:t>
      </w:r>
      <w:r w:rsidRPr="00861FFB">
        <w:rPr>
          <w:rFonts w:ascii="Times New Roman" w:hAnsi="Times New Roman" w:cs="Times New Roman"/>
        </w:rPr>
        <w:t xml:space="preserve"> "Neonatology". </w:t>
      </w:r>
    </w:p>
    <w:p w:rsidR="00F63B71" w:rsidRPr="00861FFB" w:rsidRDefault="00844A67">
      <w:pPr>
        <w:autoSpaceDE w:val="0"/>
        <w:ind w:firstLine="540"/>
        <w:jc w:val="both"/>
        <w:rPr>
          <w:rFonts w:ascii="Times New Roman" w:hAnsi="Times New Roman" w:cs="Times New Roman"/>
        </w:rPr>
      </w:pPr>
      <w:r w:rsidRPr="00861FFB">
        <w:rPr>
          <w:rFonts w:ascii="Times New Roman" w:hAnsi="Times New Roman" w:cs="Times New Roman"/>
          <w:b/>
          <w:bCs/>
        </w:rPr>
        <w:t>Basic concepts:</w:t>
      </w:r>
      <w:r w:rsidRPr="00861FFB">
        <w:rPr>
          <w:rFonts w:ascii="Times New Roman" w:hAnsi="Times New Roman" w:cs="Times New Roman"/>
          <w:iCs/>
        </w:rPr>
        <w:t>The academic history of the disease is written according to a certain plan, its writing is preceded by a conversation with the child and his parents, followed by his examination (following the rules of medical ethics and deontology). The diagnosis is based on a number of facts that indicate the presence of abnormalities on the part of organs and systems as a result of the disease.</w:t>
      </w:r>
    </w:p>
    <w:p w:rsidR="00F63B71" w:rsidRPr="00861FFB" w:rsidRDefault="00844A67">
      <w:pPr>
        <w:autoSpaceDE w:val="0"/>
        <w:ind w:firstLine="540"/>
        <w:rPr>
          <w:rFonts w:ascii="Times New Roman" w:hAnsi="Times New Roman" w:cs="Times New Roman"/>
          <w:iCs/>
        </w:rPr>
      </w:pPr>
      <w:r w:rsidRPr="00861FFB">
        <w:rPr>
          <w:rFonts w:ascii="Times New Roman" w:hAnsi="Times New Roman" w:cs="Times New Roman"/>
          <w:iCs/>
        </w:rPr>
        <w:t>Three stages are distinguished in the process of diagnostic search:</w:t>
      </w:r>
    </w:p>
    <w:p w:rsidR="004F1F2F" w:rsidRPr="00861FFB" w:rsidRDefault="00844A67" w:rsidP="004F1F2F">
      <w:pPr>
        <w:pStyle w:val="a9"/>
        <w:numPr>
          <w:ilvl w:val="0"/>
          <w:numId w:val="8"/>
        </w:numPr>
        <w:autoSpaceDE w:val="0"/>
        <w:rPr>
          <w:rFonts w:ascii="Times New Roman" w:hAnsi="Times New Roman" w:cs="Times New Roman"/>
          <w:iCs/>
          <w:lang w:val="en-US"/>
        </w:rPr>
      </w:pPr>
      <w:r w:rsidRPr="00861FFB">
        <w:rPr>
          <w:rFonts w:ascii="Times New Roman" w:hAnsi="Times New Roman" w:cs="Times New Roman"/>
          <w:iCs/>
        </w:rPr>
        <w:t xml:space="preserve">clarifying the anamnesis (complaints, medical and life anamnesis are </w:t>
      </w:r>
      <w:r w:rsidR="004F1F2F" w:rsidRPr="00861FFB">
        <w:rPr>
          <w:rFonts w:ascii="Times New Roman" w:hAnsi="Times New Roman" w:cs="Times New Roman"/>
          <w:iCs/>
          <w:lang w:val="en-US"/>
        </w:rPr>
        <w:t xml:space="preserve">   </w:t>
      </w:r>
    </w:p>
    <w:p w:rsidR="00F63B71" w:rsidRPr="00861FFB" w:rsidRDefault="004F1F2F" w:rsidP="004F1F2F">
      <w:pPr>
        <w:autoSpaceDE w:val="0"/>
        <w:ind w:left="360"/>
        <w:rPr>
          <w:rFonts w:ascii="Times New Roman" w:hAnsi="Times New Roman" w:cs="Times New Roman"/>
        </w:rPr>
      </w:pPr>
      <w:r w:rsidRPr="00861FFB">
        <w:rPr>
          <w:rFonts w:ascii="Times New Roman" w:hAnsi="Times New Roman" w:cs="Times New Roman"/>
          <w:iCs/>
          <w:lang w:val="en-US"/>
        </w:rPr>
        <w:t xml:space="preserve">     </w:t>
      </w:r>
      <w:r w:rsidR="00844A67" w:rsidRPr="00861FFB">
        <w:rPr>
          <w:rFonts w:ascii="Times New Roman" w:hAnsi="Times New Roman" w:cs="Times New Roman"/>
          <w:iCs/>
        </w:rPr>
        <w:t>clarified</w:t>
      </w:r>
      <w:r w:rsidR="00FC7568" w:rsidRPr="00861FFB">
        <w:rPr>
          <w:rFonts w:ascii="Times New Roman" w:hAnsi="Times New Roman" w:cs="Times New Roman"/>
          <w:lang w:val="en-US"/>
        </w:rPr>
        <w:t xml:space="preserve"> </w:t>
      </w:r>
      <w:r w:rsidR="00844A67" w:rsidRPr="00861FFB">
        <w:rPr>
          <w:rFonts w:ascii="Times New Roman" w:hAnsi="Times New Roman" w:cs="Times New Roman"/>
          <w:iCs/>
        </w:rPr>
        <w:t>patient);</w:t>
      </w:r>
    </w:p>
    <w:p w:rsidR="00F63B71" w:rsidRPr="00861FFB" w:rsidRDefault="00844A67">
      <w:pPr>
        <w:autoSpaceDE w:val="0"/>
        <w:ind w:left="360"/>
        <w:rPr>
          <w:rFonts w:ascii="Times New Roman" w:hAnsi="Times New Roman" w:cs="Times New Roman"/>
          <w:lang w:val="en-US"/>
        </w:rPr>
      </w:pPr>
      <w:r w:rsidRPr="00861FFB">
        <w:rPr>
          <w:rFonts w:ascii="Times New Roman" w:hAnsi="Times New Roman" w:cs="Times New Roman"/>
          <w:iCs/>
        </w:rPr>
        <w:t>2) physical examination of the child</w:t>
      </w:r>
      <w:r w:rsidR="00FC7568" w:rsidRPr="00861FFB">
        <w:rPr>
          <w:rFonts w:ascii="Times New Roman" w:hAnsi="Times New Roman" w:cs="Times New Roman"/>
          <w:iCs/>
          <w:lang w:val="en-US"/>
        </w:rPr>
        <w:t>;</w:t>
      </w:r>
    </w:p>
    <w:p w:rsidR="00F63B71" w:rsidRPr="00861FFB" w:rsidRDefault="00844A67">
      <w:pPr>
        <w:autoSpaceDE w:val="0"/>
        <w:ind w:left="360"/>
        <w:rPr>
          <w:rFonts w:ascii="Times New Roman" w:hAnsi="Times New Roman" w:cs="Times New Roman"/>
        </w:rPr>
      </w:pPr>
      <w:r w:rsidRPr="00861FFB">
        <w:rPr>
          <w:rFonts w:ascii="Times New Roman" w:hAnsi="Times New Roman" w:cs="Times New Roman"/>
          <w:iCs/>
        </w:rPr>
        <w:t>3) analysis of laboratory-instrumental research results.</w:t>
      </w:r>
    </w:p>
    <w:p w:rsidR="00F63B71" w:rsidRPr="00861FFB" w:rsidRDefault="00844A67">
      <w:pPr>
        <w:outlineLvl w:val="0"/>
        <w:rPr>
          <w:rFonts w:ascii="Times New Roman" w:hAnsi="Times New Roman" w:cs="Times New Roman"/>
          <w:b/>
          <w:bCs/>
        </w:rPr>
      </w:pPr>
      <w:r w:rsidRPr="00861FFB">
        <w:rPr>
          <w:rFonts w:ascii="Times New Roman" w:hAnsi="Times New Roman" w:cs="Times New Roman"/>
          <w:iCs/>
        </w:rPr>
        <w:t>During the curation of a newborn, the student must master the peculiarities of taking an anamnesis and examining a sick child. Learn to highlight information that has diagnostic value.</w:t>
      </w:r>
    </w:p>
    <w:p w:rsidR="00F63B71" w:rsidRPr="00861FFB" w:rsidRDefault="00F63B71">
      <w:pPr>
        <w:rPr>
          <w:rFonts w:ascii="Times New Roman" w:hAnsi="Times New Roman" w:cs="Times New Roman"/>
          <w:b/>
          <w:bCs/>
        </w:rPr>
      </w:pPr>
    </w:p>
    <w:p w:rsidR="00F63B71" w:rsidRPr="00861FFB" w:rsidRDefault="00844A67">
      <w:pPr>
        <w:jc w:val="center"/>
        <w:rPr>
          <w:rFonts w:ascii="Times New Roman" w:hAnsi="Times New Roman" w:cs="Times New Roman"/>
          <w:b/>
        </w:rPr>
      </w:pPr>
      <w:r w:rsidRPr="00861FFB">
        <w:rPr>
          <w:rFonts w:ascii="Times New Roman" w:hAnsi="Times New Roman" w:cs="Times New Roman"/>
          <w:b/>
        </w:rPr>
        <w:t>Plan</w:t>
      </w:r>
    </w:p>
    <w:p w:rsidR="00F63B71" w:rsidRDefault="00844A67">
      <w:pPr>
        <w:numPr>
          <w:ilvl w:val="0"/>
          <w:numId w:val="7"/>
        </w:numPr>
        <w:tabs>
          <w:tab w:val="left" w:pos="868"/>
        </w:tabs>
        <w:ind w:left="0" w:firstLine="567"/>
        <w:outlineLvl w:val="0"/>
        <w:rPr>
          <w:rFonts w:ascii="Times New Roman" w:hAnsi="Times New Roman" w:cs="Times New Roman"/>
          <w:b/>
          <w:bCs/>
        </w:rPr>
      </w:pPr>
      <w:bookmarkStart w:id="2" w:name="bookmark72"/>
      <w:r w:rsidRPr="00861FFB">
        <w:rPr>
          <w:rFonts w:ascii="Times New Roman" w:hAnsi="Times New Roman" w:cs="Times New Roman"/>
          <w:b/>
          <w:bCs/>
        </w:rPr>
        <w:t>Theoretical questions:</w:t>
      </w:r>
      <w:bookmarkEnd w:id="2"/>
    </w:p>
    <w:p w:rsidR="009A0005" w:rsidRPr="00861FFB" w:rsidRDefault="009A0005" w:rsidP="009A0005">
      <w:pPr>
        <w:tabs>
          <w:tab w:val="left" w:pos="868"/>
        </w:tabs>
        <w:ind w:left="567"/>
        <w:outlineLvl w:val="0"/>
        <w:rPr>
          <w:rFonts w:ascii="Times New Roman" w:hAnsi="Times New Roman" w:cs="Times New Roman"/>
          <w:b/>
          <w:bCs/>
        </w:rPr>
      </w:pPr>
    </w:p>
    <w:p w:rsidR="00F63B71" w:rsidRDefault="00FC7568" w:rsidP="00487C77">
      <w:pPr>
        <w:pStyle w:val="ad"/>
        <w:spacing w:before="0" w:after="0"/>
        <w:rPr>
          <w:lang w:val="en-US"/>
        </w:rPr>
      </w:pPr>
      <w:r w:rsidRPr="00861FFB">
        <w:rPr>
          <w:lang w:val="en-US"/>
        </w:rPr>
        <w:t xml:space="preserve">1. The structure of the case </w:t>
      </w:r>
      <w:r w:rsidR="00844A67" w:rsidRPr="00861FFB">
        <w:rPr>
          <w:lang w:val="en-US"/>
        </w:rPr>
        <w:t>history scheme.</w:t>
      </w:r>
    </w:p>
    <w:p w:rsidR="009A0005" w:rsidRPr="00861FFB" w:rsidRDefault="009A0005" w:rsidP="00487C77">
      <w:pPr>
        <w:pStyle w:val="ad"/>
        <w:spacing w:before="0" w:after="0"/>
        <w:rPr>
          <w:lang w:val="uk-UA"/>
        </w:rPr>
      </w:pPr>
    </w:p>
    <w:p w:rsidR="00F63B71" w:rsidRDefault="00844A67" w:rsidP="00487C77">
      <w:pPr>
        <w:pStyle w:val="ad"/>
        <w:spacing w:before="0" w:after="0"/>
        <w:rPr>
          <w:lang w:val="en-US"/>
        </w:rPr>
      </w:pPr>
      <w:r w:rsidRPr="00861FFB">
        <w:rPr>
          <w:lang w:val="en-US"/>
        </w:rPr>
        <w:t>2. Scheme and methods of subjective examination.</w:t>
      </w:r>
    </w:p>
    <w:p w:rsidR="009A0005" w:rsidRPr="00861FFB" w:rsidRDefault="009A0005" w:rsidP="00487C77">
      <w:pPr>
        <w:pStyle w:val="ad"/>
        <w:spacing w:before="0" w:after="0"/>
        <w:rPr>
          <w:lang w:val="en-US"/>
        </w:rPr>
      </w:pPr>
    </w:p>
    <w:p w:rsidR="00F63B71" w:rsidRDefault="00844A67" w:rsidP="00487C77">
      <w:pPr>
        <w:pStyle w:val="ad"/>
        <w:spacing w:before="0" w:after="0"/>
        <w:rPr>
          <w:lang w:val="en-US"/>
        </w:rPr>
      </w:pPr>
      <w:r w:rsidRPr="00861FFB">
        <w:rPr>
          <w:lang w:val="en-US"/>
        </w:rPr>
        <w:t>3. Scheme and methods of objective examination.</w:t>
      </w:r>
    </w:p>
    <w:p w:rsidR="009A0005" w:rsidRPr="00861FFB" w:rsidRDefault="009A0005" w:rsidP="00487C77">
      <w:pPr>
        <w:pStyle w:val="ad"/>
        <w:spacing w:before="0" w:after="0"/>
        <w:rPr>
          <w:lang w:val="en-US"/>
        </w:rPr>
      </w:pPr>
    </w:p>
    <w:p w:rsidR="00F63B71" w:rsidRDefault="00844A67" w:rsidP="00487C77">
      <w:pPr>
        <w:pStyle w:val="ad"/>
        <w:spacing w:before="0" w:after="0"/>
        <w:rPr>
          <w:lang w:val="en-US"/>
        </w:rPr>
      </w:pPr>
      <w:r w:rsidRPr="00861FFB">
        <w:rPr>
          <w:lang w:val="en-US"/>
        </w:rPr>
        <w:t>4. Making a preliminary diagnosis.</w:t>
      </w:r>
    </w:p>
    <w:p w:rsidR="009A0005" w:rsidRPr="00861FFB" w:rsidRDefault="009A0005" w:rsidP="00487C77">
      <w:pPr>
        <w:pStyle w:val="ad"/>
        <w:spacing w:before="0" w:after="0"/>
        <w:rPr>
          <w:lang w:val="en-US"/>
        </w:rPr>
      </w:pPr>
    </w:p>
    <w:p w:rsidR="00F63B71" w:rsidRDefault="00844A67" w:rsidP="00487C77">
      <w:pPr>
        <w:pStyle w:val="ad"/>
        <w:spacing w:before="0" w:after="0"/>
        <w:rPr>
          <w:lang w:val="en-US"/>
        </w:rPr>
      </w:pPr>
      <w:r w:rsidRPr="00861FFB">
        <w:rPr>
          <w:lang w:val="en-US"/>
        </w:rPr>
        <w:t>5. Appointment of additional examination.</w:t>
      </w:r>
    </w:p>
    <w:p w:rsidR="009A0005" w:rsidRDefault="009A0005" w:rsidP="00487C77">
      <w:pPr>
        <w:pStyle w:val="ad"/>
        <w:spacing w:before="0" w:after="0"/>
        <w:rPr>
          <w:lang w:val="en-US"/>
        </w:rPr>
      </w:pPr>
    </w:p>
    <w:p w:rsidR="00F63B71" w:rsidRDefault="00844A67" w:rsidP="00487C77">
      <w:pPr>
        <w:pStyle w:val="ad"/>
        <w:spacing w:before="0" w:after="0"/>
        <w:rPr>
          <w:lang w:val="en-US"/>
        </w:rPr>
      </w:pPr>
      <w:r w:rsidRPr="00861FFB">
        <w:rPr>
          <w:lang w:val="en-US"/>
        </w:rPr>
        <w:t>6. Analysis of laboratory, instrumental research methods.</w:t>
      </w:r>
    </w:p>
    <w:p w:rsidR="009A0005" w:rsidRPr="00861FFB" w:rsidRDefault="009A0005" w:rsidP="00487C77">
      <w:pPr>
        <w:pStyle w:val="ad"/>
        <w:spacing w:before="0" w:after="0"/>
        <w:rPr>
          <w:lang w:val="en-US"/>
        </w:rPr>
      </w:pPr>
    </w:p>
    <w:p w:rsidR="00F63B71" w:rsidRDefault="00844A67" w:rsidP="00487C77">
      <w:pPr>
        <w:pStyle w:val="ad"/>
        <w:spacing w:before="0" w:after="0"/>
        <w:rPr>
          <w:lang w:val="en-US"/>
        </w:rPr>
      </w:pPr>
      <w:r w:rsidRPr="00861FFB">
        <w:rPr>
          <w:lang w:val="en-US"/>
        </w:rPr>
        <w:t xml:space="preserve">7. </w:t>
      </w:r>
      <w:r w:rsidR="00FC7568" w:rsidRPr="00861FFB">
        <w:rPr>
          <w:lang w:val="en-US"/>
        </w:rPr>
        <w:t>Symptoms of the disease of the patient who is supervised.</w:t>
      </w:r>
    </w:p>
    <w:p w:rsidR="009A0005" w:rsidRPr="00861FFB" w:rsidRDefault="009A0005" w:rsidP="00487C77">
      <w:pPr>
        <w:pStyle w:val="ad"/>
        <w:spacing w:before="0" w:after="0"/>
        <w:rPr>
          <w:lang w:val="en-US"/>
        </w:rPr>
      </w:pPr>
    </w:p>
    <w:p w:rsidR="006D2FED" w:rsidRDefault="00844A67" w:rsidP="00487C77">
      <w:pPr>
        <w:pStyle w:val="ad"/>
        <w:spacing w:before="0" w:after="0"/>
        <w:rPr>
          <w:lang w:val="en-US"/>
        </w:rPr>
      </w:pPr>
      <w:r w:rsidRPr="00861FFB">
        <w:rPr>
          <w:lang w:val="en-US"/>
        </w:rPr>
        <w:t xml:space="preserve">8. </w:t>
      </w:r>
      <w:r w:rsidR="006D2FED" w:rsidRPr="00861FFB">
        <w:rPr>
          <w:lang w:val="en-US"/>
        </w:rPr>
        <w:t>Make of the clinical diagnosis</w:t>
      </w:r>
    </w:p>
    <w:p w:rsidR="009A0005" w:rsidRPr="00861FFB" w:rsidRDefault="009A0005" w:rsidP="00487C77">
      <w:pPr>
        <w:pStyle w:val="ad"/>
        <w:spacing w:before="0" w:after="0"/>
        <w:rPr>
          <w:lang w:val="en-US"/>
        </w:rPr>
      </w:pPr>
    </w:p>
    <w:p w:rsidR="00F63B71" w:rsidRDefault="00A80619" w:rsidP="00487C77">
      <w:pPr>
        <w:pStyle w:val="ad"/>
        <w:spacing w:before="0" w:after="0"/>
        <w:rPr>
          <w:lang w:val="en-US"/>
        </w:rPr>
      </w:pPr>
      <w:r w:rsidRPr="00861FFB">
        <w:rPr>
          <w:lang w:val="en-US"/>
        </w:rPr>
        <w:t>9.</w:t>
      </w:r>
      <w:r w:rsidR="00844A67" w:rsidRPr="00861FFB">
        <w:rPr>
          <w:lang w:val="en-US"/>
        </w:rPr>
        <w:t>Appointment of treatment (</w:t>
      </w:r>
      <w:r w:rsidR="009A0005">
        <w:rPr>
          <w:lang w:val="en-US"/>
        </w:rPr>
        <w:t>prescription</w:t>
      </w:r>
      <w:r w:rsidR="00844A67" w:rsidRPr="00861FFB">
        <w:rPr>
          <w:lang w:val="en-US"/>
        </w:rPr>
        <w:t>n of drugs).</w:t>
      </w:r>
    </w:p>
    <w:p w:rsidR="009A0005" w:rsidRPr="00861FFB" w:rsidRDefault="009A0005" w:rsidP="00487C77">
      <w:pPr>
        <w:pStyle w:val="ad"/>
        <w:spacing w:before="0" w:after="0"/>
        <w:rPr>
          <w:lang w:val="en-US"/>
        </w:rPr>
      </w:pPr>
    </w:p>
    <w:p w:rsidR="00F63B71" w:rsidRDefault="00A80619" w:rsidP="00487C77">
      <w:pPr>
        <w:pStyle w:val="ad"/>
        <w:spacing w:before="0" w:after="0"/>
        <w:rPr>
          <w:lang w:val="en-US"/>
        </w:rPr>
      </w:pPr>
      <w:r w:rsidRPr="00861FFB">
        <w:rPr>
          <w:lang w:val="en-US"/>
        </w:rPr>
        <w:t>10</w:t>
      </w:r>
      <w:r w:rsidR="00844A67" w:rsidRPr="00861FFB">
        <w:rPr>
          <w:lang w:val="en-US"/>
        </w:rPr>
        <w:t>. Carrying out dynamic supervision of patients.</w:t>
      </w:r>
    </w:p>
    <w:p w:rsidR="009A0005" w:rsidRPr="00861FFB" w:rsidRDefault="009A0005" w:rsidP="00487C77">
      <w:pPr>
        <w:pStyle w:val="ad"/>
        <w:spacing w:before="0" w:after="0"/>
        <w:rPr>
          <w:lang w:val="en-US"/>
        </w:rPr>
      </w:pPr>
    </w:p>
    <w:p w:rsidR="00F63B71" w:rsidRDefault="00A80619" w:rsidP="00487C77">
      <w:pPr>
        <w:pStyle w:val="ad"/>
        <w:spacing w:before="0" w:after="0"/>
        <w:rPr>
          <w:lang w:val="en-US"/>
        </w:rPr>
      </w:pPr>
      <w:r w:rsidRPr="00861FFB">
        <w:rPr>
          <w:lang w:val="en-US"/>
        </w:rPr>
        <w:t>11</w:t>
      </w:r>
      <w:r w:rsidR="00844A67" w:rsidRPr="00861FFB">
        <w:rPr>
          <w:lang w:val="en-US"/>
        </w:rPr>
        <w:t>. Preparation of medical documentation.</w:t>
      </w:r>
    </w:p>
    <w:p w:rsidR="009A0005" w:rsidRPr="00861FFB" w:rsidRDefault="009A0005" w:rsidP="00487C77">
      <w:pPr>
        <w:pStyle w:val="ad"/>
        <w:spacing w:before="0" w:after="0"/>
        <w:rPr>
          <w:lang w:val="en-US"/>
        </w:rPr>
      </w:pPr>
    </w:p>
    <w:p w:rsidR="00F63B71" w:rsidRPr="00861FFB" w:rsidRDefault="00844A67" w:rsidP="00487C77">
      <w:pPr>
        <w:pStyle w:val="ad"/>
        <w:spacing w:before="0" w:after="0"/>
        <w:rPr>
          <w:lang w:val="en-US"/>
        </w:rPr>
      </w:pPr>
      <w:r w:rsidRPr="00861FFB">
        <w:rPr>
          <w:lang w:val="en-US"/>
        </w:rPr>
        <w:t>1</w:t>
      </w:r>
      <w:r w:rsidR="00A80619" w:rsidRPr="00861FFB">
        <w:rPr>
          <w:lang w:val="en-US"/>
        </w:rPr>
        <w:t>2</w:t>
      </w:r>
      <w:r w:rsidRPr="00861FFB">
        <w:rPr>
          <w:lang w:val="en-US"/>
        </w:rPr>
        <w:t>. Recommendations to patients at the end of curation.</w:t>
      </w:r>
    </w:p>
    <w:p w:rsidR="009A0005" w:rsidRDefault="009A0005" w:rsidP="00487C77">
      <w:pPr>
        <w:ind w:firstLine="360"/>
        <w:jc w:val="both"/>
        <w:rPr>
          <w:rFonts w:ascii="Times New Roman" w:hAnsi="Times New Roman" w:cs="Times New Roman"/>
          <w:b/>
          <w:bCs/>
          <w:iCs/>
        </w:rPr>
      </w:pPr>
    </w:p>
    <w:p w:rsidR="00F63B71" w:rsidRPr="00861FFB" w:rsidRDefault="00844A67" w:rsidP="00487C77">
      <w:pPr>
        <w:ind w:firstLine="360"/>
        <w:jc w:val="both"/>
        <w:rPr>
          <w:rFonts w:ascii="Times New Roman" w:hAnsi="Times New Roman" w:cs="Times New Roman"/>
        </w:rPr>
      </w:pPr>
      <w:r w:rsidRPr="00861FFB">
        <w:rPr>
          <w:rFonts w:ascii="Times New Roman" w:hAnsi="Times New Roman" w:cs="Times New Roman"/>
          <w:b/>
          <w:bCs/>
          <w:iCs/>
        </w:rPr>
        <w:t>Topic content:</w:t>
      </w:r>
    </w:p>
    <w:p w:rsidR="00F63B71" w:rsidRPr="00861FFB" w:rsidRDefault="00844A67">
      <w:pPr>
        <w:ind w:left="360"/>
        <w:rPr>
          <w:rFonts w:ascii="Times New Roman" w:hAnsi="Times New Roman" w:cs="Times New Roman"/>
          <w:b/>
          <w:bCs/>
        </w:rPr>
      </w:pPr>
      <w:r w:rsidRPr="00861FFB">
        <w:rPr>
          <w:rFonts w:ascii="Times New Roman" w:eastAsia="Times New Roman" w:hAnsi="Times New Roman" w:cs="Times New Roman"/>
          <w:i/>
        </w:rPr>
        <w:t xml:space="preserve"> </w:t>
      </w:r>
    </w:p>
    <w:p w:rsidR="00F63B71" w:rsidRPr="00861FFB" w:rsidRDefault="00844A67">
      <w:pPr>
        <w:jc w:val="center"/>
        <w:rPr>
          <w:rFonts w:ascii="Times New Roman" w:hAnsi="Times New Roman" w:cs="Times New Roman"/>
          <w:b/>
          <w:bCs/>
        </w:rPr>
      </w:pPr>
      <w:r w:rsidRPr="00861FFB">
        <w:rPr>
          <w:rFonts w:ascii="Times New Roman" w:hAnsi="Times New Roman" w:cs="Times New Roman"/>
          <w:b/>
          <w:bCs/>
        </w:rPr>
        <w:t>Title page</w:t>
      </w:r>
    </w:p>
    <w:p w:rsidR="00F63B71" w:rsidRPr="00861FFB" w:rsidRDefault="00844A67">
      <w:pPr>
        <w:jc w:val="center"/>
        <w:rPr>
          <w:rFonts w:ascii="Times New Roman" w:hAnsi="Times New Roman" w:cs="Times New Roman"/>
        </w:rPr>
      </w:pPr>
      <w:r w:rsidRPr="00861FFB">
        <w:rPr>
          <w:rFonts w:ascii="Times New Roman" w:hAnsi="Times New Roman" w:cs="Times New Roman"/>
        </w:rPr>
        <w:t>Name of the educational institution (in full)</w:t>
      </w:r>
    </w:p>
    <w:p w:rsidR="00F63B71" w:rsidRPr="00861FFB" w:rsidRDefault="00F63B71">
      <w:pPr>
        <w:jc w:val="center"/>
        <w:rPr>
          <w:rFonts w:ascii="Times New Roman" w:hAnsi="Times New Roman" w:cs="Times New Roman"/>
        </w:rPr>
      </w:pPr>
    </w:p>
    <w:p w:rsidR="00F63B71" w:rsidRPr="00861FFB" w:rsidRDefault="00844A67">
      <w:pPr>
        <w:jc w:val="center"/>
        <w:rPr>
          <w:rFonts w:ascii="Times New Roman" w:hAnsi="Times New Roman" w:cs="Times New Roman"/>
        </w:rPr>
      </w:pPr>
      <w:r w:rsidRPr="00861FFB">
        <w:rPr>
          <w:rFonts w:ascii="Times New Roman" w:hAnsi="Times New Roman" w:cs="Times New Roman"/>
        </w:rPr>
        <w:lastRenderedPageBreak/>
        <w:t>Name of the department (in full)</w:t>
      </w:r>
    </w:p>
    <w:p w:rsidR="00F63B71" w:rsidRPr="00861FFB" w:rsidRDefault="00F63B71">
      <w:pPr>
        <w:jc w:val="center"/>
        <w:rPr>
          <w:rFonts w:ascii="Times New Roman" w:hAnsi="Times New Roman" w:cs="Times New Roman"/>
        </w:rPr>
      </w:pPr>
    </w:p>
    <w:p w:rsidR="00F63B71" w:rsidRPr="00861FFB" w:rsidRDefault="00844A67">
      <w:pPr>
        <w:jc w:val="center"/>
        <w:rPr>
          <w:rFonts w:ascii="Times New Roman" w:hAnsi="Times New Roman" w:cs="Times New Roman"/>
        </w:rPr>
      </w:pPr>
      <w:r w:rsidRPr="00861FFB">
        <w:rPr>
          <w:rFonts w:ascii="Times New Roman" w:hAnsi="Times New Roman" w:cs="Times New Roman"/>
        </w:rPr>
        <w:t xml:space="preserve">Head of the department (academic title, </w:t>
      </w:r>
      <w:r w:rsidR="003325F1" w:rsidRPr="00861FFB">
        <w:rPr>
          <w:rFonts w:ascii="Times New Roman" w:hAnsi="Times New Roman" w:cs="Times New Roman"/>
        </w:rPr>
        <w:t>Full Name /</w:t>
      </w:r>
      <w:r w:rsidRPr="00861FFB">
        <w:rPr>
          <w:rFonts w:ascii="Times New Roman" w:hAnsi="Times New Roman" w:cs="Times New Roman"/>
        </w:rPr>
        <w:t xml:space="preserve"> in full)</w:t>
      </w:r>
    </w:p>
    <w:p w:rsidR="00F63B71" w:rsidRPr="00861FFB" w:rsidRDefault="00F63B71">
      <w:pPr>
        <w:jc w:val="center"/>
        <w:rPr>
          <w:rFonts w:ascii="Times New Roman" w:hAnsi="Times New Roman" w:cs="Times New Roman"/>
        </w:rPr>
      </w:pPr>
    </w:p>
    <w:p w:rsidR="00F63B71" w:rsidRPr="00861FFB" w:rsidRDefault="00844A67">
      <w:pPr>
        <w:jc w:val="center"/>
        <w:rPr>
          <w:rFonts w:ascii="Times New Roman" w:hAnsi="Times New Roman" w:cs="Times New Roman"/>
        </w:rPr>
      </w:pPr>
      <w:r w:rsidRPr="00861FFB">
        <w:rPr>
          <w:rFonts w:ascii="Times New Roman" w:hAnsi="Times New Roman" w:cs="Times New Roman"/>
        </w:rPr>
        <w:t>Teacher of the group________________</w:t>
      </w:r>
    </w:p>
    <w:p w:rsidR="00F63B71" w:rsidRPr="00861FFB" w:rsidRDefault="00F63B71">
      <w:pPr>
        <w:jc w:val="center"/>
        <w:rPr>
          <w:rFonts w:ascii="Times New Roman" w:hAnsi="Times New Roman" w:cs="Times New Roman"/>
        </w:rPr>
      </w:pPr>
    </w:p>
    <w:p w:rsidR="00F63B71" w:rsidRPr="00861FFB" w:rsidRDefault="003325F1">
      <w:pPr>
        <w:jc w:val="center"/>
        <w:rPr>
          <w:rFonts w:ascii="Times New Roman" w:hAnsi="Times New Roman" w:cs="Times New Roman"/>
          <w:b/>
          <w:bCs/>
        </w:rPr>
      </w:pPr>
      <w:r w:rsidRPr="00861FFB">
        <w:rPr>
          <w:rFonts w:ascii="Times New Roman" w:hAnsi="Times New Roman" w:cs="Times New Roman"/>
          <w:b/>
          <w:bCs/>
        </w:rPr>
        <w:t>C</w:t>
      </w:r>
      <w:r w:rsidR="00844A67" w:rsidRPr="00861FFB">
        <w:rPr>
          <w:rFonts w:ascii="Times New Roman" w:hAnsi="Times New Roman" w:cs="Times New Roman"/>
          <w:b/>
          <w:bCs/>
        </w:rPr>
        <w:t>ASE HISTORY</w:t>
      </w:r>
    </w:p>
    <w:p w:rsidR="00F63B71" w:rsidRPr="00861FFB" w:rsidRDefault="00F63B71">
      <w:pPr>
        <w:jc w:val="center"/>
        <w:rPr>
          <w:rFonts w:ascii="Times New Roman" w:hAnsi="Times New Roman" w:cs="Times New Roman"/>
          <w:b/>
          <w:bCs/>
        </w:rPr>
      </w:pPr>
    </w:p>
    <w:p w:rsidR="00F63B71" w:rsidRDefault="00844A67">
      <w:pPr>
        <w:rPr>
          <w:rFonts w:ascii="Times New Roman" w:hAnsi="Times New Roman" w:cs="Times New Roman"/>
        </w:rPr>
      </w:pPr>
      <w:r w:rsidRPr="00861FFB">
        <w:rPr>
          <w:rFonts w:ascii="Times New Roman" w:hAnsi="Times New Roman" w:cs="Times New Roman"/>
        </w:rPr>
        <w:t>Patient_______________________________________________ /surname, first name, patronymic, age/</w:t>
      </w:r>
    </w:p>
    <w:p w:rsidR="009A0005" w:rsidRPr="00861FFB" w:rsidRDefault="009A0005">
      <w:pPr>
        <w:rPr>
          <w:rFonts w:ascii="Times New Roman" w:hAnsi="Times New Roman" w:cs="Times New Roman"/>
        </w:rPr>
      </w:pPr>
    </w:p>
    <w:p w:rsidR="00F63B71" w:rsidRDefault="00844A67">
      <w:pPr>
        <w:rPr>
          <w:rFonts w:ascii="Times New Roman" w:hAnsi="Times New Roman" w:cs="Times New Roman"/>
        </w:rPr>
      </w:pPr>
      <w:r w:rsidRPr="00861FFB">
        <w:rPr>
          <w:rFonts w:ascii="Times New Roman" w:hAnsi="Times New Roman" w:cs="Times New Roman"/>
          <w:b/>
          <w:bCs/>
        </w:rPr>
        <w:t>Clinical diagnosis</w:t>
      </w:r>
      <w:r w:rsidRPr="00861FFB">
        <w:rPr>
          <w:rFonts w:ascii="Times New Roman" w:hAnsi="Times New Roman" w:cs="Times New Roman"/>
        </w:rPr>
        <w:t>:</w:t>
      </w:r>
    </w:p>
    <w:p w:rsidR="009A0005" w:rsidRPr="00861FFB" w:rsidRDefault="009A0005">
      <w:pPr>
        <w:rPr>
          <w:rFonts w:ascii="Times New Roman" w:hAnsi="Times New Roman" w:cs="Times New Roman"/>
        </w:rPr>
      </w:pPr>
    </w:p>
    <w:p w:rsidR="00F63B71" w:rsidRDefault="00844A67">
      <w:pPr>
        <w:ind w:firstLine="708"/>
        <w:rPr>
          <w:rFonts w:ascii="Times New Roman" w:hAnsi="Times New Roman" w:cs="Times New Roman"/>
        </w:rPr>
      </w:pPr>
      <w:r w:rsidRPr="00861FFB">
        <w:rPr>
          <w:rFonts w:ascii="Times New Roman" w:hAnsi="Times New Roman" w:cs="Times New Roman"/>
          <w:i/>
          <w:iCs/>
        </w:rPr>
        <w:t>basic</w:t>
      </w:r>
      <w:r w:rsidRPr="00861FFB">
        <w:rPr>
          <w:rFonts w:ascii="Times New Roman" w:hAnsi="Times New Roman" w:cs="Times New Roman"/>
        </w:rPr>
        <w:t>________________________________________</w:t>
      </w:r>
    </w:p>
    <w:p w:rsidR="009A0005" w:rsidRPr="00861FFB" w:rsidRDefault="009A0005">
      <w:pPr>
        <w:ind w:firstLine="708"/>
        <w:rPr>
          <w:rFonts w:ascii="Times New Roman" w:hAnsi="Times New Roman" w:cs="Times New Roman"/>
        </w:rPr>
      </w:pPr>
    </w:p>
    <w:p w:rsidR="00F63B71" w:rsidRDefault="00844A67">
      <w:pPr>
        <w:ind w:firstLine="708"/>
        <w:rPr>
          <w:rFonts w:ascii="Times New Roman" w:hAnsi="Times New Roman" w:cs="Times New Roman"/>
        </w:rPr>
      </w:pPr>
      <w:r w:rsidRPr="00861FFB">
        <w:rPr>
          <w:rFonts w:ascii="Times New Roman" w:hAnsi="Times New Roman" w:cs="Times New Roman"/>
          <w:i/>
          <w:iCs/>
        </w:rPr>
        <w:t>complication</w:t>
      </w:r>
      <w:r w:rsidRPr="00861FFB">
        <w:rPr>
          <w:rFonts w:ascii="Times New Roman" w:hAnsi="Times New Roman" w:cs="Times New Roman"/>
        </w:rPr>
        <w:t>________________________________________</w:t>
      </w:r>
    </w:p>
    <w:p w:rsidR="009A0005" w:rsidRPr="00861FFB" w:rsidRDefault="009A0005">
      <w:pPr>
        <w:ind w:firstLine="708"/>
        <w:rPr>
          <w:rFonts w:ascii="Times New Roman" w:hAnsi="Times New Roman" w:cs="Times New Roman"/>
        </w:rPr>
      </w:pPr>
    </w:p>
    <w:p w:rsidR="00F63B71" w:rsidRDefault="00844A67">
      <w:pPr>
        <w:ind w:firstLine="708"/>
        <w:rPr>
          <w:rFonts w:ascii="Times New Roman" w:hAnsi="Times New Roman" w:cs="Times New Roman"/>
        </w:rPr>
      </w:pPr>
      <w:r w:rsidRPr="00861FFB">
        <w:rPr>
          <w:rFonts w:ascii="Times New Roman" w:hAnsi="Times New Roman" w:cs="Times New Roman"/>
          <w:i/>
          <w:iCs/>
        </w:rPr>
        <w:t>accompanying diseases</w:t>
      </w:r>
      <w:r w:rsidRPr="00861FFB">
        <w:rPr>
          <w:rFonts w:ascii="Times New Roman" w:hAnsi="Times New Roman" w:cs="Times New Roman"/>
        </w:rPr>
        <w:t>_____________________________</w:t>
      </w:r>
    </w:p>
    <w:p w:rsidR="009A0005" w:rsidRPr="00861FFB" w:rsidRDefault="009A0005">
      <w:pPr>
        <w:ind w:firstLine="708"/>
        <w:rPr>
          <w:rFonts w:ascii="Times New Roman" w:hAnsi="Times New Roman" w:cs="Times New Roman"/>
        </w:rPr>
      </w:pPr>
    </w:p>
    <w:p w:rsidR="00F63B71" w:rsidRPr="00861FFB" w:rsidRDefault="00F63B71">
      <w:pPr>
        <w:ind w:firstLine="708"/>
        <w:rPr>
          <w:rFonts w:ascii="Times New Roman" w:hAnsi="Times New Roman" w:cs="Times New Roman"/>
        </w:rPr>
      </w:pPr>
    </w:p>
    <w:p w:rsidR="00F63B71" w:rsidRPr="00861FFB" w:rsidRDefault="00844A67">
      <w:pPr>
        <w:ind w:left="708"/>
        <w:rPr>
          <w:rFonts w:ascii="Times New Roman" w:hAnsi="Times New Roman" w:cs="Times New Roman"/>
        </w:rPr>
      </w:pPr>
      <w:r w:rsidRPr="00861FFB">
        <w:rPr>
          <w:rFonts w:ascii="Times New Roman" w:hAnsi="Times New Roman" w:cs="Times New Roman"/>
        </w:rPr>
        <w:t xml:space="preserve">The curator is a </w:t>
      </w:r>
      <w:r w:rsidR="00A80619" w:rsidRPr="00861FFB">
        <w:rPr>
          <w:rFonts w:ascii="Times New Roman" w:hAnsi="Times New Roman" w:cs="Times New Roman"/>
          <w:lang w:val="en-US"/>
        </w:rPr>
        <w:t>applicant</w:t>
      </w:r>
      <w:r w:rsidRPr="00861FFB">
        <w:rPr>
          <w:rFonts w:ascii="Times New Roman" w:hAnsi="Times New Roman" w:cs="Times New Roman"/>
        </w:rPr>
        <w:t xml:space="preserve"> of ____ course ______ group___________ faculty ________________________________ /</w:t>
      </w:r>
      <w:r w:rsidR="00C7046B" w:rsidRPr="00861FFB">
        <w:rPr>
          <w:rFonts w:ascii="Times New Roman" w:hAnsi="Times New Roman" w:cs="Times New Roman"/>
        </w:rPr>
        <w:t xml:space="preserve"> Full Name </w:t>
      </w:r>
      <w:r w:rsidRPr="00861FFB">
        <w:rPr>
          <w:rFonts w:ascii="Times New Roman" w:hAnsi="Times New Roman" w:cs="Times New Roman"/>
        </w:rPr>
        <w:t xml:space="preserve"> of the student/</w:t>
      </w:r>
    </w:p>
    <w:p w:rsidR="00F63B71" w:rsidRPr="00861FFB" w:rsidRDefault="00F63B71">
      <w:pPr>
        <w:ind w:left="708"/>
        <w:rPr>
          <w:rFonts w:ascii="Times New Roman" w:hAnsi="Times New Roman" w:cs="Times New Roman"/>
        </w:rPr>
      </w:pPr>
    </w:p>
    <w:p w:rsidR="00F63B71" w:rsidRPr="00861FFB" w:rsidRDefault="00844A67">
      <w:pPr>
        <w:ind w:firstLine="708"/>
        <w:rPr>
          <w:rFonts w:ascii="Times New Roman" w:hAnsi="Times New Roman" w:cs="Times New Roman"/>
        </w:rPr>
      </w:pPr>
      <w:r w:rsidRPr="00861FFB">
        <w:rPr>
          <w:rFonts w:ascii="Times New Roman" w:hAnsi="Times New Roman" w:cs="Times New Roman"/>
        </w:rPr>
        <w:t>Start of curation (date)_______________________</w:t>
      </w:r>
    </w:p>
    <w:p w:rsidR="00F63B71" w:rsidRPr="00861FFB" w:rsidRDefault="00844A67">
      <w:pPr>
        <w:ind w:firstLine="708"/>
        <w:rPr>
          <w:rFonts w:ascii="Times New Roman" w:eastAsia="Times New Roman" w:hAnsi="Times New Roman" w:cs="Times New Roman"/>
        </w:rPr>
      </w:pPr>
      <w:r w:rsidRPr="00861FFB">
        <w:rPr>
          <w:rFonts w:ascii="Times New Roman" w:eastAsia="Times New Roman" w:hAnsi="Times New Roman" w:cs="Times New Roman"/>
        </w:rPr>
        <w:t xml:space="preserve"> </w:t>
      </w:r>
    </w:p>
    <w:p w:rsidR="00F63B71" w:rsidRPr="00861FFB" w:rsidRDefault="00C7046B">
      <w:pPr>
        <w:ind w:firstLine="708"/>
        <w:rPr>
          <w:rFonts w:ascii="Times New Roman" w:hAnsi="Times New Roman" w:cs="Times New Roman"/>
        </w:rPr>
      </w:pPr>
      <w:r w:rsidRPr="00861FFB">
        <w:rPr>
          <w:rFonts w:ascii="Times New Roman" w:hAnsi="Times New Roman" w:cs="Times New Roman"/>
        </w:rPr>
        <w:t>Finish</w:t>
      </w:r>
      <w:r w:rsidR="00844A67" w:rsidRPr="00861FFB">
        <w:rPr>
          <w:rFonts w:ascii="Times New Roman" w:hAnsi="Times New Roman" w:cs="Times New Roman"/>
        </w:rPr>
        <w:t xml:space="preserve"> of curation (date)________________________</w:t>
      </w:r>
    </w:p>
    <w:p w:rsidR="00F63B71" w:rsidRPr="00861FFB" w:rsidRDefault="00F63B71">
      <w:pPr>
        <w:ind w:firstLine="708"/>
        <w:rPr>
          <w:rFonts w:ascii="Times New Roman" w:hAnsi="Times New Roman" w:cs="Times New Roman"/>
        </w:rPr>
      </w:pPr>
    </w:p>
    <w:p w:rsidR="00F63B71" w:rsidRPr="00861FFB" w:rsidRDefault="00844A67">
      <w:pPr>
        <w:ind w:left="708"/>
        <w:jc w:val="center"/>
        <w:rPr>
          <w:rFonts w:ascii="Times New Roman" w:hAnsi="Times New Roman" w:cs="Times New Roman"/>
          <w:b/>
          <w:bCs/>
        </w:rPr>
      </w:pPr>
      <w:r w:rsidRPr="00861FFB">
        <w:rPr>
          <w:rFonts w:ascii="Times New Roman" w:hAnsi="Times New Roman" w:cs="Times New Roman"/>
          <w:b/>
          <w:bCs/>
        </w:rPr>
        <w:t>PASSPORT PART</w:t>
      </w:r>
    </w:p>
    <w:p w:rsidR="00F63B71" w:rsidRPr="00861FFB" w:rsidRDefault="00F63B71">
      <w:pPr>
        <w:ind w:left="708"/>
        <w:jc w:val="center"/>
        <w:rPr>
          <w:rFonts w:ascii="Times New Roman" w:hAnsi="Times New Roman" w:cs="Times New Roman"/>
          <w:b/>
          <w:bCs/>
        </w:rPr>
      </w:pPr>
    </w:p>
    <w:p w:rsidR="00F63B71" w:rsidRPr="00861FFB" w:rsidRDefault="00C7046B">
      <w:pPr>
        <w:ind w:left="708"/>
        <w:rPr>
          <w:rFonts w:ascii="Times New Roman" w:hAnsi="Times New Roman" w:cs="Times New Roman"/>
        </w:rPr>
      </w:pPr>
      <w:r w:rsidRPr="00861FFB">
        <w:rPr>
          <w:rFonts w:ascii="Times New Roman" w:hAnsi="Times New Roman" w:cs="Times New Roman"/>
          <w:bCs/>
        </w:rPr>
        <w:t>Full Name</w:t>
      </w:r>
      <w:r w:rsidRPr="00861FFB">
        <w:rPr>
          <w:rFonts w:ascii="Times New Roman" w:hAnsi="Times New Roman" w:cs="Times New Roman"/>
          <w:b/>
          <w:bCs/>
        </w:rPr>
        <w:t xml:space="preserve">  </w:t>
      </w:r>
      <w:r w:rsidR="00844A67" w:rsidRPr="00861FFB">
        <w:rPr>
          <w:rFonts w:ascii="Times New Roman" w:hAnsi="Times New Roman" w:cs="Times New Roman"/>
        </w:rPr>
        <w:t>mother_____________</w:t>
      </w:r>
    </w:p>
    <w:p w:rsidR="00F63B71" w:rsidRPr="00861FFB" w:rsidRDefault="00844A67">
      <w:pPr>
        <w:ind w:left="708"/>
        <w:rPr>
          <w:rFonts w:ascii="Times New Roman" w:hAnsi="Times New Roman" w:cs="Times New Roman"/>
        </w:rPr>
      </w:pPr>
      <w:r w:rsidRPr="00861FFB">
        <w:rPr>
          <w:rFonts w:ascii="Times New Roman" w:hAnsi="Times New Roman" w:cs="Times New Roman"/>
        </w:rPr>
        <w:t>Mother's age ____________</w:t>
      </w:r>
    </w:p>
    <w:p w:rsidR="00F63B71" w:rsidRPr="00861FFB" w:rsidRDefault="00844A67">
      <w:pPr>
        <w:ind w:left="708"/>
        <w:rPr>
          <w:rFonts w:ascii="Times New Roman" w:hAnsi="Times New Roman" w:cs="Times New Roman"/>
        </w:rPr>
      </w:pPr>
      <w:r w:rsidRPr="00861FFB">
        <w:rPr>
          <w:rFonts w:ascii="Times New Roman" w:hAnsi="Times New Roman" w:cs="Times New Roman"/>
        </w:rPr>
        <w:t>Who works for __________</w:t>
      </w:r>
    </w:p>
    <w:p w:rsidR="00F63B71" w:rsidRPr="00861FFB" w:rsidRDefault="00844A67">
      <w:pPr>
        <w:ind w:left="708"/>
        <w:rPr>
          <w:rFonts w:ascii="Times New Roman" w:hAnsi="Times New Roman" w:cs="Times New Roman"/>
        </w:rPr>
      </w:pPr>
      <w:r w:rsidRPr="00861FFB">
        <w:rPr>
          <w:rFonts w:ascii="Times New Roman" w:hAnsi="Times New Roman" w:cs="Times New Roman"/>
        </w:rPr>
        <w:t>Home address__________</w:t>
      </w:r>
    </w:p>
    <w:p w:rsidR="00F63B71" w:rsidRPr="00861FFB" w:rsidRDefault="00844A67">
      <w:pPr>
        <w:ind w:left="708"/>
        <w:rPr>
          <w:rFonts w:ascii="Times New Roman" w:hAnsi="Times New Roman" w:cs="Times New Roman"/>
        </w:rPr>
      </w:pPr>
      <w:r w:rsidRPr="00861FFB">
        <w:rPr>
          <w:rFonts w:ascii="Times New Roman" w:hAnsi="Times New Roman" w:cs="Times New Roman"/>
        </w:rPr>
        <w:t>Date and time of birth of the child_________gender_________</w:t>
      </w:r>
    </w:p>
    <w:p w:rsidR="00F63B71" w:rsidRPr="00861FFB" w:rsidRDefault="00F63B71">
      <w:pPr>
        <w:ind w:left="708"/>
        <w:rPr>
          <w:rFonts w:ascii="Times New Roman" w:hAnsi="Times New Roman" w:cs="Times New Roman"/>
        </w:rPr>
      </w:pPr>
    </w:p>
    <w:p w:rsidR="00A80619" w:rsidRPr="00861FFB" w:rsidRDefault="00A80619">
      <w:pPr>
        <w:jc w:val="center"/>
        <w:rPr>
          <w:rFonts w:ascii="Times New Roman" w:hAnsi="Times New Roman" w:cs="Times New Roman"/>
          <w:b/>
          <w:bCs/>
          <w:lang w:val="en-US"/>
        </w:rPr>
      </w:pPr>
      <w:r w:rsidRPr="00861FFB">
        <w:rPr>
          <w:rFonts w:ascii="Times New Roman" w:hAnsi="Times New Roman" w:cs="Times New Roman"/>
          <w:b/>
          <w:bCs/>
          <w:lang w:val="en-US"/>
        </w:rPr>
        <w:t>I COMPLAINTS</w:t>
      </w:r>
    </w:p>
    <w:p w:rsidR="00A80619" w:rsidRPr="00861FFB" w:rsidRDefault="00A80619" w:rsidP="00A80619">
      <w:pPr>
        <w:rPr>
          <w:rFonts w:ascii="Times New Roman" w:hAnsi="Times New Roman" w:cs="Times New Roman"/>
          <w:bCs/>
          <w:lang w:val="en-US"/>
        </w:rPr>
      </w:pPr>
      <w:r w:rsidRPr="00861FFB">
        <w:rPr>
          <w:rFonts w:ascii="Times New Roman" w:hAnsi="Times New Roman" w:cs="Times New Roman"/>
          <w:bCs/>
          <w:lang w:val="en-US"/>
        </w:rPr>
        <w:t>Complaints of the mother about substitutes in the condition of the newborn child.</w:t>
      </w:r>
    </w:p>
    <w:p w:rsidR="00F63B71" w:rsidRPr="00861FFB" w:rsidRDefault="00844A67">
      <w:pPr>
        <w:jc w:val="center"/>
        <w:rPr>
          <w:rFonts w:ascii="Times New Roman" w:hAnsi="Times New Roman" w:cs="Times New Roman"/>
          <w:b/>
          <w:bCs/>
        </w:rPr>
      </w:pPr>
      <w:r w:rsidRPr="00861FFB">
        <w:rPr>
          <w:rFonts w:ascii="Times New Roman" w:hAnsi="Times New Roman" w:cs="Times New Roman"/>
          <w:b/>
          <w:bCs/>
        </w:rPr>
        <w:t xml:space="preserve">II. </w:t>
      </w:r>
      <w:r w:rsidR="00C7046B" w:rsidRPr="00861FFB">
        <w:rPr>
          <w:rFonts w:ascii="Times New Roman" w:hAnsi="Times New Roman" w:cs="Times New Roman"/>
          <w:b/>
          <w:bCs/>
        </w:rPr>
        <w:t xml:space="preserve">ANAMNESIS </w:t>
      </w:r>
      <w:r w:rsidR="00C7046B" w:rsidRPr="00861FFB">
        <w:rPr>
          <w:rFonts w:ascii="Times New Roman" w:hAnsi="Times New Roman" w:cs="Times New Roman"/>
          <w:b/>
          <w:bCs/>
          <w:lang w:val="en-US"/>
        </w:rPr>
        <w:t xml:space="preserve">OF </w:t>
      </w:r>
      <w:r w:rsidRPr="00861FFB">
        <w:rPr>
          <w:rFonts w:ascii="Times New Roman" w:hAnsi="Times New Roman" w:cs="Times New Roman"/>
          <w:b/>
          <w:bCs/>
        </w:rPr>
        <w:t xml:space="preserve">LIFE </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i/>
          <w:iCs/>
        </w:rPr>
        <w:t>1. OBSTETRICAL AND GYNECOLOGICAL HISTORY</w:t>
      </w:r>
      <w:r w:rsidR="00C7046B" w:rsidRPr="00861FFB">
        <w:rPr>
          <w:rFonts w:ascii="Times New Roman" w:hAnsi="Times New Roman" w:cs="Times New Roman"/>
          <w:b/>
          <w:i/>
          <w:iCs/>
          <w:lang w:val="en-US"/>
        </w:rPr>
        <w:t xml:space="preserve">. </w:t>
      </w:r>
      <w:r w:rsidRPr="00861FFB">
        <w:rPr>
          <w:rFonts w:ascii="Times New Roman" w:hAnsi="Times New Roman" w:cs="Times New Roman"/>
        </w:rPr>
        <w:t>The course of previous pregnancies and childbirth. Presence of miscarriages, abortions, miscarriages, stillbirths in the anamnesis. The presence of developmental defects and other diseases in children. Cause of death in case of neonatal mortality. Acute and chronic gynecological diseases (oophoritis, endocervicitis, colpitis, vulvovaginitis, fibromyoma and others). Sterility. In vitro fertilization.</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2. FAMILY AND SOCIAL HISTORY</w:t>
      </w:r>
      <w:r w:rsidR="00C7046B" w:rsidRPr="00861FFB">
        <w:rPr>
          <w:rFonts w:ascii="Times New Roman" w:hAnsi="Times New Roman" w:cs="Times New Roman"/>
          <w:b/>
          <w:bCs/>
          <w:i/>
          <w:iCs/>
          <w:lang w:val="en-US"/>
        </w:rPr>
        <w:t xml:space="preserve">. </w:t>
      </w:r>
      <w:r w:rsidRPr="00861FFB">
        <w:rPr>
          <w:rFonts w:ascii="Times New Roman" w:hAnsi="Times New Roman" w:cs="Times New Roman"/>
        </w:rPr>
        <w:t>Age and health of family members. Hereditary diseases in the family. Education. Harmful habits.</w:t>
      </w:r>
    </w:p>
    <w:p w:rsidR="00F63B71" w:rsidRPr="00861FFB" w:rsidRDefault="00844A67">
      <w:pPr>
        <w:ind w:firstLine="540"/>
        <w:rPr>
          <w:rFonts w:ascii="Times New Roman" w:hAnsi="Times New Roman" w:cs="Times New Roman"/>
        </w:rPr>
      </w:pPr>
      <w:r w:rsidRPr="00861FFB">
        <w:rPr>
          <w:rFonts w:ascii="Times New Roman" w:hAnsi="Times New Roman" w:cs="Times New Roman"/>
          <w:b/>
          <w:bCs/>
          <w:i/>
          <w:iCs/>
        </w:rPr>
        <w:t>3. ANTENATAL HISTORY</w:t>
      </w:r>
      <w:r w:rsidRPr="00861FFB">
        <w:rPr>
          <w:rFonts w:ascii="Times New Roman" w:hAnsi="Times New Roman" w:cs="Times New Roman"/>
        </w:rPr>
        <w:t>(the course of this pregnancy) The presence of pregnancy complications with an indication of the date of their occurrence: threat of termination of pregnancy, preeclampsia, fet</w:t>
      </w:r>
      <w:r w:rsidR="00C7046B" w:rsidRPr="00861FFB">
        <w:rPr>
          <w:rFonts w:ascii="Times New Roman" w:hAnsi="Times New Roman" w:cs="Times New Roman"/>
        </w:rPr>
        <w:t>oplacental insufficiency, Rh-</w:t>
      </w:r>
      <w:r w:rsidRPr="00861FFB">
        <w:rPr>
          <w:rFonts w:ascii="Times New Roman" w:hAnsi="Times New Roman" w:cs="Times New Roman"/>
        </w:rPr>
        <w:t xml:space="preserve"> or ABO sensitization, polyhydramnios or oligohydramnios).</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rPr>
        <w:t xml:space="preserve">Extragenital diseases: anemia, diseases of the cardiovascular, urinary, nervous systems, </w:t>
      </w:r>
      <w:r w:rsidRPr="00861FFB">
        <w:rPr>
          <w:rFonts w:ascii="Times New Roman" w:hAnsi="Times New Roman" w:cs="Times New Roman"/>
        </w:rPr>
        <w:lastRenderedPageBreak/>
        <w:t>gastrointestinal tract, endocrinopathy. Perinatal infections: tuberculosis, syphilis, HIV infection, cytomegalovirus, herpes infection, chlamydia and others. Acute infectious diseases or exacerbation of latent infection, especially of the urogenital system. Bacterial vaginosis. Hyperthermia during pregnancy. Examination for the presence of TORCH infection (ELISA, PCR). Pharmacotherapy during pregnancy. In the case of preterm birth, it is indicated whether the woman received RDS prophylaxis with steroids or mucosolvan. Results of prenatal diagnosis of hereditary and congenital pathology.</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4. INTRANATAL ANAMNESIS</w:t>
      </w:r>
      <w:r w:rsidR="00C7046B" w:rsidRPr="00861FFB">
        <w:rPr>
          <w:rFonts w:ascii="Times New Roman" w:hAnsi="Times New Roman" w:cs="Times New Roman"/>
          <w:b/>
          <w:bCs/>
          <w:i/>
          <w:iCs/>
          <w:lang w:val="en-US"/>
        </w:rPr>
        <w:t xml:space="preserve">. </w:t>
      </w:r>
      <w:r w:rsidRPr="00861FFB">
        <w:rPr>
          <w:rFonts w:ascii="Times New Roman" w:hAnsi="Times New Roman" w:cs="Times New Roman"/>
        </w:rPr>
        <w:t>Term and nature of childbirth. Indications are indicated for caesarean section. Duration of the I, II periods of childbirth and the waterless interval, the nature and amount of amniotic fluid. Peculiarities of the course of childbirth - the presence of anomalies of labor activity and stimulation of labor (primary or secondary weakness of labor activity, protracted, rapid labor, use of oxytocin, vacuum extractor, exit or cavity obstetric forceps, etc.), detachment of the placenta (volume of blood loss). Presentation. The presence of umbilical cord wrapping.</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5. CONDITION OF THE CHILD AT BIRTH</w:t>
      </w:r>
      <w:r w:rsidR="000E0C65" w:rsidRPr="00861FFB">
        <w:rPr>
          <w:rFonts w:ascii="Times New Roman" w:hAnsi="Times New Roman" w:cs="Times New Roman"/>
          <w:b/>
          <w:bCs/>
          <w:i/>
          <w:iCs/>
          <w:lang w:val="en-US"/>
        </w:rPr>
        <w:t xml:space="preserve">. </w:t>
      </w:r>
      <w:r w:rsidRPr="00861FFB">
        <w:rPr>
          <w:rFonts w:ascii="Times New Roman" w:hAnsi="Times New Roman" w:cs="Times New Roman"/>
        </w:rPr>
        <w:t>Full-term or premature child, its gender. Weight and height (correspondence to gestational age according to percentile tables). Head circumference and chest circumference (according to gestational age). Apgar score. Primary resuscitation (sanitation, oxygen inhalation, ventilation with an Ambu bag, tracheal intubation). Evaluation according to the scale of Downes or Silverman (in case of respiratory distress in full-term or premature children). Primary conclusion.</w:t>
      </w:r>
    </w:p>
    <w:p w:rsidR="00F63B71" w:rsidRPr="00861FFB" w:rsidRDefault="00844A67">
      <w:pPr>
        <w:ind w:firstLine="540"/>
        <w:jc w:val="both"/>
        <w:rPr>
          <w:rFonts w:ascii="Times New Roman" w:hAnsi="Times New Roman" w:cs="Times New Roman"/>
        </w:rPr>
      </w:pPr>
      <w:r w:rsidRPr="00861FFB">
        <w:rPr>
          <w:rFonts w:ascii="Times New Roman" w:eastAsia="Times New Roman" w:hAnsi="Times New Roman" w:cs="Times New Roman"/>
          <w:b/>
          <w:bCs/>
          <w:i/>
          <w:iCs/>
        </w:rPr>
        <w:t xml:space="preserve"> </w:t>
      </w:r>
      <w:r w:rsidRPr="00861FFB">
        <w:rPr>
          <w:rFonts w:ascii="Times New Roman" w:hAnsi="Times New Roman" w:cs="Times New Roman"/>
          <w:b/>
          <w:bCs/>
          <w:i/>
          <w:iCs/>
        </w:rPr>
        <w:t>6. BREASTFEEDING</w:t>
      </w:r>
      <w:r w:rsidR="000E0C65" w:rsidRPr="00861FFB">
        <w:rPr>
          <w:rFonts w:ascii="Times New Roman" w:hAnsi="Times New Roman" w:cs="Times New Roman"/>
          <w:b/>
          <w:bCs/>
          <w:i/>
          <w:iCs/>
          <w:lang w:val="en-US"/>
        </w:rPr>
        <w:t xml:space="preserve">. </w:t>
      </w:r>
      <w:r w:rsidRPr="00861FFB">
        <w:rPr>
          <w:rFonts w:ascii="Times New Roman" w:hAnsi="Times New Roman" w:cs="Times New Roman"/>
        </w:rPr>
        <w:t>Means of enteral feeding (breast, from a cup, through a probe). The term of attachment to the mother's breast. Sufficient lactation. A mixture that is used in case of hypogalactia in the mother. Calculation of food. Mode of feeding.</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7. VACCINATION</w:t>
      </w:r>
      <w:r w:rsidRPr="00861FFB">
        <w:rPr>
          <w:rFonts w:ascii="Times New Roman" w:hAnsi="Times New Roman" w:cs="Times New Roman"/>
        </w:rPr>
        <w:t>(term)</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rPr>
        <w:t>Vaccination against hepatitis B.</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rPr>
        <w:t>Vaccination against tuberculosis.</w:t>
      </w:r>
    </w:p>
    <w:p w:rsidR="00F63B71" w:rsidRPr="00861FFB" w:rsidRDefault="00F63B71">
      <w:pPr>
        <w:rPr>
          <w:rFonts w:ascii="Times New Roman" w:hAnsi="Times New Roman" w:cs="Times New Roman"/>
        </w:rPr>
      </w:pPr>
    </w:p>
    <w:p w:rsidR="00F63B71" w:rsidRPr="00861FFB" w:rsidRDefault="00844A67">
      <w:pPr>
        <w:jc w:val="center"/>
        <w:rPr>
          <w:rFonts w:ascii="Times New Roman" w:hAnsi="Times New Roman" w:cs="Times New Roman"/>
          <w:b/>
          <w:bCs/>
        </w:rPr>
      </w:pPr>
      <w:r w:rsidRPr="00861FFB">
        <w:rPr>
          <w:rFonts w:ascii="Times New Roman" w:hAnsi="Times New Roman" w:cs="Times New Roman"/>
          <w:b/>
          <w:bCs/>
        </w:rPr>
        <w:t>III. DISEASE HISTORY</w:t>
      </w:r>
    </w:p>
    <w:p w:rsidR="00F63B71" w:rsidRPr="00861FFB" w:rsidRDefault="00F63B71">
      <w:pPr>
        <w:jc w:val="center"/>
        <w:rPr>
          <w:rFonts w:ascii="Times New Roman" w:hAnsi="Times New Roman" w:cs="Times New Roman"/>
          <w:b/>
          <w:bCs/>
        </w:rPr>
      </w:pPr>
    </w:p>
    <w:p w:rsidR="00F63B71" w:rsidRPr="00861FFB" w:rsidRDefault="00844A67">
      <w:pPr>
        <w:jc w:val="both"/>
        <w:rPr>
          <w:rFonts w:ascii="Times New Roman" w:hAnsi="Times New Roman" w:cs="Times New Roman"/>
        </w:rPr>
      </w:pPr>
      <w:r w:rsidRPr="00861FFB">
        <w:rPr>
          <w:rFonts w:ascii="Times New Roman" w:hAnsi="Times New Roman" w:cs="Times New Roman"/>
        </w:rPr>
        <w:t>The term of the appearance of the first signs of the disease. Management tactics and treatment methods (transfer to the neonatal intensive care unit, incubator mode, total parenteral feeding, artificial lung ventilation, replacement blood transfusion, and others). Dynamics of the child's condition.</w:t>
      </w:r>
    </w:p>
    <w:p w:rsidR="00F63B71" w:rsidRPr="00861FFB" w:rsidRDefault="00F63B71">
      <w:pPr>
        <w:rPr>
          <w:rFonts w:ascii="Times New Roman" w:hAnsi="Times New Roman" w:cs="Times New Roman"/>
        </w:rPr>
      </w:pPr>
    </w:p>
    <w:p w:rsidR="00F63B71" w:rsidRPr="00861FFB" w:rsidRDefault="00844A67">
      <w:pPr>
        <w:jc w:val="center"/>
        <w:rPr>
          <w:rFonts w:ascii="Times New Roman" w:hAnsi="Times New Roman" w:cs="Times New Roman"/>
          <w:b/>
          <w:bCs/>
        </w:rPr>
      </w:pPr>
      <w:r w:rsidRPr="00861FFB">
        <w:rPr>
          <w:rFonts w:ascii="Times New Roman" w:hAnsi="Times New Roman" w:cs="Times New Roman"/>
          <w:b/>
          <w:bCs/>
        </w:rPr>
        <w:t>IV. DATA OF OBJECTIVE PATIENT EXAMINATION</w:t>
      </w:r>
    </w:p>
    <w:p w:rsidR="00F63B71" w:rsidRPr="00861FFB" w:rsidRDefault="00F63B71">
      <w:pPr>
        <w:jc w:val="center"/>
        <w:rPr>
          <w:rFonts w:ascii="Times New Roman" w:hAnsi="Times New Roman" w:cs="Times New Roman"/>
          <w:b/>
          <w:bCs/>
        </w:rPr>
      </w:pPr>
    </w:p>
    <w:p w:rsidR="00F63B71" w:rsidRPr="00861FFB" w:rsidRDefault="00844A67">
      <w:pPr>
        <w:ind w:firstLine="540"/>
        <w:jc w:val="both"/>
        <w:rPr>
          <w:rFonts w:ascii="Times New Roman" w:hAnsi="Times New Roman" w:cs="Times New Roman"/>
          <w:b/>
          <w:bCs/>
          <w:i/>
          <w:iCs/>
        </w:rPr>
      </w:pPr>
      <w:r w:rsidRPr="00861FFB">
        <w:rPr>
          <w:rFonts w:ascii="Times New Roman" w:hAnsi="Times New Roman" w:cs="Times New Roman"/>
          <w:b/>
          <w:bCs/>
          <w:i/>
          <w:iCs/>
        </w:rPr>
        <w:t>External review:</w:t>
      </w:r>
    </w:p>
    <w:p w:rsidR="00F63B71" w:rsidRPr="00861FFB" w:rsidRDefault="00844A67">
      <w:pPr>
        <w:ind w:firstLine="708"/>
        <w:jc w:val="both"/>
        <w:rPr>
          <w:rFonts w:ascii="Times New Roman" w:hAnsi="Times New Roman" w:cs="Times New Roman"/>
        </w:rPr>
      </w:pPr>
      <w:r w:rsidRPr="00861FFB">
        <w:rPr>
          <w:rFonts w:ascii="Times New Roman" w:hAnsi="Times New Roman" w:cs="Times New Roman"/>
          <w:i/>
          <w:iCs/>
        </w:rPr>
        <w:t>General condition of the child:</w:t>
      </w:r>
      <w:r w:rsidR="000E0C65" w:rsidRPr="00861FFB">
        <w:rPr>
          <w:rFonts w:ascii="Times New Roman" w:hAnsi="Times New Roman" w:cs="Times New Roman"/>
          <w:i/>
          <w:iCs/>
          <w:lang w:val="en-US"/>
        </w:rPr>
        <w:t xml:space="preserve"> </w:t>
      </w:r>
      <w:r w:rsidRPr="00861FFB">
        <w:rPr>
          <w:rFonts w:ascii="Times New Roman" w:hAnsi="Times New Roman" w:cs="Times New Roman"/>
        </w:rPr>
        <w:t>satisfactory, medium severity, severe; what leading syndromes are caused by. Temperature. Reaction to the review. The nature of the cry. Spontaneous motor activity. Physical development. Proportionality of the body. Loss of body weight (abs., %) - compliance with the norm. Dynamics of body weight over the last day.</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Skin and subcutaneous tissue</w:t>
      </w:r>
      <w:r w:rsidRPr="00861FFB">
        <w:rPr>
          <w:rFonts w:ascii="Times New Roman" w:hAnsi="Times New Roman" w:cs="Times New Roman"/>
          <w:i/>
          <w:iCs/>
        </w:rPr>
        <w:t>.</w:t>
      </w:r>
    </w:p>
    <w:p w:rsidR="00F63B71" w:rsidRPr="00861FFB" w:rsidRDefault="00844A67">
      <w:pPr>
        <w:ind w:firstLine="708"/>
        <w:jc w:val="both"/>
        <w:rPr>
          <w:rFonts w:ascii="Times New Roman" w:hAnsi="Times New Roman" w:cs="Times New Roman"/>
        </w:rPr>
      </w:pPr>
      <w:r w:rsidRPr="00861FFB">
        <w:rPr>
          <w:rFonts w:ascii="Times New Roman" w:hAnsi="Times New Roman" w:cs="Times New Roman"/>
        </w:rPr>
        <w:t>Color (erythema, cyanosis, pallor, grayish tint, jaundice). Rashes</w:t>
      </w:r>
      <w:r w:rsidR="000E0C65" w:rsidRPr="00861FFB">
        <w:rPr>
          <w:rFonts w:ascii="Times New Roman" w:hAnsi="Times New Roman" w:cs="Times New Roman"/>
          <w:lang w:val="en-US"/>
        </w:rPr>
        <w:t>.</w:t>
      </w:r>
      <w:r w:rsidRPr="00861FFB">
        <w:rPr>
          <w:rFonts w:ascii="Times New Roman" w:hAnsi="Times New Roman" w:cs="Times New Roman"/>
        </w:rPr>
        <w:t xml:space="preserve"> Milia. Telangiectasias. Mongoloid spots. Toxic erythema. Petechiae. Hemorrhages. Elasticity, moisture, turgor. Pastiness, edema. The symptom of a white spot is checked: in a healthy child, after pressing on soft tissues, the spot disappears after 3 seconds (retention of the spot for more than 3 seconds indicates a violation of microcirculation).</w:t>
      </w:r>
    </w:p>
    <w:p w:rsidR="00F63B71" w:rsidRPr="00861FFB" w:rsidRDefault="00844A67">
      <w:pPr>
        <w:ind w:firstLine="708"/>
        <w:jc w:val="both"/>
        <w:rPr>
          <w:rFonts w:ascii="Times New Roman" w:hAnsi="Times New Roman" w:cs="Times New Roman"/>
        </w:rPr>
      </w:pPr>
      <w:r w:rsidRPr="00861FFB">
        <w:rPr>
          <w:rFonts w:ascii="Times New Roman" w:hAnsi="Times New Roman" w:cs="Times New Roman"/>
        </w:rPr>
        <w:t>Thickness and uniformity of distribution of the subcutaneous fat layer.</w:t>
      </w:r>
    </w:p>
    <w:p w:rsidR="00F63B71" w:rsidRPr="00861FFB" w:rsidRDefault="00844A67">
      <w:pPr>
        <w:ind w:firstLine="540"/>
        <w:jc w:val="both"/>
        <w:rPr>
          <w:rFonts w:ascii="Times New Roman" w:hAnsi="Times New Roman" w:cs="Times New Roman"/>
        </w:rPr>
      </w:pPr>
      <w:r w:rsidRPr="00861FFB">
        <w:rPr>
          <w:rFonts w:ascii="Times New Roman" w:eastAsia="Times New Roman" w:hAnsi="Times New Roman" w:cs="Times New Roman"/>
          <w:b/>
          <w:bCs/>
          <w:i/>
          <w:iCs/>
        </w:rPr>
        <w:t xml:space="preserve"> </w:t>
      </w:r>
      <w:r w:rsidRPr="00861FFB">
        <w:rPr>
          <w:rFonts w:ascii="Times New Roman" w:hAnsi="Times New Roman" w:cs="Times New Roman"/>
          <w:b/>
          <w:bCs/>
          <w:i/>
          <w:iCs/>
        </w:rPr>
        <w:t>Examination of the head</w:t>
      </w:r>
      <w:r w:rsidRPr="00861FFB">
        <w:rPr>
          <w:rFonts w:ascii="Times New Roman" w:hAnsi="Times New Roman" w:cs="Times New Roman"/>
          <w:b/>
          <w:bCs/>
        </w:rPr>
        <w:t>.</w:t>
      </w:r>
      <w:r w:rsidR="000E0C65" w:rsidRPr="00861FFB">
        <w:rPr>
          <w:rFonts w:ascii="Times New Roman" w:hAnsi="Times New Roman" w:cs="Times New Roman"/>
          <w:b/>
          <w:bCs/>
          <w:lang w:val="en-US"/>
        </w:rPr>
        <w:t xml:space="preserve"> </w:t>
      </w:r>
      <w:r w:rsidRPr="00861FFB">
        <w:rPr>
          <w:rFonts w:ascii="Times New Roman" w:hAnsi="Times New Roman" w:cs="Times New Roman"/>
        </w:rPr>
        <w:t xml:space="preserve">Head shape (brachiocephalic, dolichocephalic). Head circumference. The size and condition of the large and small occiput. The condition of the </w:t>
      </w:r>
      <w:r w:rsidRPr="00861FFB">
        <w:rPr>
          <w:rFonts w:ascii="Times New Roman" w:hAnsi="Times New Roman" w:cs="Times New Roman"/>
        </w:rPr>
        <w:lastRenderedPageBreak/>
        <w:t>cranial sutures is assessed (the sagittal suture may be open no more than 3 mm). The presence and size of a birth tumor or cephalohematoma. Face (symmetry, signs of dysmorphia). Eyes (developmental abnormalities, hemorrhages in the sclera, color of the sclera, symmetry and size of the pupils, manifestations of conjunctivitis). Oral cavity (evaluate the color of the mucous membrane, the integrity of the palate, the presence of a rash). External organs of hearing: examine the shape and position of the auricles, the change of which is observed in dysmorphic syndromes.</w:t>
      </w:r>
    </w:p>
    <w:p w:rsidR="00F63B71" w:rsidRPr="00861FFB" w:rsidRDefault="00844A67">
      <w:pPr>
        <w:ind w:firstLine="540"/>
        <w:jc w:val="both"/>
        <w:rPr>
          <w:rFonts w:ascii="Times New Roman" w:hAnsi="Times New Roman" w:cs="Times New Roman"/>
          <w:i/>
          <w:iCs/>
        </w:rPr>
      </w:pPr>
      <w:r w:rsidRPr="00861FFB">
        <w:rPr>
          <w:rFonts w:ascii="Times New Roman" w:hAnsi="Times New Roman" w:cs="Times New Roman"/>
          <w:b/>
          <w:bCs/>
          <w:i/>
          <w:iCs/>
        </w:rPr>
        <w:t>Examination of mucous membranes:</w:t>
      </w:r>
      <w:r w:rsidRPr="00861FFB">
        <w:rPr>
          <w:rFonts w:ascii="Times New Roman" w:hAnsi="Times New Roman" w:cs="Times New Roman"/>
          <w:i/>
          <w:iCs/>
        </w:rPr>
        <w:t xml:space="preserve"> </w:t>
      </w:r>
      <w:r w:rsidRPr="00861FFB">
        <w:rPr>
          <w:rFonts w:ascii="Times New Roman" w:hAnsi="Times New Roman" w:cs="Times New Roman"/>
        </w:rPr>
        <w:t>condition, color, shape of the palate, size of the tongue, condition of the alveolar processes, frenulum of the tongue</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Neck</w:t>
      </w:r>
      <w:r w:rsidRPr="00861FFB">
        <w:rPr>
          <w:rFonts w:ascii="Times New Roman" w:hAnsi="Times New Roman" w:cs="Times New Roman"/>
          <w:i/>
          <w:iCs/>
        </w:rPr>
        <w:t>:</w:t>
      </w:r>
      <w:r w:rsidR="000E0C65" w:rsidRPr="00861FFB">
        <w:rPr>
          <w:rFonts w:ascii="Times New Roman" w:hAnsi="Times New Roman" w:cs="Times New Roman"/>
          <w:i/>
          <w:iCs/>
          <w:lang w:val="en-US"/>
        </w:rPr>
        <w:t xml:space="preserve"> </w:t>
      </w:r>
      <w:r w:rsidRPr="00861FFB">
        <w:rPr>
          <w:rFonts w:ascii="Times New Roman" w:hAnsi="Times New Roman" w:cs="Times New Roman"/>
        </w:rPr>
        <w:t>during the examination, attention is paid to the length, presence or absence of additional folds, cysts, fistulas, torticollis.</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Bone system:</w:t>
      </w:r>
      <w:r w:rsidRPr="00861FFB">
        <w:rPr>
          <w:rFonts w:ascii="Times New Roman" w:hAnsi="Times New Roman" w:cs="Times New Roman"/>
          <w:i/>
          <w:iCs/>
        </w:rPr>
        <w:t xml:space="preserve"> </w:t>
      </w:r>
      <w:r w:rsidRPr="00861FFB">
        <w:rPr>
          <w:rFonts w:ascii="Times New Roman" w:hAnsi="Times New Roman" w:cs="Times New Roman"/>
        </w:rPr>
        <w:t>determine the integrity of the clavicles, conduct an examination of the limbs, spine, joints. The shape of the limbs (presence of clubfoot), the number of fingers on both sides of the hands and feet. The absence of dislocation and dysplasia of the hips in the large hip joints is checked: when the hip joints are extended, the extension is complete, the symptom of "clicking" is absent. When examining the back, pay attention to the possible presence of a spinal hernia.</w:t>
      </w:r>
    </w:p>
    <w:p w:rsidR="00F63B71" w:rsidRPr="00861FFB" w:rsidRDefault="00844A67">
      <w:pPr>
        <w:ind w:firstLine="540"/>
        <w:jc w:val="both"/>
        <w:rPr>
          <w:rFonts w:ascii="Times New Roman" w:hAnsi="Times New Roman" w:cs="Times New Roman"/>
        </w:rPr>
      </w:pPr>
      <w:r w:rsidRPr="00861FFB">
        <w:rPr>
          <w:rFonts w:ascii="Times New Roman" w:eastAsia="Times New Roman" w:hAnsi="Times New Roman" w:cs="Times New Roman"/>
          <w:b/>
          <w:bCs/>
          <w:i/>
          <w:iCs/>
        </w:rPr>
        <w:t xml:space="preserve"> </w:t>
      </w:r>
      <w:r w:rsidRPr="00861FFB">
        <w:rPr>
          <w:rFonts w:ascii="Times New Roman" w:hAnsi="Times New Roman" w:cs="Times New Roman"/>
          <w:b/>
          <w:bCs/>
          <w:i/>
          <w:iCs/>
        </w:rPr>
        <w:t>Chest</w:t>
      </w:r>
      <w:r w:rsidRPr="00861FFB">
        <w:rPr>
          <w:rFonts w:ascii="Times New Roman" w:hAnsi="Times New Roman" w:cs="Times New Roman"/>
          <w:b/>
          <w:bCs/>
        </w:rPr>
        <w:t>:</w:t>
      </w:r>
      <w:r w:rsidR="000E0C65" w:rsidRPr="00861FFB">
        <w:rPr>
          <w:rFonts w:ascii="Times New Roman" w:hAnsi="Times New Roman" w:cs="Times New Roman"/>
          <w:b/>
          <w:bCs/>
          <w:lang w:val="en-US"/>
        </w:rPr>
        <w:t xml:space="preserve"> </w:t>
      </w:r>
      <w:r w:rsidRPr="00861FFB">
        <w:rPr>
          <w:rFonts w:ascii="Times New Roman" w:hAnsi="Times New Roman" w:cs="Times New Roman"/>
        </w:rPr>
        <w:t>shape (normally cylindrical, the lower aperture is turned, the position of the ribs is symmetrical and close to horizontal).</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Lungs</w:t>
      </w:r>
      <w:r w:rsidR="000D63C2" w:rsidRPr="00861FFB">
        <w:rPr>
          <w:rFonts w:ascii="Times New Roman" w:hAnsi="Times New Roman" w:cs="Times New Roman"/>
          <w:b/>
          <w:bCs/>
          <w:i/>
          <w:iCs/>
          <w:lang w:val="en-US"/>
        </w:rPr>
        <w:t xml:space="preserve">: </w:t>
      </w:r>
      <w:r w:rsidRPr="00861FFB">
        <w:rPr>
          <w:rFonts w:ascii="Times New Roman" w:hAnsi="Times New Roman" w:cs="Times New Roman"/>
        </w:rPr>
        <w:t>Character, rhythm and frequency of breathing (normally 30-60 per 1 minute). Nasal breathing, the presence of discharge from the nasal passages. The presence of signs of respiratory failure. Evaluation according to the scale of Downes or Silverman. Percussion: the nature of the percussion sound over the lungs. Auscultation: the nature of breathing during comparative auscultation of the lungs. Localization, nature, sonority, dynamics of wheezing.</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Heart.</w:t>
      </w:r>
      <w:r w:rsidR="000D63C2" w:rsidRPr="00861FFB">
        <w:rPr>
          <w:rFonts w:ascii="Times New Roman" w:hAnsi="Times New Roman" w:cs="Times New Roman"/>
          <w:b/>
          <w:bCs/>
          <w:i/>
          <w:iCs/>
          <w:lang w:val="en-US"/>
        </w:rPr>
        <w:t xml:space="preserve"> </w:t>
      </w:r>
      <w:r w:rsidRPr="00861FFB">
        <w:rPr>
          <w:rFonts w:ascii="Times New Roman" w:hAnsi="Times New Roman" w:cs="Times New Roman"/>
        </w:rPr>
        <w:t>The limits of relative cardiac dullness are determined (normally the upper limit is the II rib, the right is the right parasternal line, the left is 1.5-2 cm outward from the mid-clavicular line). Auscultation of the heart (character of tones, presence of noises is determined). Heart rate (at rest is on average 100-160 in 1 minute).</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Stomach.</w:t>
      </w:r>
      <w:r w:rsidR="000D63C2" w:rsidRPr="00861FFB">
        <w:rPr>
          <w:rFonts w:ascii="Times New Roman" w:hAnsi="Times New Roman" w:cs="Times New Roman"/>
          <w:b/>
          <w:bCs/>
          <w:i/>
          <w:iCs/>
          <w:lang w:val="en-US"/>
        </w:rPr>
        <w:t xml:space="preserve"> </w:t>
      </w:r>
      <w:r w:rsidRPr="00861FFB">
        <w:rPr>
          <w:rFonts w:ascii="Times New Roman" w:hAnsi="Times New Roman" w:cs="Times New Roman"/>
        </w:rPr>
        <w:t>The shape of the abdomen, participation in the act of breathing. Color of the skin of the anterior abdominal wall. Examination of the umbilical wound (size, condition of the skin around the wound and the umbilical ring, the nature of the rate of its healing). Palpation of the liver (normally it protrudes from - below the edge of the right costal arch no more than 2 cm along the mid-clavicular line). The edge of the spleen is not normally palpable or can be palpated under the costal arch.</w:t>
      </w:r>
    </w:p>
    <w:p w:rsidR="00F63B71" w:rsidRPr="00861FFB" w:rsidRDefault="00844A67">
      <w:pPr>
        <w:ind w:firstLine="540"/>
        <w:jc w:val="both"/>
        <w:rPr>
          <w:rFonts w:ascii="Times New Roman" w:hAnsi="Times New Roman" w:cs="Times New Roman"/>
        </w:rPr>
      </w:pPr>
      <w:r w:rsidRPr="00861FFB">
        <w:rPr>
          <w:rFonts w:ascii="Times New Roman" w:hAnsi="Times New Roman" w:cs="Times New Roman"/>
          <w:b/>
          <w:bCs/>
          <w:i/>
          <w:iCs/>
        </w:rPr>
        <w:t>Genitals</w:t>
      </w:r>
      <w:r w:rsidRPr="00861FFB">
        <w:rPr>
          <w:rFonts w:ascii="Times New Roman" w:hAnsi="Times New Roman" w:cs="Times New Roman"/>
        </w:rPr>
        <w:t>. They determine the formation of the genitals according to the female or male type. In boys, the presence of phimosis is physiological. Full-term testicles are palpable in the scrotum. In full-term girls, the labia majora cover the labia minora. Urinary system. Deep palpation of the kidneys, quantity and color of urine, diuresis.</w:t>
      </w:r>
    </w:p>
    <w:p w:rsidR="00F63B71" w:rsidRDefault="00844A67">
      <w:pPr>
        <w:ind w:firstLine="540"/>
        <w:jc w:val="both"/>
        <w:rPr>
          <w:rFonts w:ascii="Times New Roman" w:hAnsi="Times New Roman" w:cs="Times New Roman"/>
        </w:rPr>
      </w:pPr>
      <w:r w:rsidRPr="00861FFB">
        <w:rPr>
          <w:rFonts w:ascii="Times New Roman" w:hAnsi="Times New Roman" w:cs="Times New Roman"/>
          <w:b/>
          <w:bCs/>
          <w:i/>
          <w:iCs/>
        </w:rPr>
        <w:t>Neurological status</w:t>
      </w:r>
      <w:r w:rsidR="000340DD" w:rsidRPr="00861FFB">
        <w:rPr>
          <w:rFonts w:ascii="Times New Roman" w:hAnsi="Times New Roman" w:cs="Times New Roman"/>
          <w:b/>
          <w:bCs/>
          <w:i/>
          <w:iCs/>
          <w:lang w:val="en-US"/>
        </w:rPr>
        <w:t xml:space="preserve"> </w:t>
      </w:r>
      <w:r w:rsidRPr="00861FFB">
        <w:rPr>
          <w:rFonts w:ascii="Times New Roman" w:hAnsi="Times New Roman" w:cs="Times New Roman"/>
        </w:rPr>
        <w:t>the newborn is evaluated according to the following indicators: - general activity; - spontaneous motor activity; - the nature of the cry; - the presence of facial asymmetry; - condition of the pupils; - eye symptoms; - muscle tone; - periosteal reflexes; - vestibular reflexes; - the presence of tremors; - the presence of a court; - apnea, etc. Checking the basic unconditional (physiological reflexes) of newborns: - sucking; - swallowing; search; proboscis; Babkin's hand-mouth reflex; grasping reflex; Robinson's reflex; Moro reflex; protective reflex; crawling reflex (Bauer); automatic walking reflex; Galant's reflex; Perez's reflex.</w:t>
      </w:r>
    </w:p>
    <w:p w:rsidR="009A0005" w:rsidRPr="00861FFB" w:rsidRDefault="009A0005">
      <w:pPr>
        <w:ind w:firstLine="540"/>
        <w:jc w:val="both"/>
        <w:rPr>
          <w:rFonts w:ascii="Times New Roman" w:hAnsi="Times New Roman" w:cs="Times New Roman"/>
        </w:rPr>
      </w:pPr>
    </w:p>
    <w:p w:rsidR="00F63B71" w:rsidRPr="00861FFB" w:rsidRDefault="00844A67">
      <w:pPr>
        <w:ind w:firstLine="708"/>
        <w:jc w:val="center"/>
        <w:rPr>
          <w:rFonts w:ascii="Times New Roman" w:hAnsi="Times New Roman" w:cs="Times New Roman"/>
          <w:b/>
          <w:bCs/>
        </w:rPr>
      </w:pPr>
      <w:r w:rsidRPr="00861FFB">
        <w:rPr>
          <w:rFonts w:ascii="Times New Roman" w:hAnsi="Times New Roman" w:cs="Times New Roman"/>
          <w:b/>
          <w:bCs/>
        </w:rPr>
        <w:t>V. PRELIMINARY DIAGNOSIS</w:t>
      </w:r>
    </w:p>
    <w:p w:rsidR="00F63B71" w:rsidRPr="00861FFB" w:rsidRDefault="00F63B71">
      <w:pPr>
        <w:ind w:firstLine="708"/>
        <w:jc w:val="center"/>
        <w:rPr>
          <w:rFonts w:ascii="Times New Roman" w:hAnsi="Times New Roman" w:cs="Times New Roman"/>
          <w:b/>
          <w:bCs/>
        </w:rPr>
      </w:pPr>
    </w:p>
    <w:p w:rsidR="00F63B71" w:rsidRPr="00861FFB" w:rsidRDefault="00844A67">
      <w:pPr>
        <w:ind w:firstLine="708"/>
        <w:jc w:val="both"/>
        <w:rPr>
          <w:rFonts w:ascii="Times New Roman" w:hAnsi="Times New Roman" w:cs="Times New Roman"/>
        </w:rPr>
      </w:pPr>
      <w:r w:rsidRPr="00861FFB">
        <w:rPr>
          <w:rFonts w:ascii="Times New Roman" w:hAnsi="Times New Roman" w:cs="Times New Roman"/>
        </w:rPr>
        <w:t xml:space="preserve">On the basis of life and disease anamnesis data, data of an objective examination of the </w:t>
      </w:r>
      <w:r w:rsidRPr="00861FFB">
        <w:rPr>
          <w:rFonts w:ascii="Times New Roman" w:hAnsi="Times New Roman" w:cs="Times New Roman"/>
        </w:rPr>
        <w:lastRenderedPageBreak/>
        <w:t>patient (selecting pathognomonic symptoms and syndromes), the preliminary diagnosis is substantiated.</w:t>
      </w:r>
    </w:p>
    <w:p w:rsidR="00F63B71" w:rsidRPr="00861FFB" w:rsidRDefault="00844A67">
      <w:pPr>
        <w:ind w:firstLine="708"/>
        <w:jc w:val="center"/>
        <w:rPr>
          <w:rFonts w:ascii="Times New Roman" w:hAnsi="Times New Roman" w:cs="Times New Roman"/>
          <w:b/>
          <w:bCs/>
        </w:rPr>
      </w:pPr>
      <w:r w:rsidRPr="00861FFB">
        <w:rPr>
          <w:rFonts w:ascii="Times New Roman" w:hAnsi="Times New Roman" w:cs="Times New Roman"/>
          <w:b/>
          <w:bCs/>
        </w:rPr>
        <w:t>VI. PATIENT EXAMINATION PLAN</w:t>
      </w:r>
    </w:p>
    <w:p w:rsidR="00F63B71" w:rsidRPr="00861FFB" w:rsidRDefault="00844A67">
      <w:pPr>
        <w:ind w:firstLine="708"/>
        <w:jc w:val="both"/>
        <w:rPr>
          <w:rFonts w:ascii="Times New Roman" w:hAnsi="Times New Roman" w:cs="Times New Roman"/>
        </w:rPr>
      </w:pPr>
      <w:r w:rsidRPr="00861FFB">
        <w:rPr>
          <w:rFonts w:ascii="Times New Roman" w:eastAsia="Times New Roman" w:hAnsi="Times New Roman" w:cs="Times New Roman"/>
        </w:rPr>
        <w:t xml:space="preserve"> </w:t>
      </w:r>
      <w:r w:rsidRPr="00861FFB">
        <w:rPr>
          <w:rFonts w:ascii="Times New Roman" w:hAnsi="Times New Roman" w:cs="Times New Roman"/>
        </w:rPr>
        <w:t>In addition to general clinical tests (clinical blood test, general urinalysis), modern laboratory and instrumental research methods are prescribed to confirm the diagnosis.</w:t>
      </w:r>
    </w:p>
    <w:p w:rsidR="00F63B71" w:rsidRPr="00861FFB" w:rsidRDefault="00844A67">
      <w:pPr>
        <w:ind w:firstLine="708"/>
        <w:jc w:val="both"/>
        <w:rPr>
          <w:rFonts w:ascii="Times New Roman" w:hAnsi="Times New Roman" w:cs="Times New Roman"/>
        </w:rPr>
      </w:pPr>
      <w:r w:rsidRPr="00861FFB">
        <w:rPr>
          <w:rFonts w:ascii="Times New Roman" w:eastAsia="Times New Roman" w:hAnsi="Times New Roman" w:cs="Times New Roman"/>
        </w:rPr>
        <w:t xml:space="preserve"> </w:t>
      </w:r>
      <w:r w:rsidRPr="00861FFB">
        <w:rPr>
          <w:rFonts w:ascii="Times New Roman" w:hAnsi="Times New Roman" w:cs="Times New Roman"/>
        </w:rPr>
        <w:t>The examination plan may include biochemical, immunological, and serological blood tests (determination of certain indicators), cytological and bacteriological studies, instrumental examinations (ECG, ultrasound, NSG, X-ray, CT, MRI, etc.), as well as consultations of specialists of a certain profile, taking into account the nature of the pathology.</w:t>
      </w:r>
    </w:p>
    <w:p w:rsidR="00F63B71" w:rsidRPr="00861FFB" w:rsidRDefault="00F63B71">
      <w:pPr>
        <w:ind w:firstLine="708"/>
        <w:jc w:val="both"/>
        <w:rPr>
          <w:rFonts w:ascii="Times New Roman" w:hAnsi="Times New Roman" w:cs="Times New Roman"/>
        </w:rPr>
      </w:pPr>
    </w:p>
    <w:p w:rsidR="00F63B71" w:rsidRPr="00861FFB" w:rsidRDefault="00844A67">
      <w:pPr>
        <w:ind w:firstLine="708"/>
        <w:jc w:val="center"/>
        <w:rPr>
          <w:rFonts w:ascii="Times New Roman" w:hAnsi="Times New Roman" w:cs="Times New Roman"/>
          <w:b/>
          <w:bCs/>
        </w:rPr>
      </w:pPr>
      <w:r w:rsidRPr="00861FFB">
        <w:rPr>
          <w:rFonts w:ascii="Times New Roman" w:hAnsi="Times New Roman" w:cs="Times New Roman"/>
          <w:b/>
          <w:bCs/>
        </w:rPr>
        <w:t>VII. SURVEY RESULTS</w:t>
      </w:r>
    </w:p>
    <w:p w:rsidR="00F63B71" w:rsidRPr="00861FFB" w:rsidRDefault="00F63B71">
      <w:pPr>
        <w:ind w:firstLine="708"/>
        <w:jc w:val="center"/>
        <w:rPr>
          <w:rFonts w:ascii="Times New Roman" w:hAnsi="Times New Roman" w:cs="Times New Roman"/>
          <w:b/>
          <w:bCs/>
        </w:rPr>
      </w:pPr>
    </w:p>
    <w:p w:rsidR="00F63B71" w:rsidRDefault="00844A67">
      <w:pPr>
        <w:ind w:firstLine="708"/>
        <w:jc w:val="both"/>
        <w:rPr>
          <w:rFonts w:ascii="Times New Roman" w:hAnsi="Times New Roman" w:cs="Times New Roman"/>
        </w:rPr>
      </w:pPr>
      <w:r w:rsidRPr="00861FFB">
        <w:rPr>
          <w:rFonts w:ascii="Times New Roman" w:hAnsi="Times New Roman" w:cs="Times New Roman"/>
        </w:rPr>
        <w:t>Results of laboratory and instrumental studies, their assessment, general conclusion. Advisory opinions of specialists.</w:t>
      </w:r>
    </w:p>
    <w:p w:rsidR="009A0005" w:rsidRPr="00861FFB" w:rsidRDefault="009A0005">
      <w:pPr>
        <w:ind w:firstLine="708"/>
        <w:jc w:val="both"/>
        <w:rPr>
          <w:rFonts w:ascii="Times New Roman" w:hAnsi="Times New Roman" w:cs="Times New Roman"/>
        </w:rPr>
      </w:pPr>
    </w:p>
    <w:p w:rsidR="00F63B71" w:rsidRPr="00861FFB" w:rsidRDefault="00844A67" w:rsidP="00880E91">
      <w:pPr>
        <w:tabs>
          <w:tab w:val="center" w:pos="5031"/>
        </w:tabs>
        <w:ind w:firstLine="708"/>
        <w:rPr>
          <w:rFonts w:ascii="Times New Roman" w:hAnsi="Times New Roman" w:cs="Times New Roman"/>
          <w:b/>
          <w:bCs/>
        </w:rPr>
      </w:pPr>
      <w:r w:rsidRPr="00861FFB">
        <w:rPr>
          <w:rFonts w:ascii="Times New Roman" w:eastAsia="Times New Roman" w:hAnsi="Times New Roman" w:cs="Times New Roman"/>
        </w:rPr>
        <w:t xml:space="preserve"> </w:t>
      </w:r>
      <w:r w:rsidR="00880E91">
        <w:rPr>
          <w:rFonts w:ascii="Times New Roman" w:eastAsia="Times New Roman" w:hAnsi="Times New Roman" w:cs="Times New Roman"/>
        </w:rPr>
        <w:tab/>
      </w:r>
      <w:r w:rsidRPr="00861FFB">
        <w:rPr>
          <w:rFonts w:ascii="Times New Roman" w:hAnsi="Times New Roman" w:cs="Times New Roman"/>
          <w:b/>
          <w:bCs/>
        </w:rPr>
        <w:t>VIII. DIFFERENTIAL DIAGNOSTICS</w:t>
      </w:r>
    </w:p>
    <w:p w:rsidR="00F63B71" w:rsidRPr="00861FFB" w:rsidRDefault="00F63B71">
      <w:pPr>
        <w:ind w:firstLine="708"/>
        <w:jc w:val="center"/>
        <w:rPr>
          <w:rFonts w:ascii="Times New Roman" w:hAnsi="Times New Roman" w:cs="Times New Roman"/>
          <w:b/>
          <w:bCs/>
        </w:rPr>
      </w:pPr>
    </w:p>
    <w:p w:rsidR="00F63B71" w:rsidRPr="00861FFB" w:rsidRDefault="00844A67">
      <w:pPr>
        <w:ind w:firstLine="708"/>
        <w:rPr>
          <w:rFonts w:ascii="Times New Roman" w:hAnsi="Times New Roman" w:cs="Times New Roman"/>
        </w:rPr>
      </w:pPr>
      <w:r w:rsidRPr="00861FFB">
        <w:rPr>
          <w:rFonts w:ascii="Times New Roman" w:hAnsi="Times New Roman" w:cs="Times New Roman"/>
        </w:rPr>
        <w:t>Differentiation is carried out with diseases that have common symptoms, comparing the patient's symptoms and the data of additional examinations with similar ones in other diseases. When comparing clinical and laboratory data, differences are noted.</w:t>
      </w:r>
    </w:p>
    <w:p w:rsidR="00F63B71" w:rsidRPr="00861FFB" w:rsidRDefault="00F63B71">
      <w:pPr>
        <w:ind w:firstLine="708"/>
        <w:rPr>
          <w:rFonts w:ascii="Times New Roman" w:hAnsi="Times New Roman" w:cs="Times New Roman"/>
        </w:rPr>
      </w:pPr>
    </w:p>
    <w:p w:rsidR="00F63B71" w:rsidRPr="00861FFB" w:rsidRDefault="00844A67">
      <w:pPr>
        <w:ind w:firstLine="708"/>
        <w:jc w:val="center"/>
        <w:rPr>
          <w:rFonts w:ascii="Times New Roman" w:hAnsi="Times New Roman" w:cs="Times New Roman"/>
          <w:b/>
          <w:bCs/>
        </w:rPr>
      </w:pPr>
      <w:r w:rsidRPr="00861FFB">
        <w:rPr>
          <w:rFonts w:ascii="Times New Roman" w:hAnsi="Times New Roman" w:cs="Times New Roman"/>
          <w:b/>
          <w:bCs/>
        </w:rPr>
        <w:t>IX. CLINICAL DIAGNOSIS</w:t>
      </w:r>
    </w:p>
    <w:p w:rsidR="00F63B71" w:rsidRPr="00861FFB" w:rsidRDefault="00F63B71">
      <w:pPr>
        <w:ind w:firstLine="708"/>
        <w:jc w:val="center"/>
        <w:rPr>
          <w:rFonts w:ascii="Times New Roman" w:hAnsi="Times New Roman" w:cs="Times New Roman"/>
          <w:b/>
          <w:bCs/>
        </w:rPr>
      </w:pPr>
    </w:p>
    <w:p w:rsidR="00F63B71" w:rsidRPr="00861FFB" w:rsidRDefault="00844A67">
      <w:pPr>
        <w:ind w:firstLine="708"/>
        <w:jc w:val="both"/>
        <w:rPr>
          <w:rFonts w:ascii="Times New Roman" w:hAnsi="Times New Roman" w:cs="Times New Roman"/>
        </w:rPr>
      </w:pPr>
      <w:r w:rsidRPr="00861FFB">
        <w:rPr>
          <w:rFonts w:ascii="Times New Roman" w:hAnsi="Times New Roman" w:cs="Times New Roman"/>
        </w:rPr>
        <w:t xml:space="preserve">On the basis of the </w:t>
      </w:r>
      <w:r w:rsidR="00A80619" w:rsidRPr="00861FFB">
        <w:rPr>
          <w:rFonts w:ascii="Times New Roman" w:hAnsi="Times New Roman" w:cs="Times New Roman"/>
          <w:lang w:val="en-US"/>
        </w:rPr>
        <w:t>c</w:t>
      </w:r>
      <w:r w:rsidR="00A80619" w:rsidRPr="00861FFB">
        <w:rPr>
          <w:rFonts w:ascii="Times New Roman" w:hAnsi="Times New Roman" w:cs="Times New Roman"/>
          <w:bCs/>
          <w:lang w:val="en-US"/>
        </w:rPr>
        <w:t xml:space="preserve">omplaints of the mother, </w:t>
      </w:r>
      <w:r w:rsidRPr="00861FFB">
        <w:rPr>
          <w:rFonts w:ascii="Times New Roman" w:hAnsi="Times New Roman" w:cs="Times New Roman"/>
        </w:rPr>
        <w:t>data from ana</w:t>
      </w:r>
      <w:r w:rsidR="00A80619" w:rsidRPr="00861FFB">
        <w:rPr>
          <w:rFonts w:ascii="Times New Roman" w:hAnsi="Times New Roman" w:cs="Times New Roman"/>
        </w:rPr>
        <w:t>mnesis, clinical manifestations</w:t>
      </w:r>
      <w:r w:rsidRPr="00861FFB">
        <w:rPr>
          <w:rFonts w:ascii="Times New Roman" w:hAnsi="Times New Roman" w:cs="Times New Roman"/>
        </w:rPr>
        <w:t>, data from additional examination methods, advisory conclusions and results of differential diagnosis, the clinical diagnosis is substantiated (in accordance with the modern classification of diseases): - basic; - complications; - accompanying diseases.</w:t>
      </w:r>
    </w:p>
    <w:p w:rsidR="00F63B71" w:rsidRPr="00861FFB" w:rsidRDefault="00844A67">
      <w:pPr>
        <w:ind w:firstLine="708"/>
        <w:jc w:val="both"/>
        <w:rPr>
          <w:rFonts w:ascii="Times New Roman" w:eastAsia="Times New Roman" w:hAnsi="Times New Roman" w:cs="Times New Roman"/>
        </w:rPr>
      </w:pPr>
      <w:r w:rsidRPr="00861FFB">
        <w:rPr>
          <w:rFonts w:ascii="Times New Roman" w:eastAsia="Times New Roman" w:hAnsi="Times New Roman" w:cs="Times New Roman"/>
        </w:rPr>
        <w:t xml:space="preserve"> </w:t>
      </w:r>
    </w:p>
    <w:p w:rsidR="00F63B71" w:rsidRPr="00861FFB" w:rsidRDefault="00844A67">
      <w:pPr>
        <w:ind w:firstLine="708"/>
        <w:jc w:val="center"/>
        <w:rPr>
          <w:rFonts w:ascii="Times New Roman" w:hAnsi="Times New Roman" w:cs="Times New Roman"/>
          <w:b/>
          <w:bCs/>
        </w:rPr>
      </w:pPr>
      <w:r w:rsidRPr="00861FFB">
        <w:rPr>
          <w:rFonts w:ascii="Times New Roman" w:hAnsi="Times New Roman" w:cs="Times New Roman"/>
          <w:b/>
          <w:bCs/>
        </w:rPr>
        <w:t xml:space="preserve">X. </w:t>
      </w:r>
      <w:r w:rsidR="00A80619" w:rsidRPr="00861FFB">
        <w:rPr>
          <w:rFonts w:ascii="Times New Roman" w:hAnsi="Times New Roman" w:cs="Times New Roman"/>
          <w:b/>
          <w:bCs/>
        </w:rPr>
        <w:t>TREATMENT</w:t>
      </w:r>
    </w:p>
    <w:p w:rsidR="00F63B71" w:rsidRPr="00861FFB" w:rsidRDefault="00F63B71">
      <w:pPr>
        <w:ind w:firstLine="708"/>
        <w:jc w:val="center"/>
        <w:rPr>
          <w:rFonts w:ascii="Times New Roman" w:hAnsi="Times New Roman" w:cs="Times New Roman"/>
          <w:b/>
          <w:bCs/>
        </w:rPr>
      </w:pPr>
    </w:p>
    <w:p w:rsidR="00F63B71" w:rsidRDefault="00A80619">
      <w:pPr>
        <w:ind w:firstLine="567"/>
        <w:jc w:val="both"/>
        <w:rPr>
          <w:rFonts w:ascii="Times New Roman" w:hAnsi="Times New Roman" w:cs="Times New Roman"/>
          <w:lang w:val="en-US"/>
        </w:rPr>
      </w:pPr>
      <w:r w:rsidRPr="00861FFB">
        <w:rPr>
          <w:rFonts w:ascii="Times New Roman" w:hAnsi="Times New Roman" w:cs="Times New Roman"/>
        </w:rPr>
        <w:t>Reasonable treatment (etiotropic, pathogenetic, symptomatic) involves: regimen, nutrition (enteral or parenteral), drug therapy (doses, routes and frequency of drug administration, prescriptions for basic drugs). The treatment prescribed by the curator does not necessarily coincide with the one that the patient receives in the clinic</w:t>
      </w:r>
      <w:r w:rsidR="00861FFB" w:rsidRPr="00861FFB">
        <w:rPr>
          <w:rFonts w:ascii="Times New Roman" w:hAnsi="Times New Roman" w:cs="Times New Roman"/>
          <w:lang w:val="en-US"/>
        </w:rPr>
        <w:t>.</w:t>
      </w:r>
    </w:p>
    <w:p w:rsidR="009A0005" w:rsidRPr="00861FFB" w:rsidRDefault="009A0005">
      <w:pPr>
        <w:ind w:firstLine="567"/>
        <w:jc w:val="both"/>
        <w:rPr>
          <w:rFonts w:ascii="Times New Roman" w:hAnsi="Times New Roman" w:cs="Times New Roman"/>
          <w:lang w:val="en-US"/>
        </w:rPr>
      </w:pPr>
    </w:p>
    <w:p w:rsidR="00861FFB" w:rsidRDefault="00861FFB" w:rsidP="00861FFB">
      <w:pPr>
        <w:ind w:firstLine="567"/>
        <w:jc w:val="center"/>
        <w:rPr>
          <w:rFonts w:ascii="Times New Roman" w:hAnsi="Times New Roman" w:cs="Times New Roman"/>
          <w:b/>
          <w:lang w:val="en-US"/>
        </w:rPr>
      </w:pPr>
      <w:r w:rsidRPr="00861FFB">
        <w:rPr>
          <w:rFonts w:ascii="Times New Roman" w:hAnsi="Times New Roman" w:cs="Times New Roman"/>
          <w:b/>
          <w:bCs/>
        </w:rPr>
        <w:t>XI</w:t>
      </w:r>
      <w:r w:rsidRPr="00861FFB">
        <w:rPr>
          <w:rFonts w:ascii="Times New Roman" w:hAnsi="Times New Roman" w:cs="Times New Roman"/>
          <w:b/>
          <w:lang w:val="en-US"/>
        </w:rPr>
        <w:t xml:space="preserve"> DIARY</w:t>
      </w:r>
    </w:p>
    <w:p w:rsidR="009A0005" w:rsidRPr="00861FFB" w:rsidRDefault="009A0005" w:rsidP="00861FFB">
      <w:pPr>
        <w:ind w:firstLine="567"/>
        <w:jc w:val="center"/>
        <w:rPr>
          <w:rFonts w:ascii="Times New Roman" w:hAnsi="Times New Roman" w:cs="Times New Roman"/>
          <w:b/>
          <w:lang w:val="en-US"/>
        </w:rPr>
      </w:pPr>
    </w:p>
    <w:p w:rsidR="00861FFB" w:rsidRPr="00861FFB" w:rsidRDefault="00861FFB" w:rsidP="00861FFB">
      <w:pPr>
        <w:rPr>
          <w:rFonts w:ascii="Times New Roman" w:hAnsi="Times New Roman" w:cs="Times New Roman"/>
          <w:bCs/>
          <w:iCs/>
        </w:rPr>
      </w:pPr>
      <w:r w:rsidRPr="00861FFB">
        <w:rPr>
          <w:rFonts w:ascii="Times New Roman" w:hAnsi="Times New Roman" w:cs="Times New Roman"/>
          <w:bCs/>
          <w:iCs/>
        </w:rPr>
        <w:t>The diary records: the day of the newborn's life, body temperature, heart rate, BP, blood pressure, oxygen saturation, body weight, daily weight dynamics, regime (incubator/bed), means, volume and frequency of enteral feeding, presence of stasis, residue, its the nature, frequency and presence of regurgitation, vomiting, frequency and nature of bowel movements, diuresis for the previous day, assess the severity of the condition and the dynamics of the disease (due to which the patient's condition improved or worsened); describe the objective status (state and changes in the main and affected systems); medical prescriptions, as well as food calculations, are substantiated and adjusted.</w:t>
      </w:r>
    </w:p>
    <w:p w:rsidR="00F63B71" w:rsidRDefault="00861FFB" w:rsidP="00861FFB">
      <w:pPr>
        <w:rPr>
          <w:rFonts w:ascii="Times New Roman" w:hAnsi="Times New Roman" w:cs="Times New Roman"/>
          <w:bCs/>
          <w:iCs/>
        </w:rPr>
      </w:pPr>
      <w:r w:rsidRPr="00861FFB">
        <w:rPr>
          <w:rFonts w:ascii="Times New Roman" w:hAnsi="Times New Roman" w:cs="Times New Roman"/>
          <w:bCs/>
          <w:iCs/>
        </w:rPr>
        <w:t>An observation sheet is drawn up (body temperature curve, heart rate, BP, blood pressure, diuresis, body weight of the sick child, frequency and nature of bowel movements, presence of vomiting).</w:t>
      </w:r>
    </w:p>
    <w:p w:rsidR="00861FFB" w:rsidRDefault="00861FFB" w:rsidP="00861FFB">
      <w:pPr>
        <w:jc w:val="center"/>
        <w:rPr>
          <w:rFonts w:ascii="Times New Roman" w:hAnsi="Times New Roman" w:cs="Times New Roman"/>
          <w:b/>
          <w:bCs/>
          <w:iCs/>
        </w:rPr>
      </w:pPr>
      <w:r>
        <w:rPr>
          <w:rFonts w:ascii="Times New Roman" w:hAnsi="Times New Roman" w:cs="Times New Roman"/>
          <w:b/>
          <w:bCs/>
          <w:iCs/>
        </w:rPr>
        <w:t>XI</w:t>
      </w:r>
      <w:r w:rsidRPr="00861FFB">
        <w:rPr>
          <w:rFonts w:ascii="Times New Roman" w:hAnsi="Times New Roman" w:cs="Times New Roman"/>
          <w:b/>
          <w:bCs/>
          <w:iCs/>
        </w:rPr>
        <w:t>I. EPICRISUS</w:t>
      </w:r>
    </w:p>
    <w:p w:rsidR="009A0005" w:rsidRDefault="009A0005" w:rsidP="00861FFB">
      <w:pPr>
        <w:jc w:val="center"/>
        <w:rPr>
          <w:rFonts w:ascii="Times New Roman" w:hAnsi="Times New Roman" w:cs="Times New Roman"/>
          <w:b/>
          <w:bCs/>
          <w:iCs/>
        </w:rPr>
      </w:pP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lastRenderedPageBreak/>
        <w:t>Epicrisis - a concise summary of the medical history (development) of a newborn, which should include:</w:t>
      </w: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t>- surname, first name, patronymic, age of the mother of the newborn;</w:t>
      </w: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t>- date of birth of the child;</w:t>
      </w: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t>- the most significant moments from the anamnesis of life, illness, main symptoms (preferably in the form of syndromes) with a mandatory presentation of the examination results;</w:t>
      </w: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t>- peculiarities of the course of the disease in this child;</w:t>
      </w: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t>- detailed clinical diagnosis;</w:t>
      </w: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t>- performed treatment with an assessment of its effectiveness;</w:t>
      </w: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t>- prognosis regarding the child's life and future health;</w:t>
      </w: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t>- recommendations (additional examination, treatment, dispensary observation).</w:t>
      </w:r>
    </w:p>
    <w:p w:rsidR="00861FFB" w:rsidRPr="00861FFB" w:rsidRDefault="00861FFB" w:rsidP="00861FFB">
      <w:pPr>
        <w:jc w:val="both"/>
        <w:rPr>
          <w:rFonts w:ascii="Times New Roman" w:hAnsi="Times New Roman" w:cs="Times New Roman"/>
          <w:bCs/>
          <w:iCs/>
        </w:rPr>
      </w:pPr>
    </w:p>
    <w:p w:rsidR="00861FFB" w:rsidRPr="00861FFB" w:rsidRDefault="00861FFB" w:rsidP="00861FFB">
      <w:pPr>
        <w:jc w:val="both"/>
        <w:rPr>
          <w:rFonts w:ascii="Times New Roman" w:hAnsi="Times New Roman" w:cs="Times New Roman"/>
          <w:bCs/>
          <w:iCs/>
        </w:rPr>
      </w:pPr>
      <w:r w:rsidRPr="00861FFB">
        <w:rPr>
          <w:rFonts w:ascii="Times New Roman" w:hAnsi="Times New Roman" w:cs="Times New Roman"/>
          <w:bCs/>
          <w:iCs/>
        </w:rPr>
        <w:t>Note. Depending on the complexity and specificity of the educational topic, the availability of modern educational and scientific literature, this section can be presented with different levels of detail (the right to choose the form of displaying the content remains with the department):</w:t>
      </w:r>
    </w:p>
    <w:p w:rsidR="00861FFB" w:rsidRPr="00861FFB" w:rsidRDefault="00861FFB">
      <w:pPr>
        <w:rPr>
          <w:rFonts w:ascii="Times New Roman" w:hAnsi="Times New Roman" w:cs="Times New Roman"/>
          <w:b/>
          <w:bCs/>
          <w:i/>
          <w:iCs/>
        </w:rPr>
      </w:pPr>
    </w:p>
    <w:p w:rsidR="00F63B71" w:rsidRDefault="00844A67">
      <w:pPr>
        <w:ind w:firstLine="567"/>
        <w:outlineLvl w:val="0"/>
        <w:rPr>
          <w:rFonts w:ascii="Times New Roman" w:hAnsi="Times New Roman" w:cs="Times New Roman"/>
          <w:b/>
          <w:bCs/>
        </w:rPr>
      </w:pPr>
      <w:bookmarkStart w:id="3" w:name="bookmark74"/>
      <w:r w:rsidRPr="00861FFB">
        <w:rPr>
          <w:rFonts w:ascii="Times New Roman" w:hAnsi="Times New Roman" w:cs="Times New Roman"/>
          <w:b/>
          <w:bCs/>
        </w:rPr>
        <w:t>Questions for self-control:</w:t>
      </w:r>
      <w:bookmarkEnd w:id="3"/>
    </w:p>
    <w:p w:rsidR="009A0005" w:rsidRPr="00861FFB" w:rsidRDefault="009A0005">
      <w:pPr>
        <w:ind w:firstLine="567"/>
        <w:outlineLvl w:val="0"/>
        <w:rPr>
          <w:rFonts w:ascii="Times New Roman" w:hAnsi="Times New Roman" w:cs="Times New Roman"/>
          <w:b/>
          <w:bCs/>
        </w:rPr>
      </w:pPr>
    </w:p>
    <w:p w:rsidR="00F63B71" w:rsidRDefault="00844A67" w:rsidP="00FF3B38">
      <w:pPr>
        <w:pStyle w:val="ad"/>
        <w:spacing w:before="0" w:after="0"/>
        <w:ind w:right="181"/>
        <w:rPr>
          <w:lang w:val="en-US"/>
        </w:rPr>
      </w:pPr>
      <w:r w:rsidRPr="00861FFB">
        <w:rPr>
          <w:lang w:val="en-US"/>
        </w:rPr>
        <w:t>1. The structure of the medical history scheme.</w:t>
      </w:r>
    </w:p>
    <w:p w:rsidR="009A0005" w:rsidRPr="00861FFB" w:rsidRDefault="009A0005" w:rsidP="00FF3B38">
      <w:pPr>
        <w:pStyle w:val="ad"/>
        <w:spacing w:before="0" w:after="0"/>
        <w:ind w:right="181"/>
        <w:rPr>
          <w:lang w:val="uk-UA"/>
        </w:rPr>
      </w:pPr>
    </w:p>
    <w:p w:rsidR="009A0005" w:rsidRDefault="00844A67" w:rsidP="00FF3B38">
      <w:pPr>
        <w:pStyle w:val="ad"/>
        <w:spacing w:before="0" w:after="0"/>
        <w:ind w:right="181"/>
        <w:rPr>
          <w:lang w:val="en-US"/>
        </w:rPr>
      </w:pPr>
      <w:r w:rsidRPr="00861FFB">
        <w:rPr>
          <w:lang w:val="en-US"/>
        </w:rPr>
        <w:t>2. Scheme and methods of subjective examination</w:t>
      </w:r>
      <w:r w:rsidR="009A0005">
        <w:rPr>
          <w:lang w:val="en-US"/>
        </w:rPr>
        <w:t>.</w:t>
      </w:r>
    </w:p>
    <w:p w:rsidR="00F63B71" w:rsidRPr="00861FFB" w:rsidRDefault="00F63B71" w:rsidP="00FF3B38">
      <w:pPr>
        <w:pStyle w:val="ad"/>
        <w:spacing w:before="0" w:after="0"/>
        <w:ind w:right="181"/>
        <w:rPr>
          <w:lang w:val="en-US"/>
        </w:rPr>
      </w:pPr>
    </w:p>
    <w:p w:rsidR="00F63B71" w:rsidRDefault="00844A67" w:rsidP="00FF3B38">
      <w:pPr>
        <w:pStyle w:val="ad"/>
        <w:spacing w:before="0" w:after="0"/>
        <w:ind w:right="181"/>
        <w:rPr>
          <w:lang w:val="en-US"/>
        </w:rPr>
      </w:pPr>
      <w:r w:rsidRPr="00861FFB">
        <w:rPr>
          <w:lang w:val="en-US"/>
        </w:rPr>
        <w:t>3. Scheme and methods of objective examination.</w:t>
      </w:r>
    </w:p>
    <w:p w:rsidR="009A0005" w:rsidRPr="00861FFB" w:rsidRDefault="009A0005" w:rsidP="00FF3B38">
      <w:pPr>
        <w:pStyle w:val="ad"/>
        <w:spacing w:before="0" w:after="0"/>
        <w:ind w:right="181"/>
        <w:rPr>
          <w:lang w:val="en-US"/>
        </w:rPr>
      </w:pPr>
    </w:p>
    <w:p w:rsidR="00F63B71" w:rsidRDefault="00844A67" w:rsidP="00FF3B38">
      <w:pPr>
        <w:pStyle w:val="ad"/>
        <w:spacing w:before="0" w:after="0"/>
        <w:ind w:right="181"/>
        <w:rPr>
          <w:lang w:val="en-US"/>
        </w:rPr>
      </w:pPr>
      <w:r w:rsidRPr="00861FFB">
        <w:rPr>
          <w:lang w:val="en-US"/>
        </w:rPr>
        <w:t>4. Making a preliminary diagnosis.</w:t>
      </w:r>
    </w:p>
    <w:p w:rsidR="009A0005" w:rsidRPr="00861FFB" w:rsidRDefault="009A0005" w:rsidP="00FF3B38">
      <w:pPr>
        <w:pStyle w:val="ad"/>
        <w:spacing w:before="0" w:after="0"/>
        <w:ind w:right="181"/>
        <w:rPr>
          <w:lang w:val="en-US"/>
        </w:rPr>
      </w:pPr>
    </w:p>
    <w:p w:rsidR="00F63B71" w:rsidRDefault="00844A67" w:rsidP="00FF3B38">
      <w:pPr>
        <w:pStyle w:val="ad"/>
        <w:spacing w:before="0" w:after="0"/>
        <w:ind w:right="181"/>
        <w:rPr>
          <w:lang w:val="en-US"/>
        </w:rPr>
      </w:pPr>
      <w:r w:rsidRPr="00861FFB">
        <w:rPr>
          <w:lang w:val="en-US"/>
        </w:rPr>
        <w:t>5. Appointment of additional examination.</w:t>
      </w:r>
    </w:p>
    <w:p w:rsidR="009A0005" w:rsidRPr="00861FFB" w:rsidRDefault="009A0005" w:rsidP="00FF3B38">
      <w:pPr>
        <w:pStyle w:val="ad"/>
        <w:spacing w:before="0" w:after="0"/>
        <w:ind w:right="181"/>
        <w:rPr>
          <w:lang w:val="en-US"/>
        </w:rPr>
      </w:pPr>
    </w:p>
    <w:p w:rsidR="00F63B71" w:rsidRDefault="00844A67" w:rsidP="00FF3B38">
      <w:pPr>
        <w:pStyle w:val="ad"/>
        <w:spacing w:before="0" w:after="0"/>
        <w:ind w:right="181"/>
        <w:rPr>
          <w:lang w:val="en-US"/>
        </w:rPr>
      </w:pPr>
      <w:r w:rsidRPr="00861FFB">
        <w:rPr>
          <w:lang w:val="en-US"/>
        </w:rPr>
        <w:t>6. Analysis of laboratory, instrumental research methods.</w:t>
      </w:r>
    </w:p>
    <w:p w:rsidR="009A0005" w:rsidRPr="00861FFB" w:rsidRDefault="009A0005" w:rsidP="00FF3B38">
      <w:pPr>
        <w:pStyle w:val="ad"/>
        <w:spacing w:before="0" w:after="0"/>
        <w:ind w:right="181"/>
        <w:rPr>
          <w:lang w:val="en-US"/>
        </w:rPr>
      </w:pPr>
    </w:p>
    <w:p w:rsidR="00F63B71" w:rsidRDefault="00844A67" w:rsidP="00FF3B38">
      <w:pPr>
        <w:pStyle w:val="ad"/>
        <w:spacing w:before="0" w:after="0"/>
        <w:ind w:right="181"/>
        <w:rPr>
          <w:lang w:val="en-US"/>
        </w:rPr>
      </w:pPr>
      <w:r w:rsidRPr="00861FFB">
        <w:rPr>
          <w:lang w:val="en-US"/>
        </w:rPr>
        <w:t>7. Symptoms of the patient being monitored.</w:t>
      </w:r>
    </w:p>
    <w:p w:rsidR="009A0005" w:rsidRDefault="009A0005" w:rsidP="00FF3B38">
      <w:pPr>
        <w:pStyle w:val="ad"/>
        <w:spacing w:before="0" w:after="0"/>
        <w:ind w:right="181"/>
        <w:rPr>
          <w:lang w:val="en-US"/>
        </w:rPr>
      </w:pPr>
    </w:p>
    <w:p w:rsidR="00861FFB" w:rsidRDefault="00861FFB" w:rsidP="00FF3B38">
      <w:pPr>
        <w:pStyle w:val="ad"/>
        <w:spacing w:before="0" w:after="0"/>
        <w:ind w:right="181"/>
        <w:rPr>
          <w:lang w:val="en-US"/>
        </w:rPr>
      </w:pPr>
      <w:r>
        <w:rPr>
          <w:lang w:val="en-US"/>
        </w:rPr>
        <w:t>8. Mak</w:t>
      </w:r>
      <w:r w:rsidR="00AE4AAC">
        <w:rPr>
          <w:lang w:val="en-US"/>
        </w:rPr>
        <w:t>ing</w:t>
      </w:r>
      <w:r>
        <w:rPr>
          <w:lang w:val="en-US"/>
        </w:rPr>
        <w:t xml:space="preserve"> a </w:t>
      </w:r>
      <w:r w:rsidR="00AE4AAC">
        <w:rPr>
          <w:lang w:val="en-US"/>
        </w:rPr>
        <w:t xml:space="preserve">clinical </w:t>
      </w:r>
      <w:r>
        <w:rPr>
          <w:lang w:val="en-US"/>
        </w:rPr>
        <w:t>diagnosis.</w:t>
      </w:r>
    </w:p>
    <w:p w:rsidR="009A0005" w:rsidRDefault="009A0005" w:rsidP="00FF3B38">
      <w:pPr>
        <w:pStyle w:val="ad"/>
        <w:spacing w:before="0" w:after="0"/>
        <w:ind w:right="181"/>
        <w:rPr>
          <w:lang w:val="en-US"/>
        </w:rPr>
      </w:pPr>
    </w:p>
    <w:p w:rsidR="00F63B71" w:rsidRDefault="00861FFB" w:rsidP="00FF3B38">
      <w:pPr>
        <w:pStyle w:val="ad"/>
        <w:spacing w:before="0" w:after="0"/>
        <w:ind w:right="181"/>
        <w:rPr>
          <w:lang w:val="en-US"/>
        </w:rPr>
      </w:pPr>
      <w:r>
        <w:rPr>
          <w:lang w:val="en-US"/>
        </w:rPr>
        <w:t>10</w:t>
      </w:r>
      <w:r w:rsidR="00844A67" w:rsidRPr="00861FFB">
        <w:rPr>
          <w:lang w:val="en-US"/>
        </w:rPr>
        <w:t>. Carrying out dynamic supervision of patients.</w:t>
      </w:r>
    </w:p>
    <w:p w:rsidR="009A0005" w:rsidRPr="00861FFB" w:rsidRDefault="009A0005" w:rsidP="00FF3B38">
      <w:pPr>
        <w:pStyle w:val="ad"/>
        <w:spacing w:before="0" w:after="0"/>
        <w:ind w:right="181"/>
        <w:rPr>
          <w:lang w:val="en-US"/>
        </w:rPr>
      </w:pPr>
    </w:p>
    <w:p w:rsidR="00F63B71" w:rsidRDefault="00861FFB" w:rsidP="00FF3B38">
      <w:pPr>
        <w:pStyle w:val="ad"/>
        <w:spacing w:before="0" w:after="0"/>
        <w:ind w:right="181"/>
        <w:rPr>
          <w:lang w:val="en-US"/>
        </w:rPr>
      </w:pPr>
      <w:r>
        <w:rPr>
          <w:lang w:val="en-US"/>
        </w:rPr>
        <w:t>11</w:t>
      </w:r>
      <w:r w:rsidR="00844A67" w:rsidRPr="00861FFB">
        <w:rPr>
          <w:lang w:val="en-US"/>
        </w:rPr>
        <w:t>. Preparation of medical documentation.</w:t>
      </w:r>
    </w:p>
    <w:p w:rsidR="009A0005" w:rsidRPr="00861FFB" w:rsidRDefault="009A0005" w:rsidP="00FF3B38">
      <w:pPr>
        <w:pStyle w:val="ad"/>
        <w:spacing w:before="0" w:after="0"/>
        <w:ind w:right="181"/>
        <w:rPr>
          <w:lang w:val="en-US"/>
        </w:rPr>
      </w:pPr>
    </w:p>
    <w:p w:rsidR="00F63B71" w:rsidRDefault="00861FFB" w:rsidP="00FF3B38">
      <w:pPr>
        <w:pStyle w:val="ad"/>
        <w:spacing w:before="0" w:after="0"/>
        <w:ind w:right="181"/>
        <w:rPr>
          <w:lang w:val="en-US"/>
        </w:rPr>
      </w:pPr>
      <w:r>
        <w:rPr>
          <w:lang w:val="en-US"/>
        </w:rPr>
        <w:t>12</w:t>
      </w:r>
      <w:r w:rsidR="00844A67" w:rsidRPr="00861FFB">
        <w:rPr>
          <w:lang w:val="en-US"/>
        </w:rPr>
        <w:t>. Recommendations to patients at the end of curation.</w:t>
      </w:r>
    </w:p>
    <w:p w:rsidR="009A0005" w:rsidRPr="00861FFB" w:rsidRDefault="009A0005" w:rsidP="00FF3B38">
      <w:pPr>
        <w:pStyle w:val="ad"/>
        <w:spacing w:before="0" w:after="0"/>
        <w:ind w:right="181"/>
        <w:rPr>
          <w:lang w:val="en-US"/>
        </w:rPr>
      </w:pPr>
    </w:p>
    <w:p w:rsidR="00F63B71" w:rsidRPr="00861FFB" w:rsidRDefault="00AE4AAC">
      <w:pPr>
        <w:ind w:firstLine="567"/>
        <w:jc w:val="both"/>
        <w:outlineLvl w:val="0"/>
        <w:rPr>
          <w:rFonts w:ascii="Times New Roman" w:hAnsi="Times New Roman" w:cs="Times New Roman"/>
          <w:b/>
          <w:bCs/>
        </w:rPr>
      </w:pPr>
      <w:bookmarkStart w:id="4" w:name="bookmark76"/>
      <w:r>
        <w:rPr>
          <w:rFonts w:ascii="Times New Roman" w:hAnsi="Times New Roman" w:cs="Times New Roman"/>
          <w:b/>
          <w:bCs/>
          <w:lang w:val="en-US"/>
        </w:rPr>
        <w:t xml:space="preserve">1. </w:t>
      </w:r>
      <w:r w:rsidR="00844A67" w:rsidRPr="00861FFB">
        <w:rPr>
          <w:rFonts w:ascii="Times New Roman" w:hAnsi="Times New Roman" w:cs="Times New Roman"/>
          <w:b/>
          <w:bCs/>
        </w:rPr>
        <w:t xml:space="preserve">Approximate tasks for processing the theoretical </w:t>
      </w:r>
      <w:r w:rsidRPr="00861FFB">
        <w:rPr>
          <w:rFonts w:ascii="Times New Roman" w:hAnsi="Times New Roman" w:cs="Times New Roman"/>
          <w:b/>
          <w:bCs/>
        </w:rPr>
        <w:t xml:space="preserve">material: </w:t>
      </w:r>
      <w:r w:rsidRPr="00861FFB">
        <w:rPr>
          <w:rFonts w:ascii="Times New Roman" w:hAnsi="Times New Roman" w:cs="Times New Roman"/>
          <w:b/>
          <w:bCs/>
        </w:rPr>
        <w:softHyphen/>
      </w:r>
      <w:r w:rsidR="00844A67" w:rsidRPr="00861FFB">
        <w:rPr>
          <w:rFonts w:ascii="Times New Roman" w:hAnsi="Times New Roman" w:cs="Times New Roman"/>
          <w:b/>
          <w:bCs/>
        </w:rPr>
        <w:softHyphen/>
      </w:r>
      <w:bookmarkEnd w:id="4"/>
    </w:p>
    <w:p w:rsidR="00F63B71" w:rsidRPr="00861FFB" w:rsidRDefault="00844A67">
      <w:pPr>
        <w:numPr>
          <w:ilvl w:val="0"/>
          <w:numId w:val="6"/>
        </w:numPr>
        <w:tabs>
          <w:tab w:val="left" w:pos="769"/>
        </w:tabs>
        <w:ind w:left="0" w:firstLine="491"/>
        <w:jc w:val="both"/>
        <w:rPr>
          <w:rFonts w:ascii="Times New Roman" w:hAnsi="Times New Roman" w:cs="Times New Roman"/>
        </w:rPr>
      </w:pPr>
      <w:r w:rsidRPr="00861FFB">
        <w:rPr>
          <w:rFonts w:ascii="Times New Roman" w:hAnsi="Times New Roman" w:cs="Times New Roman"/>
        </w:rPr>
        <w:t>—</w:t>
      </w:r>
      <w:r w:rsidRPr="00861FFB">
        <w:rPr>
          <w:rFonts w:ascii="Times New Roman" w:eastAsia="Times New Roman" w:hAnsi="Times New Roman" w:cs="Times New Roman"/>
        </w:rPr>
        <w:t xml:space="preserve"> </w:t>
      </w:r>
      <w:r w:rsidRPr="00861FFB">
        <w:rPr>
          <w:rFonts w:ascii="Times New Roman" w:hAnsi="Times New Roman" w:cs="Times New Roman"/>
        </w:rPr>
        <w:t>Compile a dictionary of basic concepts on the topic.</w:t>
      </w:r>
    </w:p>
    <w:p w:rsidR="00F63B71" w:rsidRPr="00861FFB" w:rsidRDefault="00844A67">
      <w:pPr>
        <w:numPr>
          <w:ilvl w:val="0"/>
          <w:numId w:val="6"/>
        </w:numPr>
        <w:tabs>
          <w:tab w:val="left" w:pos="769"/>
        </w:tabs>
        <w:ind w:left="0" w:firstLine="491"/>
        <w:jc w:val="both"/>
        <w:rPr>
          <w:rFonts w:ascii="Times New Roman" w:hAnsi="Times New Roman" w:cs="Times New Roman"/>
        </w:rPr>
      </w:pPr>
      <w:r w:rsidRPr="00861FFB">
        <w:rPr>
          <w:rFonts w:ascii="Times New Roman" w:hAnsi="Times New Roman" w:cs="Times New Roman"/>
        </w:rPr>
        <w:t>—</w:t>
      </w:r>
      <w:r w:rsidRPr="00861FFB">
        <w:rPr>
          <w:rFonts w:ascii="Times New Roman" w:eastAsia="Times New Roman" w:hAnsi="Times New Roman" w:cs="Times New Roman"/>
        </w:rPr>
        <w:t xml:space="preserve"> </w:t>
      </w:r>
      <w:r w:rsidRPr="00861FFB">
        <w:rPr>
          <w:rFonts w:ascii="Times New Roman" w:hAnsi="Times New Roman" w:cs="Times New Roman"/>
        </w:rPr>
        <w:t>Fill out an orientation card for independent training of a higher education seeker using literature on the topic (need to include the orientation card in methodical development is decided by the department staff).</w:t>
      </w:r>
    </w:p>
    <w:p w:rsidR="00F63B71" w:rsidRPr="00861FFB" w:rsidRDefault="00844A67">
      <w:pPr>
        <w:numPr>
          <w:ilvl w:val="0"/>
          <w:numId w:val="2"/>
        </w:numPr>
        <w:tabs>
          <w:tab w:val="left" w:pos="840"/>
        </w:tabs>
        <w:ind w:left="0" w:firstLine="567"/>
        <w:outlineLvl w:val="0"/>
        <w:rPr>
          <w:rFonts w:ascii="Times New Roman" w:hAnsi="Times New Roman" w:cs="Times New Roman"/>
          <w:b/>
          <w:bCs/>
        </w:rPr>
      </w:pPr>
      <w:bookmarkStart w:id="5" w:name="bookmark78"/>
      <w:r w:rsidRPr="00861FFB">
        <w:rPr>
          <w:rFonts w:ascii="Times New Roman" w:hAnsi="Times New Roman" w:cs="Times New Roman"/>
          <w:b/>
          <w:bCs/>
        </w:rPr>
        <w:t>Practical works (tasks) to be performed:</w:t>
      </w:r>
      <w:bookmarkEnd w:id="5"/>
    </w:p>
    <w:p w:rsidR="00F63B71" w:rsidRPr="00AE4AAC" w:rsidRDefault="00844A67" w:rsidP="00AE4AAC">
      <w:pPr>
        <w:jc w:val="both"/>
        <w:rPr>
          <w:rFonts w:ascii="Times New Roman" w:hAnsi="Times New Roman" w:cs="Times New Roman"/>
        </w:rPr>
      </w:pPr>
      <w:r w:rsidRPr="00AE4AAC">
        <w:rPr>
          <w:rFonts w:ascii="Times New Roman" w:hAnsi="Times New Roman" w:cs="Times New Roman"/>
        </w:rPr>
        <w:t>The scheme of the history of the development of a newborn in the 5th year consists of the followi</w:t>
      </w:r>
      <w:r w:rsidR="00EC32D4">
        <w:rPr>
          <w:rFonts w:ascii="Times New Roman" w:hAnsi="Times New Roman" w:cs="Times New Roman"/>
        </w:rPr>
        <w:t xml:space="preserve">ng sections: 1) passport part; </w:t>
      </w:r>
      <w:r w:rsidR="00EC32D4">
        <w:rPr>
          <w:rFonts w:ascii="Times New Roman" w:hAnsi="Times New Roman" w:cs="Times New Roman"/>
          <w:lang w:val="en-US"/>
        </w:rPr>
        <w:t xml:space="preserve">2) complains; </w:t>
      </w:r>
      <w:r w:rsidR="00EC32D4">
        <w:rPr>
          <w:rFonts w:ascii="Times New Roman" w:hAnsi="Times New Roman" w:cs="Times New Roman"/>
        </w:rPr>
        <w:t>3</w:t>
      </w:r>
      <w:r w:rsidRPr="00AE4AAC">
        <w:rPr>
          <w:rFonts w:ascii="Times New Roman" w:hAnsi="Times New Roman" w:cs="Times New Roman"/>
        </w:rPr>
        <w:t>) life anamnesis (obstetrical and gynecological anamnesis of the mother, family and social anamnesis, antenatal and intranatal anamnesis, condition of the child at</w:t>
      </w:r>
      <w:r w:rsidR="00EC32D4">
        <w:rPr>
          <w:rFonts w:ascii="Times New Roman" w:hAnsi="Times New Roman" w:cs="Times New Roman"/>
        </w:rPr>
        <w:t xml:space="preserve"> birth, feeding, vaccinatio</w:t>
      </w:r>
      <w:r w:rsidR="00EC32D4" w:rsidRPr="00AE4AAC">
        <w:rPr>
          <w:rFonts w:ascii="Times New Roman" w:hAnsi="Times New Roman" w:cs="Times New Roman"/>
        </w:rPr>
        <w:t xml:space="preserve"> </w:t>
      </w:r>
      <w:r w:rsidR="00EC32D4">
        <w:rPr>
          <w:rFonts w:ascii="Times New Roman" w:hAnsi="Times New Roman" w:cs="Times New Roman"/>
        </w:rPr>
        <w:t>n); 4</w:t>
      </w:r>
      <w:r w:rsidRPr="00AE4AAC">
        <w:rPr>
          <w:rFonts w:ascii="Times New Roman" w:hAnsi="Times New Roman" w:cs="Times New Roman"/>
        </w:rPr>
        <w:t>)</w:t>
      </w:r>
      <w:r w:rsidR="00EC32D4">
        <w:rPr>
          <w:rFonts w:ascii="Times New Roman" w:hAnsi="Times New Roman" w:cs="Times New Roman"/>
          <w:lang w:val="en-US"/>
        </w:rPr>
        <w:t xml:space="preserve"> anamnesis of the disease;</w:t>
      </w:r>
      <w:r w:rsidRPr="00AE4AAC">
        <w:rPr>
          <w:rFonts w:ascii="Times New Roman" w:hAnsi="Times New Roman" w:cs="Times New Roman"/>
        </w:rPr>
        <w:t xml:space="preserve"> </w:t>
      </w:r>
      <w:r w:rsidR="00EC32D4">
        <w:rPr>
          <w:rFonts w:ascii="Times New Roman" w:hAnsi="Times New Roman" w:cs="Times New Roman"/>
          <w:lang w:val="en-US"/>
        </w:rPr>
        <w:t>5</w:t>
      </w:r>
      <w:r w:rsidRPr="00AE4AAC">
        <w:rPr>
          <w:rFonts w:ascii="Times New Roman" w:hAnsi="Times New Roman" w:cs="Times New Roman"/>
        </w:rPr>
        <w:t xml:space="preserve">) </w:t>
      </w:r>
      <w:r w:rsidRPr="00AE4AAC">
        <w:rPr>
          <w:rFonts w:ascii="Times New Roman" w:hAnsi="Times New Roman" w:cs="Times New Roman"/>
        </w:rPr>
        <w:lastRenderedPageBreak/>
        <w:t>data of an objective examination of the patient</w:t>
      </w:r>
      <w:r w:rsidR="00EC32D4">
        <w:rPr>
          <w:rFonts w:ascii="Times New Roman" w:hAnsi="Times New Roman" w:cs="Times New Roman"/>
        </w:rPr>
        <w:t>; 6</w:t>
      </w:r>
      <w:r w:rsidRPr="00AE4AAC">
        <w:rPr>
          <w:rFonts w:ascii="Times New Roman" w:hAnsi="Times New Roman" w:cs="Times New Roman"/>
        </w:rPr>
        <w:t>) preliminary di</w:t>
      </w:r>
      <w:r w:rsidR="00EC32D4">
        <w:rPr>
          <w:rFonts w:ascii="Times New Roman" w:hAnsi="Times New Roman" w:cs="Times New Roman"/>
        </w:rPr>
        <w:t>agnosis and its justification; 7</w:t>
      </w:r>
      <w:r w:rsidRPr="00AE4AAC">
        <w:rPr>
          <w:rFonts w:ascii="Times New Roman" w:hAnsi="Times New Roman" w:cs="Times New Roman"/>
        </w:rPr>
        <w:t xml:space="preserve">) patient examination plan; </w:t>
      </w:r>
      <w:r w:rsidR="00EC32D4">
        <w:rPr>
          <w:rFonts w:ascii="Times New Roman" w:hAnsi="Times New Roman" w:cs="Times New Roman"/>
          <w:lang w:val="en-US"/>
        </w:rPr>
        <w:t>8</w:t>
      </w:r>
      <w:r w:rsidRPr="00AE4AAC">
        <w:rPr>
          <w:rFonts w:ascii="Times New Roman" w:hAnsi="Times New Roman" w:cs="Times New Roman"/>
        </w:rPr>
        <w:t xml:space="preserve">) examination results; </w:t>
      </w:r>
      <w:r w:rsidR="00EC32D4">
        <w:rPr>
          <w:rFonts w:ascii="Times New Roman" w:hAnsi="Times New Roman" w:cs="Times New Roman"/>
          <w:lang w:val="en-US"/>
        </w:rPr>
        <w:t>9</w:t>
      </w:r>
      <w:r w:rsidR="00EC32D4">
        <w:rPr>
          <w:rFonts w:ascii="Times New Roman" w:hAnsi="Times New Roman" w:cs="Times New Roman"/>
        </w:rPr>
        <w:t>) differential diagnosis; 10</w:t>
      </w:r>
      <w:r w:rsidRPr="00AE4AAC">
        <w:rPr>
          <w:rFonts w:ascii="Times New Roman" w:hAnsi="Times New Roman" w:cs="Times New Roman"/>
        </w:rPr>
        <w:t>) clinical dia</w:t>
      </w:r>
      <w:r w:rsidR="00EC32D4">
        <w:rPr>
          <w:rFonts w:ascii="Times New Roman" w:hAnsi="Times New Roman" w:cs="Times New Roman"/>
        </w:rPr>
        <w:t xml:space="preserve">gnosis and its justification; </w:t>
      </w:r>
      <w:r w:rsidRPr="00AE4AAC">
        <w:rPr>
          <w:rFonts w:ascii="Times New Roman" w:hAnsi="Times New Roman" w:cs="Times New Roman"/>
        </w:rPr>
        <w:t>11) treatment; 12) diaries; 13) epicrisis, forecast, recommendations; 14) used literature.</w:t>
      </w:r>
    </w:p>
    <w:p w:rsidR="00F63B71" w:rsidRPr="00861FFB" w:rsidRDefault="00F63B71">
      <w:pPr>
        <w:tabs>
          <w:tab w:val="left" w:pos="840"/>
        </w:tabs>
        <w:outlineLvl w:val="0"/>
        <w:rPr>
          <w:rFonts w:ascii="Times New Roman" w:hAnsi="Times New Roman" w:cs="Times New Roman"/>
          <w:b/>
          <w:bCs/>
        </w:rPr>
      </w:pPr>
    </w:p>
    <w:p w:rsidR="00F63B71" w:rsidRPr="00861FFB" w:rsidRDefault="00844A67">
      <w:pPr>
        <w:numPr>
          <w:ilvl w:val="0"/>
          <w:numId w:val="2"/>
        </w:numPr>
        <w:tabs>
          <w:tab w:val="left" w:pos="910"/>
        </w:tabs>
        <w:ind w:left="0" w:firstLine="567"/>
        <w:outlineLvl w:val="0"/>
        <w:rPr>
          <w:rFonts w:ascii="Times New Roman" w:hAnsi="Times New Roman" w:cs="Times New Roman"/>
          <w:b/>
          <w:bCs/>
        </w:rPr>
      </w:pPr>
      <w:bookmarkStart w:id="6" w:name="bookmark80"/>
      <w:r w:rsidRPr="00861FFB">
        <w:rPr>
          <w:rFonts w:ascii="Times New Roman" w:hAnsi="Times New Roman" w:cs="Times New Roman"/>
          <w:b/>
          <w:bCs/>
        </w:rPr>
        <w:t>Test tasks for self-control:</w:t>
      </w:r>
      <w:bookmarkEnd w:id="6"/>
    </w:p>
    <w:p w:rsidR="00F63B71" w:rsidRPr="00861FFB" w:rsidRDefault="00844A67">
      <w:pPr>
        <w:ind w:firstLine="567"/>
        <w:jc w:val="both"/>
        <w:rPr>
          <w:rFonts w:ascii="Times New Roman" w:hAnsi="Times New Roman" w:cs="Times New Roman"/>
        </w:rPr>
      </w:pPr>
      <w:r w:rsidRPr="00861FFB">
        <w:rPr>
          <w:rFonts w:ascii="Times New Roman" w:hAnsi="Times New Roman" w:cs="Times New Roman"/>
          <w:b/>
          <w:i/>
          <w:spacing w:val="4"/>
        </w:rPr>
        <w:t>Note</w:t>
      </w:r>
      <w:r w:rsidRPr="00861FFB">
        <w:rPr>
          <w:rFonts w:ascii="Times New Roman" w:hAnsi="Times New Roman" w:cs="Times New Roman"/>
          <w:i/>
          <w:spacing w:val="4"/>
        </w:rPr>
        <w:t>.</w:t>
      </w:r>
      <w:r w:rsidRPr="00861FFB">
        <w:rPr>
          <w:rFonts w:ascii="Times New Roman" w:hAnsi="Times New Roman" w:cs="Times New Roman"/>
          <w:spacing w:val="4"/>
        </w:rPr>
        <w:t>It is proposed to use test tasks (for higher education applicants who are to participate in the current year</w:t>
      </w:r>
      <w:r w:rsidRPr="00861FFB">
        <w:rPr>
          <w:rFonts w:ascii="Times New Roman" w:hAnsi="Times New Roman" w:cs="Times New Roman"/>
        </w:rPr>
        <w:t>in licensure test exams, it is more expedient to use tests of the "Step</w:t>
      </w:r>
      <w:r w:rsidR="00EC32D4">
        <w:rPr>
          <w:rFonts w:ascii="Times New Roman" w:hAnsi="Times New Roman" w:cs="Times New Roman"/>
          <w:lang w:val="en-US"/>
        </w:rPr>
        <w:t xml:space="preserve"> 2</w:t>
      </w:r>
      <w:r w:rsidRPr="00861FFB">
        <w:rPr>
          <w:rFonts w:ascii="Times New Roman" w:hAnsi="Times New Roman" w:cs="Times New Roman"/>
        </w:rPr>
        <w:t>" type) and tests compiled by departments for rector's control.</w:t>
      </w:r>
    </w:p>
    <w:p w:rsidR="00F63B71" w:rsidRPr="00861FFB" w:rsidRDefault="00F63B71">
      <w:pPr>
        <w:ind w:firstLine="567"/>
        <w:jc w:val="right"/>
        <w:rPr>
          <w:rFonts w:ascii="Times New Roman" w:hAnsi="Times New Roman" w:cs="Times New Roman"/>
        </w:rPr>
      </w:pPr>
    </w:p>
    <w:p w:rsidR="00F63B71" w:rsidRPr="00861FFB" w:rsidRDefault="00844A67">
      <w:pPr>
        <w:numPr>
          <w:ilvl w:val="0"/>
          <w:numId w:val="2"/>
        </w:numPr>
        <w:tabs>
          <w:tab w:val="left" w:pos="966"/>
        </w:tabs>
        <w:ind w:left="0" w:firstLine="567"/>
        <w:rPr>
          <w:rFonts w:ascii="Times New Roman" w:hAnsi="Times New Roman" w:cs="Times New Roman"/>
        </w:rPr>
      </w:pPr>
      <w:r w:rsidRPr="00861FFB">
        <w:rPr>
          <w:rFonts w:ascii="Times New Roman" w:hAnsi="Times New Roman" w:cs="Times New Roman"/>
          <w:b/>
          <w:bCs/>
        </w:rPr>
        <w:t xml:space="preserve">Individual tasks for </w:t>
      </w:r>
      <w:r w:rsidR="00AE4AAC">
        <w:rPr>
          <w:rFonts w:ascii="Times New Roman" w:hAnsi="Times New Roman" w:cs="Times New Roman"/>
          <w:b/>
          <w:bCs/>
          <w:lang w:val="en-US"/>
        </w:rPr>
        <w:t>applicant</w:t>
      </w:r>
      <w:r w:rsidRPr="00861FFB">
        <w:rPr>
          <w:rFonts w:ascii="Times New Roman" w:hAnsi="Times New Roman" w:cs="Times New Roman"/>
          <w:b/>
          <w:bCs/>
        </w:rPr>
        <w:t xml:space="preserve"> of higher education on the topic:</w:t>
      </w:r>
    </w:p>
    <w:p w:rsidR="00AE4AAC" w:rsidRPr="00AE4AAC" w:rsidRDefault="00AE4AAC" w:rsidP="00AE4AAC">
      <w:pPr>
        <w:pStyle w:val="ad"/>
        <w:spacing w:before="0" w:after="0"/>
        <w:ind w:right="181"/>
        <w:rPr>
          <w:lang w:val="en-US"/>
        </w:rPr>
      </w:pPr>
      <w:r w:rsidRPr="00AE4AAC">
        <w:rPr>
          <w:lang w:val="en-US"/>
        </w:rPr>
        <w:t>1. Curation of a newborn child</w:t>
      </w:r>
    </w:p>
    <w:p w:rsidR="00F63B71" w:rsidRPr="00861FFB" w:rsidRDefault="00AE4AAC" w:rsidP="00AE4AAC">
      <w:pPr>
        <w:pStyle w:val="ad"/>
        <w:spacing w:before="0" w:after="0"/>
        <w:ind w:right="181"/>
        <w:rPr>
          <w:lang w:val="en-US"/>
        </w:rPr>
      </w:pPr>
      <w:r w:rsidRPr="00AE4AAC">
        <w:rPr>
          <w:lang w:val="en-US"/>
        </w:rPr>
        <w:t>2. Writing an educational history of a newborn child's illness</w:t>
      </w:r>
      <w:r w:rsidR="00844A67" w:rsidRPr="00861FFB">
        <w:rPr>
          <w:lang w:val="en-US"/>
        </w:rPr>
        <w:t>.</w:t>
      </w:r>
    </w:p>
    <w:p w:rsidR="00F63B71" w:rsidRPr="00861FFB" w:rsidRDefault="00F63B71">
      <w:pPr>
        <w:jc w:val="center"/>
        <w:rPr>
          <w:rFonts w:ascii="Times New Roman" w:hAnsi="Times New Roman" w:cs="Times New Roman"/>
          <w:b/>
          <w:bCs/>
          <w:lang w:val="en-US"/>
        </w:rPr>
      </w:pPr>
    </w:p>
    <w:p w:rsidR="00F63B71" w:rsidRPr="00861FFB" w:rsidRDefault="00844A67">
      <w:pPr>
        <w:numPr>
          <w:ilvl w:val="0"/>
          <w:numId w:val="2"/>
        </w:numPr>
        <w:tabs>
          <w:tab w:val="left" w:pos="966"/>
        </w:tabs>
        <w:ind w:left="0" w:firstLine="567"/>
        <w:rPr>
          <w:rFonts w:ascii="Times New Roman" w:hAnsi="Times New Roman" w:cs="Times New Roman"/>
          <w:b/>
          <w:spacing w:val="-8"/>
        </w:rPr>
      </w:pPr>
      <w:r w:rsidRPr="00861FFB">
        <w:rPr>
          <w:rFonts w:ascii="Times New Roman" w:hAnsi="Times New Roman" w:cs="Times New Roman"/>
          <w:b/>
          <w:spacing w:val="-8"/>
        </w:rPr>
        <w:t>List of recommended literature (main, additional, electronic information resources):</w:t>
      </w:r>
      <w:r w:rsidRPr="00861FFB">
        <w:rPr>
          <w:rFonts w:ascii="Times New Roman" w:hAnsi="Times New Roman" w:cs="Times New Roman"/>
          <w:b/>
          <w:spacing w:val="-8"/>
        </w:rPr>
        <w:softHyphen/>
      </w:r>
      <w:r w:rsidRPr="00861FFB">
        <w:rPr>
          <w:rFonts w:ascii="Times New Roman" w:hAnsi="Times New Roman" w:cs="Times New Roman"/>
          <w:b/>
          <w:spacing w:val="-8"/>
        </w:rPr>
        <w:softHyphen/>
      </w:r>
      <w:r w:rsidRPr="00861FFB">
        <w:rPr>
          <w:rFonts w:ascii="Times New Roman" w:hAnsi="Times New Roman" w:cs="Times New Roman"/>
          <w:b/>
          <w:spacing w:val="-8"/>
        </w:rPr>
        <w:softHyphen/>
      </w:r>
      <w:r w:rsidRPr="00861FFB">
        <w:rPr>
          <w:rFonts w:ascii="Times New Roman" w:hAnsi="Times New Roman" w:cs="Times New Roman"/>
          <w:b/>
          <w:spacing w:val="-8"/>
        </w:rPr>
        <w:softHyphen/>
      </w:r>
    </w:p>
    <w:p w:rsidR="00F63B71" w:rsidRPr="00861FFB" w:rsidRDefault="00844A67">
      <w:pPr>
        <w:widowControl/>
        <w:ind w:left="720"/>
        <w:jc w:val="both"/>
        <w:rPr>
          <w:rFonts w:ascii="Times New Roman" w:hAnsi="Times New Roman" w:cs="Times New Roman"/>
        </w:rPr>
      </w:pPr>
      <w:r w:rsidRPr="00861FFB">
        <w:rPr>
          <w:rFonts w:ascii="Times New Roman" w:hAnsi="Times New Roman" w:cs="Times New Roman"/>
          <w:b/>
        </w:rPr>
        <w:t>The main one</w:t>
      </w:r>
      <w:r w:rsidRPr="00861FFB">
        <w:rPr>
          <w:rFonts w:ascii="Times New Roman" w:hAnsi="Times New Roman" w:cs="Times New Roman"/>
        </w:rPr>
        <w:t>:</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1. Neonatology: textbook: in 3 volumes / [Vol. K. Znamenska, Yu. G. Antipkin, M. L. Aryaev, etc.]; under the editorship T. K. Znamenskaya. – Lviv: Publisher Marchenko TV. 2020, T1. 407 s; T2 .455 p.; T3. 379 p</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2. Pediatrics Study guide in two volumes. under the editorship M. L. Aryaeva, N. V. Kotova. – Odesa: ONMedU, 2014 T.1. Neonatology. Hematology. Endocrinology. - 155 p.</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3. Pediatrics. Differential diagnosis. Emergency conditions. M.L.Aryaev, N.V.Kotova, O.O. Zelinsky [and others]; edited by M.L. Aryaeva, N.V. Kotova. Odesa: ONMedU. - 2017. - 280 p.</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4. Pediatrics. Differential diagnosis. Emergencies edited by M.L. Aryaeva, N.V. Kotova, electronic edition on compact disc... - ONMedU. – 2017.</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Additional:</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1. Aryaev M. L. The syndrome of harsh treatment of a child in neonatology and pediatrics: bioethical problems and psychoneurological consequences / M. L. Aryaev // Journal of the National Academy of Medical Sciences of Ukraine. – 2015. – Vol. 21, No. 3–4. - pp. 357–366.</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2. Aryaev M. L. Congenital tuberculosis / M. L. Aryaev, N. V. Kotova // Neonatology, surgery and perinatal medicine. – 2015. – Vol. 5, No. 1. – P. 90–93.</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3. Order of the Ministry of Health of Ukraine No. 800 dated 12.05.2022 Standards of medical care for invasive candidiasis in newborn children.</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4. Unified clinical protocol of secondary (specialized), tertiary (highly specialized) medical care "Respiratory distress syndrome in premature babies", NAMNU, Association of Neonatologists of Ukraine, State Expert Center of the Ministry of Health of Ukraine, 2018. - 116 p.</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5. Unified clinical protocol of secondary (specialized), tertiary (highly specialized) medical care "Enteral nutrition of premature infants", NAMNU, Association of Neonatologists of Ukraine, State Expert Center of the Ministry of Health of Ukraine, 2017. - 66 p.</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6. Jaundice in newborns, an evidence-based clinical guideline. Ministry of Health of Ukraine, State Enterprise "STATE EXPERT CENTER OF THE MINISTRY OF HEALTH OF UKRAINE, 2023 https://www.dec.gov.ua/mtd/home</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 xml:space="preserve">7. NEW CLINICAL PROTOCOL for resuscitation and post-resuscitation care for newborns. Resuscitation of newborns. American Heart Association 2015 </w:t>
      </w:r>
      <w:r w:rsidRPr="00EC32D4">
        <w:rPr>
          <w:rFonts w:ascii="Times New Roman" w:eastAsia="SimSun" w:hAnsi="Times New Roman" w:cs="Times New Roman"/>
          <w:color w:val="auto"/>
          <w:shd w:val="clear" w:color="auto" w:fill="FFFFFF"/>
          <w:lang w:val="en-US"/>
        </w:rPr>
        <w:lastRenderedPageBreak/>
        <w:t>Cardiopulmonary Resuscitation and Emergency Cardiovascular Care Guideline Update. Order of the Ministry of Health of Ukraine No. 1422 dated December 29, 2016 "On Amendments to Order No. 751 of the Ministry of Health of Ukraine dated September 28, 2012."</w:t>
      </w:r>
    </w:p>
    <w:p w:rsidR="00EC32D4" w:rsidRPr="00EC32D4" w:rsidRDefault="00EC32D4" w:rsidP="00EC32D4">
      <w:pPr>
        <w:widowControl/>
        <w:ind w:left="720"/>
        <w:jc w:val="both"/>
        <w:rPr>
          <w:rFonts w:ascii="Times New Roman" w:eastAsia="SimSun" w:hAnsi="Times New Roman" w:cs="Times New Roman"/>
          <w:color w:val="auto"/>
          <w:shd w:val="clear" w:color="auto" w:fill="FFFFFF"/>
          <w:lang w:val="en-US"/>
        </w:rPr>
      </w:pPr>
      <w:r w:rsidRPr="00EC32D4">
        <w:rPr>
          <w:rFonts w:ascii="Times New Roman" w:eastAsia="SimSun" w:hAnsi="Times New Roman" w:cs="Times New Roman"/>
          <w:color w:val="auto"/>
          <w:shd w:val="clear" w:color="auto" w:fill="FFFFFF"/>
          <w:lang w:val="en-US"/>
        </w:rPr>
        <w:t>8. Prevention of mother-to-child transmission of HIV an adapted evidence-based clinical guideline. 2022. https://www.dec.gov.ua/wp-content/uploads/2019/11/2016_449_akn_prof_vil.pdf</w:t>
      </w:r>
    </w:p>
    <w:p w:rsidR="00422F6B" w:rsidRPr="00861FFB" w:rsidRDefault="00EC32D4" w:rsidP="00EC32D4">
      <w:pPr>
        <w:widowControl/>
        <w:ind w:left="720"/>
        <w:jc w:val="both"/>
        <w:rPr>
          <w:rFonts w:ascii="Times New Roman" w:hAnsi="Times New Roman" w:cs="Times New Roman"/>
          <w:lang w:val="en-US"/>
        </w:rPr>
      </w:pPr>
      <w:r w:rsidRPr="00EC32D4">
        <w:rPr>
          <w:rFonts w:ascii="Times New Roman" w:eastAsia="SimSun" w:hAnsi="Times New Roman" w:cs="Times New Roman"/>
          <w:color w:val="auto"/>
          <w:shd w:val="clear" w:color="auto" w:fill="FFFFFF"/>
          <w:lang w:val="en-US"/>
        </w:rPr>
        <w:t>9. Order of the Ministry of Health of Ukraine dated February 24, 2015 No. 92 Unified clinical protocol for primary, secondary (specialized) and tertiary (highly specialized) medical care for children with HIV infection (current)</w:t>
      </w:r>
    </w:p>
    <w:p w:rsidR="00F63B71" w:rsidRPr="00861FFB" w:rsidRDefault="00F63B71" w:rsidP="00EC32D4">
      <w:pPr>
        <w:ind w:firstLine="567"/>
        <w:jc w:val="right"/>
        <w:rPr>
          <w:rFonts w:ascii="Times New Roman" w:hAnsi="Times New Roman" w:cs="Times New Roman"/>
          <w:i/>
          <w:lang w:eastAsia="ru-RU"/>
        </w:rPr>
      </w:pPr>
    </w:p>
    <w:p w:rsidR="00F63B71" w:rsidRPr="00861FFB" w:rsidRDefault="00844A67">
      <w:pPr>
        <w:ind w:firstLine="567"/>
        <w:jc w:val="both"/>
        <w:rPr>
          <w:rFonts w:ascii="Times New Roman" w:hAnsi="Times New Roman" w:cs="Times New Roman"/>
          <w:b/>
          <w:bCs/>
        </w:rPr>
      </w:pPr>
      <w:r w:rsidRPr="00861FFB">
        <w:rPr>
          <w:rFonts w:ascii="Times New Roman" w:hAnsi="Times New Roman" w:cs="Times New Roman"/>
          <w:b/>
          <w:bCs/>
        </w:rPr>
        <w:t>Electronic information resources:</w:t>
      </w:r>
    </w:p>
    <w:p w:rsidR="00F63B71" w:rsidRPr="00880E91" w:rsidRDefault="00844A67">
      <w:pPr>
        <w:pStyle w:val="a9"/>
        <w:widowControl/>
        <w:numPr>
          <w:ilvl w:val="0"/>
          <w:numId w:val="4"/>
        </w:numPr>
        <w:rPr>
          <w:rFonts w:ascii="Times New Roman" w:hAnsi="Times New Roman" w:cs="Times New Roman"/>
        </w:rPr>
      </w:pPr>
      <w:r w:rsidRPr="00880E91">
        <w:rPr>
          <w:rFonts w:ascii="Times New Roman" w:hAnsi="Times New Roman" w:cs="Times New Roman"/>
        </w:rPr>
        <w:t>https://www.pediatrics.od.ua/</w:t>
      </w:r>
    </w:p>
    <w:p w:rsidR="00F63B71" w:rsidRPr="00861FFB" w:rsidRDefault="003A3056">
      <w:pPr>
        <w:pStyle w:val="a9"/>
        <w:widowControl/>
        <w:numPr>
          <w:ilvl w:val="0"/>
          <w:numId w:val="4"/>
        </w:numPr>
        <w:rPr>
          <w:rFonts w:ascii="Times New Roman" w:hAnsi="Times New Roman" w:cs="Times New Roman"/>
        </w:rPr>
      </w:pPr>
      <w:hyperlink r:id="rId8">
        <w:r w:rsidR="00844A67" w:rsidRPr="00861FFB">
          <w:rPr>
            <w:rStyle w:val="a5"/>
            <w:rFonts w:ascii="Times New Roman" w:eastAsia="Times New Roman" w:hAnsi="Times New Roman"/>
            <w:color w:val="000000"/>
            <w:u w:val="none"/>
          </w:rPr>
          <w:t>http://moz.gov.ua</w:t>
        </w:r>
      </w:hyperlink>
    </w:p>
    <w:p w:rsidR="00F63B71" w:rsidRPr="00861FFB" w:rsidRDefault="003A3056">
      <w:pPr>
        <w:pStyle w:val="a9"/>
        <w:widowControl/>
        <w:numPr>
          <w:ilvl w:val="0"/>
          <w:numId w:val="4"/>
        </w:numPr>
        <w:spacing w:after="160" w:line="256" w:lineRule="auto"/>
        <w:rPr>
          <w:rFonts w:ascii="Times New Roman" w:hAnsi="Times New Roman" w:cs="Times New Roman"/>
        </w:rPr>
      </w:pPr>
      <w:hyperlink r:id="rId9">
        <w:r w:rsidR="00844A67" w:rsidRPr="00861FFB">
          <w:rPr>
            <w:rStyle w:val="a5"/>
            <w:rFonts w:ascii="Times New Roman" w:eastAsia="Times New Roman" w:hAnsi="Times New Roman"/>
            <w:color w:val="000000"/>
            <w:u w:val="none"/>
          </w:rPr>
          <w:t>https://moz.gov.ua/article/ministry-mandates/nakaz-moz-ukraini-vid-14092021--1945-pro-zatverdzhennja-unifikovanogo-klinichnogo-protokolu-pervinnoi-medichnoi-dopomogi-integrovane-vedennja-hvorob -ditjachogo-viku</w:t>
        </w:r>
      </w:hyperlink>
    </w:p>
    <w:p w:rsidR="00F63B71" w:rsidRPr="00880E91" w:rsidRDefault="003A3056">
      <w:pPr>
        <w:pStyle w:val="a9"/>
        <w:widowControl/>
        <w:numPr>
          <w:ilvl w:val="0"/>
          <w:numId w:val="4"/>
        </w:numPr>
        <w:rPr>
          <w:rStyle w:val="a5"/>
          <w:rFonts w:ascii="Times New Roman" w:eastAsia="Times New Roman" w:hAnsi="Times New Roman"/>
          <w:color w:val="000000"/>
          <w:u w:val="none"/>
        </w:rPr>
      </w:pPr>
      <w:hyperlink r:id="rId10">
        <w:r w:rsidR="00844A67" w:rsidRPr="00880E91">
          <w:rPr>
            <w:rStyle w:val="a5"/>
            <w:rFonts w:ascii="Times New Roman" w:eastAsia="SimSun;宋体" w:hAnsi="Times New Roman"/>
            <w:color w:val="000000"/>
            <w:u w:val="none"/>
          </w:rPr>
          <w:t>http://pediacalls.com/e-books/nelson-textbook-of-pediatrics-21st-edition/</w:t>
        </w:r>
      </w:hyperlink>
    </w:p>
    <w:p w:rsidR="00F63B71" w:rsidRPr="00861FFB" w:rsidRDefault="003A3056">
      <w:pPr>
        <w:pStyle w:val="a9"/>
        <w:widowControl/>
        <w:numPr>
          <w:ilvl w:val="0"/>
          <w:numId w:val="4"/>
        </w:numPr>
        <w:spacing w:after="160" w:line="256" w:lineRule="auto"/>
        <w:rPr>
          <w:rFonts w:ascii="Times New Roman" w:hAnsi="Times New Roman" w:cs="Times New Roman"/>
        </w:rPr>
      </w:pPr>
      <w:hyperlink r:id="rId11">
        <w:r w:rsidR="00844A67" w:rsidRPr="00861FFB">
          <w:rPr>
            <w:rStyle w:val="a5"/>
            <w:rFonts w:ascii="Times New Roman" w:eastAsia="Times New Roman" w:hAnsi="Times New Roman"/>
            <w:color w:val="000000"/>
            <w:u w:val="none"/>
          </w:rPr>
          <w:t>https://www.ama-assn.org/about</w:t>
        </w:r>
      </w:hyperlink>
    </w:p>
    <w:p w:rsidR="00F63B71" w:rsidRPr="00861FFB" w:rsidRDefault="003A3056">
      <w:pPr>
        <w:pStyle w:val="a9"/>
        <w:widowControl/>
        <w:numPr>
          <w:ilvl w:val="0"/>
          <w:numId w:val="4"/>
        </w:numPr>
        <w:spacing w:after="160" w:line="256" w:lineRule="auto"/>
        <w:rPr>
          <w:rFonts w:ascii="Times New Roman" w:hAnsi="Times New Roman" w:cs="Times New Roman"/>
        </w:rPr>
      </w:pPr>
      <w:hyperlink r:id="rId12">
        <w:r w:rsidR="00844A67" w:rsidRPr="00861FFB">
          <w:rPr>
            <w:rStyle w:val="a5"/>
            <w:rFonts w:ascii="Times New Roman" w:eastAsia="Times New Roman" w:hAnsi="Times New Roman"/>
            <w:color w:val="000000"/>
            <w:u w:val="none"/>
          </w:rPr>
          <w:t>https://www.facebook.com/AmericanMedicalAssociation/</w:t>
        </w:r>
      </w:hyperlink>
    </w:p>
    <w:p w:rsidR="00F63B71" w:rsidRPr="00861FFB" w:rsidRDefault="003A3056">
      <w:pPr>
        <w:pStyle w:val="a9"/>
        <w:widowControl/>
        <w:numPr>
          <w:ilvl w:val="0"/>
          <w:numId w:val="4"/>
        </w:numPr>
        <w:spacing w:after="160" w:line="256" w:lineRule="auto"/>
        <w:rPr>
          <w:rFonts w:ascii="Times New Roman" w:hAnsi="Times New Roman" w:cs="Times New Roman"/>
        </w:rPr>
      </w:pPr>
      <w:hyperlink r:id="rId13">
        <w:r w:rsidR="00844A67" w:rsidRPr="00861FFB">
          <w:rPr>
            <w:rStyle w:val="a5"/>
            <w:rFonts w:ascii="Times New Roman" w:eastAsia="Times New Roman" w:hAnsi="Times New Roman"/>
            <w:color w:val="000000"/>
            <w:u w:val="none"/>
            <w:shd w:val="clear" w:color="auto" w:fill="FFFFFF"/>
          </w:rPr>
          <w:t>www.oapn.od.ua</w:t>
        </w:r>
      </w:hyperlink>
    </w:p>
    <w:p w:rsidR="00F63B71" w:rsidRPr="00861FFB" w:rsidRDefault="003A3056">
      <w:pPr>
        <w:pStyle w:val="a9"/>
        <w:widowControl/>
        <w:numPr>
          <w:ilvl w:val="0"/>
          <w:numId w:val="4"/>
        </w:numPr>
        <w:spacing w:after="160" w:line="256" w:lineRule="auto"/>
        <w:rPr>
          <w:rFonts w:ascii="Times New Roman" w:hAnsi="Times New Roman" w:cs="Times New Roman"/>
        </w:rPr>
      </w:pPr>
      <w:hyperlink r:id="rId14">
        <w:r w:rsidR="00844A67" w:rsidRPr="00861FFB">
          <w:rPr>
            <w:rStyle w:val="a5"/>
            <w:rFonts w:ascii="Times New Roman" w:eastAsia="Times New Roman" w:hAnsi="Times New Roman"/>
            <w:color w:val="000000"/>
            <w:u w:val="none"/>
            <w:shd w:val="clear" w:color="auto" w:fill="FFFFFF"/>
          </w:rPr>
          <w:t>www.who.int</w:t>
        </w:r>
      </w:hyperlink>
    </w:p>
    <w:p w:rsidR="00F63B71" w:rsidRPr="00861FFB" w:rsidRDefault="003A3056">
      <w:pPr>
        <w:pStyle w:val="a9"/>
        <w:widowControl/>
        <w:numPr>
          <w:ilvl w:val="0"/>
          <w:numId w:val="4"/>
        </w:numPr>
        <w:spacing w:after="160" w:line="256" w:lineRule="auto"/>
        <w:rPr>
          <w:rFonts w:ascii="Times New Roman" w:hAnsi="Times New Roman" w:cs="Times New Roman"/>
        </w:rPr>
      </w:pPr>
      <w:hyperlink r:id="rId15" w:tgtFrame="_blank">
        <w:r w:rsidR="00844A67" w:rsidRPr="00861FFB">
          <w:rPr>
            <w:rStyle w:val="a5"/>
            <w:rFonts w:ascii="Times New Roman" w:eastAsia="Times New Roman" w:hAnsi="Times New Roman"/>
            <w:color w:val="000000"/>
            <w:u w:val="none"/>
            <w:shd w:val="clear" w:color="auto" w:fill="FFFFFF"/>
          </w:rPr>
          <w:t>https://www.dec.gov.ua/mtd/home/</w:t>
        </w:r>
      </w:hyperlink>
    </w:p>
    <w:p w:rsidR="00F63B71" w:rsidRPr="00861FFB" w:rsidRDefault="003A3056">
      <w:pPr>
        <w:pStyle w:val="a9"/>
        <w:widowControl/>
        <w:numPr>
          <w:ilvl w:val="0"/>
          <w:numId w:val="4"/>
        </w:numPr>
        <w:spacing w:after="160" w:line="256" w:lineRule="auto"/>
        <w:rPr>
          <w:rStyle w:val="a5"/>
          <w:rFonts w:ascii="Times New Roman" w:eastAsia="Times New Roman" w:hAnsi="Times New Roman"/>
          <w:color w:val="000000"/>
          <w:u w:val="none"/>
        </w:rPr>
      </w:pPr>
      <w:hyperlink r:id="rId16" w:tgtFrame="_blank">
        <w:r w:rsidR="00844A67" w:rsidRPr="00861FFB">
          <w:rPr>
            <w:rStyle w:val="a5"/>
            <w:rFonts w:ascii="Times New Roman" w:eastAsia="Times New Roman" w:hAnsi="Times New Roman"/>
            <w:color w:val="000000"/>
            <w:u w:val="none"/>
            <w:shd w:val="clear" w:color="auto" w:fill="FFFFFF"/>
          </w:rPr>
          <w:t>https://www.dec.gov.ua/mtd/home/</w:t>
        </w:r>
      </w:hyperlink>
    </w:p>
    <w:p w:rsidR="00F63B71" w:rsidRPr="00861FFB" w:rsidRDefault="00844A67">
      <w:pPr>
        <w:pStyle w:val="a9"/>
        <w:widowControl/>
        <w:numPr>
          <w:ilvl w:val="0"/>
          <w:numId w:val="4"/>
        </w:numPr>
        <w:spacing w:after="160" w:line="256" w:lineRule="auto"/>
        <w:rPr>
          <w:rFonts w:ascii="Times New Roman" w:hAnsi="Times New Roman" w:cs="Times New Roman"/>
        </w:rPr>
      </w:pPr>
      <w:r w:rsidRPr="00861FFB">
        <w:rPr>
          <w:rFonts w:ascii="Times New Roman" w:hAnsi="Times New Roman" w:cs="Times New Roman"/>
        </w:rPr>
        <w:t>http://bma.org.uk</w:t>
      </w:r>
    </w:p>
    <w:p w:rsidR="00F63B71" w:rsidRPr="00861FFB" w:rsidRDefault="00844A67">
      <w:pPr>
        <w:pStyle w:val="a9"/>
        <w:widowControl/>
        <w:numPr>
          <w:ilvl w:val="0"/>
          <w:numId w:val="4"/>
        </w:numPr>
        <w:spacing w:after="160" w:line="256" w:lineRule="auto"/>
        <w:rPr>
          <w:rFonts w:ascii="Times New Roman" w:hAnsi="Times New Roman" w:cs="Times New Roman"/>
        </w:rPr>
      </w:pPr>
      <w:r w:rsidRPr="00861FFB">
        <w:rPr>
          <w:rFonts w:ascii="Times New Roman" w:hAnsi="Times New Roman" w:cs="Times New Roman"/>
        </w:rPr>
        <w:t>http://www.gmc-uk.org</w:t>
      </w:r>
    </w:p>
    <w:p w:rsidR="00F63B71" w:rsidRPr="00861FFB" w:rsidRDefault="00844A67">
      <w:pPr>
        <w:pStyle w:val="a9"/>
        <w:widowControl/>
        <w:numPr>
          <w:ilvl w:val="0"/>
          <w:numId w:val="4"/>
        </w:numPr>
        <w:spacing w:after="160" w:line="256" w:lineRule="auto"/>
        <w:rPr>
          <w:rFonts w:ascii="Times New Roman" w:hAnsi="Times New Roman" w:cs="Times New Roman"/>
        </w:rPr>
      </w:pPr>
      <w:r w:rsidRPr="00861FFB">
        <w:rPr>
          <w:rFonts w:ascii="Times New Roman" w:hAnsi="Times New Roman" w:cs="Times New Roman"/>
        </w:rPr>
        <w:t>http://www.bundesaerztekammer.de</w:t>
      </w:r>
    </w:p>
    <w:p w:rsidR="00F63B71" w:rsidRPr="00861FFB" w:rsidRDefault="00844A67">
      <w:pPr>
        <w:pStyle w:val="a9"/>
        <w:widowControl/>
        <w:numPr>
          <w:ilvl w:val="0"/>
          <w:numId w:val="4"/>
        </w:numPr>
        <w:spacing w:after="160" w:line="256" w:lineRule="auto"/>
        <w:rPr>
          <w:rFonts w:ascii="Times New Roman" w:hAnsi="Times New Roman" w:cs="Times New Roman"/>
        </w:rPr>
      </w:pPr>
      <w:r w:rsidRPr="00861FFB">
        <w:rPr>
          <w:rFonts w:ascii="Times New Roman" w:hAnsi="Times New Roman" w:cs="Times New Roman"/>
        </w:rPr>
        <w:t>International Pediatric Association (IPA) https://www.who.int/workforcealliance/members_partners/member_list/ipa/en/</w:t>
      </w:r>
    </w:p>
    <w:p w:rsidR="00F63B71" w:rsidRPr="00861FFB" w:rsidRDefault="00F63B71">
      <w:pPr>
        <w:ind w:firstLine="567"/>
        <w:jc w:val="both"/>
        <w:rPr>
          <w:rFonts w:ascii="Times New Roman" w:hAnsi="Times New Roman" w:cs="Times New Roman"/>
        </w:rPr>
      </w:pPr>
    </w:p>
    <w:p w:rsidR="00F63B71" w:rsidRPr="00861FFB" w:rsidRDefault="00F63B71">
      <w:pPr>
        <w:rPr>
          <w:rFonts w:ascii="Times New Roman" w:hAnsi="Times New Roman" w:cs="Times New Roman"/>
        </w:rPr>
      </w:pPr>
    </w:p>
    <w:p w:rsidR="00F63B71" w:rsidRPr="00861FFB" w:rsidRDefault="00F63B71">
      <w:pPr>
        <w:jc w:val="center"/>
        <w:rPr>
          <w:rFonts w:ascii="Times New Roman" w:hAnsi="Times New Roman" w:cs="Times New Roman"/>
          <w:b/>
          <w:bCs/>
        </w:rPr>
      </w:pPr>
    </w:p>
    <w:p w:rsidR="00F63B71" w:rsidRPr="00861FFB" w:rsidRDefault="00F63B71">
      <w:pPr>
        <w:rPr>
          <w:rFonts w:ascii="Times New Roman" w:hAnsi="Times New Roman" w:cs="Times New Roman"/>
          <w:b/>
          <w:bCs/>
        </w:rPr>
      </w:pPr>
    </w:p>
    <w:sectPr w:rsidR="00F63B71" w:rsidRPr="00861FFB" w:rsidSect="00175A08">
      <w:headerReference w:type="even" r:id="rId17"/>
      <w:headerReference w:type="default" r:id="rId18"/>
      <w:footerReference w:type="even" r:id="rId19"/>
      <w:footerReference w:type="default" r:id="rId20"/>
      <w:headerReference w:type="first" r:id="rId21"/>
      <w:footerReference w:type="first" r:id="rId22"/>
      <w:pgSz w:w="11906" w:h="16838"/>
      <w:pgMar w:top="1134" w:right="850" w:bottom="1134" w:left="1701" w:header="708" w:footer="0" w:gutter="0"/>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51081" w:rsidRDefault="00651081">
      <w:r>
        <w:separator/>
      </w:r>
    </w:p>
  </w:endnote>
  <w:endnote w:type="continuationSeparator" w:id="0">
    <w:p w:rsidR="00651081" w:rsidRDefault="006510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1"/>
    <w:family w:val="roman"/>
    <w:pitch w:val="variable"/>
    <w:sig w:usb0="00000000" w:usb1="00000000" w:usb2="00000000" w:usb3="00000000" w:csb0="00000000" w:csb1="00000000"/>
  </w:font>
  <w:font w:name="Noto Serif CJK SC">
    <w:panose1 w:val="00000000000000000000"/>
    <w:charset w:val="00"/>
    <w:family w:val="roman"/>
    <w:notTrueType/>
    <w:pitch w:val="default"/>
    <w:sig w:usb0="00000000" w:usb1="00000000" w:usb2="00000000" w:usb3="00000000" w:csb0="00000000" w:csb1="00000000"/>
  </w:font>
  <w:font w:name="Lohit Devanagari">
    <w:altName w:val="Times New Roman"/>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Liberation Sans">
    <w:altName w:val="Arial"/>
    <w:charset w:val="01"/>
    <w:family w:val="swiss"/>
    <w:pitch w:val="variable"/>
    <w:sig w:usb0="00000000" w:usb1="00000000" w:usb2="00000000" w:usb3="00000000" w:csb0="00000000" w:csb1="00000000"/>
  </w:font>
  <w:font w:name="Noto Sans CJK SC">
    <w:panose1 w:val="00000000000000000000"/>
    <w:charset w:val="00"/>
    <w:family w:val="roman"/>
    <w:notTrueType/>
    <w:pitch w:val="default"/>
    <w:sig w:usb0="00000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SimSun;宋体">
    <w:panose1 w:val="00000000000000000000"/>
    <w:charset w:val="8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D05" w:rsidRDefault="004D2D05">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D05" w:rsidRDefault="004D2D05">
    <w:pPr>
      <w:pStyle w:val="ab"/>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D05" w:rsidRDefault="004D2D05">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51081" w:rsidRDefault="00651081">
      <w:r>
        <w:separator/>
      </w:r>
    </w:p>
  </w:footnote>
  <w:footnote w:type="continuationSeparator" w:id="0">
    <w:p w:rsidR="00651081" w:rsidRDefault="0065108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D05" w:rsidRDefault="004D2D05">
    <w:pPr>
      <w:pStyle w:val="aa"/>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002" w:rsidRPr="004D2D05" w:rsidRDefault="00C27D4A" w:rsidP="00627002">
    <w:pPr>
      <w:pStyle w:val="aa"/>
      <w:rPr>
        <w:rFonts w:ascii="Times New Roman" w:hAnsi="Times New Roman" w:cs="Times New Roman"/>
        <w:lang w:bidi="uk-UA"/>
      </w:rPr>
    </w:pPr>
    <w:r w:rsidRPr="00C27D4A">
      <w:rPr>
        <w:rFonts w:ascii="Times New Roman" w:hAnsi="Times New Roman" w:cs="Times New Roman"/>
        <w:lang w:bidi="uk-UA"/>
      </w:rPr>
      <w:t xml:space="preserve">Methodical recommendation </w:t>
    </w:r>
    <w:r w:rsidR="00627002" w:rsidRPr="00627002">
      <w:rPr>
        <w:rFonts w:ascii="Times New Roman" w:hAnsi="Times New Roman" w:cs="Times New Roman"/>
        <w:lang w:bidi="uk-UA"/>
      </w:rPr>
      <w:t xml:space="preserve">of the practical lesson of the educational </w:t>
    </w:r>
    <w:r w:rsidR="00E14350">
      <w:rPr>
        <w:rFonts w:ascii="Times New Roman" w:hAnsi="Times New Roman" w:cs="Times New Roman"/>
        <w:lang w:val="en-US"/>
      </w:rPr>
      <w:t>component</w:t>
    </w:r>
    <w:r w:rsidR="00627002" w:rsidRPr="00627002">
      <w:rPr>
        <w:rFonts w:ascii="Times New Roman" w:hAnsi="Times New Roman" w:cs="Times New Roman"/>
        <w:lang w:bidi="uk-UA"/>
      </w:rPr>
      <w:t xml:space="preserve"> "Pediatrics", educational and professional program Medicine, ONMedU, Department of Pediatrics </w:t>
    </w:r>
  </w:p>
  <w:p w:rsidR="00F63B71" w:rsidRPr="00627002" w:rsidRDefault="00F63B71" w:rsidP="00627002">
    <w:pPr>
      <w:pStyle w:val="aa"/>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D05" w:rsidRDefault="004D2D05">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C403C"/>
    <w:multiLevelType w:val="multilevel"/>
    <w:tmpl w:val="0520E9E8"/>
    <w:lvl w:ilvl="0">
      <w:start w:val="1"/>
      <w:numFmt w:val="decimal"/>
      <w:lvlText w:val="%1."/>
      <w:lvlJc w:val="left"/>
      <w:pPr>
        <w:tabs>
          <w:tab w:val="num" w:pos="720"/>
        </w:tabs>
        <w:ind w:left="720" w:hanging="360"/>
      </w:pPr>
      <w:rPr>
        <w:rFonts w:cs="Times New Roman"/>
        <w:sz w:val="28"/>
        <w:szCs w:val="28"/>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0EF375A"/>
    <w:multiLevelType w:val="hybridMultilevel"/>
    <w:tmpl w:val="720A58B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3691185"/>
    <w:multiLevelType w:val="multilevel"/>
    <w:tmpl w:val="8020B75C"/>
    <w:lvl w:ilvl="0">
      <w:start w:val="1"/>
      <w:numFmt w:val="decimal"/>
      <w:lvlText w:val="%1."/>
      <w:lvlJc w:val="left"/>
      <w:pPr>
        <w:tabs>
          <w:tab w:val="num" w:pos="283"/>
        </w:tabs>
        <w:ind w:left="283" w:hanging="283"/>
      </w:pPr>
      <w:rPr>
        <w:rFonts w:ascii="Times New Roman" w:hAnsi="Times New Roman" w:cs="Times New Roman"/>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36B0107"/>
    <w:multiLevelType w:val="multilevel"/>
    <w:tmpl w:val="1A64D1A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nsid w:val="5BFC2396"/>
    <w:multiLevelType w:val="hybridMultilevel"/>
    <w:tmpl w:val="97A2CCF2"/>
    <w:lvl w:ilvl="0" w:tplc="AE266ECA">
      <w:start w:val="1"/>
      <w:numFmt w:val="decimal"/>
      <w:lvlText w:val="%1."/>
      <w:lvlJc w:val="left"/>
      <w:pPr>
        <w:ind w:left="1080" w:hanging="360"/>
      </w:pPr>
      <w:rPr>
        <w:rFonts w:ascii="Times New Roman" w:hAnsi="Times New Roman" w:cs="Times New Roman" w:hint="default"/>
        <w:b/>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63143AB0"/>
    <w:multiLevelType w:val="multilevel"/>
    <w:tmpl w:val="4B24F636"/>
    <w:lvl w:ilvl="0">
      <w:start w:val="1"/>
      <w:numFmt w:val="decimal"/>
      <w:lvlText w:val="%1."/>
      <w:lvlJc w:val="left"/>
      <w:pPr>
        <w:tabs>
          <w:tab w:val="num" w:pos="0"/>
        </w:tabs>
        <w:ind w:left="720" w:hanging="360"/>
      </w:pPr>
      <w:rPr>
        <w:rFonts w:ascii="Times New Roman" w:hAnsi="Times New Roman" w:cs="Times New Roman"/>
        <w:color w:val="000000"/>
        <w:sz w:val="28"/>
        <w:szCs w:val="2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8703EEB"/>
    <w:multiLevelType w:val="multilevel"/>
    <w:tmpl w:val="1FF43F26"/>
    <w:lvl w:ilvl="0">
      <w:start w:val="1"/>
      <w:numFmt w:val="none"/>
      <w:suff w:val="nothing"/>
      <w:lvlText w:val=""/>
      <w:lvlJc w:val="left"/>
      <w:pPr>
        <w:tabs>
          <w:tab w:val="num" w:pos="0"/>
        </w:tabs>
        <w:ind w:left="360" w:hanging="360"/>
      </w:pPr>
      <w:rPr>
        <w:rFonts w:ascii="Times New Roman" w:hAnsi="Times New Roman" w:cs="Times New Roman"/>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7">
    <w:nsid w:val="7C971270"/>
    <w:multiLevelType w:val="multilevel"/>
    <w:tmpl w:val="00BA5B78"/>
    <w:lvl w:ilvl="0">
      <w:start w:val="1"/>
      <w:numFmt w:val="decimal"/>
      <w:lvlText w:val="%1."/>
      <w:lvlJc w:val="left"/>
      <w:pPr>
        <w:tabs>
          <w:tab w:val="num" w:pos="0"/>
        </w:tabs>
        <w:ind w:left="360" w:hanging="360"/>
      </w:pPr>
      <w:rPr>
        <w:rFonts w:cs="Times New Roman"/>
        <w:b/>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7"/>
  </w:num>
  <w:num w:numId="3">
    <w:abstractNumId w:val="2"/>
  </w:num>
  <w:num w:numId="4">
    <w:abstractNumId w:val="5"/>
  </w:num>
  <w:num w:numId="5">
    <w:abstractNumId w:val="0"/>
  </w:num>
  <w:num w:numId="6">
    <w:abstractNumId w:val="6"/>
  </w:num>
  <w:num w:numId="7">
    <w:abstractNumId w:val="7"/>
    <w:lvlOverride w:ilvl="0">
      <w:startOverride w:val="1"/>
    </w:lvlOverride>
  </w:num>
  <w:num w:numId="8">
    <w:abstractNumId w:val="1"/>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defaultTabStop w:val="708"/>
  <w:autoHyphenation/>
  <w:hyphenationZone w:val="425"/>
  <w:characterSpacingControl w:val="doNotCompress"/>
  <w:footnotePr>
    <w:footnote w:id="-1"/>
    <w:footnote w:id="0"/>
  </w:footnotePr>
  <w:endnotePr>
    <w:endnote w:id="-1"/>
    <w:endnote w:id="0"/>
  </w:endnotePr>
  <w:compat/>
  <w:rsids>
    <w:rsidRoot w:val="00F63B71"/>
    <w:rsid w:val="000065EC"/>
    <w:rsid w:val="000340DD"/>
    <w:rsid w:val="000D63C2"/>
    <w:rsid w:val="000E0C65"/>
    <w:rsid w:val="00133A18"/>
    <w:rsid w:val="00175A08"/>
    <w:rsid w:val="001D5594"/>
    <w:rsid w:val="00302000"/>
    <w:rsid w:val="00313D2A"/>
    <w:rsid w:val="003325F1"/>
    <w:rsid w:val="003A3056"/>
    <w:rsid w:val="00422F6B"/>
    <w:rsid w:val="00487C77"/>
    <w:rsid w:val="004D2D05"/>
    <w:rsid w:val="004F1F2F"/>
    <w:rsid w:val="005607E7"/>
    <w:rsid w:val="00607B23"/>
    <w:rsid w:val="00627002"/>
    <w:rsid w:val="00651081"/>
    <w:rsid w:val="00656431"/>
    <w:rsid w:val="00664033"/>
    <w:rsid w:val="006D2FED"/>
    <w:rsid w:val="00844A67"/>
    <w:rsid w:val="00861FFB"/>
    <w:rsid w:val="008753B6"/>
    <w:rsid w:val="00880E91"/>
    <w:rsid w:val="00982A18"/>
    <w:rsid w:val="009A0005"/>
    <w:rsid w:val="009A5015"/>
    <w:rsid w:val="009D7F32"/>
    <w:rsid w:val="00A36090"/>
    <w:rsid w:val="00A4712A"/>
    <w:rsid w:val="00A765FE"/>
    <w:rsid w:val="00A80619"/>
    <w:rsid w:val="00AE4AAC"/>
    <w:rsid w:val="00AF4D75"/>
    <w:rsid w:val="00AF61AD"/>
    <w:rsid w:val="00B042BE"/>
    <w:rsid w:val="00C27D4A"/>
    <w:rsid w:val="00C7046B"/>
    <w:rsid w:val="00C97BDF"/>
    <w:rsid w:val="00CF7D5B"/>
    <w:rsid w:val="00CF7E9C"/>
    <w:rsid w:val="00D51CA3"/>
    <w:rsid w:val="00E126AA"/>
    <w:rsid w:val="00E14350"/>
    <w:rsid w:val="00E31D07"/>
    <w:rsid w:val="00EB612E"/>
    <w:rsid w:val="00EC32D4"/>
    <w:rsid w:val="00F20246"/>
    <w:rsid w:val="00F2248A"/>
    <w:rsid w:val="00F63B71"/>
    <w:rsid w:val="00FB2131"/>
    <w:rsid w:val="00FC7568"/>
    <w:rsid w:val="00FF3B38"/>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oto Serif CJK SC" w:hAnsi="Liberation Serif" w:cs="Lohit Devanagari"/>
        <w:sz w:val="24"/>
        <w:szCs w:val="24"/>
        <w:lang w:val="en-US"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65EC"/>
    <w:pPr>
      <w:widowControl w:val="0"/>
    </w:pPr>
    <w:rPr>
      <w:rFonts w:ascii="Microsoft YaHei" w:eastAsia="Microsoft YaHei" w:hAnsi="Microsoft YaHei" w:cs="Microsoft YaHei"/>
      <w:color w:val="000000"/>
      <w:lang w:val="uk-UA" w:bidi="ar-SA"/>
    </w:rPr>
  </w:style>
  <w:style w:type="paragraph" w:styleId="8">
    <w:name w:val="heading 8"/>
    <w:basedOn w:val="a"/>
    <w:next w:val="a"/>
    <w:qFormat/>
    <w:rsid w:val="000065EC"/>
    <w:pPr>
      <w:keepNext/>
      <w:keepLines/>
      <w:widowControl/>
      <w:numPr>
        <w:ilvl w:val="7"/>
        <w:numId w:val="1"/>
      </w:numPr>
      <w:spacing w:before="200" w:line="256" w:lineRule="auto"/>
      <w:outlineLvl w:val="7"/>
    </w:pPr>
    <w:rPr>
      <w:rFonts w:ascii="Cambria" w:eastAsia="Calibri" w:hAnsi="Cambria" w:cs="Times New Roman"/>
      <w:color w:val="404040"/>
      <w:sz w:val="20"/>
      <w:szCs w:val="20"/>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qFormat/>
    <w:rsid w:val="000065EC"/>
  </w:style>
  <w:style w:type="character" w:customStyle="1" w:styleId="WW8Num1z1">
    <w:name w:val="WW8Num1z1"/>
    <w:qFormat/>
    <w:rsid w:val="000065EC"/>
    <w:rPr>
      <w:rFonts w:ascii="Times New Roman" w:hAnsi="Times New Roman" w:cs="Times New Roman"/>
    </w:rPr>
  </w:style>
  <w:style w:type="character" w:customStyle="1" w:styleId="WW8Num1z2">
    <w:name w:val="WW8Num1z2"/>
    <w:qFormat/>
    <w:rsid w:val="000065EC"/>
  </w:style>
  <w:style w:type="character" w:customStyle="1" w:styleId="WW8Num1z3">
    <w:name w:val="WW8Num1z3"/>
    <w:qFormat/>
    <w:rsid w:val="000065EC"/>
  </w:style>
  <w:style w:type="character" w:customStyle="1" w:styleId="WW8Num1z4">
    <w:name w:val="WW8Num1z4"/>
    <w:qFormat/>
    <w:rsid w:val="000065EC"/>
  </w:style>
  <w:style w:type="character" w:customStyle="1" w:styleId="WW8Num1z5">
    <w:name w:val="WW8Num1z5"/>
    <w:qFormat/>
    <w:rsid w:val="000065EC"/>
  </w:style>
  <w:style w:type="character" w:customStyle="1" w:styleId="WW8Num1z6">
    <w:name w:val="WW8Num1z6"/>
    <w:qFormat/>
    <w:rsid w:val="000065EC"/>
  </w:style>
  <w:style w:type="character" w:customStyle="1" w:styleId="WW8Num1z7">
    <w:name w:val="WW8Num1z7"/>
    <w:qFormat/>
    <w:rsid w:val="000065EC"/>
  </w:style>
  <w:style w:type="character" w:customStyle="1" w:styleId="WW8Num1z8">
    <w:name w:val="WW8Num1z8"/>
    <w:qFormat/>
    <w:rsid w:val="000065EC"/>
  </w:style>
  <w:style w:type="character" w:customStyle="1" w:styleId="WW8Num2z0">
    <w:name w:val="WW8Num2z0"/>
    <w:qFormat/>
    <w:rsid w:val="000065EC"/>
    <w:rPr>
      <w:rFonts w:cs="Times New Roman"/>
      <w:b/>
    </w:rPr>
  </w:style>
  <w:style w:type="character" w:customStyle="1" w:styleId="WW8Num2z1">
    <w:name w:val="WW8Num2z1"/>
    <w:qFormat/>
    <w:rsid w:val="000065EC"/>
    <w:rPr>
      <w:rFonts w:cs="Times New Roman"/>
    </w:rPr>
  </w:style>
  <w:style w:type="character" w:customStyle="1" w:styleId="WW8Num3z0">
    <w:name w:val="WW8Num3z0"/>
    <w:qFormat/>
    <w:rsid w:val="000065EC"/>
    <w:rPr>
      <w:rFonts w:ascii="Times New Roman" w:hAnsi="Times New Roman" w:cs="Times New Roman"/>
      <w:sz w:val="28"/>
      <w:szCs w:val="28"/>
    </w:rPr>
  </w:style>
  <w:style w:type="character" w:customStyle="1" w:styleId="WW8Num4z0">
    <w:name w:val="WW8Num4z0"/>
    <w:qFormat/>
    <w:rsid w:val="000065EC"/>
    <w:rPr>
      <w:rFonts w:ascii="Times New Roman" w:hAnsi="Times New Roman" w:cs="Times New Roman"/>
      <w:color w:val="000000"/>
      <w:sz w:val="28"/>
      <w:szCs w:val="28"/>
    </w:rPr>
  </w:style>
  <w:style w:type="character" w:customStyle="1" w:styleId="WW8Num5z0">
    <w:name w:val="WW8Num5z0"/>
    <w:qFormat/>
    <w:rsid w:val="000065EC"/>
    <w:rPr>
      <w:rFonts w:cs="Times New Roman"/>
      <w:sz w:val="28"/>
      <w:szCs w:val="28"/>
      <w:lang w:val="uk-UA"/>
    </w:rPr>
  </w:style>
  <w:style w:type="character" w:customStyle="1" w:styleId="WW8Num5z1">
    <w:name w:val="WW8Num5z1"/>
    <w:qFormat/>
    <w:rsid w:val="000065EC"/>
    <w:rPr>
      <w:rFonts w:cs="Times New Roman"/>
    </w:rPr>
  </w:style>
  <w:style w:type="character" w:customStyle="1" w:styleId="WW8Num6z0">
    <w:name w:val="WW8Num6z0"/>
    <w:qFormat/>
    <w:rsid w:val="000065EC"/>
    <w:rPr>
      <w:rFonts w:ascii="Times New Roman" w:hAnsi="Times New Roman" w:cs="Times New Roman"/>
    </w:rPr>
  </w:style>
  <w:style w:type="character" w:customStyle="1" w:styleId="WW8Num6z1">
    <w:name w:val="WW8Num6z1"/>
    <w:qFormat/>
    <w:rsid w:val="000065EC"/>
    <w:rPr>
      <w:rFonts w:ascii="Courier New" w:hAnsi="Courier New" w:cs="Courier New"/>
    </w:rPr>
  </w:style>
  <w:style w:type="character" w:customStyle="1" w:styleId="WW8Num6z2">
    <w:name w:val="WW8Num6z2"/>
    <w:qFormat/>
    <w:rsid w:val="000065EC"/>
    <w:rPr>
      <w:rFonts w:ascii="Wingdings" w:hAnsi="Wingdings" w:cs="Wingdings"/>
    </w:rPr>
  </w:style>
  <w:style w:type="character" w:customStyle="1" w:styleId="WW8Num6z3">
    <w:name w:val="WW8Num6z3"/>
    <w:qFormat/>
    <w:rsid w:val="000065EC"/>
    <w:rPr>
      <w:rFonts w:ascii="Symbol" w:hAnsi="Symbol" w:cs="Symbol"/>
    </w:rPr>
  </w:style>
  <w:style w:type="character" w:customStyle="1" w:styleId="WW8Num7z0">
    <w:name w:val="WW8Num7z0"/>
    <w:qFormat/>
    <w:rsid w:val="000065EC"/>
    <w:rPr>
      <w:rFonts w:ascii="Times New Roman" w:hAnsi="Times New Roman" w:cs="Times New Roman"/>
    </w:rPr>
  </w:style>
  <w:style w:type="character" w:customStyle="1" w:styleId="WW8Num7z1">
    <w:name w:val="WW8Num7z1"/>
    <w:qFormat/>
    <w:rsid w:val="000065EC"/>
    <w:rPr>
      <w:rFonts w:ascii="Courier New" w:hAnsi="Courier New" w:cs="Courier New"/>
    </w:rPr>
  </w:style>
  <w:style w:type="character" w:customStyle="1" w:styleId="WW8Num7z2">
    <w:name w:val="WW8Num7z2"/>
    <w:qFormat/>
    <w:rsid w:val="000065EC"/>
    <w:rPr>
      <w:rFonts w:ascii="Wingdings" w:hAnsi="Wingdings" w:cs="Wingdings"/>
    </w:rPr>
  </w:style>
  <w:style w:type="character" w:customStyle="1" w:styleId="WW8Num7z3">
    <w:name w:val="WW8Num7z3"/>
    <w:qFormat/>
    <w:rsid w:val="000065EC"/>
    <w:rPr>
      <w:rFonts w:ascii="Symbol" w:hAnsi="Symbol" w:cs="Symbol"/>
    </w:rPr>
  </w:style>
  <w:style w:type="character" w:customStyle="1" w:styleId="a3">
    <w:name w:val="Основной текст с отступом Знак"/>
    <w:qFormat/>
    <w:rsid w:val="000065EC"/>
    <w:rPr>
      <w:lang w:val="ru-RU" w:bidi="ar-SA"/>
    </w:rPr>
  </w:style>
  <w:style w:type="character" w:customStyle="1" w:styleId="a4">
    <w:name w:val="Верхний колонтитул Знак"/>
    <w:aliases w:val="Знак Знак Знак Знак,Знак Знак Знак1"/>
    <w:uiPriority w:val="99"/>
    <w:qFormat/>
    <w:rsid w:val="000065EC"/>
    <w:rPr>
      <w:rFonts w:ascii="Microsoft YaHei" w:eastAsia="Microsoft YaHei" w:hAnsi="Microsoft YaHei" w:cs="Microsoft YaHei"/>
      <w:color w:val="000000"/>
      <w:sz w:val="24"/>
      <w:szCs w:val="24"/>
      <w:lang w:val="uk-UA" w:bidi="ar-SA"/>
    </w:rPr>
  </w:style>
  <w:style w:type="character" w:customStyle="1" w:styleId="80">
    <w:name w:val="Заголовок 8 Знак"/>
    <w:qFormat/>
    <w:rsid w:val="000065EC"/>
    <w:rPr>
      <w:rFonts w:ascii="Cambria" w:eastAsia="Calibri" w:hAnsi="Cambria" w:cs="Cambria"/>
      <w:color w:val="404040"/>
      <w:lang w:val="ru-RU" w:bidi="ar-SA"/>
    </w:rPr>
  </w:style>
  <w:style w:type="character" w:styleId="a5">
    <w:name w:val="Hyperlink"/>
    <w:rsid w:val="000065EC"/>
    <w:rPr>
      <w:rFonts w:cs="Times New Roman"/>
      <w:color w:val="0000FF"/>
      <w:u w:val="single"/>
    </w:rPr>
  </w:style>
  <w:style w:type="paragraph" w:customStyle="1" w:styleId="Heading">
    <w:name w:val="Heading"/>
    <w:basedOn w:val="a"/>
    <w:next w:val="a6"/>
    <w:qFormat/>
    <w:rsid w:val="000065EC"/>
    <w:pPr>
      <w:keepNext/>
      <w:spacing w:before="240" w:after="120"/>
    </w:pPr>
    <w:rPr>
      <w:rFonts w:ascii="Liberation Sans" w:eastAsia="Noto Sans CJK SC" w:hAnsi="Liberation Sans" w:cs="Lohit Devanagari"/>
      <w:sz w:val="28"/>
      <w:szCs w:val="28"/>
    </w:rPr>
  </w:style>
  <w:style w:type="paragraph" w:styleId="a6">
    <w:name w:val="Body Text"/>
    <w:basedOn w:val="a"/>
    <w:rsid w:val="000065EC"/>
    <w:pPr>
      <w:spacing w:after="140" w:line="276" w:lineRule="auto"/>
    </w:pPr>
  </w:style>
  <w:style w:type="paragraph" w:styleId="a7">
    <w:name w:val="List"/>
    <w:basedOn w:val="a6"/>
    <w:rsid w:val="000065EC"/>
    <w:rPr>
      <w:rFonts w:cs="Lohit Devanagari"/>
    </w:rPr>
  </w:style>
  <w:style w:type="paragraph" w:styleId="a8">
    <w:name w:val="caption"/>
    <w:basedOn w:val="a"/>
    <w:qFormat/>
    <w:rsid w:val="000065EC"/>
    <w:pPr>
      <w:suppressLineNumbers/>
      <w:spacing w:before="120" w:after="120"/>
    </w:pPr>
    <w:rPr>
      <w:rFonts w:cs="Lohit Devanagari"/>
      <w:i/>
      <w:iCs/>
    </w:rPr>
  </w:style>
  <w:style w:type="paragraph" w:customStyle="1" w:styleId="Index">
    <w:name w:val="Index"/>
    <w:basedOn w:val="a"/>
    <w:qFormat/>
    <w:rsid w:val="000065EC"/>
    <w:pPr>
      <w:suppressLineNumbers/>
    </w:pPr>
    <w:rPr>
      <w:rFonts w:cs="Lohit Devanagari"/>
    </w:rPr>
  </w:style>
  <w:style w:type="paragraph" w:styleId="a9">
    <w:name w:val="List Paragraph"/>
    <w:basedOn w:val="a"/>
    <w:qFormat/>
    <w:rsid w:val="000065EC"/>
    <w:pPr>
      <w:ind w:left="720"/>
      <w:contextualSpacing/>
    </w:pPr>
  </w:style>
  <w:style w:type="paragraph" w:customStyle="1" w:styleId="HeaderandFooter">
    <w:name w:val="Header and Footer"/>
    <w:basedOn w:val="a"/>
    <w:qFormat/>
    <w:rsid w:val="000065EC"/>
    <w:pPr>
      <w:suppressLineNumbers/>
      <w:tabs>
        <w:tab w:val="center" w:pos="4986"/>
        <w:tab w:val="right" w:pos="9972"/>
      </w:tabs>
    </w:pPr>
  </w:style>
  <w:style w:type="paragraph" w:styleId="aa">
    <w:name w:val="header"/>
    <w:aliases w:val="Знак Знак Знак,Знак Знак"/>
    <w:basedOn w:val="a"/>
    <w:uiPriority w:val="99"/>
    <w:rsid w:val="000065EC"/>
    <w:pPr>
      <w:tabs>
        <w:tab w:val="center" w:pos="4677"/>
        <w:tab w:val="right" w:pos="9355"/>
      </w:tabs>
    </w:pPr>
  </w:style>
  <w:style w:type="paragraph" w:styleId="ab">
    <w:name w:val="footer"/>
    <w:basedOn w:val="a"/>
    <w:rsid w:val="000065EC"/>
    <w:pPr>
      <w:tabs>
        <w:tab w:val="center" w:pos="4677"/>
        <w:tab w:val="right" w:pos="9355"/>
      </w:tabs>
    </w:pPr>
  </w:style>
  <w:style w:type="paragraph" w:styleId="ac">
    <w:name w:val="Body Text Indent"/>
    <w:basedOn w:val="a"/>
    <w:rsid w:val="000065EC"/>
    <w:pPr>
      <w:widowControl/>
      <w:spacing w:after="120"/>
      <w:ind w:left="283"/>
    </w:pPr>
    <w:rPr>
      <w:rFonts w:ascii="Times New Roman" w:eastAsia="Times New Roman" w:hAnsi="Times New Roman" w:cs="Times New Roman"/>
      <w:sz w:val="20"/>
      <w:szCs w:val="20"/>
      <w:lang w:val="ru-RU"/>
    </w:rPr>
  </w:style>
  <w:style w:type="paragraph" w:styleId="ad">
    <w:name w:val="Normal (Web)"/>
    <w:basedOn w:val="a"/>
    <w:qFormat/>
    <w:rsid w:val="000065EC"/>
    <w:pPr>
      <w:widowControl/>
      <w:spacing w:before="280" w:after="280"/>
    </w:pPr>
    <w:rPr>
      <w:rFonts w:ascii="Times New Roman" w:eastAsia="Times New Roman" w:hAnsi="Times New Roman" w:cs="Times New Roman"/>
      <w:lang w:val="ru-RU"/>
    </w:rPr>
  </w:style>
  <w:style w:type="paragraph" w:customStyle="1" w:styleId="TableContents">
    <w:name w:val="Table Contents"/>
    <w:basedOn w:val="a"/>
    <w:qFormat/>
    <w:rsid w:val="000065EC"/>
    <w:pPr>
      <w:suppressLineNumbers/>
    </w:pPr>
  </w:style>
  <w:style w:type="paragraph" w:customStyle="1" w:styleId="TableHeading">
    <w:name w:val="Table Heading"/>
    <w:basedOn w:val="TableContents"/>
    <w:qFormat/>
    <w:rsid w:val="000065EC"/>
    <w:pPr>
      <w:jc w:val="center"/>
    </w:pPr>
    <w:rPr>
      <w:b/>
      <w:bCs/>
    </w:rPr>
  </w:style>
  <w:style w:type="numbering" w:customStyle="1" w:styleId="WW8Num1">
    <w:name w:val="WW8Num1"/>
    <w:qFormat/>
    <w:rsid w:val="000065EC"/>
  </w:style>
  <w:style w:type="numbering" w:customStyle="1" w:styleId="WW8Num2">
    <w:name w:val="WW8Num2"/>
    <w:qFormat/>
    <w:rsid w:val="000065EC"/>
  </w:style>
  <w:style w:type="numbering" w:customStyle="1" w:styleId="WW8Num3">
    <w:name w:val="WW8Num3"/>
    <w:qFormat/>
    <w:rsid w:val="000065EC"/>
  </w:style>
  <w:style w:type="numbering" w:customStyle="1" w:styleId="WW8Num4">
    <w:name w:val="WW8Num4"/>
    <w:qFormat/>
    <w:rsid w:val="000065EC"/>
  </w:style>
  <w:style w:type="numbering" w:customStyle="1" w:styleId="WW8Num5">
    <w:name w:val="WW8Num5"/>
    <w:qFormat/>
    <w:rsid w:val="000065EC"/>
  </w:style>
  <w:style w:type="numbering" w:customStyle="1" w:styleId="WW8Num6">
    <w:name w:val="WW8Num6"/>
    <w:qFormat/>
    <w:rsid w:val="000065EC"/>
  </w:style>
  <w:style w:type="numbering" w:customStyle="1" w:styleId="WW8Num7">
    <w:name w:val="WW8Num7"/>
    <w:qFormat/>
    <w:rsid w:val="000065EC"/>
  </w:style>
  <w:style w:type="character" w:customStyle="1" w:styleId="small1">
    <w:name w:val="small1"/>
    <w:basedOn w:val="a0"/>
    <w:rsid w:val="00AE4AAC"/>
    <w:rPr>
      <w:rFonts w:cs="Times New Roma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oz.gov.ua/" TargetMode="External"/><Relationship Id="rId13" Type="http://schemas.openxmlformats.org/officeDocument/2006/relationships/hyperlink" Target="http://www.oapn.od.ua/"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s://www.facebook.com/AmericanMedicalAssociation/"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dec.gov.ua/mtd/hom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ma-assn.org/about"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dec.gov.ua/mtd/home/" TargetMode="External"/><Relationship Id="rId23" Type="http://schemas.openxmlformats.org/officeDocument/2006/relationships/fontTable" Target="fontTable.xml"/><Relationship Id="rId10" Type="http://schemas.openxmlformats.org/officeDocument/2006/relationships/hyperlink" Target="http://pediacalls.com/e-books/nelson-textbook-of-pediatrics-21st-edition/"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moz.gov.ua/article/ministry-mandates/nakaz-moz-ukraini-vid-14092021--1945-pro-zatverdzhennja-unifikovanogo-klinichnogo-protokolu-pervinnoi-medichnoi-dopomogi-integrovane-vedennja-hvorob-ditjachogo-viku" TargetMode="External"/><Relationship Id="rId14" Type="http://schemas.openxmlformats.org/officeDocument/2006/relationships/hyperlink" Target="http://www.who.int/" TargetMode="External"/><Relationship Id="rId22"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F4C2FD-9464-493E-A569-70B604B67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14570</Words>
  <Characters>8305</Characters>
  <Application>Microsoft Office Word</Application>
  <DocSecurity>0</DocSecurity>
  <Lines>69</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22830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Капліна ЛарисаЕвгеніївна</dc:creator>
  <cp:lastModifiedBy>e291152kle</cp:lastModifiedBy>
  <cp:revision>4</cp:revision>
  <dcterms:created xsi:type="dcterms:W3CDTF">2024-10-16T06:24:00Z</dcterms:created>
  <dcterms:modified xsi:type="dcterms:W3CDTF">2025-09-14T10:15:00Z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2022-11-12T15:17:00Z</dcterms:created>
  <dc:creator>user</dc:creator>
  <dc:description/>
  <cp:keywords> </cp:keywords>
  <dc:language>en-US</dc:language>
  <cp:lastModifiedBy>Усенко Дар'я Вячеславівна</cp:lastModifiedBy>
  <dcterms:modified xsi:type="dcterms:W3CDTF">2022-11-12T15:17:00Z</dcterms:modified>
  <cp:revision>2</cp:revision>
  <dc:subject/>
  <dc:title>МІНІСТЕРСТВО ОХОРОНИ ЗДОРОВ’Я УКРАЇНИ</dc:title>
</cp:coreProperties>
</file>