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843" w:rsidRPr="00BD7165" w:rsidRDefault="00C86843" w:rsidP="00C86843">
      <w:pPr>
        <w:jc w:val="center"/>
        <w:rPr>
          <w:rFonts w:ascii="Times New Roman" w:hAnsi="Times New Roman" w:cs="Times New Roman"/>
          <w:sz w:val="28"/>
          <w:szCs w:val="28"/>
          <w:lang w:val="en-US"/>
        </w:rPr>
      </w:pPr>
      <w:r w:rsidRPr="00BD7165">
        <w:rPr>
          <w:rFonts w:ascii="Times New Roman" w:hAnsi="Times New Roman" w:cs="Times New Roman"/>
          <w:sz w:val="28"/>
          <w:szCs w:val="28"/>
          <w:lang w:val="en-US"/>
        </w:rPr>
        <w:t>MINISTRY OF HEALTH OF UKRAINE</w:t>
      </w:r>
    </w:p>
    <w:p w:rsidR="00C86843" w:rsidRPr="00BD7165" w:rsidRDefault="00C86843" w:rsidP="00C86843">
      <w:pPr>
        <w:jc w:val="center"/>
        <w:rPr>
          <w:rFonts w:ascii="Times New Roman" w:hAnsi="Times New Roman" w:cs="Times New Roman"/>
          <w:sz w:val="28"/>
          <w:szCs w:val="28"/>
          <w:lang w:val="en-US"/>
        </w:rPr>
      </w:pPr>
      <w:r w:rsidRPr="00BD7165">
        <w:rPr>
          <w:rFonts w:ascii="Times New Roman" w:hAnsi="Times New Roman" w:cs="Times New Roman"/>
          <w:sz w:val="28"/>
          <w:szCs w:val="28"/>
          <w:lang w:val="en-US"/>
        </w:rPr>
        <w:t>ODESSA NATIONAL MEDICAL UNIVERSITY</w:t>
      </w:r>
    </w:p>
    <w:p w:rsidR="0018102C" w:rsidRPr="00BD7165" w:rsidRDefault="0018102C" w:rsidP="0018102C">
      <w:pPr>
        <w:rPr>
          <w:rFonts w:ascii="Times New Roman" w:hAnsi="Times New Roman" w:cs="Times New Roman"/>
          <w:sz w:val="28"/>
          <w:szCs w:val="28"/>
          <w:lang w:val="en-US"/>
        </w:rPr>
      </w:pPr>
    </w:p>
    <w:p w:rsidR="0018102C" w:rsidRPr="00BD7165" w:rsidRDefault="0018102C" w:rsidP="0018102C">
      <w:pPr>
        <w:rPr>
          <w:rFonts w:ascii="Times New Roman" w:hAnsi="Times New Roman" w:cs="Times New Roman"/>
          <w:sz w:val="28"/>
          <w:szCs w:val="28"/>
          <w:lang w:val="en-US"/>
        </w:rPr>
      </w:pPr>
    </w:p>
    <w:p w:rsidR="0018102C" w:rsidRPr="00BD7165" w:rsidRDefault="0018102C" w:rsidP="0018102C">
      <w:pPr>
        <w:rPr>
          <w:rFonts w:ascii="Times New Roman" w:eastAsia="Times New Roman" w:hAnsi="Times New Roman" w:cs="Times New Roman"/>
          <w:i/>
          <w:iCs/>
          <w:sz w:val="28"/>
          <w:szCs w:val="28"/>
          <w:lang w:val="en-US" w:eastAsia="ru-RU" w:bidi="ru-RU"/>
        </w:rPr>
      </w:pPr>
      <w:r w:rsidRPr="00BD7165">
        <w:rPr>
          <w:rFonts w:ascii="Times New Roman" w:hAnsi="Times New Roman" w:cs="Times New Roman"/>
          <w:sz w:val="28"/>
          <w:szCs w:val="28"/>
          <w:lang w:val="en-US"/>
        </w:rPr>
        <w:t>Faculty: international</w:t>
      </w:r>
      <w:r w:rsidRPr="00BD7165">
        <w:rPr>
          <w:rFonts w:ascii="Times New Roman" w:eastAsia="Times New Roman" w:hAnsi="Times New Roman" w:cs="Times New Roman"/>
          <w:i/>
          <w:iCs/>
          <w:sz w:val="28"/>
          <w:szCs w:val="28"/>
          <w:lang w:val="en-US" w:eastAsia="ru-RU" w:bidi="ru-RU"/>
        </w:rPr>
        <w:t xml:space="preserve"> </w:t>
      </w:r>
    </w:p>
    <w:p w:rsidR="0018102C" w:rsidRPr="00BD7165" w:rsidRDefault="0018102C" w:rsidP="0018102C">
      <w:pPr>
        <w:rPr>
          <w:rFonts w:ascii="Times New Roman" w:eastAsia="Times New Roman" w:hAnsi="Times New Roman" w:cs="Times New Roman"/>
          <w:sz w:val="28"/>
          <w:szCs w:val="28"/>
          <w:lang w:val="en-US"/>
        </w:rPr>
      </w:pPr>
      <w:r w:rsidRPr="00BD7165">
        <w:rPr>
          <w:rFonts w:ascii="Times New Roman" w:eastAsia="Times New Roman" w:hAnsi="Times New Roman" w:cs="Times New Roman"/>
          <w:i/>
          <w:iCs/>
          <w:sz w:val="28"/>
          <w:szCs w:val="28"/>
          <w:lang w:val="en-US" w:eastAsia="ru-RU" w:bidi="ru-RU"/>
        </w:rPr>
        <w:t xml:space="preserve">                                                     (faculty name)</w:t>
      </w:r>
    </w:p>
    <w:p w:rsidR="0018102C" w:rsidRPr="00BD7165" w:rsidRDefault="0018102C" w:rsidP="0018102C">
      <w:pPr>
        <w:jc w:val="both"/>
        <w:rPr>
          <w:rFonts w:ascii="Times New Roman" w:eastAsia="Times New Roman" w:hAnsi="Times New Roman" w:cs="Times New Roman"/>
          <w:sz w:val="28"/>
          <w:szCs w:val="28"/>
          <w:lang w:val="en-US"/>
        </w:rPr>
      </w:pPr>
    </w:p>
    <w:p w:rsidR="0018102C" w:rsidRPr="00BD7165" w:rsidRDefault="0018102C" w:rsidP="0018102C">
      <w:pPr>
        <w:tabs>
          <w:tab w:val="left" w:leader="underscore" w:pos="9557"/>
        </w:tabs>
        <w:rPr>
          <w:rFonts w:ascii="Times New Roman" w:eastAsia="Times New Roman" w:hAnsi="Times New Roman" w:cs="Times New Roman"/>
          <w:sz w:val="28"/>
          <w:szCs w:val="28"/>
          <w:lang w:val="en-US"/>
        </w:rPr>
      </w:pPr>
      <w:r w:rsidRPr="00BD7165">
        <w:rPr>
          <w:rFonts w:ascii="Times New Roman" w:eastAsia="Times New Roman" w:hAnsi="Times New Roman" w:cs="Times New Roman"/>
          <w:sz w:val="28"/>
          <w:szCs w:val="28"/>
          <w:lang w:val="en-US" w:eastAsia="ru-RU" w:bidi="ru-RU"/>
        </w:rPr>
        <w:t>Department of pediatrics</w:t>
      </w:r>
    </w:p>
    <w:p w:rsidR="0018102C" w:rsidRPr="00BD7165" w:rsidRDefault="0018102C" w:rsidP="0018102C">
      <w:pPr>
        <w:outlineLvl w:val="0"/>
        <w:rPr>
          <w:rFonts w:ascii="Times New Roman" w:eastAsia="Times New Roman" w:hAnsi="Times New Roman" w:cs="Times New Roman"/>
          <w:bCs/>
          <w:sz w:val="28"/>
          <w:szCs w:val="28"/>
          <w:lang w:val="en-US"/>
        </w:rPr>
      </w:pPr>
      <w:r w:rsidRPr="00BD7165">
        <w:rPr>
          <w:rFonts w:ascii="Times New Roman" w:eastAsia="Times New Roman" w:hAnsi="Times New Roman" w:cs="Times New Roman"/>
          <w:i/>
          <w:iCs/>
          <w:sz w:val="28"/>
          <w:szCs w:val="28"/>
          <w:lang w:val="en-US" w:eastAsia="ru-RU" w:bidi="ru-RU"/>
        </w:rPr>
        <w:t xml:space="preserve">                                               (name of department)</w:t>
      </w:r>
    </w:p>
    <w:p w:rsidR="0018102C" w:rsidRPr="00BD7165" w:rsidRDefault="0018102C" w:rsidP="0018102C">
      <w:pPr>
        <w:ind w:left="5720"/>
        <w:jc w:val="both"/>
        <w:rPr>
          <w:rFonts w:ascii="Times New Roman" w:eastAsia="Times New Roman" w:hAnsi="Times New Roman" w:cs="Times New Roman"/>
          <w:bCs/>
          <w:sz w:val="28"/>
          <w:szCs w:val="28"/>
          <w:lang w:val="en-US" w:eastAsia="ru-RU" w:bidi="ru-RU"/>
        </w:rPr>
      </w:pPr>
    </w:p>
    <w:tbl>
      <w:tblPr>
        <w:tblW w:w="0" w:type="auto"/>
        <w:tblLook w:val="04A0"/>
      </w:tblPr>
      <w:tblGrid>
        <w:gridCol w:w="3538"/>
        <w:gridCol w:w="6310"/>
      </w:tblGrid>
      <w:tr w:rsidR="0018102C" w:rsidRPr="00BD7165" w:rsidTr="00063D26">
        <w:trPr>
          <w:trHeight w:val="1875"/>
        </w:trPr>
        <w:tc>
          <w:tcPr>
            <w:tcW w:w="3538" w:type="dxa"/>
          </w:tcPr>
          <w:p w:rsidR="0018102C" w:rsidRPr="00BD7165" w:rsidRDefault="0018102C" w:rsidP="00063D26">
            <w:pPr>
              <w:jc w:val="both"/>
              <w:rPr>
                <w:rFonts w:ascii="Times New Roman" w:eastAsia="Times New Roman" w:hAnsi="Times New Roman" w:cs="Times New Roman"/>
                <w:bCs/>
                <w:sz w:val="28"/>
                <w:szCs w:val="28"/>
                <w:lang w:val="en-US" w:eastAsia="ru-RU" w:bidi="ru-RU"/>
              </w:rPr>
            </w:pPr>
          </w:p>
        </w:tc>
        <w:tc>
          <w:tcPr>
            <w:tcW w:w="6310" w:type="dxa"/>
          </w:tcPr>
          <w:p w:rsidR="0018102C" w:rsidRPr="00BD7165" w:rsidRDefault="0018102C" w:rsidP="00063D26">
            <w:pPr>
              <w:tabs>
                <w:tab w:val="left" w:leader="underscore" w:pos="7405"/>
              </w:tabs>
              <w:rPr>
                <w:rFonts w:ascii="Times New Roman" w:eastAsia="Times New Roman" w:hAnsi="Times New Roman" w:cs="Times New Roman"/>
                <w:sz w:val="28"/>
                <w:szCs w:val="28"/>
                <w:lang w:val="en-US" w:eastAsia="ru-RU" w:bidi="ru-RU"/>
              </w:rPr>
            </w:pPr>
            <w:r w:rsidRPr="00BD7165">
              <w:rPr>
                <w:rFonts w:ascii="Times New Roman" w:eastAsia="Times New Roman" w:hAnsi="Times New Roman" w:cs="Times New Roman"/>
                <w:bCs/>
                <w:sz w:val="28"/>
                <w:szCs w:val="28"/>
                <w:lang w:val="en-US" w:eastAsia="ru-RU" w:bidi="ru-RU"/>
              </w:rPr>
              <w:t xml:space="preserve">       APPROVE</w:t>
            </w:r>
          </w:p>
          <w:p w:rsidR="0018102C" w:rsidRPr="00BD7165" w:rsidRDefault="0018102C" w:rsidP="00063D26">
            <w:pPr>
              <w:jc w:val="center"/>
              <w:rPr>
                <w:rFonts w:ascii="Times New Roman" w:hAnsi="Times New Roman" w:cs="Times New Roman"/>
                <w:sz w:val="28"/>
                <w:szCs w:val="28"/>
                <w:lang w:val="en-US"/>
              </w:rPr>
            </w:pPr>
            <w:r w:rsidRPr="00BD7165">
              <w:rPr>
                <w:rFonts w:ascii="Times New Roman" w:hAnsi="Times New Roman" w:cs="Times New Roman"/>
                <w:sz w:val="28"/>
                <w:szCs w:val="28"/>
                <w:lang w:val="en-US"/>
              </w:rPr>
              <w:t>Vice-rector for scientific and educational work</w:t>
            </w:r>
          </w:p>
          <w:p w:rsidR="0018102C" w:rsidRPr="00BD7165" w:rsidRDefault="0018102C" w:rsidP="00063D26">
            <w:pPr>
              <w:rPr>
                <w:rFonts w:ascii="Times New Roman" w:hAnsi="Times New Roman" w:cs="Times New Roman"/>
                <w:sz w:val="28"/>
                <w:szCs w:val="28"/>
                <w:lang w:val="en-US"/>
              </w:rPr>
            </w:pPr>
            <w:r w:rsidRPr="00BD7165">
              <w:rPr>
                <w:rFonts w:ascii="Times New Roman" w:hAnsi="Times New Roman" w:cs="Times New Roman"/>
                <w:sz w:val="28"/>
                <w:szCs w:val="28"/>
                <w:lang w:val="en-US"/>
              </w:rPr>
              <w:t xml:space="preserve">______________ </w:t>
            </w:r>
            <w:r w:rsidRPr="00BD7165">
              <w:rPr>
                <w:rFonts w:ascii="Times New Roman" w:hAnsi="Times New Roman"/>
                <w:color w:val="auto"/>
                <w:shd w:val="clear" w:color="auto" w:fill="FFFFFF"/>
                <w:lang w:val="en-US"/>
              </w:rPr>
              <w:t>Eduard</w:t>
            </w:r>
            <w:r w:rsidRPr="00BD7165">
              <w:rPr>
                <w:rFonts w:ascii="Times New Roman" w:hAnsi="Times New Roman"/>
                <w:b/>
                <w:lang w:val="en-US"/>
              </w:rPr>
              <w:t xml:space="preserve"> </w:t>
            </w:r>
            <w:r w:rsidRPr="00BD7165">
              <w:rPr>
                <w:rFonts w:ascii="Times New Roman" w:hAnsi="Times New Roman"/>
                <w:b/>
                <w:bCs/>
                <w:caps/>
                <w:color w:val="282828"/>
                <w:shd w:val="clear" w:color="auto" w:fill="FFFFFF"/>
                <w:lang w:val="en-US"/>
              </w:rPr>
              <w:t>BURIACHKIVSKYI</w:t>
            </w:r>
          </w:p>
          <w:p w:rsidR="0018102C" w:rsidRPr="00BD7165" w:rsidRDefault="0018102C" w:rsidP="003F1F2B">
            <w:pPr>
              <w:tabs>
                <w:tab w:val="left" w:leader="underscore" w:pos="7405"/>
              </w:tabs>
              <w:jc w:val="center"/>
              <w:rPr>
                <w:rFonts w:ascii="Times New Roman" w:eastAsia="Times New Roman" w:hAnsi="Times New Roman" w:cs="Times New Roman"/>
                <w:sz w:val="28"/>
                <w:szCs w:val="28"/>
                <w:lang w:val="en-US"/>
              </w:rPr>
            </w:pPr>
            <w:r w:rsidRPr="00BD7165">
              <w:rPr>
                <w:rFonts w:ascii="Times New Roman" w:eastAsia="Times New Roman" w:hAnsi="Times New Roman" w:cs="Times New Roman"/>
                <w:sz w:val="28"/>
                <w:szCs w:val="28"/>
                <w:lang w:val="en-US"/>
              </w:rPr>
              <w:t>"____01_" _</w:t>
            </w:r>
            <w:r w:rsidR="00406446">
              <w:rPr>
                <w:rFonts w:ascii="Times New Roman" w:eastAsia="Times New Roman" w:hAnsi="Times New Roman" w:cs="Times New Roman"/>
                <w:sz w:val="28"/>
                <w:szCs w:val="28"/>
                <w:lang w:val="en-US"/>
              </w:rPr>
              <w:t>____________0</w:t>
            </w:r>
            <w:r w:rsidR="003F1F2B">
              <w:rPr>
                <w:rFonts w:ascii="Times New Roman" w:eastAsia="Times New Roman" w:hAnsi="Times New Roman" w:cs="Times New Roman"/>
                <w:sz w:val="28"/>
                <w:szCs w:val="28"/>
              </w:rPr>
              <w:t>8</w:t>
            </w:r>
            <w:r w:rsidR="00406446">
              <w:rPr>
                <w:rFonts w:ascii="Times New Roman" w:eastAsia="Times New Roman" w:hAnsi="Times New Roman" w:cs="Times New Roman"/>
                <w:sz w:val="28"/>
                <w:szCs w:val="28"/>
                <w:lang w:val="en-US"/>
              </w:rPr>
              <w:t>___________ 202</w:t>
            </w:r>
            <w:r w:rsidR="003F1F2B">
              <w:rPr>
                <w:rFonts w:ascii="Times New Roman" w:eastAsia="Times New Roman" w:hAnsi="Times New Roman" w:cs="Times New Roman"/>
                <w:sz w:val="28"/>
                <w:szCs w:val="28"/>
              </w:rPr>
              <w:t>5</w:t>
            </w:r>
            <w:r w:rsidR="00406446">
              <w:rPr>
                <w:rFonts w:ascii="Times New Roman" w:eastAsia="Times New Roman" w:hAnsi="Times New Roman" w:cs="Times New Roman"/>
                <w:sz w:val="28"/>
                <w:szCs w:val="28"/>
                <w:lang w:val="en-US"/>
              </w:rPr>
              <w:t xml:space="preserve"> </w:t>
            </w:r>
          </w:p>
        </w:tc>
      </w:tr>
    </w:tbl>
    <w:p w:rsidR="0073663E" w:rsidRPr="00BD7165" w:rsidRDefault="0073663E" w:rsidP="00470AAD">
      <w:pPr>
        <w:outlineLvl w:val="0"/>
        <w:rPr>
          <w:rFonts w:ascii="Times New Roman" w:eastAsia="Times New Roman" w:hAnsi="Times New Roman" w:cs="Times New Roman"/>
          <w:bCs/>
          <w:sz w:val="28"/>
          <w:szCs w:val="28"/>
          <w:lang w:val="en-US"/>
        </w:rPr>
      </w:pPr>
    </w:p>
    <w:p w:rsidR="0073663E" w:rsidRPr="00BD7165" w:rsidRDefault="0073663E" w:rsidP="0073663E">
      <w:pPr>
        <w:jc w:val="center"/>
        <w:outlineLvl w:val="0"/>
        <w:rPr>
          <w:rFonts w:ascii="Times New Roman" w:eastAsia="Times New Roman" w:hAnsi="Times New Roman" w:cs="Times New Roman"/>
          <w:bCs/>
          <w:sz w:val="28"/>
          <w:szCs w:val="28"/>
          <w:lang w:val="en-US"/>
        </w:rPr>
      </w:pPr>
    </w:p>
    <w:p w:rsidR="00192D27" w:rsidRPr="00BD7165" w:rsidRDefault="00192D27" w:rsidP="00192D27">
      <w:pPr>
        <w:tabs>
          <w:tab w:val="left" w:leader="underscore" w:pos="8755"/>
        </w:tabs>
        <w:jc w:val="center"/>
        <w:rPr>
          <w:rFonts w:ascii="Times New Roman" w:eastAsia="Times New Roman" w:hAnsi="Times New Roman" w:cs="Times New Roman"/>
          <w:bCs/>
          <w:caps/>
          <w:sz w:val="28"/>
          <w:szCs w:val="28"/>
          <w:lang w:val="en-US"/>
        </w:rPr>
      </w:pPr>
      <w:r w:rsidRPr="00BD7165">
        <w:rPr>
          <w:rFonts w:ascii="Times New Roman" w:eastAsia="Times New Roman" w:hAnsi="Times New Roman" w:cs="Times New Roman"/>
          <w:bCs/>
          <w:caps/>
          <w:sz w:val="28"/>
          <w:szCs w:val="28"/>
          <w:lang w:val="en-US"/>
        </w:rPr>
        <w:t>METHODICAL RECOMMENDATION</w:t>
      </w:r>
    </w:p>
    <w:p w:rsidR="00192D27" w:rsidRPr="00BD7165" w:rsidRDefault="00192D27" w:rsidP="00192D27">
      <w:pPr>
        <w:tabs>
          <w:tab w:val="left" w:leader="underscore" w:pos="8755"/>
        </w:tabs>
        <w:jc w:val="center"/>
        <w:rPr>
          <w:rFonts w:ascii="Times New Roman" w:eastAsia="Times New Roman" w:hAnsi="Times New Roman" w:cs="Times New Roman"/>
          <w:bCs/>
          <w:caps/>
          <w:sz w:val="28"/>
          <w:szCs w:val="28"/>
          <w:lang w:val="en-US"/>
        </w:rPr>
      </w:pPr>
      <w:r w:rsidRPr="00BD7165">
        <w:rPr>
          <w:rFonts w:ascii="Times New Roman" w:eastAsia="Times New Roman" w:hAnsi="Times New Roman" w:cs="Times New Roman"/>
          <w:bCs/>
          <w:caps/>
          <w:sz w:val="28"/>
          <w:szCs w:val="28"/>
          <w:lang w:val="en-US"/>
        </w:rPr>
        <w:t>ON PRACTICAL CLASSES</w:t>
      </w:r>
    </w:p>
    <w:p w:rsidR="0073663E" w:rsidRPr="00BD7165" w:rsidRDefault="00192D27" w:rsidP="00192D27">
      <w:pPr>
        <w:tabs>
          <w:tab w:val="left" w:leader="underscore" w:pos="8755"/>
        </w:tabs>
        <w:jc w:val="center"/>
        <w:rPr>
          <w:rFonts w:ascii="Times New Roman" w:eastAsia="Times New Roman" w:hAnsi="Times New Roman" w:cs="Times New Roman"/>
          <w:bCs/>
          <w:caps/>
          <w:sz w:val="28"/>
          <w:szCs w:val="28"/>
          <w:lang w:val="en-US"/>
        </w:rPr>
      </w:pPr>
      <w:r w:rsidRPr="00BD7165">
        <w:rPr>
          <w:rFonts w:ascii="Times New Roman" w:eastAsia="Times New Roman" w:hAnsi="Times New Roman" w:cs="Times New Roman"/>
          <w:bCs/>
          <w:caps/>
          <w:sz w:val="28"/>
          <w:szCs w:val="28"/>
          <w:lang w:val="en-US"/>
        </w:rPr>
        <w:t xml:space="preserve">FROM THE EDUCATIONAL </w:t>
      </w:r>
      <w:r w:rsidR="00AE4EBE">
        <w:rPr>
          <w:rFonts w:ascii="Times New Roman" w:eastAsia="Times New Roman" w:hAnsi="Times New Roman" w:cs="Times New Roman"/>
          <w:bCs/>
          <w:caps/>
          <w:sz w:val="28"/>
          <w:szCs w:val="28"/>
          <w:lang w:val="en-US"/>
        </w:rPr>
        <w:t>COMPONENT</w:t>
      </w:r>
    </w:p>
    <w:p w:rsidR="00470AAD" w:rsidRPr="00BD7165" w:rsidRDefault="00470AAD" w:rsidP="00192D27">
      <w:pPr>
        <w:tabs>
          <w:tab w:val="left" w:leader="underscore" w:pos="8755"/>
        </w:tabs>
        <w:jc w:val="center"/>
        <w:rPr>
          <w:rFonts w:ascii="Times New Roman" w:eastAsia="Times New Roman" w:hAnsi="Times New Roman" w:cs="Times New Roman"/>
          <w:bCs/>
          <w:caps/>
          <w:sz w:val="28"/>
          <w:szCs w:val="28"/>
          <w:lang w:val="en-US"/>
        </w:rPr>
      </w:pPr>
    </w:p>
    <w:p w:rsidR="00470AAD" w:rsidRPr="00BD7165" w:rsidRDefault="00470AAD" w:rsidP="00192D27">
      <w:pPr>
        <w:tabs>
          <w:tab w:val="left" w:leader="underscore" w:pos="8755"/>
        </w:tabs>
        <w:jc w:val="center"/>
        <w:rPr>
          <w:rFonts w:ascii="Times New Roman" w:eastAsia="Times New Roman" w:hAnsi="Times New Roman" w:cs="Times New Roman"/>
          <w:sz w:val="28"/>
          <w:szCs w:val="28"/>
          <w:lang w:val="en-US"/>
        </w:rPr>
      </w:pPr>
    </w:p>
    <w:p w:rsidR="0018102C" w:rsidRPr="00BD7165" w:rsidRDefault="0018102C" w:rsidP="0018102C">
      <w:pPr>
        <w:rPr>
          <w:rFonts w:ascii="Times New Roman" w:eastAsia="Times New Roman" w:hAnsi="Times New Roman" w:cs="Times New Roman"/>
          <w:i/>
          <w:iCs/>
          <w:sz w:val="28"/>
          <w:szCs w:val="28"/>
          <w:lang w:val="en-US" w:eastAsia="ru-RU" w:bidi="ru-RU"/>
        </w:rPr>
      </w:pPr>
      <w:r w:rsidRPr="00BD7165">
        <w:rPr>
          <w:rFonts w:ascii="Times New Roman" w:hAnsi="Times New Roman" w:cs="Times New Roman"/>
          <w:sz w:val="28"/>
          <w:szCs w:val="28"/>
          <w:lang w:val="en-US"/>
        </w:rPr>
        <w:t>Faculty medical</w:t>
      </w:r>
      <w:r w:rsidRPr="00BD7165">
        <w:rPr>
          <w:rFonts w:ascii="Times New Roman" w:eastAsia="Times New Roman" w:hAnsi="Times New Roman" w:cs="Times New Roman"/>
          <w:sz w:val="28"/>
          <w:szCs w:val="28"/>
          <w:lang w:val="en-US"/>
        </w:rPr>
        <w:t>, course 5______________________</w:t>
      </w:r>
    </w:p>
    <w:p w:rsidR="0018102C" w:rsidRPr="00BD7165" w:rsidRDefault="0018102C" w:rsidP="0018102C">
      <w:pPr>
        <w:tabs>
          <w:tab w:val="left" w:leader="underscore" w:pos="9307"/>
        </w:tabs>
        <w:rPr>
          <w:rFonts w:ascii="Times New Roman" w:eastAsia="Times New Roman" w:hAnsi="Times New Roman" w:cs="Times New Roman"/>
          <w:sz w:val="28"/>
          <w:szCs w:val="28"/>
          <w:lang w:val="en-US"/>
        </w:rPr>
      </w:pPr>
    </w:p>
    <w:p w:rsidR="0018102C" w:rsidRPr="00BD7165" w:rsidRDefault="0018102C" w:rsidP="0018102C">
      <w:pPr>
        <w:rPr>
          <w:rFonts w:ascii="Times New Roman" w:hAnsi="Times New Roman" w:cs="Times New Roman"/>
          <w:sz w:val="28"/>
          <w:szCs w:val="28"/>
          <w:lang w:val="en-US"/>
        </w:rPr>
      </w:pPr>
      <w:r w:rsidRPr="00BD7165">
        <w:rPr>
          <w:rFonts w:ascii="Times New Roman" w:hAnsi="Times New Roman" w:cs="Times New Roman"/>
          <w:sz w:val="28"/>
          <w:szCs w:val="28"/>
          <w:lang w:val="en-US"/>
        </w:rPr>
        <w:t xml:space="preserve">Educational </w:t>
      </w:r>
      <w:r w:rsidR="001C4623" w:rsidRPr="001C4623">
        <w:rPr>
          <w:rFonts w:ascii="Times New Roman" w:hAnsi="Times New Roman" w:cs="Times New Roman"/>
          <w:sz w:val="28"/>
          <w:szCs w:val="28"/>
          <w:lang w:val="en-US"/>
        </w:rPr>
        <w:t>component</w:t>
      </w:r>
      <w:r w:rsidRPr="00BD7165">
        <w:rPr>
          <w:rFonts w:ascii="Times New Roman" w:hAnsi="Times New Roman" w:cs="Times New Roman"/>
          <w:sz w:val="28"/>
          <w:szCs w:val="28"/>
          <w:lang w:val="en-US"/>
        </w:rPr>
        <w:t xml:space="preserve"> -  "PEDIATRICS"</w:t>
      </w:r>
    </w:p>
    <w:p w:rsidR="0018102C" w:rsidRPr="00BD7165" w:rsidRDefault="0018102C" w:rsidP="0018102C">
      <w:pPr>
        <w:tabs>
          <w:tab w:val="left" w:leader="underscore" w:pos="9307"/>
        </w:tabs>
        <w:rPr>
          <w:rFonts w:ascii="Times New Roman" w:eastAsia="Times New Roman" w:hAnsi="Times New Roman" w:cs="Times New Roman"/>
          <w:sz w:val="28"/>
          <w:szCs w:val="28"/>
          <w:lang w:val="en-US"/>
        </w:rPr>
      </w:pPr>
      <w:r w:rsidRPr="00BD7165">
        <w:rPr>
          <w:rFonts w:ascii="Times New Roman" w:eastAsia="Times New Roman" w:hAnsi="Times New Roman" w:cs="Times New Roman"/>
          <w:sz w:val="28"/>
          <w:szCs w:val="28"/>
          <w:lang w:val="en-US"/>
        </w:rPr>
        <w:t>________________________________________________</w:t>
      </w:r>
    </w:p>
    <w:p w:rsidR="0018102C" w:rsidRPr="00BD7165" w:rsidRDefault="0018102C" w:rsidP="0018102C">
      <w:pPr>
        <w:ind w:left="1416" w:firstLine="708"/>
        <w:rPr>
          <w:rFonts w:ascii="Times New Roman" w:eastAsia="Times New Roman" w:hAnsi="Times New Roman" w:cs="Times New Roman"/>
          <w:i/>
          <w:sz w:val="28"/>
          <w:szCs w:val="28"/>
          <w:lang w:val="en-US"/>
        </w:rPr>
      </w:pPr>
      <w:r w:rsidRPr="00BD7165">
        <w:rPr>
          <w:rFonts w:ascii="Times New Roman" w:eastAsia="Times New Roman" w:hAnsi="Times New Roman" w:cs="Times New Roman"/>
          <w:i/>
          <w:sz w:val="28"/>
          <w:szCs w:val="28"/>
          <w:lang w:val="en-US"/>
        </w:rPr>
        <w:t>(</w:t>
      </w:r>
      <w:r w:rsidRPr="001C4623">
        <w:rPr>
          <w:rFonts w:ascii="Times New Roman" w:eastAsia="Times New Roman" w:hAnsi="Times New Roman" w:cs="Times New Roman"/>
          <w:i/>
          <w:lang w:val="en-US"/>
        </w:rPr>
        <w:t xml:space="preserve">name of the educational </w:t>
      </w:r>
      <w:r w:rsidR="001C4623">
        <w:rPr>
          <w:rFonts w:ascii="Times New Roman" w:hAnsi="Times New Roman" w:cs="Times New Roman"/>
          <w:lang w:val="en-US"/>
        </w:rPr>
        <w:t>component</w:t>
      </w:r>
      <w:r w:rsidRPr="00BD7165">
        <w:rPr>
          <w:rFonts w:ascii="Times New Roman" w:eastAsia="Times New Roman" w:hAnsi="Times New Roman" w:cs="Times New Roman"/>
          <w:i/>
          <w:sz w:val="28"/>
          <w:szCs w:val="28"/>
          <w:lang w:val="en-US"/>
        </w:rPr>
        <w:t>)</w:t>
      </w:r>
    </w:p>
    <w:p w:rsidR="0018102C" w:rsidRPr="00BD7165" w:rsidRDefault="0018102C" w:rsidP="0018102C">
      <w:pPr>
        <w:ind w:left="1416" w:firstLine="708"/>
        <w:jc w:val="center"/>
        <w:rPr>
          <w:rFonts w:ascii="Times New Roman" w:eastAsia="Times New Roman" w:hAnsi="Times New Roman" w:cs="Times New Roman"/>
          <w:i/>
          <w:sz w:val="28"/>
          <w:szCs w:val="28"/>
          <w:lang w:val="en-US"/>
        </w:rPr>
      </w:pPr>
    </w:p>
    <w:p w:rsidR="0018102C" w:rsidRPr="00BD7165" w:rsidRDefault="0018102C" w:rsidP="0018102C">
      <w:pPr>
        <w:ind w:left="1416" w:firstLine="708"/>
        <w:jc w:val="center"/>
        <w:rPr>
          <w:rFonts w:ascii="Times New Roman" w:eastAsia="Times New Roman" w:hAnsi="Times New Roman" w:cs="Times New Roman"/>
          <w:i/>
          <w:sz w:val="28"/>
          <w:szCs w:val="28"/>
          <w:lang w:val="en-US"/>
        </w:rPr>
      </w:pPr>
    </w:p>
    <w:p w:rsidR="0018102C" w:rsidRPr="00BD7165" w:rsidRDefault="0018102C" w:rsidP="00AE4EBE">
      <w:pPr>
        <w:jc w:val="right"/>
        <w:rPr>
          <w:rFonts w:ascii="Times New Roman" w:eastAsia="Times New Roman" w:hAnsi="Times New Roman" w:cs="Times New Roman"/>
          <w:color w:val="auto"/>
          <w:sz w:val="28"/>
          <w:szCs w:val="28"/>
          <w:lang w:val="en-US"/>
        </w:rPr>
      </w:pPr>
      <w:r w:rsidRPr="00BD7165">
        <w:rPr>
          <w:rFonts w:ascii="Times New Roman" w:eastAsia="Times New Roman" w:hAnsi="Times New Roman" w:cs="Times New Roman"/>
          <w:sz w:val="28"/>
          <w:szCs w:val="28"/>
          <w:lang w:val="en-US" w:eastAsia="ru-RU" w:bidi="ru-RU"/>
        </w:rPr>
        <w:t>Approve:</w:t>
      </w:r>
    </w:p>
    <w:p w:rsidR="0018102C" w:rsidRPr="00BD7165" w:rsidRDefault="0018102C" w:rsidP="00AE4EBE">
      <w:pPr>
        <w:jc w:val="right"/>
        <w:rPr>
          <w:rFonts w:ascii="Times New Roman" w:eastAsia="Times New Roman" w:hAnsi="Times New Roman" w:cs="Times New Roman"/>
          <w:color w:val="auto"/>
          <w:sz w:val="28"/>
          <w:szCs w:val="28"/>
          <w:lang w:val="en-US"/>
        </w:rPr>
      </w:pPr>
      <w:r w:rsidRPr="00BD7165">
        <w:rPr>
          <w:rFonts w:ascii="Times New Roman" w:hAnsi="Times New Roman" w:cs="Times New Roman"/>
          <w:sz w:val="28"/>
          <w:szCs w:val="28"/>
          <w:lang w:val="en-US"/>
        </w:rPr>
        <w:t>Meeting of the Department of Pediatrics</w:t>
      </w:r>
      <w:r w:rsidRPr="00BD7165">
        <w:rPr>
          <w:rFonts w:ascii="Times New Roman" w:eastAsia="Times New Roman" w:hAnsi="Times New Roman" w:cs="Times New Roman"/>
          <w:sz w:val="28"/>
          <w:szCs w:val="28"/>
          <w:lang w:val="en-US" w:eastAsia="ru-RU" w:bidi="ru-RU"/>
        </w:rPr>
        <w:t>_________________________________</w:t>
      </w:r>
    </w:p>
    <w:p w:rsidR="0018102C" w:rsidRPr="00BD7165" w:rsidRDefault="0018102C" w:rsidP="00AE4EBE">
      <w:pPr>
        <w:jc w:val="right"/>
        <w:rPr>
          <w:rFonts w:ascii="Times New Roman" w:eastAsia="Times New Roman" w:hAnsi="Times New Roman" w:cs="Times New Roman"/>
          <w:color w:val="auto"/>
          <w:sz w:val="28"/>
          <w:szCs w:val="28"/>
          <w:lang w:val="en-US"/>
        </w:rPr>
      </w:pPr>
      <w:r w:rsidRPr="00BD7165">
        <w:rPr>
          <w:rFonts w:ascii="Times New Roman" w:eastAsia="Times New Roman" w:hAnsi="Times New Roman" w:cs="Times New Roman"/>
          <w:color w:val="auto"/>
          <w:sz w:val="28"/>
          <w:szCs w:val="28"/>
          <w:lang w:val="en-US"/>
        </w:rPr>
        <w:t>Odessa national medical university</w:t>
      </w:r>
    </w:p>
    <w:p w:rsidR="0018102C" w:rsidRPr="00BD7165" w:rsidRDefault="0018102C" w:rsidP="00AE4EBE">
      <w:pPr>
        <w:tabs>
          <w:tab w:val="left" w:leader="underscore" w:pos="3229"/>
          <w:tab w:val="left" w:leader="underscore" w:pos="5574"/>
        </w:tabs>
        <w:jc w:val="right"/>
        <w:rPr>
          <w:rFonts w:ascii="Times New Roman" w:eastAsia="Times New Roman" w:hAnsi="Times New Roman" w:cs="Times New Roman"/>
          <w:sz w:val="28"/>
          <w:szCs w:val="28"/>
          <w:lang w:val="en-US" w:eastAsia="ru-RU" w:bidi="ru-RU"/>
        </w:rPr>
      </w:pPr>
    </w:p>
    <w:p w:rsidR="0018102C" w:rsidRPr="00BD7165" w:rsidRDefault="00AE4EBE" w:rsidP="00AE4EBE">
      <w:pPr>
        <w:tabs>
          <w:tab w:val="left" w:leader="underscore" w:pos="3229"/>
          <w:tab w:val="left" w:leader="underscore" w:pos="5574"/>
        </w:tabs>
        <w:jc w:val="right"/>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eastAsia="ru-RU" w:bidi="ru-RU"/>
        </w:rPr>
        <w:t>Protocol № _1</w:t>
      </w:r>
      <w:r w:rsidR="0018102C" w:rsidRPr="00BD7165">
        <w:rPr>
          <w:rFonts w:ascii="Times New Roman" w:eastAsia="Times New Roman" w:hAnsi="Times New Roman" w:cs="Times New Roman"/>
          <w:sz w:val="28"/>
          <w:szCs w:val="28"/>
          <w:lang w:val="en-US" w:eastAsia="ru-RU" w:bidi="ru-RU"/>
        </w:rPr>
        <w:t xml:space="preserve">__ </w:t>
      </w:r>
      <w:r w:rsidR="0018102C" w:rsidRPr="00BD7165">
        <w:rPr>
          <w:rFonts w:ascii="Times New Roman" w:eastAsia="Times New Roman" w:hAnsi="Times New Roman" w:cs="Times New Roman"/>
          <w:sz w:val="28"/>
          <w:szCs w:val="28"/>
          <w:lang w:val="en-US"/>
        </w:rPr>
        <w:t xml:space="preserve">of </w:t>
      </w:r>
      <w:r w:rsidR="00406446">
        <w:rPr>
          <w:rFonts w:ascii="Times New Roman" w:eastAsia="Times New Roman" w:hAnsi="Times New Roman" w:cs="Times New Roman"/>
          <w:sz w:val="28"/>
          <w:szCs w:val="28"/>
          <w:lang w:val="en-US" w:eastAsia="ru-RU" w:bidi="ru-RU"/>
        </w:rPr>
        <w:t>“__</w:t>
      </w:r>
      <w:r>
        <w:rPr>
          <w:rFonts w:ascii="Times New Roman" w:eastAsia="Times New Roman" w:hAnsi="Times New Roman" w:cs="Times New Roman"/>
          <w:sz w:val="28"/>
          <w:szCs w:val="28"/>
          <w:lang w:val="en-US" w:eastAsia="ru-RU" w:bidi="ru-RU"/>
        </w:rPr>
        <w:t>2</w:t>
      </w:r>
      <w:r w:rsidR="003F1F2B">
        <w:rPr>
          <w:rFonts w:ascii="Times New Roman" w:eastAsia="Times New Roman" w:hAnsi="Times New Roman" w:cs="Times New Roman"/>
          <w:sz w:val="28"/>
          <w:szCs w:val="28"/>
          <w:lang w:eastAsia="ru-RU" w:bidi="ru-RU"/>
        </w:rPr>
        <w:t>6</w:t>
      </w:r>
      <w:r>
        <w:rPr>
          <w:rFonts w:ascii="Times New Roman" w:eastAsia="Times New Roman" w:hAnsi="Times New Roman" w:cs="Times New Roman"/>
          <w:sz w:val="28"/>
          <w:szCs w:val="28"/>
          <w:lang w:val="en-US" w:eastAsia="ru-RU" w:bidi="ru-RU"/>
        </w:rPr>
        <w:t>_” ______08______ 202</w:t>
      </w:r>
      <w:r w:rsidR="003F1F2B">
        <w:rPr>
          <w:rFonts w:ascii="Times New Roman" w:eastAsia="Times New Roman" w:hAnsi="Times New Roman" w:cs="Times New Roman"/>
          <w:sz w:val="28"/>
          <w:szCs w:val="28"/>
          <w:lang w:eastAsia="ru-RU" w:bidi="ru-RU"/>
        </w:rPr>
        <w:t>5</w:t>
      </w:r>
      <w:r w:rsidR="00406446">
        <w:rPr>
          <w:rFonts w:ascii="Times New Roman" w:eastAsia="Times New Roman" w:hAnsi="Times New Roman" w:cs="Times New Roman"/>
          <w:sz w:val="28"/>
          <w:szCs w:val="28"/>
          <w:lang w:val="en-US" w:eastAsia="ru-RU" w:bidi="ru-RU"/>
        </w:rPr>
        <w:t xml:space="preserve"> </w:t>
      </w:r>
    </w:p>
    <w:p w:rsidR="0018102C" w:rsidRPr="00BD7165" w:rsidRDefault="0018102C" w:rsidP="00AE4EBE">
      <w:pPr>
        <w:tabs>
          <w:tab w:val="left" w:leader="underscore" w:pos="5851"/>
          <w:tab w:val="left" w:leader="underscore" w:pos="8843"/>
        </w:tabs>
        <w:jc w:val="right"/>
        <w:rPr>
          <w:rFonts w:ascii="Times New Roman" w:eastAsia="Times New Roman" w:hAnsi="Times New Roman" w:cs="Times New Roman"/>
          <w:sz w:val="28"/>
          <w:szCs w:val="28"/>
          <w:lang w:val="en-US"/>
        </w:rPr>
      </w:pPr>
    </w:p>
    <w:p w:rsidR="0018102C" w:rsidRPr="00BD7165" w:rsidRDefault="0018102C" w:rsidP="00AE4EBE">
      <w:pPr>
        <w:tabs>
          <w:tab w:val="left" w:leader="underscore" w:pos="5851"/>
          <w:tab w:val="left" w:leader="underscore" w:pos="8843"/>
        </w:tabs>
        <w:jc w:val="right"/>
        <w:rPr>
          <w:rFonts w:ascii="Times New Roman" w:eastAsia="Times New Roman" w:hAnsi="Times New Roman" w:cs="Times New Roman"/>
          <w:sz w:val="28"/>
          <w:szCs w:val="28"/>
          <w:lang w:val="en-US"/>
        </w:rPr>
      </w:pPr>
      <w:r w:rsidRPr="00BD7165">
        <w:rPr>
          <w:rFonts w:ascii="Times New Roman" w:hAnsi="Times New Roman" w:cs="Times New Roman"/>
          <w:sz w:val="28"/>
          <w:szCs w:val="28"/>
          <w:lang w:val="en-US"/>
        </w:rPr>
        <w:t>Head of the department</w:t>
      </w:r>
      <w:r w:rsidRPr="00BD7165">
        <w:rPr>
          <w:rFonts w:ascii="Times New Roman" w:eastAsia="Times New Roman" w:hAnsi="Times New Roman" w:cs="Times New Roman"/>
          <w:sz w:val="28"/>
          <w:szCs w:val="28"/>
          <w:lang w:val="en-US" w:eastAsia="ru-RU" w:bidi="ru-RU"/>
        </w:rPr>
        <w:t xml:space="preserve"> ________________________ (Мykola АRYAYEV)</w:t>
      </w:r>
    </w:p>
    <w:p w:rsidR="0018102C" w:rsidRPr="00BD7165" w:rsidRDefault="0018102C" w:rsidP="00AE4EBE">
      <w:pPr>
        <w:tabs>
          <w:tab w:val="left" w:pos="6823"/>
        </w:tabs>
        <w:jc w:val="right"/>
        <w:rPr>
          <w:rFonts w:ascii="Times New Roman" w:eastAsia="Times New Roman" w:hAnsi="Times New Roman" w:cs="Times New Roman"/>
          <w:i/>
          <w:sz w:val="28"/>
          <w:szCs w:val="28"/>
          <w:lang w:val="en-US"/>
        </w:rPr>
      </w:pPr>
      <w:r w:rsidRPr="00BD7165">
        <w:rPr>
          <w:rFonts w:ascii="Times New Roman" w:eastAsia="Times New Roman" w:hAnsi="Times New Roman" w:cs="Times New Roman"/>
          <w:i/>
          <w:sz w:val="28"/>
          <w:szCs w:val="28"/>
          <w:lang w:val="en-US"/>
        </w:rPr>
        <w:t xml:space="preserve">                                                 (signature)                      (name, surname)</w:t>
      </w:r>
    </w:p>
    <w:p w:rsidR="0018102C" w:rsidRPr="00BD7165" w:rsidRDefault="0018102C" w:rsidP="00AE4EBE">
      <w:pPr>
        <w:jc w:val="right"/>
        <w:rPr>
          <w:rFonts w:ascii="Times New Roman" w:eastAsia="Times New Roman" w:hAnsi="Times New Roman" w:cs="Times New Roman"/>
          <w:sz w:val="28"/>
          <w:szCs w:val="28"/>
          <w:lang w:val="en-US" w:eastAsia="ru-RU" w:bidi="ru-RU"/>
        </w:rPr>
      </w:pPr>
    </w:p>
    <w:p w:rsidR="00203F64" w:rsidRPr="00BD7165" w:rsidRDefault="00203F64" w:rsidP="00AE4EBE">
      <w:pPr>
        <w:widowControl/>
        <w:spacing w:after="200" w:line="276" w:lineRule="auto"/>
        <w:jc w:val="right"/>
        <w:rPr>
          <w:rFonts w:ascii="Times New Roman" w:eastAsia="Times New Roman" w:hAnsi="Times New Roman" w:cs="Times New Roman"/>
          <w:sz w:val="28"/>
          <w:szCs w:val="28"/>
          <w:lang w:val="en-US" w:eastAsia="ru-RU" w:bidi="ru-RU"/>
        </w:rPr>
      </w:pPr>
      <w:r w:rsidRPr="00BD7165">
        <w:rPr>
          <w:rFonts w:ascii="Times New Roman" w:eastAsia="Times New Roman" w:hAnsi="Times New Roman" w:cs="Times New Roman"/>
          <w:sz w:val="28"/>
          <w:szCs w:val="28"/>
          <w:lang w:val="en-US" w:eastAsia="ru-RU" w:bidi="ru-RU"/>
        </w:rPr>
        <w:br w:type="page"/>
      </w:r>
    </w:p>
    <w:p w:rsidR="00AE4EBE" w:rsidRPr="007001D6" w:rsidRDefault="00AE4EBE" w:rsidP="00AE4EBE">
      <w:pPr>
        <w:rPr>
          <w:rFonts w:ascii="Times New Roman" w:eastAsia="Times New Roman" w:hAnsi="Times New Roman" w:cs="Times New Roman"/>
          <w:sz w:val="28"/>
          <w:szCs w:val="28"/>
          <w:lang w:val="en-US" w:eastAsia="ru-RU" w:bidi="ru-RU"/>
        </w:rPr>
      </w:pPr>
      <w:r w:rsidRPr="007001D6">
        <w:rPr>
          <w:rFonts w:ascii="Times New Roman" w:eastAsia="Times New Roman" w:hAnsi="Times New Roman" w:cs="Times New Roman"/>
          <w:sz w:val="28"/>
          <w:szCs w:val="28"/>
          <w:lang w:val="en-US" w:eastAsia="ru-RU" w:bidi="ru-RU"/>
        </w:rPr>
        <w:lastRenderedPageBreak/>
        <w:t>Developers:</w:t>
      </w:r>
    </w:p>
    <w:p w:rsidR="00AE4EBE" w:rsidRPr="00377BB2" w:rsidRDefault="00AE4EBE" w:rsidP="00AE4EBE">
      <w:pPr>
        <w:rPr>
          <w:rFonts w:ascii="Times New Roman" w:hAnsi="Times New Roman" w:cs="Times New Roman"/>
          <w:i/>
          <w:iCs/>
          <w:sz w:val="28"/>
          <w:szCs w:val="28"/>
          <w:lang w:val="en-US" w:eastAsia="ru-RU"/>
        </w:rPr>
      </w:pPr>
      <w:r w:rsidRPr="00377BB2">
        <w:rPr>
          <w:rFonts w:ascii="Times New Roman" w:hAnsi="Times New Roman" w:cs="Times New Roman"/>
          <w:i/>
          <w:iCs/>
          <w:sz w:val="28"/>
          <w:szCs w:val="28"/>
          <w:lang w:val="en-US" w:eastAsia="ru-RU"/>
        </w:rPr>
        <w:t xml:space="preserve">(indicate surnames, scientific degrees, scientific titles and positions of developers; all those who teach the specified academic discipline must be among the developers) Associate professors PhD: </w:t>
      </w:r>
      <w:r w:rsidR="003F1F2B" w:rsidRPr="00377BB2">
        <w:rPr>
          <w:rFonts w:ascii="Times New Roman" w:hAnsi="Times New Roman" w:cs="Times New Roman"/>
          <w:i/>
          <w:iCs/>
          <w:sz w:val="28"/>
          <w:szCs w:val="28"/>
          <w:lang w:val="en-US" w:eastAsia="ru-RU"/>
        </w:rPr>
        <w:t>Lyudmila SENKOVSKAYA,</w:t>
      </w:r>
      <w:r w:rsidR="003F1F2B">
        <w:rPr>
          <w:rFonts w:ascii="Times New Roman" w:hAnsi="Times New Roman" w:cs="Times New Roman"/>
          <w:i/>
          <w:iCs/>
          <w:sz w:val="28"/>
          <w:szCs w:val="28"/>
          <w:lang w:eastAsia="ru-RU"/>
        </w:rPr>
        <w:t xml:space="preserve"> </w:t>
      </w:r>
      <w:r w:rsidRPr="00377BB2">
        <w:rPr>
          <w:rFonts w:ascii="Times New Roman" w:hAnsi="Times New Roman" w:cs="Times New Roman"/>
          <w:i/>
          <w:iCs/>
          <w:sz w:val="28"/>
          <w:szCs w:val="28"/>
          <w:lang w:val="en-US" w:eastAsia="ru-RU"/>
        </w:rPr>
        <w:t xml:space="preserve">Larysa KAPLINA, Victor BIRYUKOV, Maxim FEDIN., Roman PAPINKO, </w:t>
      </w:r>
      <w:r w:rsidR="001C4623" w:rsidRPr="005D6CE9">
        <w:rPr>
          <w:rFonts w:ascii="Times New Roman" w:eastAsia="Times New Roman" w:hAnsi="Times New Roman" w:cs="Times New Roman"/>
          <w:i/>
          <w:sz w:val="28"/>
          <w:szCs w:val="28"/>
          <w:lang w:val="en-US" w:eastAsia="ru-RU" w:bidi="ru-RU"/>
        </w:rPr>
        <w:t xml:space="preserve">Doctor of Philosophy </w:t>
      </w:r>
      <w:r w:rsidR="003F1F2B" w:rsidRPr="00D71FCF">
        <w:rPr>
          <w:rFonts w:ascii="Times New Roman" w:eastAsia="Times New Roman" w:hAnsi="Times New Roman"/>
          <w:sz w:val="28"/>
          <w:szCs w:val="28"/>
          <w:lang w:val="en-US" w:eastAsia="ru-RU" w:bidi="ru-RU"/>
        </w:rPr>
        <w:t xml:space="preserve">associate professor </w:t>
      </w:r>
      <w:r w:rsidR="003F1F2B" w:rsidRPr="00D71FCF">
        <w:rPr>
          <w:rFonts w:ascii="Times New Roman" w:hAnsi="Times New Roman"/>
          <w:iCs/>
          <w:sz w:val="28"/>
          <w:szCs w:val="28"/>
          <w:lang w:val="en-US" w:eastAsia="ru-RU"/>
        </w:rPr>
        <w:t>Daria</w:t>
      </w:r>
      <w:r w:rsidR="003F1F2B" w:rsidRPr="00D71FCF">
        <w:rPr>
          <w:rFonts w:ascii="Times New Roman" w:hAnsi="Times New Roman"/>
          <w:iCs/>
          <w:sz w:val="28"/>
          <w:szCs w:val="28"/>
          <w:lang w:eastAsia="ru-RU"/>
        </w:rPr>
        <w:t xml:space="preserve"> </w:t>
      </w:r>
      <w:r w:rsidR="003F1F2B" w:rsidRPr="00D71FCF">
        <w:rPr>
          <w:rFonts w:ascii="Times New Roman" w:hAnsi="Times New Roman"/>
          <w:sz w:val="28"/>
          <w:szCs w:val="28"/>
          <w:lang w:val="en-US"/>
        </w:rPr>
        <w:t>Kolomiiets</w:t>
      </w:r>
      <w:r w:rsidR="001C4623" w:rsidRPr="005D6CE9">
        <w:rPr>
          <w:rFonts w:ascii="Times New Roman" w:eastAsia="Times New Roman" w:hAnsi="Times New Roman" w:cs="Times New Roman"/>
          <w:i/>
          <w:sz w:val="28"/>
          <w:szCs w:val="28"/>
          <w:lang w:val="en-US" w:eastAsia="ru-RU" w:bidi="ru-RU"/>
        </w:rPr>
        <w:t>, assistant PhD,Vera KOROPETS, assistant Liubov BRATKOVA</w:t>
      </w:r>
      <w:r w:rsidRPr="00377BB2">
        <w:rPr>
          <w:rFonts w:ascii="Times New Roman" w:hAnsi="Times New Roman" w:cs="Times New Roman"/>
          <w:i/>
          <w:iCs/>
          <w:sz w:val="28"/>
          <w:szCs w:val="28"/>
          <w:lang w:val="en-US" w:eastAsia="ru-RU"/>
        </w:rPr>
        <w:t>.</w:t>
      </w:r>
    </w:p>
    <w:p w:rsidR="004E37F5" w:rsidRPr="00F9699A" w:rsidRDefault="004E37F5" w:rsidP="004E37F5">
      <w:pPr>
        <w:jc w:val="both"/>
        <w:rPr>
          <w:rFonts w:ascii="Times New Roman" w:eastAsia="Times New Roman" w:hAnsi="Times New Roman" w:cs="Times New Roman"/>
          <w:sz w:val="28"/>
          <w:szCs w:val="28"/>
          <w:lang w:val="en-US"/>
        </w:rPr>
      </w:pPr>
    </w:p>
    <w:p w:rsidR="004E37F5" w:rsidRPr="00A611C5" w:rsidRDefault="004E37F5" w:rsidP="004E37F5">
      <w:pPr>
        <w:tabs>
          <w:tab w:val="left" w:leader="underscore" w:pos="9488"/>
        </w:tabs>
        <w:ind w:firstLine="567"/>
        <w:jc w:val="both"/>
        <w:rPr>
          <w:rFonts w:ascii="Times New Roman" w:eastAsia="Times New Roman" w:hAnsi="Times New Roman"/>
          <w:lang w:val="en-US" w:eastAsia="ru-RU" w:bidi="ru-RU"/>
        </w:rPr>
      </w:pPr>
      <w:r w:rsidRPr="00A611C5">
        <w:rPr>
          <w:rFonts w:ascii="Times New Roman" w:eastAsia="Times New Roman" w:hAnsi="Times New Roman"/>
          <w:i/>
          <w:iCs/>
          <w:lang w:val="en-US"/>
        </w:rPr>
        <w:t>Note.</w:t>
      </w:r>
      <w:r>
        <w:rPr>
          <w:rFonts w:ascii="Times New Roman" w:eastAsia="Times New Roman" w:hAnsi="Times New Roman"/>
          <w:i/>
          <w:iCs/>
        </w:rPr>
        <w:t xml:space="preserve"> </w:t>
      </w:r>
      <w:r w:rsidRPr="00A611C5">
        <w:rPr>
          <w:rFonts w:ascii="Times New Roman" w:eastAsia="Times New Roman" w:hAnsi="Times New Roman"/>
          <w:iCs/>
          <w:lang w:val="en-US"/>
        </w:rPr>
        <w:t>In the case of publication of methodological developments as an independent printed work, the academic council of the faculty provides a recommendation for publication in the presence of two reviews, one of which is external — from a reviewer of another institution of higher education.</w:t>
      </w:r>
    </w:p>
    <w:p w:rsidR="004E37F5" w:rsidRDefault="004E37F5">
      <w:pPr>
        <w:widowControl/>
        <w:spacing w:after="200" w:line="276" w:lineRule="auto"/>
        <w:rPr>
          <w:rFonts w:ascii="Times New Roman" w:eastAsia="Times New Roman" w:hAnsi="Times New Roman" w:cs="Times New Roman"/>
          <w:bCs/>
          <w:caps/>
          <w:sz w:val="28"/>
          <w:szCs w:val="28"/>
          <w:lang w:val="en-US"/>
        </w:rPr>
      </w:pPr>
      <w:r>
        <w:rPr>
          <w:rFonts w:ascii="Times New Roman" w:eastAsia="Times New Roman" w:hAnsi="Times New Roman" w:cs="Times New Roman"/>
          <w:bCs/>
          <w:caps/>
          <w:sz w:val="28"/>
          <w:szCs w:val="28"/>
          <w:lang w:val="en-US"/>
        </w:rPr>
        <w:br w:type="page"/>
      </w:r>
    </w:p>
    <w:p w:rsidR="00946BF0" w:rsidRPr="00BD7165" w:rsidRDefault="00944CF9" w:rsidP="0082040F">
      <w:pPr>
        <w:jc w:val="center"/>
        <w:rPr>
          <w:rFonts w:ascii="Times New Roman" w:eastAsia="Times New Roman" w:hAnsi="Times New Roman" w:cs="Times New Roman"/>
          <w:bCs/>
          <w:caps/>
          <w:sz w:val="28"/>
          <w:szCs w:val="28"/>
          <w:lang w:val="en-US"/>
        </w:rPr>
      </w:pPr>
      <w:r w:rsidRPr="00BD7165">
        <w:rPr>
          <w:rFonts w:ascii="Times New Roman" w:eastAsia="Times New Roman" w:hAnsi="Times New Roman" w:cs="Times New Roman"/>
          <w:bCs/>
          <w:caps/>
          <w:sz w:val="28"/>
          <w:szCs w:val="28"/>
          <w:lang w:val="en-US"/>
        </w:rPr>
        <w:lastRenderedPageBreak/>
        <w:t>PRACTICAL LESSONS</w:t>
      </w:r>
    </w:p>
    <w:p w:rsidR="00944CF9" w:rsidRPr="00BD7165" w:rsidRDefault="00944CF9" w:rsidP="00944CF9">
      <w:pPr>
        <w:jc w:val="both"/>
        <w:rPr>
          <w:rFonts w:ascii="Times New Roman" w:hAnsi="Times New Roman" w:cs="Times New Roman"/>
          <w:b/>
          <w:sz w:val="28"/>
          <w:szCs w:val="28"/>
          <w:lang w:val="en-US"/>
        </w:rPr>
      </w:pPr>
      <w:r w:rsidRPr="00BD7165">
        <w:rPr>
          <w:rFonts w:ascii="Times New Roman" w:hAnsi="Times New Roman" w:cs="Times New Roman"/>
          <w:b/>
          <w:sz w:val="28"/>
          <w:szCs w:val="28"/>
          <w:lang w:val="en-US"/>
        </w:rPr>
        <w:t xml:space="preserve">            </w:t>
      </w:r>
      <w:r w:rsidR="008F26A4" w:rsidRPr="00BD7165">
        <w:rPr>
          <w:rFonts w:ascii="Times New Roman" w:hAnsi="Times New Roman" w:cs="Times New Roman"/>
          <w:b/>
          <w:sz w:val="28"/>
          <w:szCs w:val="28"/>
          <w:lang w:val="en-US"/>
        </w:rPr>
        <w:t>Content module 2</w:t>
      </w:r>
      <w:r w:rsidRPr="00BD7165">
        <w:rPr>
          <w:rFonts w:ascii="Times New Roman" w:hAnsi="Times New Roman" w:cs="Times New Roman"/>
          <w:b/>
          <w:sz w:val="28"/>
          <w:szCs w:val="28"/>
          <w:lang w:val="en-US"/>
        </w:rPr>
        <w:t xml:space="preserve"> «</w:t>
      </w:r>
      <w:r w:rsidR="008F26A4" w:rsidRPr="00BD7165">
        <w:rPr>
          <w:rFonts w:ascii="Times New Roman" w:hAnsi="Times New Roman" w:cs="Times New Roman"/>
          <w:b/>
          <w:sz w:val="28"/>
          <w:szCs w:val="28"/>
          <w:lang w:val="en-US"/>
        </w:rPr>
        <w:t>Diseases of the blood system in children</w:t>
      </w:r>
      <w:r w:rsidRPr="00BD7165">
        <w:rPr>
          <w:rFonts w:ascii="Times New Roman" w:hAnsi="Times New Roman" w:cs="Times New Roman"/>
          <w:b/>
          <w:sz w:val="28"/>
          <w:szCs w:val="28"/>
          <w:lang w:val="en-US"/>
        </w:rPr>
        <w:t>»</w:t>
      </w:r>
    </w:p>
    <w:p w:rsidR="00BD7165" w:rsidRPr="00BD7165" w:rsidRDefault="00944CF9" w:rsidP="0082040F">
      <w:pPr>
        <w:spacing w:before="120"/>
        <w:rPr>
          <w:rFonts w:ascii="Times New Roman" w:hAnsi="Times New Roman" w:cs="Times New Roman"/>
          <w:b/>
          <w:sz w:val="28"/>
          <w:szCs w:val="28"/>
          <w:lang w:val="en-US"/>
        </w:rPr>
      </w:pPr>
      <w:r w:rsidRPr="00BD7165">
        <w:rPr>
          <w:rFonts w:ascii="Times New Roman" w:eastAsia="Times New Roman" w:hAnsi="Times New Roman" w:cs="Times New Roman"/>
          <w:bCs/>
          <w:i/>
          <w:sz w:val="28"/>
          <w:szCs w:val="28"/>
          <w:lang w:val="en-US"/>
        </w:rPr>
        <w:t>Practical lesson</w:t>
      </w:r>
      <w:r w:rsidR="008F26A4" w:rsidRPr="00BD7165">
        <w:rPr>
          <w:rFonts w:ascii="Times New Roman" w:eastAsia="Times New Roman" w:hAnsi="Times New Roman" w:cs="Times New Roman"/>
          <w:bCs/>
          <w:i/>
          <w:sz w:val="28"/>
          <w:szCs w:val="28"/>
          <w:lang w:val="en-US"/>
        </w:rPr>
        <w:t xml:space="preserve"> № </w:t>
      </w:r>
      <w:r w:rsidR="00AE4EBE">
        <w:rPr>
          <w:rFonts w:ascii="Times New Roman" w:eastAsia="Times New Roman" w:hAnsi="Times New Roman" w:cs="Times New Roman"/>
          <w:bCs/>
          <w:i/>
          <w:sz w:val="28"/>
          <w:szCs w:val="28"/>
          <w:lang w:val="en-US"/>
        </w:rPr>
        <w:t>14</w:t>
      </w:r>
    </w:p>
    <w:p w:rsidR="00AE4EBE" w:rsidRPr="00BD7165" w:rsidRDefault="00BD7165" w:rsidP="00AE4EBE">
      <w:pPr>
        <w:jc w:val="both"/>
        <w:rPr>
          <w:rFonts w:ascii="Times New Roman" w:hAnsi="Times New Roman" w:cs="Times New Roman"/>
          <w:bCs/>
          <w:sz w:val="28"/>
          <w:szCs w:val="28"/>
          <w:lang w:val="en-US"/>
        </w:rPr>
      </w:pPr>
      <w:r w:rsidRPr="00BD7165">
        <w:rPr>
          <w:rFonts w:ascii="Times New Roman" w:hAnsi="Times New Roman" w:cs="Times New Roman"/>
          <w:b/>
          <w:sz w:val="28"/>
          <w:szCs w:val="28"/>
          <w:lang w:val="en-US"/>
        </w:rPr>
        <w:t xml:space="preserve">Topic 6: </w:t>
      </w:r>
      <w:r w:rsidRPr="00AE4EBE">
        <w:rPr>
          <w:rFonts w:ascii="Times New Roman" w:hAnsi="Times New Roman" w:cs="Times New Roman"/>
          <w:sz w:val="28"/>
          <w:szCs w:val="28"/>
          <w:lang w:val="en-US"/>
        </w:rPr>
        <w:t xml:space="preserve">Anemia in children. </w:t>
      </w:r>
      <w:r w:rsidR="0018102C" w:rsidRPr="00AE4EBE">
        <w:rPr>
          <w:rFonts w:ascii="Times New Roman" w:hAnsi="Times New Roman" w:cs="Times New Roman"/>
          <w:sz w:val="28"/>
          <w:szCs w:val="28"/>
          <w:lang w:val="en-US"/>
        </w:rPr>
        <w:t>Hemorrhagic diseases in children</w:t>
      </w:r>
      <w:r w:rsidR="00AE4EBE" w:rsidRPr="00AE4EBE">
        <w:rPr>
          <w:rFonts w:ascii="Times New Roman" w:hAnsi="Times New Roman" w:cs="Times New Roman"/>
          <w:sz w:val="28"/>
          <w:szCs w:val="28"/>
          <w:lang w:val="en-US"/>
        </w:rPr>
        <w:t>.</w:t>
      </w:r>
      <w:r w:rsidR="00AE4EBE">
        <w:rPr>
          <w:rFonts w:ascii="Times New Roman" w:hAnsi="Times New Roman" w:cs="Times New Roman"/>
          <w:b/>
          <w:sz w:val="28"/>
          <w:szCs w:val="28"/>
          <w:lang w:val="en-US"/>
        </w:rPr>
        <w:t xml:space="preserve"> </w:t>
      </w:r>
      <w:r w:rsidR="00AE4EBE" w:rsidRPr="00BD7165">
        <w:rPr>
          <w:rFonts w:ascii="Times New Roman" w:hAnsi="Times New Roman" w:cs="Times New Roman"/>
          <w:bCs/>
          <w:sz w:val="28"/>
          <w:szCs w:val="28"/>
          <w:lang w:val="en-US"/>
        </w:rPr>
        <w:t>Anemias in children (deficiency, posthemorrhagic, hemolytic, due to impaired hematopoiesis): definition, etiology, pathogenesis, classification, clinic, diagnosis, differential diagnosis, treatment, prevention, prognosis.</w:t>
      </w:r>
    </w:p>
    <w:p w:rsidR="0082040F" w:rsidRPr="00BD7165" w:rsidRDefault="000950CD" w:rsidP="0082040F">
      <w:pPr>
        <w:spacing w:before="120"/>
        <w:rPr>
          <w:rFonts w:ascii="Times New Roman" w:eastAsia="Times New Roman" w:hAnsi="Times New Roman" w:cs="Times New Roman"/>
          <w:bCs/>
          <w:i/>
          <w:sz w:val="28"/>
          <w:szCs w:val="28"/>
          <w:lang w:val="en-US"/>
        </w:rPr>
      </w:pPr>
      <w:r w:rsidRPr="00BD7165">
        <w:rPr>
          <w:rFonts w:ascii="Times New Roman" w:eastAsia="Times New Roman" w:hAnsi="Times New Roman" w:cs="Times New Roman"/>
          <w:bCs/>
          <w:i/>
          <w:sz w:val="28"/>
          <w:szCs w:val="28"/>
          <w:lang w:val="en-US"/>
        </w:rPr>
        <w:t xml:space="preserve">Practical lesson № </w:t>
      </w:r>
      <w:r w:rsidR="00AE4EBE">
        <w:rPr>
          <w:rFonts w:ascii="Times New Roman" w:eastAsia="Times New Roman" w:hAnsi="Times New Roman" w:cs="Times New Roman"/>
          <w:bCs/>
          <w:i/>
          <w:sz w:val="28"/>
          <w:szCs w:val="28"/>
          <w:lang w:val="en-US"/>
        </w:rPr>
        <w:t>15</w:t>
      </w:r>
    </w:p>
    <w:p w:rsidR="0082040F" w:rsidRPr="00BD7165" w:rsidRDefault="00BD7165" w:rsidP="00AE4EBE">
      <w:pPr>
        <w:spacing w:before="120"/>
        <w:rPr>
          <w:rFonts w:ascii="Times New Roman" w:eastAsia="Times New Roman" w:hAnsi="Times New Roman" w:cs="Times New Roman"/>
          <w:b/>
          <w:bCs/>
          <w:sz w:val="28"/>
          <w:szCs w:val="28"/>
          <w:lang w:val="en-US"/>
        </w:rPr>
      </w:pPr>
      <w:r w:rsidRPr="00BD7165">
        <w:rPr>
          <w:rFonts w:ascii="Times New Roman" w:eastAsia="Times New Roman" w:hAnsi="Times New Roman" w:cs="Times New Roman"/>
          <w:b/>
          <w:bCs/>
          <w:sz w:val="28"/>
          <w:szCs w:val="28"/>
          <w:lang w:val="en-US"/>
        </w:rPr>
        <w:t>Topic</w:t>
      </w:r>
      <w:r w:rsidR="00AE4EBE">
        <w:rPr>
          <w:rFonts w:ascii="Times New Roman" w:eastAsia="Times New Roman" w:hAnsi="Times New Roman" w:cs="Times New Roman"/>
          <w:b/>
          <w:bCs/>
          <w:sz w:val="28"/>
          <w:szCs w:val="28"/>
          <w:lang w:val="en-US"/>
        </w:rPr>
        <w:t xml:space="preserve"> 6</w:t>
      </w:r>
      <w:r w:rsidR="0082040F" w:rsidRPr="00BD7165">
        <w:rPr>
          <w:rFonts w:ascii="Times New Roman" w:eastAsia="Times New Roman" w:hAnsi="Times New Roman" w:cs="Times New Roman"/>
          <w:b/>
          <w:bCs/>
          <w:sz w:val="28"/>
          <w:szCs w:val="28"/>
          <w:lang w:val="en-US"/>
        </w:rPr>
        <w:t xml:space="preserve">: </w:t>
      </w:r>
      <w:r w:rsidR="00AE4EBE" w:rsidRPr="00BD7165">
        <w:rPr>
          <w:rFonts w:ascii="Times New Roman" w:hAnsi="Times New Roman" w:cs="Times New Roman"/>
          <w:bCs/>
          <w:sz w:val="28"/>
          <w:szCs w:val="28"/>
          <w:lang w:val="en-US"/>
        </w:rPr>
        <w:t>Coagulopathies (hemophilia): in children: etiology, pathogenesis, classification, clinic, diagnosis, differential diagnosis, treatment, prevention, prognosis. Thrombocytopenia (thrombocytopenic idiopathic purpura) in children: etiology, pathogenesis, classification, clinic, diagnosis, differential diagnosis, treatment, prevention, prognosis.</w:t>
      </w:r>
    </w:p>
    <w:p w:rsidR="00AE4EBE" w:rsidRPr="00BD7165" w:rsidRDefault="00AE4EBE" w:rsidP="00AE4EBE">
      <w:pPr>
        <w:spacing w:before="120"/>
        <w:rPr>
          <w:rFonts w:ascii="Times New Roman" w:eastAsia="Times New Roman" w:hAnsi="Times New Roman" w:cs="Times New Roman"/>
          <w:bCs/>
          <w:i/>
          <w:sz w:val="28"/>
          <w:szCs w:val="28"/>
          <w:lang w:val="en-US"/>
        </w:rPr>
      </w:pPr>
      <w:r w:rsidRPr="00BD7165">
        <w:rPr>
          <w:rFonts w:ascii="Times New Roman" w:eastAsia="Times New Roman" w:hAnsi="Times New Roman" w:cs="Times New Roman"/>
          <w:bCs/>
          <w:i/>
          <w:sz w:val="28"/>
          <w:szCs w:val="28"/>
          <w:lang w:val="en-US"/>
        </w:rPr>
        <w:t xml:space="preserve">Practical lesson № </w:t>
      </w:r>
      <w:r>
        <w:rPr>
          <w:rFonts w:ascii="Times New Roman" w:eastAsia="Times New Roman" w:hAnsi="Times New Roman" w:cs="Times New Roman"/>
          <w:bCs/>
          <w:i/>
          <w:sz w:val="28"/>
          <w:szCs w:val="28"/>
          <w:lang w:val="en-US"/>
        </w:rPr>
        <w:t>16</w:t>
      </w:r>
    </w:p>
    <w:p w:rsidR="00AE4EBE" w:rsidRPr="00BD7165" w:rsidRDefault="00AE4EBE" w:rsidP="00AE4EBE">
      <w:pPr>
        <w:jc w:val="both"/>
        <w:rPr>
          <w:rFonts w:ascii="Times New Roman" w:hAnsi="Times New Roman" w:cs="Times New Roman"/>
          <w:bCs/>
          <w:sz w:val="28"/>
          <w:szCs w:val="28"/>
          <w:lang w:val="en-US"/>
        </w:rPr>
      </w:pPr>
      <w:r w:rsidRPr="00BD7165">
        <w:rPr>
          <w:rFonts w:ascii="Times New Roman" w:eastAsia="Times New Roman" w:hAnsi="Times New Roman" w:cs="Times New Roman"/>
          <w:b/>
          <w:bCs/>
          <w:sz w:val="28"/>
          <w:szCs w:val="28"/>
          <w:lang w:val="en-US"/>
        </w:rPr>
        <w:t>Topic</w:t>
      </w:r>
      <w:r>
        <w:rPr>
          <w:rFonts w:ascii="Times New Roman" w:eastAsia="Times New Roman" w:hAnsi="Times New Roman" w:cs="Times New Roman"/>
          <w:b/>
          <w:bCs/>
          <w:sz w:val="28"/>
          <w:szCs w:val="28"/>
          <w:lang w:val="en-US"/>
        </w:rPr>
        <w:t xml:space="preserve"> 6</w:t>
      </w:r>
      <w:r w:rsidRPr="00BD7165">
        <w:rPr>
          <w:rFonts w:ascii="Times New Roman" w:eastAsia="Times New Roman" w:hAnsi="Times New Roman" w:cs="Times New Roman"/>
          <w:b/>
          <w:bCs/>
          <w:sz w:val="28"/>
          <w:szCs w:val="28"/>
          <w:lang w:val="en-US"/>
        </w:rPr>
        <w:t>:</w:t>
      </w:r>
      <w:r>
        <w:rPr>
          <w:rFonts w:ascii="Times New Roman" w:eastAsia="Times New Roman" w:hAnsi="Times New Roman" w:cs="Times New Roman"/>
          <w:b/>
          <w:bCs/>
          <w:sz w:val="28"/>
          <w:szCs w:val="28"/>
          <w:lang w:val="en-US"/>
        </w:rPr>
        <w:t xml:space="preserve"> </w:t>
      </w:r>
      <w:r w:rsidRPr="00BD7165">
        <w:rPr>
          <w:rFonts w:ascii="Times New Roman" w:hAnsi="Times New Roman" w:cs="Times New Roman"/>
          <w:bCs/>
          <w:sz w:val="28"/>
          <w:szCs w:val="28"/>
          <w:lang w:val="en-US"/>
        </w:rPr>
        <w:t>Hemorrhagic vasculitis in children: etiology, pathogenesis, classification, clinic, diagnosis, differential diagnosis, treatment, prevention, prognosis. Emergency care for bleeding in children</w:t>
      </w:r>
    </w:p>
    <w:p w:rsidR="00AE4EBE" w:rsidRPr="00BD7165" w:rsidRDefault="00AE4EBE" w:rsidP="00AE4EBE">
      <w:pPr>
        <w:spacing w:before="120"/>
        <w:rPr>
          <w:rFonts w:ascii="Times New Roman" w:eastAsia="Times New Roman" w:hAnsi="Times New Roman" w:cs="Times New Roman"/>
          <w:bCs/>
          <w:i/>
          <w:sz w:val="28"/>
          <w:szCs w:val="28"/>
          <w:lang w:val="en-US"/>
        </w:rPr>
      </w:pPr>
      <w:r w:rsidRPr="00BD7165">
        <w:rPr>
          <w:rFonts w:ascii="Times New Roman" w:eastAsia="Times New Roman" w:hAnsi="Times New Roman" w:cs="Times New Roman"/>
          <w:bCs/>
          <w:i/>
          <w:sz w:val="28"/>
          <w:szCs w:val="28"/>
          <w:lang w:val="en-US"/>
        </w:rPr>
        <w:t xml:space="preserve">Practical lesson № </w:t>
      </w:r>
      <w:r>
        <w:rPr>
          <w:rFonts w:ascii="Times New Roman" w:eastAsia="Times New Roman" w:hAnsi="Times New Roman" w:cs="Times New Roman"/>
          <w:bCs/>
          <w:i/>
          <w:sz w:val="28"/>
          <w:szCs w:val="28"/>
          <w:lang w:val="en-US"/>
        </w:rPr>
        <w:t>17</w:t>
      </w:r>
    </w:p>
    <w:p w:rsidR="00AE4EBE" w:rsidRPr="00BD7165" w:rsidRDefault="00AE4EBE" w:rsidP="00AE4EBE">
      <w:pPr>
        <w:jc w:val="both"/>
        <w:rPr>
          <w:rFonts w:ascii="Times New Roman" w:hAnsi="Times New Roman" w:cs="Times New Roman"/>
          <w:bCs/>
          <w:sz w:val="28"/>
          <w:szCs w:val="28"/>
          <w:lang w:val="en-US"/>
        </w:rPr>
      </w:pPr>
      <w:r w:rsidRPr="00BD7165">
        <w:rPr>
          <w:rFonts w:ascii="Times New Roman" w:eastAsia="Times New Roman" w:hAnsi="Times New Roman" w:cs="Times New Roman"/>
          <w:b/>
          <w:bCs/>
          <w:sz w:val="28"/>
          <w:szCs w:val="28"/>
          <w:lang w:val="en-US"/>
        </w:rPr>
        <w:t>Topic</w:t>
      </w:r>
      <w:r>
        <w:rPr>
          <w:rFonts w:ascii="Times New Roman" w:eastAsia="Times New Roman" w:hAnsi="Times New Roman" w:cs="Times New Roman"/>
          <w:b/>
          <w:bCs/>
          <w:sz w:val="28"/>
          <w:szCs w:val="28"/>
          <w:lang w:val="en-US"/>
        </w:rPr>
        <w:t xml:space="preserve"> 7</w:t>
      </w:r>
      <w:r w:rsidRPr="00BD7165">
        <w:rPr>
          <w:rFonts w:ascii="Times New Roman" w:eastAsia="Times New Roman" w:hAnsi="Times New Roman" w:cs="Times New Roman"/>
          <w:b/>
          <w:bCs/>
          <w:sz w:val="28"/>
          <w:szCs w:val="28"/>
          <w:lang w:val="en-US"/>
        </w:rPr>
        <w:t>:</w:t>
      </w:r>
      <w:r w:rsidRPr="00AE4EBE">
        <w:rPr>
          <w:rFonts w:ascii="Times New Roman" w:hAnsi="Times New Roman" w:cs="Times New Roman"/>
          <w:bCs/>
          <w:sz w:val="28"/>
          <w:szCs w:val="28"/>
          <w:lang w:val="en-US"/>
        </w:rPr>
        <w:t xml:space="preserve"> </w:t>
      </w:r>
      <w:r w:rsidRPr="00BD7165">
        <w:rPr>
          <w:rFonts w:ascii="Times New Roman" w:hAnsi="Times New Roman" w:cs="Times New Roman"/>
          <w:sz w:val="28"/>
          <w:szCs w:val="28"/>
          <w:lang w:val="en-US"/>
        </w:rPr>
        <w:t>Leukemia’s and lymphomas in children.</w:t>
      </w:r>
      <w:r>
        <w:rPr>
          <w:rFonts w:ascii="Times New Roman" w:hAnsi="Times New Roman" w:cs="Times New Roman"/>
          <w:sz w:val="28"/>
          <w:szCs w:val="28"/>
          <w:lang w:val="en-US"/>
        </w:rPr>
        <w:t xml:space="preserve"> Leukemia </w:t>
      </w:r>
      <w:r w:rsidRPr="00BD7165">
        <w:rPr>
          <w:rFonts w:ascii="Times New Roman" w:hAnsi="Times New Roman" w:cs="Times New Roman"/>
          <w:bCs/>
          <w:sz w:val="28"/>
          <w:szCs w:val="28"/>
          <w:lang w:val="en-US"/>
        </w:rPr>
        <w:t>in children: etiology, pathogenesis, classification, clinic, di</w:t>
      </w:r>
      <w:r>
        <w:rPr>
          <w:rFonts w:ascii="Times New Roman" w:hAnsi="Times New Roman" w:cs="Times New Roman"/>
          <w:bCs/>
          <w:sz w:val="28"/>
          <w:szCs w:val="28"/>
          <w:lang w:val="en-US"/>
        </w:rPr>
        <w:t>agnosis, differential diagnosis.</w:t>
      </w:r>
    </w:p>
    <w:p w:rsidR="00AE4EBE" w:rsidRPr="00BD7165" w:rsidRDefault="00AE4EBE" w:rsidP="00AE4EBE">
      <w:pPr>
        <w:spacing w:before="120"/>
        <w:rPr>
          <w:rFonts w:ascii="Times New Roman" w:eastAsia="Times New Roman" w:hAnsi="Times New Roman" w:cs="Times New Roman"/>
          <w:bCs/>
          <w:i/>
          <w:sz w:val="28"/>
          <w:szCs w:val="28"/>
          <w:lang w:val="en-US"/>
        </w:rPr>
      </w:pPr>
      <w:r w:rsidRPr="00BD7165">
        <w:rPr>
          <w:rFonts w:ascii="Times New Roman" w:eastAsia="Times New Roman" w:hAnsi="Times New Roman" w:cs="Times New Roman"/>
          <w:bCs/>
          <w:i/>
          <w:sz w:val="28"/>
          <w:szCs w:val="28"/>
          <w:lang w:val="en-US"/>
        </w:rPr>
        <w:t xml:space="preserve">Practical lesson № </w:t>
      </w:r>
      <w:r>
        <w:rPr>
          <w:rFonts w:ascii="Times New Roman" w:eastAsia="Times New Roman" w:hAnsi="Times New Roman" w:cs="Times New Roman"/>
          <w:bCs/>
          <w:i/>
          <w:sz w:val="28"/>
          <w:szCs w:val="28"/>
          <w:lang w:val="en-US"/>
        </w:rPr>
        <w:t>18</w:t>
      </w:r>
    </w:p>
    <w:p w:rsidR="00AE4EBE" w:rsidRPr="00BD7165" w:rsidRDefault="00AE4EBE" w:rsidP="00AE4EBE">
      <w:pPr>
        <w:jc w:val="both"/>
        <w:rPr>
          <w:rFonts w:ascii="Times New Roman" w:hAnsi="Times New Roman" w:cs="Times New Roman"/>
          <w:bCs/>
          <w:sz w:val="28"/>
          <w:szCs w:val="28"/>
          <w:lang w:val="en-US"/>
        </w:rPr>
      </w:pPr>
      <w:r w:rsidRPr="00BD7165">
        <w:rPr>
          <w:rFonts w:ascii="Times New Roman" w:eastAsia="Times New Roman" w:hAnsi="Times New Roman" w:cs="Times New Roman"/>
          <w:b/>
          <w:bCs/>
          <w:sz w:val="28"/>
          <w:szCs w:val="28"/>
          <w:lang w:val="en-US"/>
        </w:rPr>
        <w:t>Topic</w:t>
      </w:r>
      <w:r>
        <w:rPr>
          <w:rFonts w:ascii="Times New Roman" w:eastAsia="Times New Roman" w:hAnsi="Times New Roman" w:cs="Times New Roman"/>
          <w:b/>
          <w:bCs/>
          <w:sz w:val="28"/>
          <w:szCs w:val="28"/>
          <w:lang w:val="en-US"/>
        </w:rPr>
        <w:t xml:space="preserve"> 7</w:t>
      </w:r>
      <w:r w:rsidRPr="00BD7165">
        <w:rPr>
          <w:rFonts w:ascii="Times New Roman" w:eastAsia="Times New Roman" w:hAnsi="Times New Roman" w:cs="Times New Roman"/>
          <w:b/>
          <w:bCs/>
          <w:sz w:val="28"/>
          <w:szCs w:val="28"/>
          <w:lang w:val="en-US"/>
        </w:rPr>
        <w:t>:</w:t>
      </w:r>
      <w:r w:rsidRPr="00AE4EBE">
        <w:rPr>
          <w:rFonts w:ascii="Times New Roman" w:hAnsi="Times New Roman" w:cs="Times New Roman"/>
          <w:bCs/>
          <w:sz w:val="28"/>
          <w:szCs w:val="28"/>
          <w:lang w:val="en-US"/>
        </w:rPr>
        <w:t xml:space="preserve"> </w:t>
      </w:r>
      <w:r w:rsidRPr="00BD7165">
        <w:rPr>
          <w:rFonts w:ascii="Times New Roman" w:hAnsi="Times New Roman" w:cs="Times New Roman"/>
          <w:bCs/>
          <w:sz w:val="28"/>
          <w:szCs w:val="28"/>
          <w:lang w:val="en-US"/>
        </w:rPr>
        <w:t>Leukemia in children: treatment, prevention, prognosis, palliative care.</w:t>
      </w:r>
    </w:p>
    <w:p w:rsidR="00AE4EBE" w:rsidRPr="00BD7165" w:rsidRDefault="00AE4EBE" w:rsidP="00AE4EBE">
      <w:pPr>
        <w:spacing w:before="120"/>
        <w:rPr>
          <w:rFonts w:ascii="Times New Roman" w:eastAsia="Times New Roman" w:hAnsi="Times New Roman" w:cs="Times New Roman"/>
          <w:bCs/>
          <w:i/>
          <w:sz w:val="28"/>
          <w:szCs w:val="28"/>
          <w:lang w:val="en-US"/>
        </w:rPr>
      </w:pPr>
      <w:r w:rsidRPr="00BD7165">
        <w:rPr>
          <w:rFonts w:ascii="Times New Roman" w:eastAsia="Times New Roman" w:hAnsi="Times New Roman" w:cs="Times New Roman"/>
          <w:bCs/>
          <w:i/>
          <w:sz w:val="28"/>
          <w:szCs w:val="28"/>
          <w:lang w:val="en-US"/>
        </w:rPr>
        <w:t xml:space="preserve">Practical lesson № </w:t>
      </w:r>
      <w:r>
        <w:rPr>
          <w:rFonts w:ascii="Times New Roman" w:eastAsia="Times New Roman" w:hAnsi="Times New Roman" w:cs="Times New Roman"/>
          <w:bCs/>
          <w:i/>
          <w:sz w:val="28"/>
          <w:szCs w:val="28"/>
          <w:lang w:val="en-US"/>
        </w:rPr>
        <w:t>19</w:t>
      </w:r>
    </w:p>
    <w:p w:rsidR="00871DDE" w:rsidRPr="00BD7165" w:rsidRDefault="00AE4EBE" w:rsidP="00871DDE">
      <w:pPr>
        <w:jc w:val="both"/>
        <w:rPr>
          <w:rFonts w:ascii="Times New Roman" w:hAnsi="Times New Roman" w:cs="Times New Roman"/>
          <w:bCs/>
          <w:sz w:val="28"/>
          <w:szCs w:val="28"/>
          <w:lang w:val="en-US"/>
        </w:rPr>
      </w:pPr>
      <w:r w:rsidRPr="00BD7165">
        <w:rPr>
          <w:rFonts w:ascii="Times New Roman" w:eastAsia="Times New Roman" w:hAnsi="Times New Roman" w:cs="Times New Roman"/>
          <w:b/>
          <w:bCs/>
          <w:sz w:val="28"/>
          <w:szCs w:val="28"/>
          <w:lang w:val="en-US"/>
        </w:rPr>
        <w:t>Topic</w:t>
      </w:r>
      <w:r>
        <w:rPr>
          <w:rFonts w:ascii="Times New Roman" w:eastAsia="Times New Roman" w:hAnsi="Times New Roman" w:cs="Times New Roman"/>
          <w:b/>
          <w:bCs/>
          <w:sz w:val="28"/>
          <w:szCs w:val="28"/>
          <w:lang w:val="en-US"/>
        </w:rPr>
        <w:t xml:space="preserve"> 7</w:t>
      </w:r>
      <w:r w:rsidRPr="00BD7165">
        <w:rPr>
          <w:rFonts w:ascii="Times New Roman" w:eastAsia="Times New Roman" w:hAnsi="Times New Roman" w:cs="Times New Roman"/>
          <w:b/>
          <w:bCs/>
          <w:sz w:val="28"/>
          <w:szCs w:val="28"/>
          <w:lang w:val="en-US"/>
        </w:rPr>
        <w:t>:</w:t>
      </w:r>
      <w:r w:rsidRPr="00AE4EBE">
        <w:rPr>
          <w:rFonts w:ascii="Times New Roman" w:hAnsi="Times New Roman" w:cs="Times New Roman"/>
          <w:sz w:val="28"/>
          <w:szCs w:val="28"/>
          <w:lang w:val="en-US"/>
        </w:rPr>
        <w:t xml:space="preserve"> </w:t>
      </w:r>
      <w:r w:rsidRPr="00BD7165">
        <w:rPr>
          <w:rFonts w:ascii="Times New Roman" w:hAnsi="Times New Roman" w:cs="Times New Roman"/>
          <w:sz w:val="28"/>
          <w:szCs w:val="28"/>
          <w:lang w:val="en-US"/>
        </w:rPr>
        <w:t>Leukemia’s and lymphomas in children.</w:t>
      </w:r>
      <w:r w:rsidR="00871DDE" w:rsidRPr="00871DDE">
        <w:rPr>
          <w:rFonts w:ascii="Times New Roman" w:hAnsi="Times New Roman" w:cs="Times New Roman"/>
          <w:bCs/>
          <w:sz w:val="28"/>
          <w:szCs w:val="28"/>
          <w:lang w:val="en-US"/>
        </w:rPr>
        <w:t xml:space="preserve"> </w:t>
      </w:r>
      <w:r w:rsidR="00871DDE" w:rsidRPr="00BD7165">
        <w:rPr>
          <w:rFonts w:ascii="Times New Roman" w:hAnsi="Times New Roman" w:cs="Times New Roman"/>
          <w:bCs/>
          <w:sz w:val="28"/>
          <w:szCs w:val="28"/>
          <w:lang w:val="en-US"/>
        </w:rPr>
        <w:t>Lymphomas in children: etiology, pathogenesis, classification, clinic, diagnosis, differential diagnosis, treatment, prevention, prognosis, palliative care.</w:t>
      </w:r>
    </w:p>
    <w:p w:rsidR="00AE4EBE" w:rsidRDefault="00AE4EBE" w:rsidP="00AE4EBE">
      <w:pPr>
        <w:tabs>
          <w:tab w:val="left" w:pos="426"/>
          <w:tab w:val="left" w:pos="5554"/>
        </w:tabs>
        <w:spacing w:after="15"/>
        <w:contextualSpacing/>
        <w:rPr>
          <w:rFonts w:ascii="Times New Roman" w:eastAsia="Times New Roman" w:hAnsi="Times New Roman" w:cs="Times New Roman"/>
          <w:b/>
          <w:bCs/>
          <w:sz w:val="28"/>
          <w:szCs w:val="28"/>
          <w:lang w:val="en-US"/>
        </w:rPr>
      </w:pPr>
    </w:p>
    <w:p w:rsidR="00AD0E8B" w:rsidRPr="00BD7165" w:rsidRDefault="000950CD" w:rsidP="000E4851">
      <w:pPr>
        <w:tabs>
          <w:tab w:val="left" w:pos="426"/>
          <w:tab w:val="left" w:pos="5554"/>
        </w:tabs>
        <w:spacing w:after="15"/>
        <w:ind w:left="284" w:hanging="10"/>
        <w:contextualSpacing/>
        <w:rPr>
          <w:rFonts w:ascii="Times New Roman" w:hAnsi="Times New Roman" w:cs="Times New Roman"/>
          <w:sz w:val="28"/>
          <w:szCs w:val="28"/>
          <w:lang w:val="en-US"/>
        </w:rPr>
      </w:pPr>
      <w:r w:rsidRPr="00BD7165">
        <w:rPr>
          <w:rFonts w:ascii="Times New Roman" w:eastAsia="Times New Roman" w:hAnsi="Times New Roman" w:cs="Times New Roman"/>
          <w:b/>
          <w:bCs/>
          <w:sz w:val="28"/>
          <w:szCs w:val="28"/>
          <w:lang w:val="en-US"/>
        </w:rPr>
        <w:t>Purpose</w:t>
      </w:r>
      <w:r w:rsidR="00946BF0" w:rsidRPr="00BD7165">
        <w:rPr>
          <w:rFonts w:ascii="Times New Roman" w:eastAsia="Times New Roman" w:hAnsi="Times New Roman" w:cs="Times New Roman"/>
          <w:b/>
          <w:bCs/>
          <w:sz w:val="28"/>
          <w:szCs w:val="28"/>
          <w:lang w:val="en-US"/>
        </w:rPr>
        <w:t>:</w:t>
      </w:r>
      <w:r w:rsidR="000E4851" w:rsidRPr="00BD7165">
        <w:rPr>
          <w:rFonts w:ascii="Times New Roman" w:hAnsi="Times New Roman" w:cs="Times New Roman"/>
          <w:sz w:val="28"/>
          <w:szCs w:val="28"/>
          <w:lang w:val="en-US"/>
        </w:rPr>
        <w:t xml:space="preserve"> </w:t>
      </w:r>
      <w:r w:rsidRPr="00BD7165">
        <w:rPr>
          <w:rFonts w:ascii="Times New Roman" w:hAnsi="Times New Roman" w:cs="Times New Roman"/>
          <w:sz w:val="28"/>
          <w:szCs w:val="28"/>
          <w:lang w:val="en-US"/>
        </w:rPr>
        <w:t xml:space="preserve">Acquisition by the </w:t>
      </w:r>
      <w:r w:rsidR="00871DDE">
        <w:rPr>
          <w:rFonts w:ascii="Times New Roman" w:hAnsi="Times New Roman" w:cs="Times New Roman"/>
          <w:sz w:val="28"/>
          <w:szCs w:val="28"/>
          <w:lang w:val="en-US"/>
        </w:rPr>
        <w:t>applicant</w:t>
      </w:r>
      <w:r w:rsidRPr="00BD7165">
        <w:rPr>
          <w:rFonts w:ascii="Times New Roman" w:hAnsi="Times New Roman" w:cs="Times New Roman"/>
          <w:sz w:val="28"/>
          <w:szCs w:val="28"/>
          <w:lang w:val="en-US"/>
        </w:rPr>
        <w:t xml:space="preserve"> of higher education of knowledge and formation of elements of professional competences in the field of pediatrics from the section of </w:t>
      </w:r>
      <w:r w:rsidR="008F26A4" w:rsidRPr="00BD7165">
        <w:rPr>
          <w:rFonts w:ascii="Times New Roman" w:hAnsi="Times New Roman" w:cs="Times New Roman"/>
          <w:sz w:val="28"/>
          <w:szCs w:val="28"/>
          <w:lang w:val="en-US"/>
        </w:rPr>
        <w:t>hematology</w:t>
      </w:r>
      <w:r w:rsidR="000E4851" w:rsidRPr="00BD7165">
        <w:rPr>
          <w:rFonts w:ascii="Times New Roman" w:hAnsi="Times New Roman" w:cs="Times New Roman"/>
          <w:sz w:val="28"/>
          <w:szCs w:val="28"/>
          <w:lang w:val="en-US"/>
        </w:rPr>
        <w:t xml:space="preserve"> </w:t>
      </w:r>
    </w:p>
    <w:p w:rsidR="00124510" w:rsidRPr="00BD7165" w:rsidRDefault="00124510" w:rsidP="00124510">
      <w:pPr>
        <w:jc w:val="both"/>
        <w:rPr>
          <w:rFonts w:ascii="Times New Roman" w:hAnsi="Times New Roman" w:cs="Times New Roman"/>
          <w:sz w:val="28"/>
          <w:szCs w:val="28"/>
          <w:lang w:val="en-US"/>
        </w:rPr>
      </w:pPr>
      <w:r w:rsidRPr="00871DDE">
        <w:rPr>
          <w:rFonts w:ascii="Times New Roman" w:hAnsi="Times New Roman" w:cs="Times New Roman"/>
          <w:b/>
          <w:sz w:val="28"/>
          <w:szCs w:val="28"/>
          <w:lang w:val="en-US"/>
        </w:rPr>
        <w:t xml:space="preserve">Topic </w:t>
      </w:r>
      <w:r w:rsidR="0018102C" w:rsidRPr="00871DDE">
        <w:rPr>
          <w:rFonts w:ascii="Times New Roman" w:hAnsi="Times New Roman" w:cs="Times New Roman"/>
          <w:b/>
          <w:sz w:val="28"/>
          <w:szCs w:val="28"/>
          <w:lang w:val="en-US"/>
        </w:rPr>
        <w:t>6</w:t>
      </w:r>
      <w:r w:rsidRPr="00871DDE">
        <w:rPr>
          <w:rFonts w:ascii="Times New Roman" w:hAnsi="Times New Roman" w:cs="Times New Roman"/>
          <w:b/>
          <w:sz w:val="28"/>
          <w:szCs w:val="28"/>
          <w:lang w:val="en-US"/>
        </w:rPr>
        <w:t>.</w:t>
      </w:r>
      <w:r w:rsidRPr="00BD7165">
        <w:rPr>
          <w:rFonts w:ascii="Times New Roman" w:hAnsi="Times New Roman" w:cs="Times New Roman"/>
          <w:sz w:val="28"/>
          <w:szCs w:val="28"/>
          <w:lang w:val="en-US"/>
        </w:rPr>
        <w:t xml:space="preserve"> </w:t>
      </w:r>
      <w:r w:rsidR="008F26A4" w:rsidRPr="00871DDE">
        <w:rPr>
          <w:rFonts w:ascii="Times New Roman" w:hAnsi="Times New Roman" w:cs="Times New Roman"/>
          <w:b/>
          <w:sz w:val="28"/>
          <w:szCs w:val="28"/>
          <w:lang w:val="en-US"/>
        </w:rPr>
        <w:t>Anemias in children</w:t>
      </w:r>
      <w:r w:rsidRPr="00871DDE">
        <w:rPr>
          <w:rFonts w:ascii="Times New Roman" w:hAnsi="Times New Roman" w:cs="Times New Roman"/>
          <w:b/>
          <w:sz w:val="28"/>
          <w:szCs w:val="28"/>
          <w:lang w:val="en-US"/>
        </w:rPr>
        <w:t>.</w:t>
      </w:r>
      <w:r w:rsidR="0018102C" w:rsidRPr="00871DDE">
        <w:rPr>
          <w:rFonts w:ascii="Times New Roman" w:hAnsi="Times New Roman" w:cs="Times New Roman"/>
          <w:b/>
          <w:sz w:val="28"/>
          <w:szCs w:val="28"/>
          <w:lang w:val="en-US"/>
        </w:rPr>
        <w:t xml:space="preserve"> Hemorrhagic diseases in children</w:t>
      </w:r>
    </w:p>
    <w:p w:rsidR="0018102C" w:rsidRPr="00BD7165" w:rsidRDefault="0018102C" w:rsidP="0018102C">
      <w:pPr>
        <w:jc w:val="both"/>
        <w:rPr>
          <w:rFonts w:ascii="Times New Roman" w:hAnsi="Times New Roman" w:cs="Times New Roman"/>
          <w:bCs/>
          <w:sz w:val="28"/>
          <w:szCs w:val="28"/>
          <w:lang w:val="en-US"/>
        </w:rPr>
      </w:pPr>
      <w:r w:rsidRPr="00BD7165">
        <w:rPr>
          <w:rFonts w:ascii="Times New Roman" w:hAnsi="Times New Roman" w:cs="Times New Roman"/>
          <w:bCs/>
          <w:sz w:val="28"/>
          <w:szCs w:val="28"/>
          <w:lang w:val="en-US"/>
        </w:rPr>
        <w:t>Anemias in children (deficiency, posthemorrhagic, hemolytic, due to impaired hematopoiesis): definition, etiology, pathogenesis, classification, clinic, diagnosis, differential diagnosis, treatment, prevention, prognosis.</w:t>
      </w:r>
    </w:p>
    <w:p w:rsidR="0018102C" w:rsidRPr="00BD7165" w:rsidRDefault="0018102C" w:rsidP="0018102C">
      <w:pPr>
        <w:jc w:val="both"/>
        <w:rPr>
          <w:rFonts w:ascii="Times New Roman" w:hAnsi="Times New Roman" w:cs="Times New Roman"/>
          <w:bCs/>
          <w:sz w:val="28"/>
          <w:szCs w:val="28"/>
          <w:lang w:val="en-US"/>
        </w:rPr>
      </w:pPr>
      <w:r w:rsidRPr="00BD7165">
        <w:rPr>
          <w:rFonts w:ascii="Times New Roman" w:hAnsi="Times New Roman" w:cs="Times New Roman"/>
          <w:bCs/>
          <w:sz w:val="28"/>
          <w:szCs w:val="28"/>
          <w:lang w:val="en-US"/>
        </w:rPr>
        <w:t>Coagulopathies (hemophilia): in children: etiology, pathogenesis, classification, clinic, diagnosis, differential diagnosis, treatment, prevention, prognosis. Thrombocytopenia (thrombocytopenic idiopathic purpura) in children: etiology, pathogenesis, classification, clinic, diagnosis, differential diagnosis, treatment, prevention, prognosis. Hemorrhagic vasculitis in children: etiology, pathogenesis, classification, clinic, diagnosis, differential diagnosis, treatment, prevention, prognosis. Emergency care for bleeding in children</w:t>
      </w:r>
    </w:p>
    <w:p w:rsidR="00871DDE" w:rsidRPr="00871DDE" w:rsidRDefault="00D658B6" w:rsidP="0018102C">
      <w:pPr>
        <w:jc w:val="both"/>
        <w:rPr>
          <w:rFonts w:ascii="Times New Roman" w:hAnsi="Times New Roman" w:cs="Times New Roman"/>
          <w:b/>
          <w:bCs/>
          <w:sz w:val="28"/>
          <w:szCs w:val="28"/>
          <w:lang w:val="en-US"/>
        </w:rPr>
      </w:pPr>
      <w:r w:rsidRPr="00871DDE">
        <w:rPr>
          <w:rFonts w:ascii="Times New Roman" w:eastAsia="Times New Roman" w:hAnsi="Times New Roman" w:cs="Times New Roman"/>
          <w:b/>
          <w:bCs/>
          <w:sz w:val="28"/>
          <w:szCs w:val="28"/>
          <w:lang w:val="en-US"/>
        </w:rPr>
        <w:lastRenderedPageBreak/>
        <w:t xml:space="preserve">Topic </w:t>
      </w:r>
      <w:r w:rsidR="0018102C" w:rsidRPr="00871DDE">
        <w:rPr>
          <w:rFonts w:ascii="Times New Roman" w:eastAsia="Times New Roman" w:hAnsi="Times New Roman" w:cs="Times New Roman"/>
          <w:b/>
          <w:bCs/>
          <w:sz w:val="28"/>
          <w:szCs w:val="28"/>
          <w:lang w:val="en-US"/>
        </w:rPr>
        <w:t>7</w:t>
      </w:r>
      <w:r w:rsidR="00B14BD0" w:rsidRPr="00871DDE">
        <w:rPr>
          <w:rFonts w:ascii="Times New Roman" w:eastAsia="Times New Roman" w:hAnsi="Times New Roman" w:cs="Times New Roman"/>
          <w:b/>
          <w:bCs/>
          <w:sz w:val="28"/>
          <w:szCs w:val="28"/>
          <w:lang w:val="en-US"/>
        </w:rPr>
        <w:t xml:space="preserve">. </w:t>
      </w:r>
      <w:r w:rsidR="00871DDE" w:rsidRPr="00871DDE">
        <w:rPr>
          <w:rFonts w:ascii="Times New Roman" w:hAnsi="Times New Roman" w:cs="Times New Roman"/>
          <w:b/>
          <w:sz w:val="28"/>
          <w:szCs w:val="28"/>
          <w:lang w:val="en-US"/>
        </w:rPr>
        <w:t>Leukemia’s and lymphomas in children.</w:t>
      </w:r>
      <w:r w:rsidR="00871DDE" w:rsidRPr="00871DDE">
        <w:rPr>
          <w:rFonts w:ascii="Times New Roman" w:hAnsi="Times New Roman" w:cs="Times New Roman"/>
          <w:b/>
          <w:bCs/>
          <w:sz w:val="28"/>
          <w:szCs w:val="28"/>
          <w:lang w:val="en-US"/>
        </w:rPr>
        <w:t xml:space="preserve"> </w:t>
      </w:r>
    </w:p>
    <w:p w:rsidR="0018102C" w:rsidRPr="00BD7165" w:rsidRDefault="0018102C" w:rsidP="0018102C">
      <w:pPr>
        <w:jc w:val="both"/>
        <w:rPr>
          <w:rFonts w:ascii="Times New Roman" w:hAnsi="Times New Roman" w:cs="Times New Roman"/>
          <w:bCs/>
          <w:sz w:val="28"/>
          <w:szCs w:val="28"/>
          <w:lang w:val="en-US"/>
        </w:rPr>
      </w:pPr>
      <w:r w:rsidRPr="00BD7165">
        <w:rPr>
          <w:rFonts w:ascii="Times New Roman" w:hAnsi="Times New Roman" w:cs="Times New Roman"/>
          <w:bCs/>
          <w:sz w:val="28"/>
          <w:szCs w:val="28"/>
          <w:lang w:val="en-US"/>
        </w:rPr>
        <w:t>Leukemia in children: etiology, pathogenesis, classification, clinic, diagnosis, differential diagnosis, treatment, prevention, prognosis, palliative care.</w:t>
      </w:r>
    </w:p>
    <w:p w:rsidR="0018102C" w:rsidRPr="00BD7165" w:rsidRDefault="0018102C" w:rsidP="0018102C">
      <w:pPr>
        <w:jc w:val="both"/>
        <w:rPr>
          <w:rFonts w:ascii="Times New Roman" w:hAnsi="Times New Roman" w:cs="Times New Roman"/>
          <w:bCs/>
          <w:sz w:val="28"/>
          <w:szCs w:val="28"/>
          <w:lang w:val="en-US"/>
        </w:rPr>
      </w:pPr>
      <w:r w:rsidRPr="00BD7165">
        <w:rPr>
          <w:rFonts w:ascii="Times New Roman" w:hAnsi="Times New Roman" w:cs="Times New Roman"/>
          <w:bCs/>
          <w:sz w:val="28"/>
          <w:szCs w:val="28"/>
          <w:lang w:val="en-US"/>
        </w:rPr>
        <w:t>Lymphomas in children: etiology, pathogenesis, classification, clinic, diagnosis, differential diagnosis, treatment, prevention, prognosis, palliative care.</w:t>
      </w:r>
    </w:p>
    <w:p w:rsidR="00B14BD0" w:rsidRPr="00871DDE" w:rsidRDefault="00871DDE" w:rsidP="0018102C">
      <w:pPr>
        <w:jc w:val="both"/>
        <w:rPr>
          <w:rFonts w:ascii="Times New Roman" w:hAnsi="Times New Roman" w:cs="Times New Roman"/>
          <w:b/>
          <w:sz w:val="28"/>
          <w:szCs w:val="28"/>
          <w:lang w:val="en-US"/>
        </w:rPr>
      </w:pPr>
      <w:r w:rsidRPr="00871DDE">
        <w:rPr>
          <w:rFonts w:ascii="Times New Roman" w:hAnsi="Times New Roman" w:cs="Times New Roman"/>
          <w:b/>
          <w:sz w:val="28"/>
          <w:szCs w:val="28"/>
          <w:lang w:val="en-US"/>
        </w:rPr>
        <w:t>Basic concepts:</w:t>
      </w:r>
    </w:p>
    <w:p w:rsidR="00871DDE" w:rsidRPr="00871DDE" w:rsidRDefault="000B1527" w:rsidP="00871DDE">
      <w:pPr>
        <w:jc w:val="both"/>
        <w:rPr>
          <w:rFonts w:ascii="Times New Roman" w:hAnsi="Times New Roman" w:cs="Times New Roman"/>
          <w:bCs/>
          <w:sz w:val="28"/>
          <w:szCs w:val="28"/>
          <w:lang w:val="en-US"/>
        </w:rPr>
      </w:pPr>
      <w:r w:rsidRPr="00BD7165">
        <w:rPr>
          <w:rFonts w:ascii="Times New Roman" w:hAnsi="Times New Roman" w:cs="Times New Roman"/>
          <w:b/>
          <w:sz w:val="28"/>
          <w:szCs w:val="28"/>
          <w:lang w:val="en-US"/>
        </w:rPr>
        <w:t>Тopic</w:t>
      </w:r>
      <w:r w:rsidR="008A438F" w:rsidRPr="00BD7165">
        <w:rPr>
          <w:rFonts w:ascii="Times New Roman" w:hAnsi="Times New Roman" w:cs="Times New Roman"/>
          <w:b/>
          <w:sz w:val="28"/>
          <w:szCs w:val="28"/>
          <w:lang w:val="en-US"/>
        </w:rPr>
        <w:t xml:space="preserve"> </w:t>
      </w:r>
      <w:r w:rsidR="0018102C" w:rsidRPr="00BD7165">
        <w:rPr>
          <w:rFonts w:ascii="Times New Roman" w:hAnsi="Times New Roman" w:cs="Times New Roman"/>
          <w:b/>
          <w:sz w:val="28"/>
          <w:szCs w:val="28"/>
          <w:lang w:val="en-US"/>
        </w:rPr>
        <w:t>6</w:t>
      </w:r>
      <w:r w:rsidR="008A438F" w:rsidRPr="00BD7165">
        <w:rPr>
          <w:rFonts w:ascii="Times New Roman" w:hAnsi="Times New Roman" w:cs="Times New Roman"/>
          <w:sz w:val="28"/>
          <w:szCs w:val="28"/>
          <w:lang w:val="en-US"/>
        </w:rPr>
        <w:t xml:space="preserve">. </w:t>
      </w:r>
      <w:r w:rsidR="00871DDE" w:rsidRPr="00871DDE">
        <w:rPr>
          <w:rFonts w:ascii="Times New Roman" w:hAnsi="Times New Roman" w:cs="Times New Roman"/>
          <w:bCs/>
          <w:sz w:val="28"/>
          <w:szCs w:val="28"/>
          <w:lang w:val="en-US"/>
        </w:rPr>
        <w:t>Determination of etiology, pathogenesis of anemia in children. Determination of the classification of anemia in children. Clinical definition of various types of anemia. Diagnosis of anemia. Determination of the principles of treatment of anemia in children. Determination of prevention and prognosis for anemia in children. Definition of hemorrhagic diseases in children. Establishing a diagnosis of hemophilia: etiology, pathogenesis, classification, clinic, diagnosis, differential diagnosis, treatment, prevention, prognosis. Diagnosis of thrombocytopenia (thrombocytopenic idiopathic purpura) in children: etiology, pathogenesis, classification, clinic, diagnosis, differential diagnosis, treatment, prevention, prognosis. Diagnosis of hemorrhagic vasculitis in children: etiology, pathogenesis, classification, clinic, diagnosis, differential diagnosis, treatment, prevention, prognosis. Providing emergency care for bleeding in children.</w:t>
      </w:r>
    </w:p>
    <w:p w:rsidR="005E19CA" w:rsidRPr="00BD7165" w:rsidRDefault="00871DDE" w:rsidP="00871DDE">
      <w:pPr>
        <w:jc w:val="both"/>
        <w:rPr>
          <w:rFonts w:ascii="Times New Roman" w:hAnsi="Times New Roman" w:cs="Times New Roman"/>
          <w:bCs/>
          <w:sz w:val="28"/>
          <w:szCs w:val="28"/>
          <w:lang w:val="en-US"/>
        </w:rPr>
      </w:pPr>
      <w:r w:rsidRPr="00871DDE">
        <w:rPr>
          <w:rFonts w:ascii="Times New Roman" w:hAnsi="Times New Roman" w:cs="Times New Roman"/>
          <w:b/>
          <w:bCs/>
          <w:sz w:val="28"/>
          <w:szCs w:val="28"/>
          <w:lang w:val="en-US"/>
        </w:rPr>
        <w:t>Topic 7.</w:t>
      </w:r>
      <w:r w:rsidRPr="00871DDE">
        <w:rPr>
          <w:rFonts w:ascii="Times New Roman" w:hAnsi="Times New Roman" w:cs="Times New Roman"/>
          <w:bCs/>
          <w:sz w:val="28"/>
          <w:szCs w:val="28"/>
          <w:lang w:val="en-US"/>
        </w:rPr>
        <w:t xml:space="preserve"> Establishing a diagnosis of leukemia in children: etiology, pathogenesis, classification, clinic, diagnosis, differential diagnosis, treatment, prevention, prognosis, palliative care. Diagnosis of lymphoma in children: etiology, pathogenesis, classification, clinic, diagnosis, differential diagnosis, treatment, prevention, prognosis, palliative care.</w:t>
      </w:r>
    </w:p>
    <w:p w:rsidR="00871DDE" w:rsidRPr="00BD7165" w:rsidRDefault="00871DDE" w:rsidP="00871DDE">
      <w:pPr>
        <w:spacing w:before="120"/>
        <w:jc w:val="both"/>
        <w:rPr>
          <w:rFonts w:ascii="Times New Roman" w:eastAsia="Times New Roman" w:hAnsi="Times New Roman" w:cs="Times New Roman"/>
          <w:bCs/>
          <w:sz w:val="28"/>
          <w:szCs w:val="28"/>
          <w:lang w:val="en-US"/>
        </w:rPr>
      </w:pPr>
      <w:r w:rsidRPr="00BD7165">
        <w:rPr>
          <w:rFonts w:ascii="Times New Roman" w:hAnsi="Times New Roman" w:cs="Times New Roman"/>
          <w:b/>
          <w:bCs/>
          <w:sz w:val="28"/>
          <w:szCs w:val="28"/>
          <w:lang w:val="en-US"/>
        </w:rPr>
        <w:t>Equipment</w:t>
      </w:r>
      <w:r w:rsidRPr="00BD7165">
        <w:rPr>
          <w:rFonts w:ascii="Times New Roman" w:eastAsia="Times New Roman" w:hAnsi="Times New Roman" w:cs="Times New Roman"/>
          <w:b/>
          <w:bCs/>
          <w:sz w:val="28"/>
          <w:szCs w:val="28"/>
          <w:lang w:val="en-US"/>
        </w:rPr>
        <w:t>:</w:t>
      </w:r>
      <w:r w:rsidRPr="00BD7165">
        <w:rPr>
          <w:rFonts w:ascii="Times New Roman" w:eastAsia="Times New Roman" w:hAnsi="Times New Roman" w:cs="Times New Roman"/>
          <w:bCs/>
          <w:sz w:val="28"/>
          <w:szCs w:val="28"/>
          <w:lang w:val="en-US"/>
        </w:rPr>
        <w:t xml:space="preserve"> </w:t>
      </w:r>
      <w:r w:rsidRPr="00BD7165">
        <w:rPr>
          <w:rFonts w:ascii="Times New Roman" w:hAnsi="Times New Roman" w:cs="Times New Roman"/>
          <w:sz w:val="28"/>
          <w:szCs w:val="28"/>
          <w:lang w:val="en-US"/>
        </w:rPr>
        <w:t>a child's mannequin, a patient according to the topic of the lesson.</w:t>
      </w:r>
    </w:p>
    <w:p w:rsidR="00871DDE" w:rsidRPr="00BD7165" w:rsidRDefault="00871DDE" w:rsidP="00871DDE">
      <w:pPr>
        <w:rPr>
          <w:rFonts w:ascii="Times New Roman" w:eastAsia="Times New Roman" w:hAnsi="Times New Roman" w:cs="Times New Roman"/>
          <w:b/>
          <w:sz w:val="28"/>
          <w:szCs w:val="28"/>
          <w:lang w:val="en-US"/>
        </w:rPr>
      </w:pPr>
      <w:r>
        <w:rPr>
          <w:rFonts w:ascii="Times New Roman" w:hAnsi="Times New Roman"/>
          <w:b/>
          <w:sz w:val="28"/>
          <w:szCs w:val="28"/>
          <w:lang w:val="en-US"/>
        </w:rPr>
        <w:t>Study time</w:t>
      </w:r>
      <w:r w:rsidRPr="007001D6">
        <w:rPr>
          <w:rFonts w:ascii="Times New Roman" w:hAnsi="Times New Roman"/>
          <w:b/>
          <w:sz w:val="28"/>
          <w:szCs w:val="28"/>
          <w:lang w:val="en-US"/>
        </w:rPr>
        <w:t xml:space="preserve"> </w:t>
      </w:r>
      <w:r w:rsidRPr="00BD7165">
        <w:rPr>
          <w:rFonts w:ascii="Times New Roman" w:eastAsia="Times New Roman" w:hAnsi="Times New Roman" w:cs="Times New Roman"/>
          <w:sz w:val="28"/>
          <w:szCs w:val="28"/>
          <w:lang w:val="en-US"/>
        </w:rPr>
        <w:t>of each lesson is 2 hours</w:t>
      </w:r>
    </w:p>
    <w:p w:rsidR="00871DDE" w:rsidRPr="00BD7165" w:rsidRDefault="00871DDE" w:rsidP="00871DDE">
      <w:pPr>
        <w:ind w:firstLine="567"/>
        <w:rPr>
          <w:rFonts w:ascii="Times New Roman" w:eastAsia="Times New Roman" w:hAnsi="Times New Roman" w:cs="Times New Roman"/>
          <w:b/>
          <w:sz w:val="28"/>
          <w:szCs w:val="28"/>
          <w:lang w:val="en-US"/>
        </w:rPr>
      </w:pPr>
      <w:r w:rsidRPr="00BD7165">
        <w:rPr>
          <w:rFonts w:ascii="Times New Roman" w:eastAsia="Times New Roman" w:hAnsi="Times New Roman" w:cs="Times New Roman"/>
          <w:b/>
          <w:sz w:val="28"/>
          <w:szCs w:val="28"/>
          <w:lang w:val="en-US"/>
        </w:rPr>
        <w:t>Plan:</w:t>
      </w:r>
    </w:p>
    <w:p w:rsidR="00871DDE" w:rsidRPr="00BD7165" w:rsidRDefault="00871DDE" w:rsidP="00871DDE">
      <w:pPr>
        <w:jc w:val="both"/>
        <w:rPr>
          <w:rFonts w:ascii="Times New Roman" w:hAnsi="Times New Roman" w:cs="Times New Roman"/>
          <w:sz w:val="28"/>
          <w:szCs w:val="28"/>
          <w:lang w:val="en-US"/>
        </w:rPr>
      </w:pPr>
      <w:r w:rsidRPr="00BD7165">
        <w:rPr>
          <w:rFonts w:ascii="Times New Roman" w:eastAsia="Times New Roman" w:hAnsi="Times New Roman" w:cs="Times New Roman"/>
          <w:sz w:val="28"/>
          <w:szCs w:val="28"/>
          <w:lang w:val="en-US" w:eastAsia="ru-RU" w:bidi="ar-SA"/>
        </w:rPr>
        <w:t>1. </w:t>
      </w:r>
      <w:r w:rsidRPr="00BD7165">
        <w:rPr>
          <w:rFonts w:ascii="Times New Roman" w:hAnsi="Times New Roman" w:cs="Times New Roman"/>
          <w:sz w:val="28"/>
          <w:szCs w:val="28"/>
          <w:lang w:val="en-US"/>
        </w:rPr>
        <w:t>Organizational measures (greetings, checking those present, announcing the topic, the purpose of the lesson, motivating students to study the topic).</w:t>
      </w:r>
    </w:p>
    <w:p w:rsidR="00871DDE" w:rsidRPr="00BD7165" w:rsidRDefault="00871DDE" w:rsidP="00871DDE">
      <w:pPr>
        <w:widowControl/>
        <w:spacing w:before="100" w:beforeAutospacing="1" w:after="100" w:afterAutospacing="1"/>
        <w:rPr>
          <w:rFonts w:ascii="Times New Roman" w:eastAsia="Times New Roman" w:hAnsi="Times New Roman" w:cs="Times New Roman"/>
          <w:sz w:val="28"/>
          <w:szCs w:val="28"/>
          <w:lang w:val="en-US" w:eastAsia="ru-RU" w:bidi="ar-SA"/>
        </w:rPr>
      </w:pPr>
      <w:r w:rsidRPr="00BD7165">
        <w:rPr>
          <w:rFonts w:ascii="Times New Roman" w:eastAsia="Times New Roman" w:hAnsi="Times New Roman" w:cs="Times New Roman"/>
          <w:sz w:val="28"/>
          <w:szCs w:val="28"/>
          <w:lang w:val="en-US" w:eastAsia="ru-RU" w:bidi="ar-SA"/>
        </w:rPr>
        <w:t xml:space="preserve"> 2. Control of the reference level of knowledge:</w:t>
      </w:r>
    </w:p>
    <w:p w:rsidR="00FF125D" w:rsidRPr="00FF125D" w:rsidRDefault="00FF125D" w:rsidP="00FF125D">
      <w:pPr>
        <w:jc w:val="both"/>
        <w:rPr>
          <w:rFonts w:ascii="Times New Roman" w:hAnsi="Times New Roman" w:cs="Times New Roman"/>
          <w:sz w:val="28"/>
          <w:szCs w:val="28"/>
          <w:lang w:val="en-US"/>
        </w:rPr>
      </w:pPr>
      <w:r w:rsidRPr="00FF125D">
        <w:rPr>
          <w:rFonts w:ascii="Times New Roman" w:hAnsi="Times New Roman" w:cs="Times New Roman"/>
          <w:b/>
          <w:sz w:val="28"/>
          <w:szCs w:val="28"/>
          <w:lang w:val="en-US"/>
        </w:rPr>
        <w:t>Topic 6</w:t>
      </w:r>
      <w:r w:rsidRPr="00FF125D">
        <w:rPr>
          <w:rFonts w:ascii="Times New Roman" w:hAnsi="Times New Roman" w:cs="Times New Roman"/>
          <w:sz w:val="28"/>
          <w:szCs w:val="28"/>
          <w:lang w:val="en-US"/>
        </w:rPr>
        <w:t>. Causes and classification of anemias. Etiopathogenesis, classification, clinic, diagnosis, differential diagnosis, treatment and prevention of iron deficiency anemia. Etiopathogenesis, classification, clinic, diagnosis, differential diagnosis, treatment and prevention of B12-deficient anemia. Etiopathogenesis, classification, clinic, diagnosis, differential diagnosis, treatment and prevention of folate deficiency anemia. Etiopathogenesis, classification, clinic, diagnosis, differential diagnosis, treatment and prevention of hemolytic anemias and anemias due to impaired hematopoiesis. Etiopathogenesis, clinic, diagnosis, differential diagnosis, treatment, prognosis of hemorrhagic vasculitis. Etiopathogenesis, clinic, diagnosis, differential diagnosis, treatment, prognosis of thrombocytopenic purpura and thrombocytopathy. Etiopathogenesis, clinic, diagnosis, differential diagnosis, treatment, prognosis of hemophilia in children.</w:t>
      </w:r>
    </w:p>
    <w:p w:rsidR="00F13DBC" w:rsidRPr="00BD7165" w:rsidRDefault="00FF125D" w:rsidP="00FF125D">
      <w:pPr>
        <w:jc w:val="both"/>
        <w:rPr>
          <w:rFonts w:ascii="Times New Roman" w:hAnsi="Times New Roman" w:cs="Times New Roman"/>
          <w:sz w:val="28"/>
          <w:szCs w:val="28"/>
          <w:lang w:val="en-US"/>
        </w:rPr>
      </w:pPr>
      <w:r w:rsidRPr="00FF125D">
        <w:rPr>
          <w:rFonts w:ascii="Times New Roman" w:hAnsi="Times New Roman" w:cs="Times New Roman"/>
          <w:b/>
          <w:sz w:val="28"/>
          <w:szCs w:val="28"/>
          <w:lang w:val="en-US"/>
        </w:rPr>
        <w:t>Topic 7.</w:t>
      </w:r>
      <w:r w:rsidRPr="00FF125D">
        <w:rPr>
          <w:rFonts w:ascii="Times New Roman" w:hAnsi="Times New Roman" w:cs="Times New Roman"/>
          <w:sz w:val="28"/>
          <w:szCs w:val="28"/>
          <w:lang w:val="en-US"/>
        </w:rPr>
        <w:t xml:space="preserve"> Hemoblastosis in children. Etiopathogenesis, classification, clinic, diagnosis, </w:t>
      </w:r>
      <w:r w:rsidRPr="00FF125D">
        <w:rPr>
          <w:rFonts w:ascii="Times New Roman" w:hAnsi="Times New Roman" w:cs="Times New Roman"/>
          <w:sz w:val="28"/>
          <w:szCs w:val="28"/>
          <w:lang w:val="en-US"/>
        </w:rPr>
        <w:lastRenderedPageBreak/>
        <w:t>treatment and prognosis of acute leukemia in children. Etiopathogenesis, classification, clinic, diagnosis, treatment and prognosis of chronic myeloblastic leukemia in children. Etiopathogenesis, classification, clinic, diagnosis, treatment and prognosis of lymphoma in children</w:t>
      </w:r>
    </w:p>
    <w:p w:rsidR="00F13DBC" w:rsidRPr="00BD7165" w:rsidRDefault="00855545" w:rsidP="00F13DBC">
      <w:pPr>
        <w:tabs>
          <w:tab w:val="left" w:pos="330"/>
          <w:tab w:val="left" w:pos="952"/>
        </w:tabs>
        <w:jc w:val="both"/>
        <w:rPr>
          <w:rFonts w:ascii="Times New Roman" w:hAnsi="Times New Roman" w:cs="Times New Roman"/>
          <w:sz w:val="28"/>
          <w:szCs w:val="28"/>
          <w:lang w:val="en-US"/>
        </w:rPr>
      </w:pPr>
      <w:r w:rsidRPr="00BD7165">
        <w:rPr>
          <w:rFonts w:ascii="Times New Roman" w:eastAsia="Times New Roman" w:hAnsi="Times New Roman" w:cs="Times New Roman"/>
          <w:sz w:val="28"/>
          <w:szCs w:val="28"/>
          <w:lang w:val="en-US"/>
        </w:rPr>
        <w:tab/>
      </w:r>
      <w:r w:rsidR="00F13DBC" w:rsidRPr="00BD7165">
        <w:rPr>
          <w:rFonts w:ascii="Times New Roman" w:hAnsi="Times New Roman" w:cs="Times New Roman"/>
          <w:b/>
          <w:bCs/>
          <w:sz w:val="28"/>
          <w:szCs w:val="28"/>
          <w:lang w:val="en-US"/>
        </w:rPr>
        <w:t>Formation of professional skills, skills (mastery of communication skills, clinical examination, determination of a treatment scheme, laboratory research, etc.)</w:t>
      </w:r>
      <w:r w:rsidR="00F13DBC" w:rsidRPr="00BD7165">
        <w:rPr>
          <w:rFonts w:ascii="Times New Roman" w:hAnsi="Times New Roman" w:cs="Times New Roman"/>
          <w:sz w:val="28"/>
          <w:szCs w:val="28"/>
          <w:lang w:val="en-US"/>
        </w:rPr>
        <w:t> mastery of skills:</w:t>
      </w:r>
    </w:p>
    <w:p w:rsidR="00FF125D" w:rsidRPr="00FF125D" w:rsidRDefault="00FF125D" w:rsidP="00FF125D">
      <w:pPr>
        <w:pStyle w:val="a3"/>
        <w:numPr>
          <w:ilvl w:val="0"/>
          <w:numId w:val="15"/>
        </w:numPr>
        <w:tabs>
          <w:tab w:val="left" w:pos="1101"/>
        </w:tabs>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Examination and clinical examination of a child with a disease of the hematopoietic system</w:t>
      </w:r>
    </w:p>
    <w:p w:rsidR="00FF125D" w:rsidRPr="00FF125D" w:rsidRDefault="00FF125D" w:rsidP="00FF125D">
      <w:pPr>
        <w:pStyle w:val="a3"/>
        <w:numPr>
          <w:ilvl w:val="0"/>
          <w:numId w:val="15"/>
        </w:numPr>
        <w:tabs>
          <w:tab w:val="left" w:pos="1101"/>
        </w:tabs>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Assessments of the child's physical development according to nomograms of sigmoidal deviations according to age</w:t>
      </w:r>
    </w:p>
    <w:p w:rsidR="00FF125D" w:rsidRPr="00FF125D" w:rsidRDefault="00FF125D" w:rsidP="00FF125D">
      <w:pPr>
        <w:pStyle w:val="a3"/>
        <w:numPr>
          <w:ilvl w:val="0"/>
          <w:numId w:val="15"/>
        </w:numPr>
        <w:tabs>
          <w:tab w:val="left" w:pos="1101"/>
        </w:tabs>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Palpation of the skin, subcutaneous tissue, soft tissues, abdomen, blood vessels</w:t>
      </w:r>
    </w:p>
    <w:p w:rsidR="00FF125D" w:rsidRPr="00FF125D" w:rsidRDefault="00FF125D" w:rsidP="00FF125D">
      <w:pPr>
        <w:pStyle w:val="a3"/>
        <w:numPr>
          <w:ilvl w:val="0"/>
          <w:numId w:val="15"/>
        </w:numPr>
        <w:tabs>
          <w:tab w:val="left" w:pos="1101"/>
        </w:tabs>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Palpation of peripheral lymph nodes</w:t>
      </w:r>
    </w:p>
    <w:p w:rsidR="00FF125D" w:rsidRPr="00FF125D" w:rsidRDefault="00FF125D" w:rsidP="00FF125D">
      <w:pPr>
        <w:pStyle w:val="a3"/>
        <w:numPr>
          <w:ilvl w:val="0"/>
          <w:numId w:val="15"/>
        </w:numPr>
        <w:tabs>
          <w:tab w:val="left" w:pos="1101"/>
        </w:tabs>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Determination of pulse characteristics and frequency</w:t>
      </w:r>
    </w:p>
    <w:p w:rsidR="00FF125D" w:rsidRPr="00FF125D" w:rsidRDefault="00FF125D" w:rsidP="00FF125D">
      <w:pPr>
        <w:pStyle w:val="a3"/>
        <w:numPr>
          <w:ilvl w:val="0"/>
          <w:numId w:val="15"/>
        </w:numPr>
        <w:tabs>
          <w:tab w:val="left" w:pos="1101"/>
        </w:tabs>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Percussion of lungs, heart, abdomen</w:t>
      </w:r>
    </w:p>
    <w:p w:rsidR="00FF125D" w:rsidRPr="00FF125D" w:rsidRDefault="00FF125D" w:rsidP="00FF125D">
      <w:pPr>
        <w:pStyle w:val="a3"/>
        <w:numPr>
          <w:ilvl w:val="0"/>
          <w:numId w:val="15"/>
        </w:numPr>
        <w:tabs>
          <w:tab w:val="left" w:pos="1101"/>
        </w:tabs>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Auscultation of lungs, heart, abdomen</w:t>
      </w:r>
    </w:p>
    <w:p w:rsidR="00FF125D" w:rsidRPr="00FF125D" w:rsidRDefault="00FF125D" w:rsidP="00FF125D">
      <w:pPr>
        <w:pStyle w:val="a3"/>
        <w:numPr>
          <w:ilvl w:val="0"/>
          <w:numId w:val="15"/>
        </w:numPr>
        <w:tabs>
          <w:tab w:val="left" w:pos="1101"/>
        </w:tabs>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Measurement of blood pressure on the upper and lower extremities</w:t>
      </w:r>
    </w:p>
    <w:p w:rsidR="00FF125D" w:rsidRPr="00FF125D" w:rsidRDefault="00FF125D" w:rsidP="00FF125D">
      <w:pPr>
        <w:pStyle w:val="a3"/>
        <w:numPr>
          <w:ilvl w:val="0"/>
          <w:numId w:val="15"/>
        </w:numPr>
        <w:tabs>
          <w:tab w:val="left" w:pos="1101"/>
        </w:tabs>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Assessments of the state of consciousness</w:t>
      </w:r>
    </w:p>
    <w:p w:rsidR="00FF125D" w:rsidRPr="00FF125D" w:rsidRDefault="00FF125D" w:rsidP="00FF125D">
      <w:pPr>
        <w:pStyle w:val="a3"/>
        <w:numPr>
          <w:ilvl w:val="0"/>
          <w:numId w:val="15"/>
        </w:numPr>
        <w:tabs>
          <w:tab w:val="left" w:pos="1101"/>
        </w:tabs>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Assessments of laboratory data (total blood analysis, level of iron, ferritin, folic acid, cyanocobalamin in blood serum, level of total iron-binding function in blood serum, level of total bilirubin and its fractions in blood serum, myelogram, coagulogram, level of factors blood coagulation, general analysis of urine).</w:t>
      </w:r>
    </w:p>
    <w:p w:rsidR="00FF125D" w:rsidRDefault="00FF125D" w:rsidP="00FF125D">
      <w:pPr>
        <w:pStyle w:val="a3"/>
        <w:numPr>
          <w:ilvl w:val="0"/>
          <w:numId w:val="15"/>
        </w:numPr>
        <w:tabs>
          <w:tab w:val="left" w:pos="1101"/>
        </w:tabs>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Solving clinical situational problems, practicing patient examination skills, demonstrating and practicing the skills of performing manipulations according to list 5, instruction and practicing skills on simulation dummies, training exercises on the diagnosis of the most common hemorrhagic diseases in children.</w:t>
      </w:r>
    </w:p>
    <w:p w:rsidR="009C1591" w:rsidRPr="00FF125D" w:rsidRDefault="009C1591" w:rsidP="00FF125D">
      <w:pPr>
        <w:tabs>
          <w:tab w:val="left" w:pos="1101"/>
        </w:tabs>
        <w:rPr>
          <w:rFonts w:ascii="Times New Roman" w:eastAsia="Times New Roman" w:hAnsi="Times New Roman" w:cs="Times New Roman"/>
          <w:b/>
          <w:sz w:val="28"/>
          <w:szCs w:val="28"/>
          <w:lang w:val="en-US"/>
        </w:rPr>
      </w:pPr>
      <w:r w:rsidRPr="00FF125D">
        <w:rPr>
          <w:rFonts w:ascii="Times New Roman" w:eastAsia="Times New Roman" w:hAnsi="Times New Roman" w:cs="Times New Roman"/>
          <w:b/>
          <w:sz w:val="28"/>
          <w:szCs w:val="28"/>
          <w:lang w:val="en-US"/>
        </w:rPr>
        <w:t>Summing up: testing, differential test (at the end of the module).</w:t>
      </w:r>
    </w:p>
    <w:p w:rsidR="00946BF0" w:rsidRPr="00FF125D" w:rsidRDefault="009C1591" w:rsidP="00FF125D">
      <w:pPr>
        <w:rPr>
          <w:rFonts w:ascii="Times New Roman" w:eastAsia="Times New Roman" w:hAnsi="Times New Roman" w:cs="Times New Roman"/>
          <w:b/>
          <w:sz w:val="28"/>
          <w:szCs w:val="28"/>
          <w:lang w:val="en-US"/>
        </w:rPr>
      </w:pPr>
      <w:r w:rsidRPr="00FF125D">
        <w:rPr>
          <w:rFonts w:ascii="Times New Roman" w:eastAsia="Times New Roman" w:hAnsi="Times New Roman" w:cs="Times New Roman"/>
          <w:b/>
          <w:sz w:val="28"/>
          <w:szCs w:val="28"/>
          <w:lang w:val="en-US"/>
        </w:rPr>
        <w:t>List of recommended literature (basic, additional, electronic information resources):</w:t>
      </w:r>
    </w:p>
    <w:p w:rsidR="004505FD" w:rsidRPr="00BD7165" w:rsidRDefault="004505FD" w:rsidP="006E2023">
      <w:pPr>
        <w:widowControl/>
        <w:ind w:left="720"/>
        <w:jc w:val="both"/>
        <w:rPr>
          <w:rFonts w:ascii="Times New Roman" w:eastAsia="Times New Roman" w:hAnsi="Times New Roman" w:cs="Times New Roman"/>
          <w:b/>
          <w:sz w:val="28"/>
          <w:szCs w:val="28"/>
          <w:lang w:val="en-US"/>
        </w:rPr>
      </w:pPr>
    </w:p>
    <w:p w:rsidR="006E2023" w:rsidRPr="00BD7165" w:rsidRDefault="009C1591" w:rsidP="006E2023">
      <w:pPr>
        <w:widowControl/>
        <w:ind w:left="720"/>
        <w:jc w:val="both"/>
        <w:rPr>
          <w:rFonts w:ascii="Times New Roman" w:hAnsi="Times New Roman" w:cs="Times New Roman"/>
          <w:sz w:val="28"/>
          <w:szCs w:val="28"/>
          <w:lang w:val="en-US"/>
        </w:rPr>
      </w:pPr>
      <w:r w:rsidRPr="00BD7165">
        <w:rPr>
          <w:rFonts w:ascii="Times New Roman" w:eastAsia="Times New Roman" w:hAnsi="Times New Roman" w:cs="Times New Roman"/>
          <w:b/>
          <w:sz w:val="28"/>
          <w:szCs w:val="28"/>
          <w:lang w:val="en-US"/>
        </w:rPr>
        <w:t>Basic</w:t>
      </w:r>
      <w:r w:rsidR="00946BF0" w:rsidRPr="00BD7165">
        <w:rPr>
          <w:rFonts w:ascii="Times New Roman" w:eastAsia="Times New Roman" w:hAnsi="Times New Roman" w:cs="Times New Roman"/>
          <w:sz w:val="28"/>
          <w:szCs w:val="28"/>
          <w:lang w:val="en-US"/>
        </w:rPr>
        <w:t xml:space="preserve">: </w:t>
      </w:r>
    </w:p>
    <w:p w:rsidR="003F1F2B" w:rsidRPr="003F1F2B" w:rsidRDefault="00FF125D" w:rsidP="003F1F2B">
      <w:pPr>
        <w:pStyle w:val="a3"/>
        <w:widowControl/>
        <w:numPr>
          <w:ilvl w:val="0"/>
          <w:numId w:val="16"/>
        </w:numPr>
        <w:spacing w:line="259" w:lineRule="auto"/>
        <w:rPr>
          <w:rStyle w:val="a6"/>
          <w:rFonts w:ascii="Times New Roman" w:hAnsi="Times New Roman" w:cs="Times New Roman"/>
          <w:color w:val="000000"/>
          <w:sz w:val="28"/>
          <w:szCs w:val="28"/>
        </w:rPr>
      </w:pPr>
      <w:r w:rsidRPr="003F1F2B">
        <w:rPr>
          <w:rFonts w:ascii="Times New Roman" w:eastAsia="Times New Roman" w:hAnsi="Times New Roman" w:cs="Times New Roman"/>
          <w:sz w:val="28"/>
          <w:szCs w:val="28"/>
          <w:lang w:val="en-US"/>
        </w:rPr>
        <w:t xml:space="preserve">1. </w:t>
      </w:r>
      <w:r w:rsidR="003F1F2B" w:rsidRPr="003F1F2B">
        <w:rPr>
          <w:rFonts w:ascii="Times New Roman" w:eastAsia="SimSun" w:hAnsi="Times New Roman" w:cs="Times New Roman"/>
          <w:sz w:val="28"/>
          <w:szCs w:val="28"/>
          <w:shd w:val="clear" w:color="auto" w:fill="FFFFFF"/>
          <w:lang w:val="en-US"/>
        </w:rPr>
        <w:t>Nelson textbook of pediatrics, 2 volume set. Edition: 21st, 2019.</w:t>
      </w:r>
      <w:r w:rsidR="003F1F2B" w:rsidRPr="003F1F2B">
        <w:rPr>
          <w:rFonts w:ascii="Times New Roman" w:hAnsi="Times New Roman" w:cs="Times New Roman"/>
          <w:sz w:val="28"/>
          <w:szCs w:val="28"/>
          <w:lang w:val="en-US"/>
        </w:rPr>
        <w:t> </w:t>
      </w:r>
      <w:r w:rsidR="003F1F2B" w:rsidRPr="003F1F2B">
        <w:rPr>
          <w:rFonts w:ascii="Times New Roman" w:eastAsia="allerregular" w:hAnsi="Times New Roman" w:cs="Times New Roman"/>
          <w:sz w:val="28"/>
          <w:szCs w:val="28"/>
          <w:shd w:val="clear" w:color="auto" w:fill="FFFFFF"/>
          <w:lang w:val="en-US"/>
        </w:rPr>
        <w:t>PDF format.</w:t>
      </w:r>
      <w:r w:rsidR="003F1F2B" w:rsidRPr="003F1F2B">
        <w:rPr>
          <w:rFonts w:ascii="Times New Roman" w:hAnsi="Times New Roman" w:cs="Times New Roman"/>
          <w:sz w:val="28"/>
          <w:szCs w:val="28"/>
          <w:lang w:val="en-US"/>
        </w:rPr>
        <w:t xml:space="preserve"> </w:t>
      </w:r>
      <w:hyperlink r:id="rId8" w:history="1">
        <w:r w:rsidR="003F1F2B" w:rsidRPr="003F1F2B">
          <w:rPr>
            <w:rStyle w:val="a6"/>
            <w:rFonts w:ascii="Times New Roman" w:eastAsia="SimSun" w:hAnsi="Times New Roman" w:cs="Times New Roman"/>
            <w:sz w:val="28"/>
            <w:szCs w:val="28"/>
            <w:lang w:val="en-US"/>
          </w:rPr>
          <w:t>http</w:t>
        </w:r>
        <w:r w:rsidR="003F1F2B" w:rsidRPr="003F1F2B">
          <w:rPr>
            <w:rStyle w:val="a6"/>
            <w:rFonts w:ascii="Times New Roman" w:eastAsia="SimSun" w:hAnsi="Times New Roman" w:cs="Times New Roman"/>
            <w:sz w:val="28"/>
            <w:szCs w:val="28"/>
          </w:rPr>
          <w:t>://</w:t>
        </w:r>
        <w:r w:rsidR="003F1F2B" w:rsidRPr="003F1F2B">
          <w:rPr>
            <w:rStyle w:val="a6"/>
            <w:rFonts w:ascii="Times New Roman" w:eastAsia="SimSun" w:hAnsi="Times New Roman" w:cs="Times New Roman"/>
            <w:sz w:val="28"/>
            <w:szCs w:val="28"/>
            <w:lang w:val="en-US"/>
          </w:rPr>
          <w:t>pediacalls</w:t>
        </w:r>
        <w:r w:rsidR="003F1F2B" w:rsidRPr="003F1F2B">
          <w:rPr>
            <w:rStyle w:val="a6"/>
            <w:rFonts w:ascii="Times New Roman" w:eastAsia="SimSun" w:hAnsi="Times New Roman" w:cs="Times New Roman"/>
            <w:sz w:val="28"/>
            <w:szCs w:val="28"/>
          </w:rPr>
          <w:t>.</w:t>
        </w:r>
        <w:r w:rsidR="003F1F2B" w:rsidRPr="003F1F2B">
          <w:rPr>
            <w:rStyle w:val="a6"/>
            <w:rFonts w:ascii="Times New Roman" w:eastAsia="SimSun" w:hAnsi="Times New Roman" w:cs="Times New Roman"/>
            <w:sz w:val="28"/>
            <w:szCs w:val="28"/>
            <w:lang w:val="en-US"/>
          </w:rPr>
          <w:t>com</w:t>
        </w:r>
        <w:r w:rsidR="003F1F2B" w:rsidRPr="003F1F2B">
          <w:rPr>
            <w:rStyle w:val="a6"/>
            <w:rFonts w:ascii="Times New Roman" w:eastAsia="SimSun" w:hAnsi="Times New Roman" w:cs="Times New Roman"/>
            <w:sz w:val="28"/>
            <w:szCs w:val="28"/>
          </w:rPr>
          <w:t>/</w:t>
        </w:r>
        <w:r w:rsidR="003F1F2B" w:rsidRPr="003F1F2B">
          <w:rPr>
            <w:rStyle w:val="a6"/>
            <w:rFonts w:ascii="Times New Roman" w:eastAsia="SimSun" w:hAnsi="Times New Roman" w:cs="Times New Roman"/>
            <w:sz w:val="28"/>
            <w:szCs w:val="28"/>
            <w:lang w:val="en-US"/>
          </w:rPr>
          <w:t>e</w:t>
        </w:r>
        <w:r w:rsidR="003F1F2B" w:rsidRPr="003F1F2B">
          <w:rPr>
            <w:rStyle w:val="a6"/>
            <w:rFonts w:ascii="Times New Roman" w:eastAsia="SimSun" w:hAnsi="Times New Roman" w:cs="Times New Roman"/>
            <w:sz w:val="28"/>
            <w:szCs w:val="28"/>
          </w:rPr>
          <w:t>-</w:t>
        </w:r>
        <w:r w:rsidR="003F1F2B" w:rsidRPr="003F1F2B">
          <w:rPr>
            <w:rStyle w:val="a6"/>
            <w:rFonts w:ascii="Times New Roman" w:eastAsia="SimSun" w:hAnsi="Times New Roman" w:cs="Times New Roman"/>
            <w:sz w:val="28"/>
            <w:szCs w:val="28"/>
            <w:lang w:val="en-US"/>
          </w:rPr>
          <w:t>books</w:t>
        </w:r>
        <w:r w:rsidR="003F1F2B" w:rsidRPr="003F1F2B">
          <w:rPr>
            <w:rStyle w:val="a6"/>
            <w:rFonts w:ascii="Times New Roman" w:eastAsia="SimSun" w:hAnsi="Times New Roman" w:cs="Times New Roman"/>
            <w:sz w:val="28"/>
            <w:szCs w:val="28"/>
          </w:rPr>
          <w:t>/</w:t>
        </w:r>
        <w:r w:rsidR="003F1F2B" w:rsidRPr="003F1F2B">
          <w:rPr>
            <w:rStyle w:val="a6"/>
            <w:rFonts w:ascii="Times New Roman" w:eastAsia="SimSun" w:hAnsi="Times New Roman" w:cs="Times New Roman"/>
            <w:sz w:val="28"/>
            <w:szCs w:val="28"/>
            <w:lang w:val="en-US"/>
          </w:rPr>
          <w:t>nelson</w:t>
        </w:r>
        <w:r w:rsidR="003F1F2B" w:rsidRPr="003F1F2B">
          <w:rPr>
            <w:rStyle w:val="a6"/>
            <w:rFonts w:ascii="Times New Roman" w:eastAsia="SimSun" w:hAnsi="Times New Roman" w:cs="Times New Roman"/>
            <w:sz w:val="28"/>
            <w:szCs w:val="28"/>
          </w:rPr>
          <w:t>-</w:t>
        </w:r>
        <w:r w:rsidR="003F1F2B" w:rsidRPr="003F1F2B">
          <w:rPr>
            <w:rStyle w:val="a6"/>
            <w:rFonts w:ascii="Times New Roman" w:eastAsia="SimSun" w:hAnsi="Times New Roman" w:cs="Times New Roman"/>
            <w:sz w:val="28"/>
            <w:szCs w:val="28"/>
            <w:lang w:val="en-US"/>
          </w:rPr>
          <w:t>textbook</w:t>
        </w:r>
        <w:r w:rsidR="003F1F2B" w:rsidRPr="003F1F2B">
          <w:rPr>
            <w:rStyle w:val="a6"/>
            <w:rFonts w:ascii="Times New Roman" w:eastAsia="SimSun" w:hAnsi="Times New Roman" w:cs="Times New Roman"/>
            <w:sz w:val="28"/>
            <w:szCs w:val="28"/>
          </w:rPr>
          <w:t>-</w:t>
        </w:r>
        <w:r w:rsidR="003F1F2B" w:rsidRPr="003F1F2B">
          <w:rPr>
            <w:rStyle w:val="a6"/>
            <w:rFonts w:ascii="Times New Roman" w:eastAsia="SimSun" w:hAnsi="Times New Roman" w:cs="Times New Roman"/>
            <w:sz w:val="28"/>
            <w:szCs w:val="28"/>
            <w:lang w:val="en-US"/>
          </w:rPr>
          <w:t>of</w:t>
        </w:r>
        <w:r w:rsidR="003F1F2B" w:rsidRPr="003F1F2B">
          <w:rPr>
            <w:rStyle w:val="a6"/>
            <w:rFonts w:ascii="Times New Roman" w:eastAsia="SimSun" w:hAnsi="Times New Roman" w:cs="Times New Roman"/>
            <w:sz w:val="28"/>
            <w:szCs w:val="28"/>
          </w:rPr>
          <w:t>-</w:t>
        </w:r>
        <w:r w:rsidR="003F1F2B" w:rsidRPr="003F1F2B">
          <w:rPr>
            <w:rStyle w:val="a6"/>
            <w:rFonts w:ascii="Times New Roman" w:eastAsia="SimSun" w:hAnsi="Times New Roman" w:cs="Times New Roman"/>
            <w:sz w:val="28"/>
            <w:szCs w:val="28"/>
            <w:lang w:val="en-US"/>
          </w:rPr>
          <w:t>pediatrics</w:t>
        </w:r>
        <w:r w:rsidR="003F1F2B" w:rsidRPr="003F1F2B">
          <w:rPr>
            <w:rStyle w:val="a6"/>
            <w:rFonts w:ascii="Times New Roman" w:eastAsia="SimSun" w:hAnsi="Times New Roman" w:cs="Times New Roman"/>
            <w:sz w:val="28"/>
            <w:szCs w:val="28"/>
          </w:rPr>
          <w:t>-21</w:t>
        </w:r>
        <w:r w:rsidR="003F1F2B" w:rsidRPr="003F1F2B">
          <w:rPr>
            <w:rStyle w:val="a6"/>
            <w:rFonts w:ascii="Times New Roman" w:eastAsia="SimSun" w:hAnsi="Times New Roman" w:cs="Times New Roman"/>
            <w:sz w:val="28"/>
            <w:szCs w:val="28"/>
            <w:lang w:val="en-US"/>
          </w:rPr>
          <w:t>st</w:t>
        </w:r>
        <w:r w:rsidR="003F1F2B" w:rsidRPr="003F1F2B">
          <w:rPr>
            <w:rStyle w:val="a6"/>
            <w:rFonts w:ascii="Times New Roman" w:eastAsia="SimSun" w:hAnsi="Times New Roman" w:cs="Times New Roman"/>
            <w:sz w:val="28"/>
            <w:szCs w:val="28"/>
          </w:rPr>
          <w:t>-</w:t>
        </w:r>
        <w:r w:rsidR="003F1F2B" w:rsidRPr="003F1F2B">
          <w:rPr>
            <w:rStyle w:val="a6"/>
            <w:rFonts w:ascii="Times New Roman" w:eastAsia="SimSun" w:hAnsi="Times New Roman" w:cs="Times New Roman"/>
            <w:sz w:val="28"/>
            <w:szCs w:val="28"/>
            <w:lang w:val="en-US"/>
          </w:rPr>
          <w:t>edition</w:t>
        </w:r>
        <w:r w:rsidR="003F1F2B" w:rsidRPr="003F1F2B">
          <w:rPr>
            <w:rStyle w:val="a6"/>
            <w:rFonts w:ascii="Times New Roman" w:eastAsia="SimSun" w:hAnsi="Times New Roman" w:cs="Times New Roman"/>
            <w:sz w:val="28"/>
            <w:szCs w:val="28"/>
          </w:rPr>
          <w:t>/</w:t>
        </w:r>
      </w:hyperlink>
    </w:p>
    <w:p w:rsidR="003F1F2B" w:rsidRPr="003F1F2B" w:rsidRDefault="003F1F2B" w:rsidP="003F1F2B">
      <w:pPr>
        <w:pStyle w:val="a8"/>
        <w:numPr>
          <w:ilvl w:val="0"/>
          <w:numId w:val="16"/>
        </w:numPr>
        <w:tabs>
          <w:tab w:val="clear" w:pos="4819"/>
          <w:tab w:val="clear" w:pos="9639"/>
          <w:tab w:val="center" w:pos="4536"/>
          <w:tab w:val="right" w:pos="9072"/>
        </w:tabs>
        <w:rPr>
          <w:rFonts w:ascii="Times New Roman" w:hAnsi="Times New Roman" w:cs="Times New Roman"/>
          <w:color w:val="0000FF"/>
          <w:sz w:val="28"/>
          <w:szCs w:val="28"/>
          <w:u w:val="single"/>
          <w:lang w:val="en-US"/>
        </w:rPr>
      </w:pPr>
      <w:r w:rsidRPr="003F1F2B">
        <w:rPr>
          <w:rStyle w:val="small1"/>
          <w:rFonts w:ascii="Times New Roman" w:hAnsi="Times New Roman"/>
          <w:sz w:val="28"/>
          <w:szCs w:val="28"/>
          <w:lang w:val="en-US"/>
        </w:rPr>
        <w:t xml:space="preserve"> </w:t>
      </w:r>
      <w:r w:rsidRPr="003F1F2B">
        <w:rPr>
          <w:rFonts w:ascii="Times New Roman" w:hAnsi="Times New Roman" w:cs="Times New Roman"/>
          <w:bCs/>
          <w:color w:val="1D1D1F"/>
          <w:spacing w:val="8"/>
          <w:sz w:val="28"/>
          <w:szCs w:val="28"/>
          <w:shd w:val="clear" w:color="auto" w:fill="FFFFFF"/>
          <w:lang w:val="en-US"/>
        </w:rPr>
        <w:t xml:space="preserve">Nelson Pediatric Antimicrobial therapy. 2022  </w:t>
      </w:r>
    </w:p>
    <w:p w:rsidR="003F1F2B" w:rsidRPr="003F1F2B" w:rsidRDefault="003F1F2B" w:rsidP="003F1F2B">
      <w:pPr>
        <w:pStyle w:val="a8"/>
        <w:rPr>
          <w:rStyle w:val="a6"/>
          <w:rFonts w:ascii="Times New Roman" w:hAnsi="Times New Roman" w:cs="Times New Roman"/>
          <w:sz w:val="28"/>
          <w:szCs w:val="28"/>
          <w:lang w:val="en-US"/>
        </w:rPr>
      </w:pPr>
      <w:r w:rsidRPr="003F1F2B">
        <w:rPr>
          <w:rFonts w:ascii="Times New Roman" w:hAnsi="Times New Roman" w:cs="Times New Roman"/>
          <w:sz w:val="28"/>
          <w:szCs w:val="28"/>
        </w:rPr>
        <w:t xml:space="preserve">             </w:t>
      </w:r>
      <w:r w:rsidRPr="003F1F2B">
        <w:rPr>
          <w:rFonts w:ascii="Times New Roman" w:hAnsi="Times New Roman" w:cs="Times New Roman"/>
          <w:sz w:val="28"/>
          <w:szCs w:val="28"/>
          <w:u w:val="single"/>
          <w:lang w:val="en-US"/>
        </w:rPr>
        <w:t xml:space="preserve">URL: </w:t>
      </w:r>
      <w:hyperlink r:id="rId9" w:history="1">
        <w:r w:rsidRPr="003F1F2B">
          <w:rPr>
            <w:rStyle w:val="a6"/>
            <w:rFonts w:ascii="Times New Roman" w:hAnsi="Times New Roman" w:cs="Times New Roman"/>
            <w:sz w:val="28"/>
            <w:szCs w:val="28"/>
            <w:lang w:val="en-US"/>
          </w:rPr>
          <w:t>https://apps.apple.com/ru/app/nelson-pediatric-abx-2022/id1611269134</w:t>
        </w:r>
      </w:hyperlink>
    </w:p>
    <w:p w:rsidR="003F1F2B" w:rsidRPr="003F1F2B" w:rsidRDefault="003F1F2B" w:rsidP="003F1F2B">
      <w:pPr>
        <w:pStyle w:val="1"/>
        <w:widowControl/>
        <w:numPr>
          <w:ilvl w:val="0"/>
          <w:numId w:val="16"/>
        </w:numPr>
        <w:shd w:val="clear" w:color="auto" w:fill="FFFFFF"/>
        <w:spacing w:before="0"/>
        <w:rPr>
          <w:rFonts w:ascii="Times New Roman" w:hAnsi="Times New Roman" w:cs="Times New Roman"/>
          <w:b w:val="0"/>
          <w:bCs w:val="0"/>
          <w:color w:val="1F1F1F"/>
          <w:shd w:val="clear" w:color="auto" w:fill="FFFFFF"/>
        </w:rPr>
      </w:pPr>
      <w:r w:rsidRPr="003F1F2B">
        <w:rPr>
          <w:rStyle w:val="a-size-large"/>
          <w:rFonts w:ascii="Times New Roman" w:hAnsi="Times New Roman" w:cs="Times New Roman"/>
          <w:b w:val="0"/>
          <w:color w:val="0F1111"/>
        </w:rPr>
        <w:t>Nelson textbook of pediatrics with access code 2 vol set 22ed (hb 2025)</w:t>
      </w:r>
      <w:r w:rsidRPr="003F1F2B">
        <w:rPr>
          <w:rFonts w:ascii="Times New Roman" w:hAnsi="Times New Roman" w:cs="Times New Roman"/>
          <w:b w:val="0"/>
          <w:color w:val="1F1F1F"/>
          <w:shd w:val="clear" w:color="auto" w:fill="FFFFFF"/>
        </w:rPr>
        <w:t xml:space="preserve"> (25 April 2024);     Elsevier</w:t>
      </w:r>
    </w:p>
    <w:p w:rsidR="003F1F2B" w:rsidRPr="003F1F2B" w:rsidRDefault="003F1F2B" w:rsidP="003F1F2B">
      <w:pPr>
        <w:pStyle w:val="a8"/>
        <w:tabs>
          <w:tab w:val="clear" w:pos="4819"/>
          <w:tab w:val="clear" w:pos="9639"/>
          <w:tab w:val="center" w:pos="4536"/>
          <w:tab w:val="right" w:pos="9072"/>
        </w:tabs>
        <w:ind w:left="720"/>
        <w:rPr>
          <w:rStyle w:val="a6"/>
          <w:rFonts w:ascii="Times New Roman" w:hAnsi="Times New Roman" w:cs="Times New Roman"/>
          <w:sz w:val="28"/>
          <w:szCs w:val="28"/>
        </w:rPr>
      </w:pPr>
      <w:r w:rsidRPr="003F1F2B">
        <w:rPr>
          <w:rStyle w:val="a6"/>
          <w:rFonts w:ascii="Times New Roman" w:hAnsi="Times New Roman" w:cs="Times New Roman"/>
          <w:sz w:val="28"/>
          <w:szCs w:val="28"/>
        </w:rPr>
        <w:t>https://www.amazon.in/NELSON-TEXTBOOK-PEDIATRICS-ACCESS-CODE/dp/0323883052</w:t>
      </w:r>
    </w:p>
    <w:p w:rsidR="00FF125D" w:rsidRPr="003F1F2B" w:rsidRDefault="00FF125D" w:rsidP="00FF125D">
      <w:pPr>
        <w:widowControl/>
        <w:ind w:left="720"/>
        <w:jc w:val="both"/>
        <w:rPr>
          <w:rFonts w:ascii="Times New Roman" w:eastAsia="Times New Roman" w:hAnsi="Times New Roman" w:cs="Times New Roman"/>
          <w:sz w:val="28"/>
          <w:szCs w:val="28"/>
        </w:rPr>
      </w:pPr>
    </w:p>
    <w:p w:rsidR="00FF125D" w:rsidRPr="00FF125D" w:rsidRDefault="00FF125D" w:rsidP="00FF125D">
      <w:pPr>
        <w:widowControl/>
        <w:ind w:left="720"/>
        <w:jc w:val="both"/>
        <w:rPr>
          <w:rFonts w:ascii="Times New Roman" w:eastAsia="Times New Roman" w:hAnsi="Times New Roman" w:cs="Times New Roman"/>
          <w:b/>
          <w:sz w:val="28"/>
          <w:szCs w:val="28"/>
          <w:lang w:val="en-US"/>
        </w:rPr>
      </w:pPr>
      <w:bookmarkStart w:id="0" w:name="_GoBack"/>
      <w:r w:rsidRPr="00FF125D">
        <w:rPr>
          <w:rFonts w:ascii="Times New Roman" w:eastAsia="Times New Roman" w:hAnsi="Times New Roman" w:cs="Times New Roman"/>
          <w:b/>
          <w:sz w:val="28"/>
          <w:szCs w:val="28"/>
          <w:lang w:val="en-US"/>
        </w:rPr>
        <w:lastRenderedPageBreak/>
        <w:t>Additional</w:t>
      </w:r>
      <w:bookmarkEnd w:id="0"/>
    </w:p>
    <w:p w:rsidR="00FF125D" w:rsidRPr="00FF125D" w:rsidRDefault="00FF125D" w:rsidP="00FF125D">
      <w:pPr>
        <w:widowControl/>
        <w:ind w:left="720"/>
        <w:jc w:val="both"/>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1. O'Brien S. Approach to the child with bleeding symptoms: Literature review. - UpToDate: Sep 19, 2019. - https://www.uptodate.com/contents/approach-to-the-child-with-bleeding-symptoms?search=Approach%20to%20the%20child%20with%20bleeding%20symptoms&amp;source =search_result&amp;selectedTitle=1~150&amp;usage_type=default&amp;display_rank=1</w:t>
      </w:r>
    </w:p>
    <w:p w:rsidR="00FF125D" w:rsidRPr="00FF125D" w:rsidRDefault="00FF125D" w:rsidP="00FF125D">
      <w:pPr>
        <w:widowControl/>
        <w:ind w:left="720"/>
        <w:jc w:val="both"/>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2. Order of the Ministry of Health of Ukraine dated September 14, 2021 No. 1945 "On approval of the Unified clinical protocol of primary medical care "Integrated management of childhood diseases""</w:t>
      </w:r>
    </w:p>
    <w:p w:rsidR="006E2023" w:rsidRPr="00BD7165" w:rsidRDefault="00FF125D" w:rsidP="00FF125D">
      <w:pPr>
        <w:widowControl/>
        <w:ind w:left="720"/>
        <w:jc w:val="both"/>
        <w:rPr>
          <w:rFonts w:ascii="Times New Roman" w:eastAsia="Times New Roman" w:hAnsi="Times New Roman" w:cs="Times New Roman"/>
          <w:sz w:val="28"/>
          <w:szCs w:val="28"/>
          <w:lang w:val="en-US"/>
        </w:rPr>
      </w:pPr>
      <w:r w:rsidRPr="00FF125D">
        <w:rPr>
          <w:rFonts w:ascii="Times New Roman" w:eastAsia="Times New Roman" w:hAnsi="Times New Roman" w:cs="Times New Roman"/>
          <w:sz w:val="28"/>
          <w:szCs w:val="28"/>
          <w:lang w:val="en-US"/>
        </w:rPr>
        <w:t xml:space="preserve"> 3. Order of the Ministry of Health of Ukraine No. 1269 dated June 5, 2019 "Emergency medical care: pre-hospital stage. New clinical protocol"</w:t>
      </w:r>
    </w:p>
    <w:p w:rsidR="00946BF0" w:rsidRPr="00BD7165" w:rsidRDefault="00BB6AB8" w:rsidP="00946BF0">
      <w:pPr>
        <w:ind w:firstLine="567"/>
        <w:jc w:val="both"/>
        <w:rPr>
          <w:rFonts w:ascii="Times New Roman" w:eastAsia="Times New Roman" w:hAnsi="Times New Roman" w:cs="Times New Roman"/>
          <w:sz w:val="28"/>
          <w:szCs w:val="28"/>
          <w:lang w:val="en-US"/>
        </w:rPr>
      </w:pPr>
      <w:r w:rsidRPr="00BD7165">
        <w:rPr>
          <w:rFonts w:ascii="Times New Roman" w:eastAsia="Times New Roman" w:hAnsi="Times New Roman" w:cs="Times New Roman"/>
          <w:b/>
          <w:sz w:val="28"/>
          <w:szCs w:val="28"/>
          <w:lang w:val="en-US"/>
        </w:rPr>
        <w:t>Electronic information resources</w:t>
      </w:r>
      <w:r w:rsidR="00946BF0" w:rsidRPr="00BD7165">
        <w:rPr>
          <w:rFonts w:ascii="Times New Roman" w:eastAsia="Times New Roman" w:hAnsi="Times New Roman" w:cs="Times New Roman"/>
          <w:sz w:val="28"/>
          <w:szCs w:val="28"/>
          <w:lang w:val="en-US"/>
        </w:rPr>
        <w:t>:</w:t>
      </w:r>
    </w:p>
    <w:p w:rsidR="00993A8C" w:rsidRPr="00406446" w:rsidRDefault="00993A8C" w:rsidP="00993A8C">
      <w:pPr>
        <w:pStyle w:val="a3"/>
        <w:widowControl/>
        <w:numPr>
          <w:ilvl w:val="0"/>
          <w:numId w:val="7"/>
        </w:numPr>
        <w:rPr>
          <w:rFonts w:ascii="Times New Roman" w:hAnsi="Times New Roman" w:cs="Times New Roman"/>
          <w:sz w:val="28"/>
          <w:szCs w:val="28"/>
          <w:lang w:val="en-US"/>
        </w:rPr>
      </w:pPr>
      <w:r w:rsidRPr="00406446">
        <w:rPr>
          <w:rFonts w:ascii="Times New Roman" w:hAnsi="Times New Roman" w:cs="Times New Roman"/>
          <w:sz w:val="28"/>
          <w:szCs w:val="28"/>
          <w:lang w:val="en-US"/>
        </w:rPr>
        <w:t xml:space="preserve">https://www.pediatrics.od.ua/ </w:t>
      </w:r>
    </w:p>
    <w:p w:rsidR="00993A8C" w:rsidRPr="00406446" w:rsidRDefault="00DB2E95" w:rsidP="00993A8C">
      <w:pPr>
        <w:pStyle w:val="a3"/>
        <w:widowControl/>
        <w:numPr>
          <w:ilvl w:val="0"/>
          <w:numId w:val="7"/>
        </w:numPr>
        <w:rPr>
          <w:rFonts w:ascii="Times New Roman" w:hAnsi="Times New Roman" w:cs="Times New Roman"/>
          <w:color w:val="auto"/>
          <w:sz w:val="28"/>
          <w:szCs w:val="28"/>
          <w:lang w:val="en-US"/>
        </w:rPr>
      </w:pPr>
      <w:hyperlink r:id="rId10" w:history="1">
        <w:r w:rsidR="00993A8C" w:rsidRPr="00406446">
          <w:rPr>
            <w:rStyle w:val="a6"/>
            <w:rFonts w:ascii="Times New Roman" w:eastAsia="Calibri" w:hAnsi="Times New Roman" w:cs="Times New Roman"/>
            <w:color w:val="auto"/>
            <w:sz w:val="28"/>
            <w:szCs w:val="28"/>
            <w:u w:val="none"/>
            <w:lang w:val="en-US"/>
          </w:rPr>
          <w:t>http://moz.gov.ua</w:t>
        </w:r>
      </w:hyperlink>
    </w:p>
    <w:p w:rsidR="00993A8C" w:rsidRPr="00406446" w:rsidRDefault="00DB2E95"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1" w:history="1">
        <w:r w:rsidR="00993A8C" w:rsidRPr="00406446">
          <w:rPr>
            <w:rStyle w:val="a6"/>
            <w:rFonts w:ascii="Times New Roman" w:eastAsia="Calibri" w:hAnsi="Times New Roman" w:cs="Times New Roman"/>
            <w:color w:val="auto"/>
            <w:sz w:val="28"/>
            <w:szCs w:val="28"/>
            <w:u w:val="none"/>
            <w:lang w:val="en-US"/>
          </w:rPr>
          <w:t>https://moz.gov.ua/article/ministry-mandates/nakaz-moz-ukraini-vid-14092021--1945-pro-zatverdzhennja-unifikovanogo-klinichnogo-protokolu-pervinnoi-medichnoi-dopomogi-integrovane-vedennja-hvorob-ditjachogo-viku</w:t>
        </w:r>
      </w:hyperlink>
    </w:p>
    <w:p w:rsidR="00993A8C" w:rsidRPr="00406446" w:rsidRDefault="00DB2E95" w:rsidP="00993A8C">
      <w:pPr>
        <w:pStyle w:val="a3"/>
        <w:widowControl/>
        <w:numPr>
          <w:ilvl w:val="0"/>
          <w:numId w:val="7"/>
        </w:numPr>
        <w:rPr>
          <w:rStyle w:val="a6"/>
          <w:rFonts w:ascii="Times New Roman" w:eastAsia="Calibri" w:hAnsi="Times New Roman" w:cs="Times New Roman"/>
          <w:color w:val="auto"/>
          <w:sz w:val="28"/>
          <w:szCs w:val="28"/>
          <w:u w:val="none"/>
          <w:lang w:val="en-US"/>
        </w:rPr>
      </w:pPr>
      <w:hyperlink r:id="rId12" w:history="1">
        <w:r w:rsidR="00993A8C" w:rsidRPr="00406446">
          <w:rPr>
            <w:rStyle w:val="a6"/>
            <w:rFonts w:ascii="Times New Roman" w:eastAsia="SimSun" w:hAnsi="Times New Roman" w:cs="Times New Roman"/>
            <w:color w:val="auto"/>
            <w:sz w:val="28"/>
            <w:szCs w:val="28"/>
            <w:u w:val="none"/>
            <w:lang w:val="en-US"/>
          </w:rPr>
          <w:t>http://pediacalls.com/e-books/nelson-textbook-of-pediatrics-21st-edition/</w:t>
        </w:r>
      </w:hyperlink>
    </w:p>
    <w:p w:rsidR="00993A8C" w:rsidRPr="00BD7165" w:rsidRDefault="00DB2E95"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3" w:history="1">
        <w:r w:rsidR="00993A8C" w:rsidRPr="00BD7165">
          <w:rPr>
            <w:rStyle w:val="a6"/>
            <w:rFonts w:ascii="Times New Roman" w:eastAsia="Calibri" w:hAnsi="Times New Roman" w:cs="Times New Roman"/>
            <w:color w:val="auto"/>
            <w:sz w:val="28"/>
            <w:szCs w:val="28"/>
            <w:u w:val="none"/>
            <w:lang w:val="en-US"/>
          </w:rPr>
          <w:t>https://www.ama-assn.org/about</w:t>
        </w:r>
      </w:hyperlink>
    </w:p>
    <w:p w:rsidR="00993A8C" w:rsidRPr="00BD7165" w:rsidRDefault="00DB2E95"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4" w:history="1">
        <w:r w:rsidR="00993A8C" w:rsidRPr="00BD7165">
          <w:rPr>
            <w:rStyle w:val="a6"/>
            <w:rFonts w:ascii="Times New Roman" w:eastAsia="Calibri" w:hAnsi="Times New Roman" w:cs="Times New Roman"/>
            <w:color w:val="auto"/>
            <w:sz w:val="28"/>
            <w:szCs w:val="28"/>
            <w:u w:val="none"/>
            <w:lang w:val="en-US"/>
          </w:rPr>
          <w:t>https://www.facebook.com/AmericanMedicalAssociation/</w:t>
        </w:r>
      </w:hyperlink>
    </w:p>
    <w:p w:rsidR="00993A8C" w:rsidRPr="00BD7165" w:rsidRDefault="00DB2E95"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5" w:history="1">
        <w:r w:rsidR="00993A8C" w:rsidRPr="00BD7165">
          <w:rPr>
            <w:rStyle w:val="a6"/>
            <w:rFonts w:ascii="Times New Roman" w:eastAsia="Calibri" w:hAnsi="Times New Roman" w:cs="Times New Roman"/>
            <w:color w:val="auto"/>
            <w:sz w:val="28"/>
            <w:szCs w:val="28"/>
            <w:u w:val="none"/>
            <w:shd w:val="clear" w:color="auto" w:fill="FFFFFF"/>
            <w:lang w:val="en-US"/>
          </w:rPr>
          <w:t>www.oapn.od.ua</w:t>
        </w:r>
      </w:hyperlink>
    </w:p>
    <w:p w:rsidR="00993A8C" w:rsidRPr="00BD7165" w:rsidRDefault="00DB2E95"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6" w:history="1">
        <w:r w:rsidR="00993A8C" w:rsidRPr="00BD7165">
          <w:rPr>
            <w:rStyle w:val="a6"/>
            <w:rFonts w:ascii="Times New Roman" w:eastAsia="Calibri" w:hAnsi="Times New Roman" w:cs="Times New Roman"/>
            <w:color w:val="auto"/>
            <w:sz w:val="28"/>
            <w:szCs w:val="28"/>
            <w:u w:val="none"/>
            <w:shd w:val="clear" w:color="auto" w:fill="FFFFFF"/>
            <w:lang w:val="en-US"/>
          </w:rPr>
          <w:t>www.who.int</w:t>
        </w:r>
      </w:hyperlink>
    </w:p>
    <w:p w:rsidR="00993A8C" w:rsidRPr="00BD7165" w:rsidRDefault="00DB2E95"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7" w:tgtFrame="_blank" w:history="1">
        <w:r w:rsidR="00993A8C" w:rsidRPr="00BD7165">
          <w:rPr>
            <w:rStyle w:val="a6"/>
            <w:rFonts w:ascii="Times New Roman" w:eastAsia="Calibri" w:hAnsi="Times New Roman" w:cs="Times New Roman"/>
            <w:color w:val="auto"/>
            <w:sz w:val="28"/>
            <w:szCs w:val="28"/>
            <w:u w:val="none"/>
            <w:shd w:val="clear" w:color="auto" w:fill="FFFFFF"/>
            <w:lang w:val="en-US"/>
          </w:rPr>
          <w:t>https://www.dec.gov.ua/mtd/home/</w:t>
        </w:r>
      </w:hyperlink>
    </w:p>
    <w:p w:rsidR="00993A8C" w:rsidRPr="00BD7165" w:rsidRDefault="00DB2E95" w:rsidP="00993A8C">
      <w:pPr>
        <w:pStyle w:val="a3"/>
        <w:widowControl/>
        <w:numPr>
          <w:ilvl w:val="0"/>
          <w:numId w:val="7"/>
        </w:numPr>
        <w:spacing w:after="160" w:line="259" w:lineRule="auto"/>
        <w:rPr>
          <w:rStyle w:val="a6"/>
          <w:rFonts w:ascii="Times New Roman" w:eastAsia="Calibri" w:hAnsi="Times New Roman" w:cs="Times New Roman"/>
          <w:color w:val="auto"/>
          <w:sz w:val="28"/>
          <w:szCs w:val="28"/>
          <w:u w:val="none"/>
          <w:lang w:val="en-US"/>
        </w:rPr>
      </w:pPr>
      <w:hyperlink r:id="rId18" w:tgtFrame="_blank" w:history="1">
        <w:r w:rsidR="00993A8C" w:rsidRPr="00BD7165">
          <w:rPr>
            <w:rStyle w:val="a6"/>
            <w:rFonts w:ascii="Times New Roman" w:eastAsia="Calibri" w:hAnsi="Times New Roman" w:cs="Times New Roman"/>
            <w:color w:val="auto"/>
            <w:sz w:val="28"/>
            <w:szCs w:val="28"/>
            <w:u w:val="none"/>
            <w:shd w:val="clear" w:color="auto" w:fill="FFFFFF"/>
            <w:lang w:val="en-US"/>
          </w:rPr>
          <w:t>https://www.dec.gov.ua/mtd/home/</w:t>
        </w:r>
      </w:hyperlink>
    </w:p>
    <w:p w:rsidR="00993A8C" w:rsidRPr="00BD7165" w:rsidRDefault="00993A8C" w:rsidP="00993A8C">
      <w:pPr>
        <w:pStyle w:val="a3"/>
        <w:widowControl/>
        <w:numPr>
          <w:ilvl w:val="0"/>
          <w:numId w:val="7"/>
        </w:numPr>
        <w:spacing w:after="160" w:line="259" w:lineRule="auto"/>
        <w:rPr>
          <w:rFonts w:ascii="Times New Roman" w:hAnsi="Times New Roman" w:cs="Times New Roman"/>
          <w:color w:val="auto"/>
          <w:sz w:val="28"/>
          <w:szCs w:val="28"/>
          <w:lang w:val="en-US"/>
        </w:rPr>
      </w:pPr>
      <w:r w:rsidRPr="00BD7165">
        <w:rPr>
          <w:rFonts w:ascii="Times New Roman" w:hAnsi="Times New Roman" w:cs="Times New Roman"/>
          <w:color w:val="auto"/>
          <w:sz w:val="28"/>
          <w:szCs w:val="28"/>
          <w:lang w:val="en-US"/>
        </w:rPr>
        <w:t xml:space="preserve">http:// bma.org.uk </w:t>
      </w:r>
    </w:p>
    <w:p w:rsidR="00993A8C" w:rsidRPr="00BD7165" w:rsidRDefault="00993A8C" w:rsidP="00993A8C">
      <w:pPr>
        <w:pStyle w:val="a3"/>
        <w:widowControl/>
        <w:numPr>
          <w:ilvl w:val="0"/>
          <w:numId w:val="7"/>
        </w:numPr>
        <w:spacing w:after="160" w:line="259" w:lineRule="auto"/>
        <w:rPr>
          <w:rFonts w:ascii="Times New Roman" w:hAnsi="Times New Roman" w:cs="Times New Roman"/>
          <w:color w:val="auto"/>
          <w:sz w:val="28"/>
          <w:szCs w:val="28"/>
          <w:lang w:val="en-US"/>
        </w:rPr>
      </w:pPr>
      <w:r w:rsidRPr="00BD7165">
        <w:rPr>
          <w:rFonts w:ascii="Times New Roman" w:hAnsi="Times New Roman" w:cs="Times New Roman"/>
          <w:color w:val="auto"/>
          <w:sz w:val="28"/>
          <w:szCs w:val="28"/>
          <w:lang w:val="en-US"/>
        </w:rPr>
        <w:t xml:space="preserve">http:// www.gmc-uk.org </w:t>
      </w:r>
    </w:p>
    <w:p w:rsidR="00993A8C" w:rsidRPr="00BD7165" w:rsidRDefault="00993A8C" w:rsidP="00993A8C">
      <w:pPr>
        <w:pStyle w:val="a3"/>
        <w:widowControl/>
        <w:numPr>
          <w:ilvl w:val="0"/>
          <w:numId w:val="7"/>
        </w:numPr>
        <w:spacing w:after="160" w:line="259" w:lineRule="auto"/>
        <w:rPr>
          <w:rFonts w:ascii="Times New Roman" w:hAnsi="Times New Roman" w:cs="Times New Roman"/>
          <w:color w:val="auto"/>
          <w:sz w:val="28"/>
          <w:szCs w:val="28"/>
          <w:lang w:val="en-US"/>
        </w:rPr>
      </w:pPr>
      <w:r w:rsidRPr="00BD7165">
        <w:rPr>
          <w:rFonts w:ascii="Times New Roman" w:hAnsi="Times New Roman" w:cs="Times New Roman"/>
          <w:color w:val="auto"/>
          <w:sz w:val="28"/>
          <w:szCs w:val="28"/>
          <w:lang w:val="en-US"/>
        </w:rPr>
        <w:t xml:space="preserve">http://www.bundesaerztekammer.de </w:t>
      </w:r>
    </w:p>
    <w:p w:rsidR="00993A8C" w:rsidRPr="00BD7165" w:rsidRDefault="00993A8C" w:rsidP="00993A8C">
      <w:pPr>
        <w:pStyle w:val="a3"/>
        <w:widowControl/>
        <w:numPr>
          <w:ilvl w:val="0"/>
          <w:numId w:val="7"/>
        </w:numPr>
        <w:spacing w:after="160" w:line="259" w:lineRule="auto"/>
        <w:rPr>
          <w:rFonts w:ascii="Times New Roman" w:hAnsi="Times New Roman" w:cs="Times New Roman"/>
          <w:color w:val="auto"/>
          <w:sz w:val="28"/>
          <w:szCs w:val="28"/>
          <w:lang w:val="en-US"/>
        </w:rPr>
      </w:pPr>
      <w:r w:rsidRPr="00BD7165">
        <w:rPr>
          <w:rFonts w:ascii="Times New Roman" w:hAnsi="Times New Roman" w:cs="Times New Roman"/>
          <w:color w:val="auto"/>
          <w:sz w:val="28"/>
          <w:szCs w:val="28"/>
          <w:lang w:val="en-US"/>
        </w:rPr>
        <w:t>International Pediatric Association (IPA) https://www.who.int/workforcealliance/members_partners/member_list/ipa/en/</w:t>
      </w:r>
    </w:p>
    <w:p w:rsidR="006E2023" w:rsidRPr="00BD7165" w:rsidRDefault="006E2023" w:rsidP="00946BF0">
      <w:pPr>
        <w:ind w:firstLine="567"/>
        <w:jc w:val="both"/>
        <w:rPr>
          <w:rFonts w:ascii="Times New Roman" w:eastAsia="Times New Roman" w:hAnsi="Times New Roman" w:cs="Times New Roman"/>
          <w:sz w:val="28"/>
          <w:szCs w:val="28"/>
          <w:lang w:val="en-US"/>
        </w:rPr>
      </w:pPr>
    </w:p>
    <w:p w:rsidR="00C600C3" w:rsidRPr="00BD7165" w:rsidRDefault="00C600C3">
      <w:pPr>
        <w:rPr>
          <w:rFonts w:ascii="Times New Roman" w:hAnsi="Times New Roman" w:cs="Times New Roman"/>
          <w:sz w:val="28"/>
          <w:szCs w:val="28"/>
          <w:lang w:val="en-US"/>
        </w:rPr>
      </w:pPr>
    </w:p>
    <w:sectPr w:rsidR="00C600C3" w:rsidRPr="00BD7165" w:rsidSect="00406446">
      <w:headerReference w:type="even" r:id="rId19"/>
      <w:headerReference w:type="default" r:id="rId20"/>
      <w:footerReference w:type="even" r:id="rId21"/>
      <w:footerReference w:type="default" r:id="rId22"/>
      <w:headerReference w:type="first" r:id="rId23"/>
      <w:footerReference w:type="first" r:id="rId24"/>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6A64" w:rsidRDefault="009C6A64" w:rsidP="005725D0">
      <w:r>
        <w:separator/>
      </w:r>
    </w:p>
  </w:endnote>
  <w:endnote w:type="continuationSeparator" w:id="0">
    <w:p w:rsidR="009C6A64" w:rsidRDefault="009C6A64" w:rsidP="005725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llerregular">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446" w:rsidRDefault="00406446">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446" w:rsidRDefault="00406446">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446" w:rsidRDefault="00406446">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6A64" w:rsidRDefault="009C6A64" w:rsidP="005725D0">
      <w:r>
        <w:separator/>
      </w:r>
    </w:p>
  </w:footnote>
  <w:footnote w:type="continuationSeparator" w:id="0">
    <w:p w:rsidR="009C6A64" w:rsidRDefault="009C6A64" w:rsidP="005725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446" w:rsidRDefault="00406446">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5D0" w:rsidRPr="00C86843" w:rsidRDefault="00E56092" w:rsidP="00C86843">
    <w:pPr>
      <w:pStyle w:val="a8"/>
      <w:jc w:val="center"/>
      <w:rPr>
        <w:rFonts w:ascii="Times New Roman" w:hAnsi="Times New Roman" w:cs="Times New Roman"/>
        <w:sz w:val="22"/>
        <w:szCs w:val="22"/>
      </w:rPr>
    </w:pPr>
    <w:r>
      <w:rPr>
        <w:rFonts w:ascii="Times New Roman" w:hAnsi="Times New Roman" w:cs="Times New Roman"/>
      </w:rPr>
      <w:t>Method</w:t>
    </w:r>
    <w:r>
      <w:rPr>
        <w:rFonts w:ascii="Times New Roman" w:hAnsi="Times New Roman" w:cs="Times New Roman"/>
        <w:lang w:val="en-US"/>
      </w:rPr>
      <w:t>i</w:t>
    </w:r>
    <w:r w:rsidR="00C86843" w:rsidRPr="00C86843">
      <w:rPr>
        <w:rFonts w:ascii="Times New Roman" w:hAnsi="Times New Roman" w:cs="Times New Roman"/>
      </w:rPr>
      <w:t xml:space="preserve">cal recommendations for educational and methodological support of the </w:t>
    </w:r>
    <w:r w:rsidR="001C4623">
      <w:rPr>
        <w:rFonts w:ascii="Times New Roman" w:hAnsi="Times New Roman" w:cs="Times New Roman"/>
        <w:lang w:val="en-US"/>
      </w:rPr>
      <w:t>component</w:t>
    </w:r>
    <w:r w:rsidR="00C86843" w:rsidRPr="00C86843">
      <w:rPr>
        <w:rFonts w:ascii="Times New Roman" w:hAnsi="Times New Roman" w:cs="Times New Roman"/>
      </w:rPr>
      <w:t xml:space="preserve"> "Pediatrics", the educational and professional program "Medicine",</w:t>
    </w:r>
    <w:r w:rsidR="00C86843">
      <w:rPr>
        <w:rFonts w:ascii="Times New Roman" w:hAnsi="Times New Roman" w:cs="Times New Roman"/>
        <w:lang w:val="en-US"/>
      </w:rPr>
      <w:t xml:space="preserve">ONMedU, </w:t>
    </w:r>
    <w:r w:rsidR="005725D0">
      <w:rPr>
        <w:rFonts w:ascii="Times New Roman" w:hAnsi="Times New Roman" w:cs="Times New Roman"/>
      </w:rPr>
      <w:t xml:space="preserve"> </w:t>
    </w:r>
    <w:r w:rsidR="00C86843" w:rsidRPr="00C86843">
      <w:rPr>
        <w:rFonts w:ascii="Times New Roman" w:hAnsi="Times New Roman" w:cs="Times New Roman"/>
        <w:color w:val="auto"/>
        <w:sz w:val="22"/>
        <w:szCs w:val="22"/>
        <w:lang w:val="en-US"/>
      </w:rPr>
      <w:t>d</w:t>
    </w:r>
    <w:r w:rsidR="00C86843" w:rsidRPr="00C86843">
      <w:rPr>
        <w:rFonts w:ascii="Times New Roman" w:hAnsi="Times New Roman" w:cs="Times New Roman"/>
        <w:color w:val="auto"/>
        <w:sz w:val="22"/>
        <w:szCs w:val="22"/>
      </w:rPr>
      <w:t xml:space="preserve">epartment of Pediatrics </w:t>
    </w:r>
  </w:p>
  <w:p w:rsidR="005725D0" w:rsidRPr="005725D0" w:rsidRDefault="005725D0">
    <w:pPr>
      <w:pStyle w:val="a8"/>
      <w:rPr>
        <w:rFonts w:ascii="Times New Roman" w:hAnsi="Times New Roman" w:cs="Times New Roman"/>
        <w:b/>
      </w:rPr>
    </w:pPr>
    <w:r>
      <w:rPr>
        <w:rFonts w:ascii="Times New Roman" w:hAnsi="Times New Roman" w:cs="Times New Roman"/>
        <w:b/>
      </w:rPr>
      <w:t>__________________________________________________________________________________</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446" w:rsidRDefault="00406446">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53BB0"/>
    <w:multiLevelType w:val="hybridMultilevel"/>
    <w:tmpl w:val="1A0E0F6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A0A439F"/>
    <w:multiLevelType w:val="hybridMultilevel"/>
    <w:tmpl w:val="C22CB2F4"/>
    <w:lvl w:ilvl="0" w:tplc="0422000F">
      <w:start w:val="1"/>
      <w:numFmt w:val="decimal"/>
      <w:lvlText w:val="%1."/>
      <w:lvlJc w:val="left"/>
      <w:pPr>
        <w:ind w:left="1440" w:hanging="360"/>
      </w:p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2">
    <w:nsid w:val="18384EFC"/>
    <w:multiLevelType w:val="hybridMultilevel"/>
    <w:tmpl w:val="C0AE7B2A"/>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A2F36AA"/>
    <w:multiLevelType w:val="hybridMultilevel"/>
    <w:tmpl w:val="BE569526"/>
    <w:lvl w:ilvl="0" w:tplc="B600CDDE">
      <w:start w:val="4"/>
      <w:numFmt w:val="decimal"/>
      <w:lvlText w:val="%1."/>
      <w:lvlJc w:val="left"/>
      <w:pPr>
        <w:ind w:left="54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1BCD487A"/>
    <w:multiLevelType w:val="hybridMultilevel"/>
    <w:tmpl w:val="34E48E0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
    <w:nsid w:val="1F466A2C"/>
    <w:multiLevelType w:val="hybridMultilevel"/>
    <w:tmpl w:val="69E0336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
    <w:nsid w:val="26FE11F8"/>
    <w:multiLevelType w:val="hybridMultilevel"/>
    <w:tmpl w:val="1ADCAD2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29780E5C"/>
    <w:multiLevelType w:val="hybridMultilevel"/>
    <w:tmpl w:val="86AA9F26"/>
    <w:lvl w:ilvl="0" w:tplc="C50604C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2A1E6A08"/>
    <w:multiLevelType w:val="singleLevel"/>
    <w:tmpl w:val="061E2DD8"/>
    <w:lvl w:ilvl="0">
      <w:start w:val="1"/>
      <w:numFmt w:val="decimal"/>
      <w:lvlText w:val="%1."/>
      <w:legacy w:legacy="1" w:legacySpace="0" w:legacyIndent="283"/>
      <w:lvlJc w:val="left"/>
      <w:pPr>
        <w:ind w:left="283" w:hanging="283"/>
      </w:pPr>
      <w:rPr>
        <w:rFonts w:cs="Times New Roman"/>
      </w:rPr>
    </w:lvl>
  </w:abstractNum>
  <w:abstractNum w:abstractNumId="9">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427701DD"/>
    <w:multiLevelType w:val="hybridMultilevel"/>
    <w:tmpl w:val="B12A0BD2"/>
    <w:lvl w:ilvl="0" w:tplc="A0FED296">
      <w:start w:val="4"/>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53954C15"/>
    <w:multiLevelType w:val="hybridMultilevel"/>
    <w:tmpl w:val="F0B8445C"/>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546563EA"/>
    <w:multiLevelType w:val="hybridMultilevel"/>
    <w:tmpl w:val="2BE65A50"/>
    <w:lvl w:ilvl="0" w:tplc="7ADCCC54">
      <w:start w:val="1"/>
      <w:numFmt w:val="decimal"/>
      <w:lvlText w:val="%1."/>
      <w:lvlJc w:val="left"/>
      <w:pPr>
        <w:ind w:left="864" w:hanging="504"/>
      </w:pPr>
      <w:rPr>
        <w:rFonts w:eastAsia="SimSun"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nsid w:val="576B7694"/>
    <w:multiLevelType w:val="hybridMultilevel"/>
    <w:tmpl w:val="050CDB72"/>
    <w:lvl w:ilvl="0" w:tplc="1B446E2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4">
    <w:nsid w:val="5B9248F8"/>
    <w:multiLevelType w:val="hybridMultilevel"/>
    <w:tmpl w:val="CEDED724"/>
    <w:lvl w:ilvl="0" w:tplc="CFEE6388">
      <w:start w:val="4"/>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7D672F49"/>
    <w:multiLevelType w:val="hybridMultilevel"/>
    <w:tmpl w:val="DFA08BF6"/>
    <w:lvl w:ilvl="0" w:tplc="F03CE264">
      <w:start w:val="1"/>
      <w:numFmt w:val="decimal"/>
      <w:lvlText w:val="%1."/>
      <w:lvlJc w:val="left"/>
      <w:pPr>
        <w:tabs>
          <w:tab w:val="num" w:pos="502"/>
        </w:tabs>
        <w:ind w:left="502" w:hanging="360"/>
      </w:pPr>
      <w:rPr>
        <w:rFonts w:ascii="Times New Roman" w:eastAsia="Microsoft YaHei" w:hAnsi="Times New Roman" w:cs="Times New Roman"/>
        <w:i/>
      </w:rPr>
    </w:lvl>
    <w:lvl w:ilvl="1" w:tplc="04190019" w:tentative="1">
      <w:start w:val="1"/>
      <w:numFmt w:val="lowerLetter"/>
      <w:lvlText w:val="%2."/>
      <w:lvlJc w:val="left"/>
      <w:pPr>
        <w:tabs>
          <w:tab w:val="num" w:pos="1402"/>
        </w:tabs>
        <w:ind w:left="1402" w:hanging="360"/>
      </w:pPr>
    </w:lvl>
    <w:lvl w:ilvl="2" w:tplc="0419001B" w:tentative="1">
      <w:start w:val="1"/>
      <w:numFmt w:val="lowerRoman"/>
      <w:lvlText w:val="%3."/>
      <w:lvlJc w:val="right"/>
      <w:pPr>
        <w:tabs>
          <w:tab w:val="num" w:pos="2122"/>
        </w:tabs>
        <w:ind w:left="2122" w:hanging="180"/>
      </w:pPr>
    </w:lvl>
    <w:lvl w:ilvl="3" w:tplc="0419000F" w:tentative="1">
      <w:start w:val="1"/>
      <w:numFmt w:val="decimal"/>
      <w:lvlText w:val="%4."/>
      <w:lvlJc w:val="left"/>
      <w:pPr>
        <w:tabs>
          <w:tab w:val="num" w:pos="2842"/>
        </w:tabs>
        <w:ind w:left="2842" w:hanging="360"/>
      </w:pPr>
    </w:lvl>
    <w:lvl w:ilvl="4" w:tplc="04190019" w:tentative="1">
      <w:start w:val="1"/>
      <w:numFmt w:val="lowerLetter"/>
      <w:lvlText w:val="%5."/>
      <w:lvlJc w:val="left"/>
      <w:pPr>
        <w:tabs>
          <w:tab w:val="num" w:pos="3562"/>
        </w:tabs>
        <w:ind w:left="3562" w:hanging="360"/>
      </w:pPr>
    </w:lvl>
    <w:lvl w:ilvl="5" w:tplc="0419001B" w:tentative="1">
      <w:start w:val="1"/>
      <w:numFmt w:val="lowerRoman"/>
      <w:lvlText w:val="%6."/>
      <w:lvlJc w:val="right"/>
      <w:pPr>
        <w:tabs>
          <w:tab w:val="num" w:pos="4282"/>
        </w:tabs>
        <w:ind w:left="4282" w:hanging="180"/>
      </w:pPr>
    </w:lvl>
    <w:lvl w:ilvl="6" w:tplc="0419000F" w:tentative="1">
      <w:start w:val="1"/>
      <w:numFmt w:val="decimal"/>
      <w:lvlText w:val="%7."/>
      <w:lvlJc w:val="left"/>
      <w:pPr>
        <w:tabs>
          <w:tab w:val="num" w:pos="5002"/>
        </w:tabs>
        <w:ind w:left="5002" w:hanging="360"/>
      </w:pPr>
    </w:lvl>
    <w:lvl w:ilvl="7" w:tplc="04190019" w:tentative="1">
      <w:start w:val="1"/>
      <w:numFmt w:val="lowerLetter"/>
      <w:lvlText w:val="%8."/>
      <w:lvlJc w:val="left"/>
      <w:pPr>
        <w:tabs>
          <w:tab w:val="num" w:pos="5722"/>
        </w:tabs>
        <w:ind w:left="5722" w:hanging="360"/>
      </w:pPr>
    </w:lvl>
    <w:lvl w:ilvl="8" w:tplc="0419001B" w:tentative="1">
      <w:start w:val="1"/>
      <w:numFmt w:val="lowerRoman"/>
      <w:lvlText w:val="%9."/>
      <w:lvlJc w:val="right"/>
      <w:pPr>
        <w:tabs>
          <w:tab w:val="num" w:pos="6442"/>
        </w:tabs>
        <w:ind w:left="6442"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4"/>
  </w:num>
  <w:num w:numId="4">
    <w:abstractNumId w:val="15"/>
  </w:num>
  <w:num w:numId="5">
    <w:abstractNumId w:val="8"/>
  </w:num>
  <w:num w:numId="6">
    <w:abstractNumId w:val="11"/>
  </w:num>
  <w:num w:numId="7">
    <w:abstractNumId w:val="9"/>
  </w:num>
  <w:num w:numId="8">
    <w:abstractNumId w:val="6"/>
  </w:num>
  <w:num w:numId="9">
    <w:abstractNumId w:val="10"/>
  </w:num>
  <w:num w:numId="10">
    <w:abstractNumId w:val="3"/>
  </w:num>
  <w:num w:numId="11">
    <w:abstractNumId w:val="14"/>
  </w:num>
  <w:num w:numId="12">
    <w:abstractNumId w:val="0"/>
  </w:num>
  <w:num w:numId="13">
    <w:abstractNumId w:val="12"/>
  </w:num>
  <w:num w:numId="14">
    <w:abstractNumId w:val="1"/>
  </w:num>
  <w:num w:numId="15">
    <w:abstractNumId w:val="13"/>
  </w:num>
  <w:num w:numId="1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946BF0"/>
    <w:rsid w:val="00021A0C"/>
    <w:rsid w:val="000950CD"/>
    <w:rsid w:val="000B1527"/>
    <w:rsid w:val="000E4851"/>
    <w:rsid w:val="00124510"/>
    <w:rsid w:val="0018102C"/>
    <w:rsid w:val="00192D27"/>
    <w:rsid w:val="001C4623"/>
    <w:rsid w:val="001E1883"/>
    <w:rsid w:val="001E7080"/>
    <w:rsid w:val="00203F64"/>
    <w:rsid w:val="00217D89"/>
    <w:rsid w:val="00225842"/>
    <w:rsid w:val="00226C4C"/>
    <w:rsid w:val="002371C8"/>
    <w:rsid w:val="002A5D0E"/>
    <w:rsid w:val="002D01F0"/>
    <w:rsid w:val="002F49E5"/>
    <w:rsid w:val="002F5BEC"/>
    <w:rsid w:val="00313466"/>
    <w:rsid w:val="003361D9"/>
    <w:rsid w:val="00376C63"/>
    <w:rsid w:val="003B133E"/>
    <w:rsid w:val="003D7CAC"/>
    <w:rsid w:val="003D7F79"/>
    <w:rsid w:val="003F1F2B"/>
    <w:rsid w:val="00405A58"/>
    <w:rsid w:val="00406446"/>
    <w:rsid w:val="004168AE"/>
    <w:rsid w:val="004505FD"/>
    <w:rsid w:val="00470AAD"/>
    <w:rsid w:val="00480D5C"/>
    <w:rsid w:val="004875B5"/>
    <w:rsid w:val="004E37F5"/>
    <w:rsid w:val="0050262C"/>
    <w:rsid w:val="005725D0"/>
    <w:rsid w:val="0059135A"/>
    <w:rsid w:val="005E19CA"/>
    <w:rsid w:val="005F5713"/>
    <w:rsid w:val="0069080E"/>
    <w:rsid w:val="006A19AD"/>
    <w:rsid w:val="006E2023"/>
    <w:rsid w:val="00734CF9"/>
    <w:rsid w:val="0073663E"/>
    <w:rsid w:val="0082040F"/>
    <w:rsid w:val="00846810"/>
    <w:rsid w:val="00855545"/>
    <w:rsid w:val="00861FC7"/>
    <w:rsid w:val="00871DDE"/>
    <w:rsid w:val="008A438F"/>
    <w:rsid w:val="008D4777"/>
    <w:rsid w:val="008E547B"/>
    <w:rsid w:val="008F26A4"/>
    <w:rsid w:val="009263B7"/>
    <w:rsid w:val="00944CF9"/>
    <w:rsid w:val="00946BF0"/>
    <w:rsid w:val="00993A8C"/>
    <w:rsid w:val="009C1591"/>
    <w:rsid w:val="009C6A64"/>
    <w:rsid w:val="009D33AF"/>
    <w:rsid w:val="009F002C"/>
    <w:rsid w:val="00A308CE"/>
    <w:rsid w:val="00A626FE"/>
    <w:rsid w:val="00A7266B"/>
    <w:rsid w:val="00A759A0"/>
    <w:rsid w:val="00A90D62"/>
    <w:rsid w:val="00AD0E8B"/>
    <w:rsid w:val="00AE4EBE"/>
    <w:rsid w:val="00B14BD0"/>
    <w:rsid w:val="00BA17D9"/>
    <w:rsid w:val="00BB4058"/>
    <w:rsid w:val="00BB6AB8"/>
    <w:rsid w:val="00BD45D5"/>
    <w:rsid w:val="00BD7165"/>
    <w:rsid w:val="00BF1BEC"/>
    <w:rsid w:val="00C004B2"/>
    <w:rsid w:val="00C600C3"/>
    <w:rsid w:val="00C86843"/>
    <w:rsid w:val="00CC5D60"/>
    <w:rsid w:val="00CF132C"/>
    <w:rsid w:val="00D658B6"/>
    <w:rsid w:val="00DB2E95"/>
    <w:rsid w:val="00E56092"/>
    <w:rsid w:val="00EE4B6B"/>
    <w:rsid w:val="00F13DBC"/>
    <w:rsid w:val="00FF125D"/>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46BF0"/>
    <w:pPr>
      <w:widowControl w:val="0"/>
      <w:spacing w:after="0" w:line="240" w:lineRule="auto"/>
    </w:pPr>
    <w:rPr>
      <w:rFonts w:ascii="Microsoft YaHei" w:eastAsia="Microsoft YaHei" w:hAnsi="Microsoft YaHei" w:cs="Microsoft YaHei"/>
      <w:color w:val="000000"/>
      <w:sz w:val="24"/>
      <w:szCs w:val="24"/>
      <w:lang w:eastAsia="uk-UA" w:bidi="uk-UA"/>
    </w:rPr>
  </w:style>
  <w:style w:type="paragraph" w:styleId="1">
    <w:name w:val="heading 1"/>
    <w:basedOn w:val="a"/>
    <w:next w:val="a"/>
    <w:link w:val="10"/>
    <w:uiPriority w:val="9"/>
    <w:qFormat/>
    <w:rsid w:val="003F1F2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8">
    <w:name w:val="heading 8"/>
    <w:basedOn w:val="a"/>
    <w:next w:val="a"/>
    <w:link w:val="80"/>
    <w:uiPriority w:val="9"/>
    <w:semiHidden/>
    <w:unhideWhenUsed/>
    <w:qFormat/>
    <w:rsid w:val="0073663E"/>
    <w:pPr>
      <w:keepNext/>
      <w:keepLines/>
      <w:widowControl/>
      <w:spacing w:before="200" w:line="259" w:lineRule="auto"/>
      <w:outlineLvl w:val="7"/>
    </w:pPr>
    <w:rPr>
      <w:rFonts w:asciiTheme="majorHAnsi" w:eastAsiaTheme="majorEastAsia" w:hAnsiTheme="majorHAnsi" w:cstheme="majorBidi"/>
      <w:color w:val="404040" w:themeColor="text1" w:themeTint="BF"/>
      <w:sz w:val="20"/>
      <w:szCs w:val="20"/>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uiPriority w:val="9"/>
    <w:semiHidden/>
    <w:rsid w:val="0073663E"/>
    <w:rPr>
      <w:rFonts w:asciiTheme="majorHAnsi" w:eastAsiaTheme="majorEastAsia" w:hAnsiTheme="majorHAnsi" w:cstheme="majorBidi"/>
      <w:color w:val="404040" w:themeColor="text1" w:themeTint="BF"/>
      <w:sz w:val="20"/>
      <w:szCs w:val="20"/>
      <w:lang w:val="ru-RU" w:eastAsia="ru-RU"/>
    </w:rPr>
  </w:style>
  <w:style w:type="paragraph" w:styleId="a3">
    <w:name w:val="List Paragraph"/>
    <w:basedOn w:val="a"/>
    <w:uiPriority w:val="34"/>
    <w:qFormat/>
    <w:rsid w:val="009D33AF"/>
    <w:pPr>
      <w:ind w:left="720"/>
      <w:contextualSpacing/>
    </w:pPr>
  </w:style>
  <w:style w:type="paragraph" w:styleId="a4">
    <w:name w:val="Body Text Indent"/>
    <w:basedOn w:val="a"/>
    <w:link w:val="a5"/>
    <w:rsid w:val="006E2023"/>
    <w:pPr>
      <w:widowControl/>
      <w:spacing w:after="120"/>
      <w:ind w:left="283"/>
    </w:pPr>
    <w:rPr>
      <w:rFonts w:ascii="Times New Roman" w:eastAsia="Calibri" w:hAnsi="Times New Roman" w:cs="Times New Roman"/>
      <w:color w:val="auto"/>
      <w:sz w:val="20"/>
      <w:szCs w:val="20"/>
      <w:lang w:val="ru-RU" w:eastAsia="ru-RU" w:bidi="ar-SA"/>
    </w:rPr>
  </w:style>
  <w:style w:type="character" w:customStyle="1" w:styleId="a5">
    <w:name w:val="Основний текст з відступом Знак"/>
    <w:basedOn w:val="a0"/>
    <w:link w:val="a4"/>
    <w:rsid w:val="006E2023"/>
    <w:rPr>
      <w:rFonts w:ascii="Times New Roman" w:eastAsia="Calibri" w:hAnsi="Times New Roman" w:cs="Times New Roman"/>
      <w:sz w:val="20"/>
      <w:szCs w:val="20"/>
      <w:lang w:val="ru-RU" w:eastAsia="ru-RU"/>
    </w:rPr>
  </w:style>
  <w:style w:type="character" w:styleId="a6">
    <w:name w:val="Hyperlink"/>
    <w:basedOn w:val="a0"/>
    <w:uiPriority w:val="99"/>
    <w:unhideWhenUsed/>
    <w:qFormat/>
    <w:rsid w:val="006E2023"/>
    <w:rPr>
      <w:color w:val="0000FF"/>
      <w:u w:val="single"/>
    </w:rPr>
  </w:style>
  <w:style w:type="paragraph" w:styleId="a7">
    <w:name w:val="Normal (Web)"/>
    <w:basedOn w:val="a"/>
    <w:uiPriority w:val="99"/>
    <w:unhideWhenUsed/>
    <w:qFormat/>
    <w:rsid w:val="006E2023"/>
    <w:pPr>
      <w:widowControl/>
      <w:spacing w:before="100" w:beforeAutospacing="1" w:after="100" w:afterAutospacing="1"/>
    </w:pPr>
    <w:rPr>
      <w:rFonts w:ascii="Times New Roman" w:eastAsia="Times New Roman" w:hAnsi="Times New Roman" w:cs="Times New Roman"/>
      <w:color w:val="auto"/>
      <w:lang w:eastAsia="en-US" w:bidi="ar-SA"/>
    </w:rPr>
  </w:style>
  <w:style w:type="paragraph" w:styleId="a8">
    <w:name w:val="header"/>
    <w:aliases w:val="Знак Знак Знак,Знак Знак"/>
    <w:basedOn w:val="a"/>
    <w:link w:val="a9"/>
    <w:uiPriority w:val="99"/>
    <w:unhideWhenUsed/>
    <w:qFormat/>
    <w:rsid w:val="005725D0"/>
    <w:pPr>
      <w:tabs>
        <w:tab w:val="center" w:pos="4819"/>
        <w:tab w:val="right" w:pos="9639"/>
      </w:tabs>
    </w:pPr>
  </w:style>
  <w:style w:type="character" w:customStyle="1" w:styleId="a9">
    <w:name w:val="Верхній колонтитул Знак"/>
    <w:aliases w:val="Знак Знак Знак Знак,Знак Знак Знак1"/>
    <w:basedOn w:val="a0"/>
    <w:link w:val="a8"/>
    <w:uiPriority w:val="99"/>
    <w:qFormat/>
    <w:rsid w:val="005725D0"/>
    <w:rPr>
      <w:rFonts w:ascii="Microsoft YaHei" w:eastAsia="Microsoft YaHei" w:hAnsi="Microsoft YaHei" w:cs="Microsoft YaHei"/>
      <w:color w:val="000000"/>
      <w:sz w:val="24"/>
      <w:szCs w:val="24"/>
      <w:lang w:eastAsia="uk-UA" w:bidi="uk-UA"/>
    </w:rPr>
  </w:style>
  <w:style w:type="paragraph" w:styleId="aa">
    <w:name w:val="footer"/>
    <w:basedOn w:val="a"/>
    <w:link w:val="ab"/>
    <w:uiPriority w:val="99"/>
    <w:unhideWhenUsed/>
    <w:rsid w:val="005725D0"/>
    <w:pPr>
      <w:tabs>
        <w:tab w:val="center" w:pos="4819"/>
        <w:tab w:val="right" w:pos="9639"/>
      </w:tabs>
    </w:pPr>
  </w:style>
  <w:style w:type="character" w:customStyle="1" w:styleId="ab">
    <w:name w:val="Нижній колонтитул Знак"/>
    <w:basedOn w:val="a0"/>
    <w:link w:val="aa"/>
    <w:uiPriority w:val="99"/>
    <w:rsid w:val="005725D0"/>
    <w:rPr>
      <w:rFonts w:ascii="Microsoft YaHei" w:eastAsia="Microsoft YaHei" w:hAnsi="Microsoft YaHei" w:cs="Microsoft YaHei"/>
      <w:color w:val="000000"/>
      <w:sz w:val="24"/>
      <w:szCs w:val="24"/>
      <w:lang w:eastAsia="uk-UA" w:bidi="uk-UA"/>
    </w:rPr>
  </w:style>
  <w:style w:type="character" w:customStyle="1" w:styleId="10">
    <w:name w:val="Заголовок 1 Знак"/>
    <w:basedOn w:val="a0"/>
    <w:link w:val="1"/>
    <w:uiPriority w:val="9"/>
    <w:rsid w:val="003F1F2B"/>
    <w:rPr>
      <w:rFonts w:asciiTheme="majorHAnsi" w:eastAsiaTheme="majorEastAsia" w:hAnsiTheme="majorHAnsi" w:cstheme="majorBidi"/>
      <w:b/>
      <w:bCs/>
      <w:color w:val="365F91" w:themeColor="accent1" w:themeShade="BF"/>
      <w:sz w:val="28"/>
      <w:szCs w:val="28"/>
      <w:lang w:eastAsia="uk-UA" w:bidi="uk-UA"/>
    </w:rPr>
  </w:style>
  <w:style w:type="character" w:customStyle="1" w:styleId="small1">
    <w:name w:val="small1"/>
    <w:basedOn w:val="a0"/>
    <w:qFormat/>
    <w:rsid w:val="003F1F2B"/>
    <w:rPr>
      <w:rFonts w:cs="Times New Roman"/>
    </w:rPr>
  </w:style>
  <w:style w:type="character" w:customStyle="1" w:styleId="a-size-large">
    <w:name w:val="a-size-large"/>
    <w:basedOn w:val="a0"/>
    <w:rsid w:val="003F1F2B"/>
  </w:style>
</w:styles>
</file>

<file path=word/webSettings.xml><?xml version="1.0" encoding="utf-8"?>
<w:webSettings xmlns:r="http://schemas.openxmlformats.org/officeDocument/2006/relationships" xmlns:w="http://schemas.openxmlformats.org/wordprocessingml/2006/main">
  <w:divs>
    <w:div w:id="37423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ediacalls.com/e-books/nelson-textbook-of-pediatrics-21st-edition/" TargetMode="External"/><Relationship Id="rId13" Type="http://schemas.openxmlformats.org/officeDocument/2006/relationships/hyperlink" Target="https://www.ama-assn.org/about" TargetMode="External"/><Relationship Id="rId18" Type="http://schemas.openxmlformats.org/officeDocument/2006/relationships/hyperlink" Target="https://www.dec.gov.ua/mtd/home/"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pediacalls.com/e-books/nelson-textbook-of-pediatrics-21st-edition/" TargetMode="External"/><Relationship Id="rId17" Type="http://schemas.openxmlformats.org/officeDocument/2006/relationships/hyperlink" Target="https://www.dec.gov.ua/mtd/home/"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who.in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oapn.od.ua" TargetMode="External"/><Relationship Id="rId23" Type="http://schemas.openxmlformats.org/officeDocument/2006/relationships/header" Target="header3.xml"/><Relationship Id="rId10" Type="http://schemas.openxmlformats.org/officeDocument/2006/relationships/hyperlink" Target="http://moz.gov.ua"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pps.apple.com/ru/app/nelson-pediatric-abx-2022/id1611269134" TargetMode="External"/><Relationship Id="rId14" Type="http://schemas.openxmlformats.org/officeDocument/2006/relationships/hyperlink" Target="https://www.facebook.com/AmericanMedicalAssociation/"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1E62FC-EC22-4A78-A9E2-AF4A3CBF9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7494</Words>
  <Characters>4273</Characters>
  <Application>Microsoft Office Word</Application>
  <DocSecurity>0</DocSecurity>
  <Lines>35</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ONMedU</Company>
  <LinksUpToDate>false</LinksUpToDate>
  <CharactersWithSpaces>11744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e031161dyv</dc:creator>
  <cp:lastModifiedBy>e291152kle</cp:lastModifiedBy>
  <cp:revision>4</cp:revision>
  <dcterms:created xsi:type="dcterms:W3CDTF">2024-10-16T06:34:00Z</dcterms:created>
  <dcterms:modified xsi:type="dcterms:W3CDTF">2025-09-14T10:46:00Z</dcterms:modified>
</cp:coreProperties>
</file>