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EC9" w:rsidRPr="00864A9A" w:rsidRDefault="00895EC9" w:rsidP="00895EC9">
      <w:pPr>
        <w:jc w:val="center"/>
        <w:rPr>
          <w:rFonts w:ascii="Times New Roman" w:hAnsi="Times New Roman" w:cs="Times New Roman"/>
          <w:lang w:val="en-US"/>
        </w:rPr>
      </w:pPr>
      <w:r w:rsidRPr="00864A9A">
        <w:rPr>
          <w:rFonts w:ascii="Times New Roman" w:hAnsi="Times New Roman" w:cs="Times New Roman"/>
          <w:lang w:val="en-US"/>
        </w:rPr>
        <w:t>MINISTRY OF HEALTH OF UKRAINE</w:t>
      </w:r>
    </w:p>
    <w:p w:rsidR="00895EC9" w:rsidRPr="00864A9A" w:rsidRDefault="00895EC9" w:rsidP="00895EC9">
      <w:pPr>
        <w:jc w:val="center"/>
        <w:rPr>
          <w:rFonts w:ascii="Times New Roman" w:hAnsi="Times New Roman" w:cs="Times New Roman"/>
          <w:lang w:val="en-US"/>
        </w:rPr>
      </w:pPr>
      <w:r>
        <w:rPr>
          <w:rFonts w:ascii="Times New Roman" w:hAnsi="Times New Roman" w:cs="Times New Roman"/>
          <w:lang w:val="en-US"/>
        </w:rPr>
        <w:t>ODE</w:t>
      </w:r>
      <w:r w:rsidRPr="00864A9A">
        <w:rPr>
          <w:rFonts w:ascii="Times New Roman" w:hAnsi="Times New Roman" w:cs="Times New Roman"/>
          <w:lang w:val="en-US"/>
        </w:rPr>
        <w:t>SA NATIONAL MEDICAL UNIVERSITY</w:t>
      </w:r>
    </w:p>
    <w:p w:rsidR="00895EC9" w:rsidRPr="00864A9A" w:rsidRDefault="00895EC9" w:rsidP="00895EC9">
      <w:pPr>
        <w:tabs>
          <w:tab w:val="left" w:leader="underscore" w:pos="9557"/>
        </w:tabs>
        <w:jc w:val="center"/>
        <w:rPr>
          <w:rFonts w:ascii="Times New Roman" w:eastAsia="Times New Roman" w:hAnsi="Times New Roman" w:cs="Times New Roman"/>
          <w:lang w:val="en-US" w:eastAsia="ru-RU" w:bidi="ru-RU"/>
        </w:rPr>
      </w:pPr>
    </w:p>
    <w:p w:rsidR="00895EC9" w:rsidRPr="00864A9A" w:rsidRDefault="00895EC9" w:rsidP="00895EC9">
      <w:pPr>
        <w:rPr>
          <w:rFonts w:ascii="Times New Roman" w:eastAsia="Times New Roman" w:hAnsi="Times New Roman" w:cs="Times New Roman"/>
          <w:i/>
          <w:iCs/>
          <w:lang w:val="en-US" w:eastAsia="ru-RU" w:bidi="ru-RU"/>
        </w:rPr>
      </w:pPr>
      <w:r>
        <w:rPr>
          <w:rFonts w:ascii="Times New Roman" w:hAnsi="Times New Roman" w:cs="Times New Roman"/>
          <w:lang w:val="en-US"/>
        </w:rPr>
        <w:t>Faculty: international</w:t>
      </w:r>
      <w:r w:rsidRPr="00864A9A">
        <w:rPr>
          <w:rFonts w:ascii="Times New Roman" w:eastAsia="Times New Roman" w:hAnsi="Times New Roman" w:cs="Times New Roman"/>
          <w:i/>
          <w:iCs/>
          <w:lang w:val="en-US" w:eastAsia="ru-RU" w:bidi="ru-RU"/>
        </w:rPr>
        <w:t xml:space="preserve"> </w:t>
      </w:r>
    </w:p>
    <w:p w:rsidR="00895EC9" w:rsidRPr="00864A9A" w:rsidRDefault="00895EC9" w:rsidP="00895EC9">
      <w:pPr>
        <w:jc w:val="both"/>
        <w:rPr>
          <w:rFonts w:ascii="Times New Roman" w:eastAsia="Times New Roman" w:hAnsi="Times New Roman" w:cs="Times New Roman"/>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(faculty name)</w:t>
      </w:r>
    </w:p>
    <w:p w:rsidR="00895EC9" w:rsidRPr="00864A9A" w:rsidRDefault="00895EC9" w:rsidP="00895EC9">
      <w:pPr>
        <w:jc w:val="both"/>
        <w:rPr>
          <w:rFonts w:ascii="Times New Roman" w:eastAsia="Times New Roman" w:hAnsi="Times New Roman" w:cs="Times New Roman"/>
          <w:lang w:val="en-US"/>
        </w:rPr>
      </w:pPr>
    </w:p>
    <w:p w:rsidR="00895EC9" w:rsidRPr="00864A9A" w:rsidRDefault="00895EC9" w:rsidP="00895EC9">
      <w:pPr>
        <w:tabs>
          <w:tab w:val="left" w:leader="underscore" w:pos="9557"/>
        </w:tabs>
        <w:rPr>
          <w:rFonts w:ascii="Times New Roman" w:eastAsia="Times New Roman" w:hAnsi="Times New Roman" w:cs="Times New Roman"/>
          <w:lang w:val="en-US"/>
        </w:rPr>
      </w:pPr>
      <w:r w:rsidRPr="00864A9A">
        <w:rPr>
          <w:rFonts w:ascii="Times New Roman" w:eastAsia="Times New Roman" w:hAnsi="Times New Roman" w:cs="Times New Roman"/>
          <w:lang w:val="en-US" w:eastAsia="ru-RU" w:bidi="ru-RU"/>
        </w:rPr>
        <w:t>Department of pediatrics</w:t>
      </w:r>
    </w:p>
    <w:p w:rsidR="00895EC9" w:rsidRPr="00864A9A" w:rsidRDefault="00895EC9" w:rsidP="00895EC9">
      <w:pPr>
        <w:outlineLvl w:val="0"/>
        <w:rPr>
          <w:rFonts w:ascii="Times New Roman" w:eastAsia="Times New Roman" w:hAnsi="Times New Roman" w:cs="Times New Roman"/>
          <w:bCs/>
          <w:lang w:val="en-US"/>
        </w:rPr>
      </w:pPr>
      <w:r>
        <w:rPr>
          <w:rFonts w:ascii="Times New Roman" w:eastAsia="Times New Roman" w:hAnsi="Times New Roman" w:cs="Times New Roman"/>
          <w:i/>
          <w:iCs/>
          <w:lang w:val="en-US" w:eastAsia="ru-RU" w:bidi="ru-RU"/>
        </w:rPr>
        <w:t xml:space="preserve"> </w:t>
      </w:r>
      <w:r w:rsidRPr="00864A9A">
        <w:rPr>
          <w:rFonts w:ascii="Times New Roman" w:eastAsia="Times New Roman" w:hAnsi="Times New Roman" w:cs="Times New Roman"/>
          <w:i/>
          <w:iCs/>
          <w:lang w:val="en-US" w:eastAsia="ru-RU" w:bidi="ru-RU"/>
        </w:rPr>
        <w:t xml:space="preserve"> (name of department)</w:t>
      </w:r>
    </w:p>
    <w:p w:rsidR="00895EC9" w:rsidRPr="00864A9A" w:rsidRDefault="00895EC9" w:rsidP="00895EC9">
      <w:pPr>
        <w:ind w:left="5720"/>
        <w:jc w:val="both"/>
        <w:rPr>
          <w:rFonts w:ascii="Times New Roman" w:eastAsia="Times New Roman" w:hAnsi="Times New Roman" w:cs="Times New Roman"/>
          <w:bCs/>
          <w:lang w:val="en-US" w:eastAsia="ru-RU" w:bidi="ru-RU"/>
        </w:rPr>
      </w:pPr>
    </w:p>
    <w:tbl>
      <w:tblPr>
        <w:tblW w:w="0" w:type="auto"/>
        <w:tblLook w:val="04A0"/>
      </w:tblPr>
      <w:tblGrid>
        <w:gridCol w:w="3538"/>
        <w:gridCol w:w="6310"/>
      </w:tblGrid>
      <w:tr w:rsidR="00895EC9" w:rsidRPr="00864A9A" w:rsidTr="00AD59C1">
        <w:trPr>
          <w:trHeight w:val="1875"/>
        </w:trPr>
        <w:tc>
          <w:tcPr>
            <w:tcW w:w="3538" w:type="dxa"/>
          </w:tcPr>
          <w:p w:rsidR="00895EC9" w:rsidRPr="00864A9A" w:rsidRDefault="00895EC9" w:rsidP="00AD59C1">
            <w:pPr>
              <w:jc w:val="both"/>
              <w:rPr>
                <w:rFonts w:ascii="Times New Roman" w:eastAsia="Times New Roman" w:hAnsi="Times New Roman" w:cs="Times New Roman"/>
                <w:bCs/>
                <w:lang w:val="en-US" w:eastAsia="ru-RU" w:bidi="ru-RU"/>
              </w:rPr>
            </w:pPr>
          </w:p>
        </w:tc>
        <w:tc>
          <w:tcPr>
            <w:tcW w:w="6310" w:type="dxa"/>
          </w:tcPr>
          <w:p w:rsidR="00895EC9" w:rsidRPr="00864A9A" w:rsidRDefault="00895EC9" w:rsidP="00AD59C1">
            <w:pPr>
              <w:tabs>
                <w:tab w:val="left" w:leader="underscore" w:pos="7405"/>
              </w:tabs>
              <w:jc w:val="center"/>
              <w:rPr>
                <w:rFonts w:ascii="Times New Roman" w:eastAsia="Times New Roman" w:hAnsi="Times New Roman" w:cs="Times New Roman"/>
                <w:lang w:val="en-US" w:eastAsia="ru-RU" w:bidi="ru-RU"/>
              </w:rPr>
            </w:pPr>
            <w:r w:rsidRPr="00864A9A">
              <w:rPr>
                <w:rFonts w:ascii="Times New Roman" w:eastAsia="Times New Roman" w:hAnsi="Times New Roman" w:cs="Times New Roman"/>
                <w:bCs/>
                <w:lang w:val="en-US" w:eastAsia="ru-RU" w:bidi="ru-RU"/>
              </w:rPr>
              <w:t>APPROVE</w:t>
            </w:r>
          </w:p>
          <w:p w:rsidR="00895EC9" w:rsidRPr="00864A9A" w:rsidRDefault="00895EC9" w:rsidP="00AD59C1">
            <w:pPr>
              <w:jc w:val="center"/>
              <w:rPr>
                <w:rFonts w:ascii="Times New Roman" w:hAnsi="Times New Roman" w:cs="Times New Roman"/>
                <w:lang w:val="en-US"/>
              </w:rPr>
            </w:pPr>
            <w:r>
              <w:rPr>
                <w:rFonts w:ascii="Times New Roman" w:hAnsi="Times New Roman" w:cs="Times New Roman"/>
                <w:lang w:val="en-US"/>
              </w:rPr>
              <w:t>Vice</w:t>
            </w:r>
            <w:r w:rsidRPr="00864A9A">
              <w:rPr>
                <w:rFonts w:ascii="Times New Roman" w:hAnsi="Times New Roman" w:cs="Times New Roman"/>
                <w:lang w:val="en-US"/>
              </w:rPr>
              <w:t>-rector for scientific and educational work</w:t>
            </w:r>
          </w:p>
          <w:p w:rsidR="00895EC9" w:rsidRPr="00864A9A" w:rsidRDefault="00895EC9" w:rsidP="00AD59C1">
            <w:pPr>
              <w:jc w:val="center"/>
              <w:rPr>
                <w:rFonts w:ascii="Times New Roman" w:hAnsi="Times New Roman" w:cs="Times New Roman"/>
                <w:lang w:val="en-US"/>
              </w:rPr>
            </w:pPr>
            <w:r w:rsidRPr="00864A9A">
              <w:rPr>
                <w:rFonts w:ascii="Times New Roman" w:hAnsi="Times New Roman" w:cs="Times New Roman"/>
                <w:lang w:val="en-US"/>
              </w:rPr>
              <w:t xml:space="preserve">______________ </w:t>
            </w:r>
            <w:r>
              <w:rPr>
                <w:rFonts w:ascii="Times New Roman" w:hAnsi="Times New Roman" w:cs="Times New Roman"/>
                <w:lang w:val="en-US"/>
              </w:rPr>
              <w:t>Eduard BURI</w:t>
            </w:r>
            <w:r w:rsidRPr="00864A9A">
              <w:rPr>
                <w:rFonts w:ascii="Times New Roman" w:hAnsi="Times New Roman" w:cs="Times New Roman"/>
                <w:lang w:val="en-US"/>
              </w:rPr>
              <w:t>ACHKIVSKY</w:t>
            </w:r>
            <w:r>
              <w:rPr>
                <w:rFonts w:ascii="Times New Roman" w:hAnsi="Times New Roman" w:cs="Times New Roman"/>
                <w:lang w:val="en-US"/>
              </w:rPr>
              <w:t>I</w:t>
            </w:r>
          </w:p>
          <w:p w:rsidR="00895EC9" w:rsidRPr="00864A9A" w:rsidRDefault="00895EC9" w:rsidP="00895EC9">
            <w:pPr>
              <w:tabs>
                <w:tab w:val="left" w:leader="underscore" w:pos="7405"/>
              </w:tabs>
              <w:jc w:val="center"/>
              <w:rPr>
                <w:rFonts w:ascii="Times New Roman" w:eastAsia="Times New Roman" w:hAnsi="Times New Roman" w:cs="Times New Roman"/>
              </w:rPr>
            </w:pPr>
            <w:r w:rsidRPr="00864A9A">
              <w:rPr>
                <w:rFonts w:ascii="Times New Roman" w:eastAsia="Times New Roman" w:hAnsi="Times New Roman" w:cs="Times New Roman"/>
                <w:lang w:val="en-US"/>
              </w:rPr>
              <w:t>"_01_" ____________09____________ 202</w:t>
            </w:r>
            <w:r>
              <w:rPr>
                <w:rFonts w:ascii="Times New Roman" w:eastAsia="Times New Roman" w:hAnsi="Times New Roman" w:cs="Times New Roman"/>
              </w:rPr>
              <w:t>5</w:t>
            </w:r>
          </w:p>
        </w:tc>
      </w:tr>
    </w:tbl>
    <w:p w:rsidR="00895EC9" w:rsidRPr="00864A9A" w:rsidRDefault="00895EC9" w:rsidP="00895EC9">
      <w:pPr>
        <w:outlineLvl w:val="0"/>
        <w:rPr>
          <w:rFonts w:ascii="Times New Roman" w:eastAsia="Times New Roman" w:hAnsi="Times New Roman" w:cs="Times New Roman"/>
          <w:bCs/>
          <w:lang w:val="en-US"/>
        </w:rPr>
      </w:pPr>
    </w:p>
    <w:p w:rsidR="00895EC9" w:rsidRPr="00864A9A" w:rsidRDefault="00895EC9" w:rsidP="00895EC9">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METHODICAL </w:t>
      </w:r>
      <w:r>
        <w:rPr>
          <w:rFonts w:ascii="Times New Roman" w:hAnsi="Times New Roman" w:cs="Times New Roman"/>
          <w:lang w:val="en-US"/>
        </w:rPr>
        <w:t>DEVELOPMENT</w:t>
      </w:r>
    </w:p>
    <w:p w:rsidR="00895EC9" w:rsidRPr="00864A9A" w:rsidRDefault="00895EC9" w:rsidP="00895EC9">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ON PRACTICAL CLASSES</w:t>
      </w:r>
    </w:p>
    <w:p w:rsidR="00895EC9" w:rsidRPr="00864A9A" w:rsidRDefault="00895EC9" w:rsidP="00895EC9">
      <w:pPr>
        <w:tabs>
          <w:tab w:val="left" w:leader="underscore" w:pos="8755"/>
        </w:tabs>
        <w:jc w:val="center"/>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t xml:space="preserve">FROM THE EDUCATIONAL </w:t>
      </w:r>
      <w:r w:rsidRPr="00B72DCD">
        <w:rPr>
          <w:rFonts w:ascii="Times New Roman" w:eastAsia="Times New Roman" w:hAnsi="Times New Roman" w:cs="Times New Roman"/>
          <w:bCs/>
          <w:caps/>
          <w:lang w:val="en-US"/>
        </w:rPr>
        <w:t>COMPONENT</w:t>
      </w:r>
    </w:p>
    <w:p w:rsidR="00895EC9" w:rsidRPr="00864A9A" w:rsidRDefault="00895EC9" w:rsidP="00895EC9">
      <w:pPr>
        <w:tabs>
          <w:tab w:val="left" w:leader="underscore" w:pos="8755"/>
        </w:tabs>
        <w:jc w:val="center"/>
        <w:rPr>
          <w:rFonts w:ascii="Times New Roman" w:eastAsia="Times New Roman" w:hAnsi="Times New Roman" w:cs="Times New Roman"/>
          <w:bCs/>
          <w:caps/>
          <w:lang w:val="en-US"/>
        </w:rPr>
      </w:pPr>
    </w:p>
    <w:p w:rsidR="00895EC9" w:rsidRPr="00864A9A" w:rsidRDefault="00895EC9" w:rsidP="00895EC9">
      <w:pPr>
        <w:tabs>
          <w:tab w:val="left" w:leader="underscore" w:pos="8755"/>
        </w:tabs>
        <w:jc w:val="center"/>
        <w:rPr>
          <w:rFonts w:ascii="Times New Roman" w:eastAsia="Times New Roman" w:hAnsi="Times New Roman" w:cs="Times New Roman"/>
          <w:lang w:val="en-US"/>
        </w:rPr>
      </w:pPr>
    </w:p>
    <w:p w:rsidR="00895EC9" w:rsidRPr="00864A9A" w:rsidRDefault="00895EC9" w:rsidP="00895EC9">
      <w:pPr>
        <w:rPr>
          <w:rFonts w:ascii="Times New Roman" w:eastAsia="Times New Roman" w:hAnsi="Times New Roman" w:cs="Times New Roman"/>
          <w:i/>
          <w:iCs/>
          <w:lang w:val="en-US" w:eastAsia="ru-RU" w:bidi="ru-RU"/>
        </w:rPr>
      </w:pPr>
      <w:r w:rsidRPr="00864A9A">
        <w:rPr>
          <w:rFonts w:ascii="Times New Roman" w:hAnsi="Times New Roman" w:cs="Times New Roman"/>
          <w:lang w:val="en-US"/>
        </w:rPr>
        <w:t xml:space="preserve">Faculty </w:t>
      </w:r>
      <w:r>
        <w:rPr>
          <w:rFonts w:ascii="Times New Roman" w:hAnsi="Times New Roman" w:cs="Times New Roman"/>
          <w:lang w:val="en-US"/>
        </w:rPr>
        <w:t>international</w:t>
      </w:r>
      <w:r w:rsidRPr="00864A9A">
        <w:rPr>
          <w:rFonts w:ascii="Times New Roman" w:eastAsia="Times New Roman" w:hAnsi="Times New Roman" w:cs="Times New Roman"/>
          <w:lang w:val="en-US"/>
        </w:rPr>
        <w:t>, course 6</w:t>
      </w:r>
    </w:p>
    <w:p w:rsidR="00895EC9" w:rsidRPr="00864A9A" w:rsidRDefault="00895EC9" w:rsidP="00895EC9">
      <w:pPr>
        <w:tabs>
          <w:tab w:val="left" w:leader="underscore" w:pos="9307"/>
        </w:tabs>
        <w:rPr>
          <w:rFonts w:ascii="Times New Roman" w:eastAsia="Times New Roman" w:hAnsi="Times New Roman" w:cs="Times New Roman"/>
          <w:lang w:val="en-US"/>
        </w:rPr>
      </w:pPr>
    </w:p>
    <w:p w:rsidR="00895EC9" w:rsidRPr="00864A9A" w:rsidRDefault="00895EC9" w:rsidP="00895EC9">
      <w:pPr>
        <w:rPr>
          <w:rFonts w:ascii="Times New Roman" w:hAnsi="Times New Roman" w:cs="Times New Roman"/>
          <w:lang w:val="en-US"/>
        </w:rPr>
      </w:pPr>
      <w:r w:rsidRPr="00864A9A">
        <w:rPr>
          <w:rFonts w:ascii="Times New Roman" w:hAnsi="Times New Roman" w:cs="Times New Roman"/>
          <w:lang w:val="en-US"/>
        </w:rPr>
        <w:t xml:space="preserve">Educational </w:t>
      </w:r>
      <w:r w:rsidRPr="00B72DCD">
        <w:rPr>
          <w:rFonts w:ascii="Times New Roman" w:eastAsia="Times New Roman" w:hAnsi="Times New Roman" w:cs="Times New Roman"/>
          <w:bCs/>
          <w:lang w:val="en-US"/>
        </w:rPr>
        <w:t>component</w:t>
      </w:r>
      <w:r w:rsidRPr="00864A9A">
        <w:rPr>
          <w:rFonts w:ascii="Times New Roman" w:hAnsi="Times New Roman" w:cs="Times New Roman"/>
          <w:lang w:val="en-US"/>
        </w:rPr>
        <w:t xml:space="preserve">   "PEDIATRICS"</w:t>
      </w:r>
    </w:p>
    <w:p w:rsidR="00895EC9" w:rsidRDefault="00895EC9" w:rsidP="00895EC9">
      <w:pPr>
        <w:tabs>
          <w:tab w:val="left" w:leader="underscore" w:pos="9307"/>
        </w:tabs>
        <w:rPr>
          <w:rFonts w:ascii="Times New Roman" w:eastAsia="Times New Roman" w:hAnsi="Times New Roman" w:cs="Times New Roman"/>
          <w:lang w:val="en-US"/>
        </w:rPr>
      </w:pPr>
    </w:p>
    <w:p w:rsidR="00895EC9" w:rsidRDefault="00895EC9" w:rsidP="00895EC9">
      <w:pPr>
        <w:tabs>
          <w:tab w:val="left" w:leader="underscore" w:pos="9307"/>
        </w:tabs>
        <w:rPr>
          <w:rFonts w:ascii="Times New Roman" w:eastAsia="Times New Roman" w:hAnsi="Times New Roman" w:cs="Times New Roman"/>
          <w:lang w:val="en-US"/>
        </w:rPr>
      </w:pPr>
    </w:p>
    <w:p w:rsidR="00895EC9" w:rsidRDefault="00895EC9" w:rsidP="00895EC9">
      <w:pPr>
        <w:tabs>
          <w:tab w:val="left" w:leader="underscore" w:pos="9307"/>
        </w:tabs>
        <w:rPr>
          <w:rFonts w:ascii="Times New Roman" w:eastAsia="Times New Roman" w:hAnsi="Times New Roman" w:cs="Times New Roman"/>
          <w:lang w:val="en-US"/>
        </w:rPr>
      </w:pPr>
    </w:p>
    <w:p w:rsidR="00895EC9" w:rsidRPr="00864A9A" w:rsidRDefault="00895EC9" w:rsidP="00895EC9">
      <w:pPr>
        <w:tabs>
          <w:tab w:val="left" w:leader="underscore" w:pos="9307"/>
        </w:tabs>
        <w:rPr>
          <w:rFonts w:ascii="Times New Roman" w:eastAsia="Times New Roman" w:hAnsi="Times New Roman" w:cs="Times New Roman"/>
          <w:lang w:val="en-US"/>
        </w:rPr>
      </w:pPr>
    </w:p>
    <w:p w:rsidR="00895EC9" w:rsidRPr="00864A9A" w:rsidRDefault="00895EC9" w:rsidP="00895EC9">
      <w:pPr>
        <w:tabs>
          <w:tab w:val="left" w:leader="underscore" w:pos="9307"/>
        </w:tabs>
        <w:rPr>
          <w:rFonts w:ascii="Times New Roman" w:eastAsia="Times New Roman" w:hAnsi="Times New Roman" w:cs="Times New Roman"/>
          <w:lang w:val="en-US"/>
        </w:rPr>
      </w:pPr>
    </w:p>
    <w:p w:rsidR="00895EC9" w:rsidRPr="00864A9A" w:rsidRDefault="00895EC9" w:rsidP="00895EC9">
      <w:pPr>
        <w:rPr>
          <w:rFonts w:ascii="Times New Roman" w:eastAsia="Times New Roman" w:hAnsi="Times New Roman" w:cs="Times New Roman"/>
          <w:color w:val="auto"/>
          <w:lang w:val="en-US"/>
        </w:rPr>
      </w:pPr>
      <w:r w:rsidRPr="00864A9A">
        <w:rPr>
          <w:rFonts w:ascii="Times New Roman" w:eastAsia="Times New Roman" w:hAnsi="Times New Roman" w:cs="Times New Roman"/>
          <w:lang w:val="en-US" w:eastAsia="ru-RU" w:bidi="ru-RU"/>
        </w:rPr>
        <w:t>Approve:</w:t>
      </w:r>
    </w:p>
    <w:p w:rsidR="00895EC9" w:rsidRPr="00864A9A" w:rsidRDefault="00895EC9" w:rsidP="00895EC9">
      <w:pPr>
        <w:rPr>
          <w:rFonts w:ascii="Times New Roman" w:eastAsia="Times New Roman" w:hAnsi="Times New Roman" w:cs="Times New Roman"/>
          <w:color w:val="auto"/>
          <w:lang w:val="en-US"/>
        </w:rPr>
      </w:pPr>
      <w:r w:rsidRPr="00864A9A">
        <w:rPr>
          <w:rFonts w:ascii="Times New Roman" w:hAnsi="Times New Roman" w:cs="Times New Roman"/>
          <w:lang w:val="en-US"/>
        </w:rPr>
        <w:t>Meeting of the Department</w:t>
      </w:r>
      <w:r w:rsidRPr="00864A9A">
        <w:rPr>
          <w:rFonts w:ascii="Times New Roman" w:eastAsia="Times New Roman" w:hAnsi="Times New Roman" w:cs="Times New Roman"/>
          <w:lang w:val="en-US" w:eastAsia="ru-RU" w:bidi="ru-RU"/>
        </w:rPr>
        <w:t>__________________________________________</w:t>
      </w:r>
    </w:p>
    <w:p w:rsidR="00895EC9" w:rsidRPr="00864A9A" w:rsidRDefault="00895EC9" w:rsidP="00895EC9">
      <w:pPr>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Ode</w:t>
      </w:r>
      <w:r w:rsidRPr="00864A9A">
        <w:rPr>
          <w:rFonts w:ascii="Times New Roman" w:eastAsia="Times New Roman" w:hAnsi="Times New Roman" w:cs="Times New Roman"/>
          <w:color w:val="auto"/>
          <w:lang w:val="en-US"/>
        </w:rPr>
        <w:t>sa national medical university</w:t>
      </w:r>
    </w:p>
    <w:p w:rsidR="00895EC9" w:rsidRPr="00864A9A" w:rsidRDefault="00895EC9" w:rsidP="00895EC9">
      <w:pPr>
        <w:tabs>
          <w:tab w:val="left" w:leader="underscore" w:pos="3229"/>
          <w:tab w:val="left" w:leader="underscore" w:pos="5574"/>
        </w:tabs>
        <w:rPr>
          <w:rFonts w:ascii="Times New Roman" w:eastAsia="Times New Roman" w:hAnsi="Times New Roman" w:cs="Times New Roman"/>
          <w:lang w:val="en-US" w:eastAsia="ru-RU" w:bidi="ru-RU"/>
        </w:rPr>
      </w:pPr>
    </w:p>
    <w:p w:rsidR="00895EC9" w:rsidRPr="00864A9A" w:rsidRDefault="00895EC9" w:rsidP="00895EC9">
      <w:pPr>
        <w:tabs>
          <w:tab w:val="left" w:leader="underscore" w:pos="3229"/>
          <w:tab w:val="left" w:leader="underscore" w:pos="5574"/>
        </w:tabs>
        <w:rPr>
          <w:rFonts w:ascii="Times New Roman" w:eastAsia="Times New Roman" w:hAnsi="Times New Roman" w:cs="Times New Roman"/>
          <w:lang w:val="en-US"/>
        </w:rPr>
      </w:pPr>
      <w:r>
        <w:rPr>
          <w:rFonts w:ascii="Times New Roman" w:eastAsia="Times New Roman" w:hAnsi="Times New Roman" w:cs="Times New Roman"/>
          <w:lang w:val="en-US" w:eastAsia="ru-RU" w:bidi="ru-RU"/>
        </w:rPr>
        <w:t>Protocol</w:t>
      </w:r>
      <w:r w:rsidRPr="00864A9A">
        <w:rPr>
          <w:rFonts w:ascii="Times New Roman" w:eastAsia="Times New Roman" w:hAnsi="Times New Roman" w:cs="Times New Roman"/>
          <w:lang w:val="en-US" w:eastAsia="ru-RU" w:bidi="ru-RU"/>
        </w:rPr>
        <w:t xml:space="preserve"> № _</w:t>
      </w:r>
      <w:r>
        <w:rPr>
          <w:rFonts w:ascii="Times New Roman" w:eastAsia="Times New Roman" w:hAnsi="Times New Roman" w:cs="Times New Roman"/>
          <w:lang w:val="en-US" w:eastAsia="ru-RU" w:bidi="ru-RU"/>
        </w:rPr>
        <w:t>1</w:t>
      </w:r>
      <w:r w:rsidRPr="00864A9A">
        <w:rPr>
          <w:rFonts w:ascii="Times New Roman" w:eastAsia="Times New Roman" w:hAnsi="Times New Roman" w:cs="Times New Roman"/>
          <w:lang w:val="en-US" w:eastAsia="ru-RU" w:bidi="ru-RU"/>
        </w:rPr>
        <w:t xml:space="preserve">__ </w:t>
      </w:r>
      <w:r w:rsidRPr="00864A9A">
        <w:rPr>
          <w:rFonts w:ascii="Times New Roman" w:eastAsia="Times New Roman" w:hAnsi="Times New Roman" w:cs="Times New Roman"/>
          <w:lang w:val="en-US"/>
        </w:rPr>
        <w:t xml:space="preserve">of </w:t>
      </w:r>
      <w:r w:rsidRPr="00864A9A">
        <w:rPr>
          <w:rFonts w:ascii="Times New Roman" w:eastAsia="Times New Roman" w:hAnsi="Times New Roman" w:cs="Times New Roman"/>
          <w:lang w:val="en-US" w:eastAsia="ru-RU" w:bidi="ru-RU"/>
        </w:rPr>
        <w:t>“__</w:t>
      </w:r>
      <w:r>
        <w:rPr>
          <w:rFonts w:ascii="Times New Roman" w:eastAsia="Times New Roman" w:hAnsi="Times New Roman" w:cs="Times New Roman"/>
          <w:lang w:eastAsia="ru-RU" w:bidi="ru-RU"/>
        </w:rPr>
        <w:t>26</w:t>
      </w:r>
      <w:r w:rsidRPr="00864A9A">
        <w:rPr>
          <w:rFonts w:ascii="Times New Roman" w:eastAsia="Times New Roman" w:hAnsi="Times New Roman" w:cs="Times New Roman"/>
          <w:lang w:val="en-US" w:eastAsia="ru-RU" w:bidi="ru-RU"/>
        </w:rPr>
        <w:t>_” _____</w:t>
      </w:r>
      <w:r>
        <w:rPr>
          <w:rFonts w:ascii="Times New Roman" w:eastAsia="Times New Roman" w:hAnsi="Times New Roman" w:cs="Times New Roman"/>
          <w:lang w:eastAsia="ru-RU" w:bidi="ru-RU"/>
        </w:rPr>
        <w:t>08</w:t>
      </w:r>
      <w:r w:rsidRPr="00864A9A">
        <w:rPr>
          <w:rFonts w:ascii="Times New Roman" w:eastAsia="Times New Roman" w:hAnsi="Times New Roman" w:cs="Times New Roman"/>
          <w:lang w:val="en-US" w:eastAsia="ru-RU" w:bidi="ru-RU"/>
        </w:rPr>
        <w:t>_______ 202</w:t>
      </w:r>
      <w:r>
        <w:rPr>
          <w:rFonts w:ascii="Times New Roman" w:eastAsia="Times New Roman" w:hAnsi="Times New Roman" w:cs="Times New Roman"/>
          <w:lang w:eastAsia="ru-RU" w:bidi="ru-RU"/>
        </w:rPr>
        <w:t>5</w:t>
      </w:r>
      <w:r w:rsidRPr="00864A9A">
        <w:rPr>
          <w:rFonts w:ascii="Times New Roman" w:eastAsia="Times New Roman" w:hAnsi="Times New Roman" w:cs="Times New Roman"/>
          <w:lang w:val="en-US" w:eastAsia="ru-RU" w:bidi="ru-RU"/>
        </w:rPr>
        <w:t xml:space="preserve">__ </w:t>
      </w:r>
    </w:p>
    <w:p w:rsidR="00895EC9" w:rsidRPr="00864A9A" w:rsidRDefault="00895EC9" w:rsidP="00895EC9">
      <w:pPr>
        <w:tabs>
          <w:tab w:val="left" w:leader="underscore" w:pos="5851"/>
          <w:tab w:val="left" w:leader="underscore" w:pos="8843"/>
        </w:tabs>
        <w:rPr>
          <w:rFonts w:ascii="Times New Roman" w:eastAsia="Times New Roman" w:hAnsi="Times New Roman" w:cs="Times New Roman"/>
          <w:lang w:val="en-US"/>
        </w:rPr>
      </w:pPr>
    </w:p>
    <w:p w:rsidR="00895EC9" w:rsidRPr="00864A9A" w:rsidRDefault="00895EC9" w:rsidP="00895EC9">
      <w:pPr>
        <w:tabs>
          <w:tab w:val="left" w:leader="underscore" w:pos="5851"/>
          <w:tab w:val="left" w:leader="underscore" w:pos="8843"/>
        </w:tabs>
        <w:rPr>
          <w:rFonts w:ascii="Times New Roman" w:eastAsia="Times New Roman" w:hAnsi="Times New Roman" w:cs="Times New Roman"/>
          <w:lang w:val="en-US"/>
        </w:rPr>
      </w:pPr>
      <w:r w:rsidRPr="00864A9A">
        <w:rPr>
          <w:rFonts w:ascii="Times New Roman" w:hAnsi="Times New Roman" w:cs="Times New Roman"/>
          <w:lang w:val="en-US"/>
        </w:rPr>
        <w:t>Head of the department</w:t>
      </w:r>
      <w:r w:rsidRPr="00864A9A">
        <w:rPr>
          <w:rFonts w:ascii="Times New Roman" w:eastAsia="Times New Roman" w:hAnsi="Times New Roman" w:cs="Times New Roman"/>
          <w:lang w:val="en-US" w:eastAsia="ru-RU" w:bidi="ru-RU"/>
        </w:rPr>
        <w:t xml:space="preserve"> ________________________ (Мykola АRYAYEV)</w:t>
      </w:r>
    </w:p>
    <w:p w:rsidR="00895EC9" w:rsidRPr="00864A9A" w:rsidRDefault="00895EC9" w:rsidP="00895EC9">
      <w:pPr>
        <w:tabs>
          <w:tab w:val="left" w:pos="6823"/>
        </w:tabs>
        <w:rPr>
          <w:rFonts w:ascii="Times New Roman" w:eastAsia="Times New Roman" w:hAnsi="Times New Roman" w:cs="Times New Roman"/>
          <w:i/>
          <w:lang w:val="en-US"/>
        </w:rPr>
      </w:pPr>
      <w:r w:rsidRPr="00864A9A">
        <w:rPr>
          <w:rFonts w:ascii="Times New Roman" w:eastAsia="Times New Roman" w:hAnsi="Times New Roman" w:cs="Times New Roman"/>
          <w:i/>
          <w:lang w:val="en-US"/>
        </w:rPr>
        <w:t xml:space="preserve">                                                 (signature)                      (name, surname)</w:t>
      </w:r>
    </w:p>
    <w:p w:rsidR="00895EC9" w:rsidRPr="00864A9A" w:rsidRDefault="00895EC9" w:rsidP="00895EC9">
      <w:pPr>
        <w:rPr>
          <w:rFonts w:ascii="Times New Roman" w:eastAsia="Times New Roman" w:hAnsi="Times New Roman" w:cs="Times New Roman"/>
          <w:lang w:val="en-US" w:eastAsia="ru-RU" w:bidi="ru-RU"/>
        </w:rPr>
      </w:pPr>
    </w:p>
    <w:p w:rsidR="00895EC9" w:rsidRDefault="00895EC9" w:rsidP="00895EC9">
      <w:pPr>
        <w:widowControl/>
        <w:spacing w:after="200" w:line="276" w:lineRule="auto"/>
        <w:rPr>
          <w:rFonts w:ascii="Times New Roman" w:eastAsia="Times New Roman" w:hAnsi="Times New Roman" w:cs="Times New Roman"/>
          <w:lang w:val="en-US" w:eastAsia="ru-RU" w:bidi="ru-RU"/>
        </w:rPr>
      </w:pPr>
    </w:p>
    <w:p w:rsidR="00895EC9" w:rsidRDefault="00895EC9" w:rsidP="00895EC9">
      <w:pPr>
        <w:widowControl/>
        <w:spacing w:after="200" w:line="276" w:lineRule="auto"/>
        <w:rPr>
          <w:rFonts w:ascii="Times New Roman" w:eastAsia="Times New Roman" w:hAnsi="Times New Roman" w:cs="Times New Roman"/>
          <w:lang w:val="en-US" w:eastAsia="ru-RU" w:bidi="ru-RU"/>
        </w:rPr>
      </w:pPr>
    </w:p>
    <w:p w:rsidR="00895EC9" w:rsidRDefault="00895EC9" w:rsidP="00895EC9">
      <w:pPr>
        <w:widowControl/>
        <w:spacing w:after="200" w:line="276" w:lineRule="auto"/>
        <w:rPr>
          <w:rFonts w:ascii="Times New Roman" w:eastAsia="Times New Roman" w:hAnsi="Times New Roman" w:cs="Times New Roman"/>
          <w:lang w:val="en-US" w:eastAsia="ru-RU" w:bidi="ru-RU"/>
        </w:rPr>
      </w:pPr>
    </w:p>
    <w:p w:rsidR="00895EC9" w:rsidRDefault="00895EC9" w:rsidP="00895EC9">
      <w:pPr>
        <w:widowControl/>
        <w:spacing w:after="200" w:line="276" w:lineRule="auto"/>
        <w:rPr>
          <w:rFonts w:ascii="Times New Roman" w:eastAsia="Times New Roman" w:hAnsi="Times New Roman" w:cs="Times New Roman"/>
          <w:lang w:val="en-US" w:eastAsia="ru-RU" w:bidi="ru-RU"/>
        </w:rPr>
      </w:pPr>
    </w:p>
    <w:p w:rsidR="00895EC9" w:rsidRDefault="00895EC9" w:rsidP="00895EC9">
      <w:pPr>
        <w:widowControl/>
        <w:spacing w:after="200" w:line="276" w:lineRule="auto"/>
        <w:rPr>
          <w:rFonts w:ascii="Times New Roman" w:eastAsia="Times New Roman" w:hAnsi="Times New Roman" w:cs="Times New Roman"/>
          <w:lang w:val="en-US" w:eastAsia="ru-RU" w:bidi="ru-RU"/>
        </w:rPr>
      </w:pPr>
    </w:p>
    <w:p w:rsidR="00895EC9" w:rsidRDefault="00895EC9" w:rsidP="00895EC9">
      <w:pPr>
        <w:widowControl/>
        <w:spacing w:after="200" w:line="276" w:lineRule="auto"/>
        <w:rPr>
          <w:rFonts w:ascii="Times New Roman" w:eastAsia="Times New Roman" w:hAnsi="Times New Roman" w:cs="Times New Roman"/>
          <w:lang w:val="en-US" w:eastAsia="ru-RU" w:bidi="ru-RU"/>
        </w:rPr>
      </w:pPr>
    </w:p>
    <w:p w:rsidR="00895EC9" w:rsidRPr="000043E9" w:rsidRDefault="00895EC9" w:rsidP="00895EC9">
      <w:pPr>
        <w:widowControl/>
        <w:spacing w:after="200" w:line="276"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2025</w:t>
      </w:r>
    </w:p>
    <w:p w:rsidR="00895EC9" w:rsidRDefault="00895EC9" w:rsidP="00895EC9">
      <w:pPr>
        <w:rPr>
          <w:rFonts w:ascii="Times New Roman" w:eastAsia="Times New Roman" w:hAnsi="Times New Roman" w:cs="Times New Roman"/>
          <w:lang w:val="en-US" w:eastAsia="ru-RU" w:bidi="ru-RU"/>
        </w:rPr>
      </w:pPr>
    </w:p>
    <w:p w:rsidR="00895EC9" w:rsidRPr="00864A9A" w:rsidRDefault="00895EC9" w:rsidP="00895EC9">
      <w:pPr>
        <w:rPr>
          <w:rFonts w:ascii="Times New Roman" w:eastAsia="Times New Roman" w:hAnsi="Times New Roman" w:cs="Times New Roman"/>
          <w:lang w:val="en-US" w:eastAsia="ru-RU" w:bidi="ru-RU"/>
        </w:rPr>
      </w:pPr>
      <w:r w:rsidRPr="00864A9A">
        <w:rPr>
          <w:rFonts w:ascii="Times New Roman" w:eastAsia="Times New Roman" w:hAnsi="Times New Roman" w:cs="Times New Roman"/>
          <w:lang w:val="en-US" w:eastAsia="ru-RU" w:bidi="ru-RU"/>
        </w:rPr>
        <w:t xml:space="preserve">Developers: </w:t>
      </w:r>
      <w:r w:rsidRPr="00864A9A">
        <w:rPr>
          <w:rFonts w:ascii="Times New Roman" w:eastAsia="Times New Roman" w:hAnsi="Times New Roman"/>
          <w:lang w:val="en-US" w:eastAsia="ru-RU" w:bidi="ru-RU"/>
        </w:rPr>
        <w:t xml:space="preserve">Prof. Мykola АRYAYEV,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Victor BIRYUKOV</w:t>
      </w:r>
      <w:r>
        <w:rPr>
          <w:rFonts w:ascii="Times New Roman" w:hAnsi="Times New Roman" w:cs="Times New Roman"/>
          <w:iCs/>
          <w:lang w:val="en-US" w:eastAsia="ru-RU"/>
        </w:rPr>
        <w:t>,</w:t>
      </w:r>
      <w:r w:rsidRPr="00864A9A">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Larysa</w:t>
      </w:r>
      <w:r w:rsidRPr="00864A9A">
        <w:rPr>
          <w:rFonts w:ascii="Times New Roman" w:hAnsi="Times New Roman" w:cs="Times New Roman"/>
          <w:iCs/>
          <w:lang w:eastAsia="ru-RU"/>
        </w:rPr>
        <w:t xml:space="preserve"> </w:t>
      </w:r>
      <w:r w:rsidRPr="00864A9A">
        <w:rPr>
          <w:rFonts w:ascii="Times New Roman" w:hAnsi="Times New Roman" w:cs="Times New Roman"/>
          <w:iCs/>
          <w:lang w:val="en-US" w:eastAsia="ru-RU"/>
        </w:rPr>
        <w:t>KAPLINA</w:t>
      </w:r>
      <w:r>
        <w:rPr>
          <w:rFonts w:ascii="Times New Roman" w:hAnsi="Times New Roman" w:cs="Times New Roman"/>
          <w:iCs/>
          <w:lang w:eastAsia="ru-RU"/>
        </w:rPr>
        <w:t>,</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Lyudmila </w:t>
      </w:r>
      <w:r>
        <w:rPr>
          <w:rFonts w:ascii="Times New Roman" w:hAnsi="Times New Roman" w:cs="Times New Roman"/>
          <w:iCs/>
          <w:lang w:val="en-US" w:eastAsia="ru-RU"/>
        </w:rPr>
        <w:t>SENKIVSKA</w:t>
      </w:r>
      <w:r w:rsidRPr="00864A9A">
        <w:rPr>
          <w:rFonts w:ascii="Times New Roman" w:hAnsi="Times New Roman" w:cs="Times New Roman"/>
          <w:iCs/>
          <w:lang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val="en-US" w:eastAsia="ru-RU"/>
        </w:rPr>
        <w:t>Roman PAPINKO</w:t>
      </w:r>
      <w:r>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 xml:space="preserve">associate professor </w:t>
      </w:r>
      <w:r w:rsidRPr="00864A9A">
        <w:rPr>
          <w:rFonts w:ascii="Times New Roman" w:hAnsi="Times New Roman" w:cs="Times New Roman"/>
          <w:iCs/>
          <w:lang w:eastAsia="ru-RU"/>
        </w:rPr>
        <w:t xml:space="preserve">Maxim </w:t>
      </w:r>
      <w:r>
        <w:rPr>
          <w:rFonts w:ascii="Times New Roman" w:hAnsi="Times New Roman" w:cs="Times New Roman"/>
          <w:iCs/>
          <w:lang w:val="en-US" w:eastAsia="ru-RU"/>
        </w:rPr>
        <w:t>FEDIN</w:t>
      </w:r>
      <w:r w:rsidRPr="00864A9A">
        <w:rPr>
          <w:rFonts w:ascii="Times New Roman" w:hAnsi="Times New Roman" w:cs="Times New Roman"/>
          <w:iCs/>
          <w:lang w:val="en-US" w:eastAsia="ru-RU"/>
        </w:rPr>
        <w:t xml:space="preserve">,  </w:t>
      </w:r>
      <w:r w:rsidRPr="0001790F">
        <w:rPr>
          <w:rFonts w:ascii="Times New Roman" w:eastAsia="Times New Roman" w:hAnsi="Times New Roman"/>
          <w:lang w:val="en-US" w:eastAsia="ru-RU" w:bidi="ru-RU"/>
        </w:rPr>
        <w:t>associate professor</w:t>
      </w:r>
      <w:r w:rsidRPr="0001790F">
        <w:rPr>
          <w:rFonts w:ascii="Times New Roman" w:hAnsi="Times New Roman" w:cs="Times New Roman"/>
          <w:iCs/>
          <w:lang w:val="en-US" w:eastAsia="ru-RU"/>
        </w:rPr>
        <w:t xml:space="preserve"> </w:t>
      </w:r>
      <w:r w:rsidRPr="00864A9A">
        <w:rPr>
          <w:rFonts w:ascii="Times New Roman" w:hAnsi="Times New Roman" w:cs="Times New Roman"/>
          <w:iCs/>
          <w:lang w:val="en-US" w:eastAsia="ru-RU"/>
        </w:rPr>
        <w:t>Daria</w:t>
      </w:r>
      <w:r w:rsidRPr="00864A9A">
        <w:rPr>
          <w:rFonts w:ascii="Times New Roman" w:hAnsi="Times New Roman" w:cs="Times New Roman"/>
          <w:iCs/>
          <w:lang w:eastAsia="ru-RU"/>
        </w:rPr>
        <w:t xml:space="preserve"> </w:t>
      </w:r>
      <w:r w:rsidRPr="00224C75">
        <w:rPr>
          <w:rFonts w:ascii="Times New Roman" w:hAnsi="Times New Roman" w:cs="Times New Roman"/>
          <w:lang w:val="en-US"/>
        </w:rPr>
        <w:t>Kolomiiets</w:t>
      </w:r>
      <w:r w:rsidRPr="00864A9A">
        <w:rPr>
          <w:rFonts w:ascii="Times New Roman" w:hAnsi="Times New Roman" w:cs="Times New Roman"/>
          <w:iCs/>
          <w:lang w:val="en-US" w:eastAsia="ru-RU"/>
        </w:rPr>
        <w:t>,</w:t>
      </w:r>
      <w:r w:rsidRPr="00864A9A">
        <w:rPr>
          <w:rFonts w:ascii="Times New Roman" w:hAnsi="Times New Roman" w:cs="Times New Roman"/>
          <w:iCs/>
          <w:lang w:eastAsia="ru-RU"/>
        </w:rPr>
        <w:t xml:space="preserve"> </w:t>
      </w:r>
      <w:r w:rsidRPr="0001790F">
        <w:rPr>
          <w:rFonts w:ascii="Times New Roman" w:hAnsi="Times New Roman" w:cs="Times New Roman"/>
          <w:iCs/>
          <w:lang w:eastAsia="ru-RU"/>
        </w:rPr>
        <w:t xml:space="preserve">assistant </w:t>
      </w:r>
      <w:r w:rsidRPr="00864A9A">
        <w:rPr>
          <w:rFonts w:ascii="Times New Roman" w:hAnsi="Times New Roman" w:cs="Times New Roman"/>
          <w:iCs/>
          <w:lang w:val="en-US" w:eastAsia="ru-RU"/>
        </w:rPr>
        <w:t>PhD</w:t>
      </w:r>
      <w:r w:rsidRPr="0001790F">
        <w:rPr>
          <w:rFonts w:ascii="Times New Roman" w:hAnsi="Times New Roman" w:cs="Times New Roman"/>
          <w:iCs/>
          <w:lang w:eastAsia="ru-RU"/>
        </w:rPr>
        <w:t xml:space="preserve"> Vera Koropets</w:t>
      </w:r>
      <w:r>
        <w:rPr>
          <w:rFonts w:ascii="Times New Roman" w:hAnsi="Times New Roman" w:cs="Times New Roman"/>
          <w:iCs/>
          <w:lang w:val="en-US" w:eastAsia="ru-RU"/>
        </w:rPr>
        <w:t>,</w:t>
      </w:r>
      <w:r w:rsidRPr="0001790F">
        <w:rPr>
          <w:rFonts w:ascii="Times New Roman" w:hAnsi="Times New Roman" w:cs="Times New Roman"/>
          <w:iCs/>
          <w:lang w:eastAsia="ru-RU"/>
        </w:rPr>
        <w:t xml:space="preserve"> assistant</w:t>
      </w:r>
      <w:r w:rsidRPr="00864A9A">
        <w:rPr>
          <w:rFonts w:ascii="Times New Roman" w:eastAsia="Times New Roman" w:hAnsi="Times New Roman"/>
          <w:lang w:val="en-US" w:eastAsia="ru-RU" w:bidi="ru-RU"/>
        </w:rPr>
        <w:t xml:space="preserve"> Liubov BRATKOVA</w:t>
      </w:r>
    </w:p>
    <w:p w:rsidR="00895EC9" w:rsidRPr="00864A9A" w:rsidRDefault="00895EC9" w:rsidP="00895EC9">
      <w:pPr>
        <w:jc w:val="both"/>
        <w:rPr>
          <w:rFonts w:ascii="Times New Roman" w:eastAsia="Times New Roman" w:hAnsi="Times New Roman" w:cs="Times New Roman"/>
          <w:lang w:val="en-US"/>
        </w:rPr>
      </w:pPr>
    </w:p>
    <w:p w:rsidR="00895EC9" w:rsidRPr="00864A9A" w:rsidRDefault="00895EC9" w:rsidP="00895EC9">
      <w:pPr>
        <w:jc w:val="both"/>
        <w:rPr>
          <w:rFonts w:ascii="Times New Roman" w:eastAsia="Times New Roman" w:hAnsi="Times New Roman" w:cs="Times New Roman"/>
          <w:lang w:val="en-US"/>
        </w:rPr>
      </w:pPr>
    </w:p>
    <w:p w:rsidR="00895EC9" w:rsidRPr="00864A9A" w:rsidRDefault="00895EC9" w:rsidP="00895EC9">
      <w:pPr>
        <w:ind w:firstLine="851"/>
        <w:jc w:val="both"/>
        <w:rPr>
          <w:rFonts w:ascii="Times New Roman" w:hAnsi="Times New Roman" w:cs="Times New Roman"/>
          <w:lang w:val="en-US"/>
        </w:rPr>
      </w:pPr>
      <w:r w:rsidRPr="00864A9A">
        <w:rPr>
          <w:rFonts w:ascii="Times New Roman" w:hAnsi="Times New Roman" w:cs="Times New Roman"/>
          <w:i/>
          <w:lang w:val="en-US"/>
        </w:rPr>
        <w:t>Note.</w:t>
      </w:r>
      <w:r w:rsidRPr="00864A9A">
        <w:rPr>
          <w:rFonts w:ascii="Times New Roman" w:hAnsi="Times New Roman" w:cs="Times New Roman"/>
          <w:lang w:val="en-US"/>
        </w:rPr>
        <w:t xml:space="preserve"> In the case of publication of </w:t>
      </w:r>
      <w:r>
        <w:rPr>
          <w:rFonts w:ascii="Times New Roman" w:hAnsi="Times New Roman" w:cs="Times New Roman"/>
          <w:lang w:val="en-US"/>
        </w:rPr>
        <w:t>m</w:t>
      </w:r>
      <w:r>
        <w:rPr>
          <w:rFonts w:ascii="Times New Roman" w:hAnsi="Times New Roman" w:cs="Times New Roman"/>
        </w:rPr>
        <w:t>ethod</w:t>
      </w:r>
      <w:r>
        <w:rPr>
          <w:rFonts w:ascii="Times New Roman" w:hAnsi="Times New Roman" w:cs="Times New Roman"/>
          <w:lang w:val="en-US"/>
        </w:rPr>
        <w:t>i</w:t>
      </w:r>
      <w:r w:rsidRPr="00C86843">
        <w:rPr>
          <w:rFonts w:ascii="Times New Roman" w:hAnsi="Times New Roman" w:cs="Times New Roman"/>
        </w:rPr>
        <w:t>cal</w:t>
      </w:r>
      <w:r w:rsidRPr="00864A9A">
        <w:rPr>
          <w:rFonts w:ascii="Times New Roman" w:hAnsi="Times New Roman" w:cs="Times New Roman"/>
          <w:lang w:val="en-US"/>
        </w:rPr>
        <w:t xml:space="preserve"> developments as a self-published work, the academic council of the faculty provides a recommendation for publication in the presence of two reviews, one of which is external — from a reviewer of another institution of higher education.</w:t>
      </w:r>
    </w:p>
    <w:p w:rsidR="00895EC9" w:rsidRPr="00864A9A" w:rsidRDefault="00895EC9" w:rsidP="00895EC9">
      <w:pPr>
        <w:jc w:val="both"/>
        <w:rPr>
          <w:rFonts w:ascii="Times New Roman" w:eastAsia="Times New Roman" w:hAnsi="Times New Roman" w:cs="Times New Roman"/>
          <w:lang w:val="en-US"/>
        </w:rPr>
      </w:pPr>
    </w:p>
    <w:p w:rsidR="00895EC9" w:rsidRPr="00864A9A" w:rsidRDefault="00895EC9" w:rsidP="00895EC9">
      <w:pPr>
        <w:jc w:val="both"/>
        <w:rPr>
          <w:rFonts w:ascii="Times New Roman" w:eastAsia="Times New Roman" w:hAnsi="Times New Roman" w:cs="Times New Roman"/>
          <w:lang w:val="en-US"/>
        </w:rPr>
      </w:pPr>
    </w:p>
    <w:p w:rsidR="00895EC9" w:rsidRPr="00864A9A" w:rsidRDefault="00895EC9" w:rsidP="00895EC9">
      <w:pPr>
        <w:widowControl/>
        <w:spacing w:after="200" w:line="276" w:lineRule="auto"/>
        <w:rPr>
          <w:rFonts w:ascii="Times New Roman" w:eastAsia="Times New Roman" w:hAnsi="Times New Roman" w:cs="Times New Roman"/>
          <w:bCs/>
          <w:caps/>
          <w:lang w:val="en-US"/>
        </w:rPr>
      </w:pPr>
    </w:p>
    <w:p w:rsidR="00895EC9" w:rsidRPr="00864A9A" w:rsidRDefault="00895EC9" w:rsidP="00895EC9">
      <w:pPr>
        <w:widowControl/>
        <w:spacing w:after="200" w:line="276" w:lineRule="auto"/>
        <w:rPr>
          <w:rFonts w:ascii="Times New Roman" w:eastAsia="Times New Roman" w:hAnsi="Times New Roman" w:cs="Times New Roman"/>
          <w:bCs/>
          <w:caps/>
          <w:lang w:val="en-US"/>
        </w:rPr>
      </w:pPr>
      <w:r w:rsidRPr="00864A9A">
        <w:rPr>
          <w:rFonts w:ascii="Times New Roman" w:eastAsia="Times New Roman" w:hAnsi="Times New Roman" w:cs="Times New Roman"/>
          <w:bCs/>
          <w:caps/>
          <w:lang w:val="en-US"/>
        </w:rPr>
        <w:br w:type="page"/>
      </w:r>
    </w:p>
    <w:p w:rsidR="00895EC9" w:rsidRDefault="00895EC9" w:rsidP="00895EC9">
      <w:pPr>
        <w:rPr>
          <w:rFonts w:ascii="Times New Roman" w:hAnsi="Times New Roman" w:cs="Times New Roman"/>
          <w:b/>
          <w:lang w:val="en-US"/>
        </w:rPr>
      </w:pPr>
    </w:p>
    <w:p w:rsidR="00895EC9" w:rsidRPr="00864A9A" w:rsidRDefault="00895EC9" w:rsidP="00895EC9">
      <w:pPr>
        <w:rPr>
          <w:rFonts w:ascii="Times New Roman" w:hAnsi="Times New Roman" w:cs="Times New Roman"/>
          <w:b/>
          <w:lang w:val="en-US"/>
        </w:rPr>
      </w:pPr>
      <w:r w:rsidRPr="00864A9A">
        <w:rPr>
          <w:rFonts w:ascii="Times New Roman" w:hAnsi="Times New Roman" w:cs="Times New Roman"/>
          <w:b/>
          <w:lang w:val="en-US"/>
        </w:rPr>
        <w:t>Content module 5.</w:t>
      </w:r>
      <w:r>
        <w:rPr>
          <w:rFonts w:ascii="Times New Roman" w:hAnsi="Times New Roman" w:cs="Times New Roman"/>
          <w:b/>
          <w:lang w:val="en-US"/>
        </w:rPr>
        <w:t xml:space="preserve"> “</w:t>
      </w:r>
      <w:r w:rsidRPr="00864A9A">
        <w:rPr>
          <w:rFonts w:ascii="Times New Roman" w:hAnsi="Times New Roman" w:cs="Times New Roman"/>
          <w:b/>
          <w:lang w:val="en-US"/>
        </w:rPr>
        <w:t>Differential diagnosis of the most common diseases of the urinary system in children. Emergency care for major emergencies</w:t>
      </w:r>
      <w:r>
        <w:rPr>
          <w:rFonts w:ascii="Times New Roman" w:hAnsi="Times New Roman" w:cs="Times New Roman"/>
          <w:b/>
          <w:lang w:val="en-US"/>
        </w:rPr>
        <w:t>”</w:t>
      </w:r>
      <w:r w:rsidRPr="00864A9A">
        <w:rPr>
          <w:rFonts w:ascii="Times New Roman" w:hAnsi="Times New Roman" w:cs="Times New Roman"/>
          <w:b/>
          <w:lang w:val="en-US"/>
        </w:rPr>
        <w:t>.</w:t>
      </w:r>
    </w:p>
    <w:p w:rsidR="00895EC9" w:rsidRDefault="00895EC9" w:rsidP="00895EC9">
      <w:pPr>
        <w:jc w:val="both"/>
        <w:rPr>
          <w:rFonts w:ascii="Times New Roman" w:eastAsia="Times New Roman" w:hAnsi="Times New Roman" w:cs="Times New Roman"/>
          <w:bCs/>
          <w:i/>
          <w:lang w:val="en-US"/>
        </w:rPr>
      </w:pPr>
    </w:p>
    <w:p w:rsidR="00206BF9" w:rsidRDefault="00206BF9" w:rsidP="00206BF9">
      <w:pPr>
        <w:tabs>
          <w:tab w:val="left" w:pos="426"/>
          <w:tab w:val="left" w:pos="5554"/>
        </w:tabs>
        <w:ind w:left="284" w:hanging="10"/>
        <w:contextualSpacing/>
        <w:jc w:val="both"/>
        <w:rPr>
          <w:rFonts w:ascii="Times New Roman" w:eastAsia="Times New Roman" w:hAnsi="Times New Roman" w:cs="Times New Roman"/>
          <w:b/>
          <w:bCs/>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53</w:t>
      </w:r>
      <w:r>
        <w:rPr>
          <w:rFonts w:ascii="Times New Roman" w:eastAsia="Times New Roman" w:hAnsi="Times New Roman" w:cs="Times New Roman"/>
          <w:bCs/>
          <w:i/>
          <w:lang w:val="en-US"/>
        </w:rPr>
        <w:t>-</w:t>
      </w:r>
      <w:r>
        <w:rPr>
          <w:rFonts w:ascii="Times New Roman" w:eastAsia="Times New Roman" w:hAnsi="Times New Roman" w:cs="Times New Roman"/>
          <w:bCs/>
          <w:i/>
        </w:rPr>
        <w:t>56</w:t>
      </w:r>
    </w:p>
    <w:p w:rsidR="00895EC9" w:rsidRPr="00864A9A" w:rsidRDefault="00895EC9" w:rsidP="00895EC9">
      <w:pPr>
        <w:spacing w:before="120"/>
        <w:rPr>
          <w:rFonts w:ascii="Times New Roman" w:hAnsi="Times New Roman" w:cs="Times New Roman"/>
          <w:b/>
          <w:lang w:val="en-US"/>
        </w:rPr>
      </w:pPr>
      <w:r>
        <w:rPr>
          <w:rFonts w:ascii="Times New Roman" w:hAnsi="Times New Roman" w:cs="Times New Roman"/>
          <w:b/>
          <w:lang w:val="en-US"/>
        </w:rPr>
        <w:t>Topic</w:t>
      </w:r>
      <w:r w:rsidR="00206BF9">
        <w:rPr>
          <w:rFonts w:ascii="Times New Roman" w:hAnsi="Times New Roman" w:cs="Times New Roman"/>
          <w:b/>
        </w:rPr>
        <w:t xml:space="preserve"> 16</w:t>
      </w:r>
      <w:r>
        <w:rPr>
          <w:rFonts w:ascii="Times New Roman" w:hAnsi="Times New Roman" w:cs="Times New Roman"/>
          <w:b/>
          <w:lang w:val="en-US"/>
        </w:rPr>
        <w:t>:</w:t>
      </w:r>
      <w:r w:rsidRPr="00864A9A">
        <w:rPr>
          <w:rFonts w:ascii="Times New Roman" w:hAnsi="Times New Roman" w:cs="Times New Roman"/>
          <w:b/>
          <w:lang w:val="en-US"/>
        </w:rPr>
        <w:t xml:space="preserve"> Differential diagnosis of infectious-inflammatory and hereditary diseases of the urinary system in children.</w:t>
      </w:r>
    </w:p>
    <w:p w:rsidR="00895EC9" w:rsidRPr="00895EC9" w:rsidRDefault="00206BF9" w:rsidP="00895EC9">
      <w:pPr>
        <w:spacing w:before="120"/>
        <w:rPr>
          <w:rFonts w:ascii="Times New Roman" w:eastAsia="Times New Roman" w:hAnsi="Times New Roman" w:cs="Times New Roman"/>
          <w:bCs/>
          <w:i/>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57</w:t>
      </w:r>
      <w:r>
        <w:rPr>
          <w:rFonts w:ascii="Times New Roman" w:eastAsia="Times New Roman" w:hAnsi="Times New Roman" w:cs="Times New Roman"/>
          <w:bCs/>
          <w:i/>
          <w:lang w:val="en-US"/>
        </w:rPr>
        <w:t>-</w:t>
      </w:r>
      <w:r>
        <w:rPr>
          <w:rFonts w:ascii="Times New Roman" w:eastAsia="Times New Roman" w:hAnsi="Times New Roman" w:cs="Times New Roman"/>
          <w:bCs/>
          <w:i/>
        </w:rPr>
        <w:t>59</w:t>
      </w:r>
    </w:p>
    <w:p w:rsidR="00895EC9" w:rsidRPr="00864A9A" w:rsidRDefault="00895EC9" w:rsidP="00895EC9">
      <w:pPr>
        <w:jc w:val="both"/>
        <w:rPr>
          <w:rFonts w:ascii="Times New Roman" w:eastAsia="Times New Roman" w:hAnsi="Times New Roman" w:cs="Times New Roman"/>
          <w:bCs/>
          <w:lang w:val="en-US"/>
        </w:rPr>
      </w:pPr>
      <w:r>
        <w:rPr>
          <w:rFonts w:ascii="Times New Roman" w:eastAsia="Times New Roman" w:hAnsi="Times New Roman" w:cs="Times New Roman"/>
          <w:b/>
          <w:bCs/>
          <w:lang w:val="en-US"/>
        </w:rPr>
        <w:t>Topic</w:t>
      </w:r>
      <w:r w:rsidR="00206BF9">
        <w:rPr>
          <w:rFonts w:ascii="Times New Roman" w:eastAsia="Times New Roman" w:hAnsi="Times New Roman" w:cs="Times New Roman"/>
          <w:b/>
          <w:bCs/>
        </w:rPr>
        <w:t>17</w:t>
      </w:r>
      <w:r>
        <w:rPr>
          <w:rFonts w:ascii="Times New Roman" w:eastAsia="Times New Roman" w:hAnsi="Times New Roman" w:cs="Times New Roman"/>
          <w:b/>
          <w:bCs/>
          <w:lang w:val="en-US"/>
        </w:rPr>
        <w:t>:</w:t>
      </w:r>
      <w:r w:rsidRPr="00864A9A">
        <w:rPr>
          <w:rFonts w:ascii="Times New Roman" w:eastAsia="Times New Roman" w:hAnsi="Times New Roman" w:cs="Times New Roman"/>
          <w:b/>
          <w:bCs/>
          <w:lang w:val="en-US"/>
        </w:rPr>
        <w:t xml:space="preserve"> Differential diagnosis of glomerulonephritis in children. Chronic kidney disease in children. Emergency care for acute kidney injury in children.</w:t>
      </w:r>
    </w:p>
    <w:p w:rsidR="00895EC9" w:rsidRPr="00864A9A" w:rsidRDefault="00895EC9" w:rsidP="00895EC9">
      <w:pPr>
        <w:tabs>
          <w:tab w:val="left" w:pos="426"/>
          <w:tab w:val="left" w:pos="5554"/>
        </w:tabs>
        <w:spacing w:after="15"/>
        <w:ind w:left="284" w:hanging="10"/>
        <w:contextualSpacing/>
        <w:rPr>
          <w:rFonts w:ascii="Times New Roman" w:eastAsia="Times New Roman" w:hAnsi="Times New Roman" w:cs="Times New Roman"/>
          <w:lang w:val="en-US"/>
        </w:rPr>
      </w:pPr>
    </w:p>
    <w:p w:rsidR="00895EC9" w:rsidRPr="00864A9A" w:rsidRDefault="00895EC9" w:rsidP="00895EC9">
      <w:pPr>
        <w:tabs>
          <w:tab w:val="left" w:pos="426"/>
          <w:tab w:val="left" w:pos="5554"/>
        </w:tabs>
        <w:spacing w:after="15"/>
        <w:contextualSpacing/>
        <w:rPr>
          <w:rFonts w:ascii="Times New Roman" w:hAnsi="Times New Roman" w:cs="Times New Roman"/>
          <w:lang w:val="en-US"/>
        </w:rPr>
      </w:pPr>
      <w:r w:rsidRPr="00864A9A">
        <w:rPr>
          <w:rFonts w:ascii="Times New Roman" w:eastAsia="Times New Roman" w:hAnsi="Times New Roman" w:cs="Times New Roman"/>
          <w:b/>
          <w:bCs/>
          <w:lang w:val="en-US"/>
        </w:rPr>
        <w:t>Purpose:</w:t>
      </w:r>
      <w:r w:rsidRPr="00864A9A">
        <w:rPr>
          <w:rFonts w:ascii="Times New Roman" w:hAnsi="Times New Roman" w:cs="Times New Roman"/>
          <w:lang w:val="en-US"/>
        </w:rPr>
        <w:t xml:space="preserve"> Acquisition by the applicant of higher education of knowledge and formation of elements of professional competences in the field of pediatrics from the section of nephrology: </w:t>
      </w:r>
    </w:p>
    <w:p w:rsidR="00206BF9" w:rsidRDefault="00206BF9" w:rsidP="00206BF9">
      <w:pPr>
        <w:tabs>
          <w:tab w:val="left" w:pos="426"/>
          <w:tab w:val="left" w:pos="5554"/>
        </w:tabs>
        <w:ind w:left="284" w:hanging="10"/>
        <w:contextualSpacing/>
        <w:jc w:val="both"/>
        <w:rPr>
          <w:rFonts w:ascii="Times New Roman" w:eastAsia="Times New Roman" w:hAnsi="Times New Roman" w:cs="Times New Roman"/>
          <w:bCs/>
          <w:i/>
        </w:rPr>
      </w:pPr>
    </w:p>
    <w:p w:rsidR="00206BF9" w:rsidRDefault="00206BF9" w:rsidP="00206BF9">
      <w:pPr>
        <w:tabs>
          <w:tab w:val="left" w:pos="426"/>
          <w:tab w:val="left" w:pos="5554"/>
        </w:tabs>
        <w:ind w:left="284" w:hanging="10"/>
        <w:contextualSpacing/>
        <w:jc w:val="both"/>
        <w:rPr>
          <w:rFonts w:ascii="Times New Roman" w:eastAsia="Times New Roman" w:hAnsi="Times New Roman" w:cs="Times New Roman"/>
          <w:b/>
          <w:bCs/>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53</w:t>
      </w:r>
      <w:r>
        <w:rPr>
          <w:rFonts w:ascii="Times New Roman" w:eastAsia="Times New Roman" w:hAnsi="Times New Roman" w:cs="Times New Roman"/>
          <w:bCs/>
          <w:i/>
          <w:lang w:val="en-US"/>
        </w:rPr>
        <w:t>-</w:t>
      </w:r>
      <w:r>
        <w:rPr>
          <w:rFonts w:ascii="Times New Roman" w:eastAsia="Times New Roman" w:hAnsi="Times New Roman" w:cs="Times New Roman"/>
          <w:bCs/>
          <w:i/>
        </w:rPr>
        <w:t>56</w:t>
      </w:r>
    </w:p>
    <w:p w:rsidR="00895EC9" w:rsidRPr="00864A9A" w:rsidRDefault="00895EC9" w:rsidP="00895EC9">
      <w:pPr>
        <w:spacing w:before="120"/>
        <w:rPr>
          <w:rFonts w:ascii="Times New Roman" w:hAnsi="Times New Roman" w:cs="Times New Roman"/>
          <w:lang w:val="en-US"/>
        </w:rPr>
      </w:pPr>
      <w:r w:rsidRPr="00864A9A">
        <w:rPr>
          <w:rFonts w:ascii="Times New Roman" w:hAnsi="Times New Roman" w:cs="Times New Roman"/>
          <w:b/>
          <w:lang w:val="en-US"/>
        </w:rPr>
        <w:t xml:space="preserve">Topic </w:t>
      </w:r>
      <w:r w:rsidRPr="00F23386">
        <w:rPr>
          <w:rFonts w:ascii="Times New Roman" w:eastAsia="Times New Roman" w:hAnsi="Times New Roman" w:cs="Times New Roman"/>
          <w:b/>
          <w:bCs/>
          <w:lang w:val="en-US"/>
        </w:rPr>
        <w:t>№</w:t>
      </w:r>
      <w:r>
        <w:rPr>
          <w:rFonts w:ascii="Times New Roman" w:hAnsi="Times New Roman" w:cs="Times New Roman"/>
          <w:b/>
          <w:lang w:val="en-US"/>
        </w:rPr>
        <w:t>1</w:t>
      </w:r>
      <w:r>
        <w:rPr>
          <w:rFonts w:ascii="Times New Roman" w:hAnsi="Times New Roman" w:cs="Times New Roman"/>
          <w:b/>
        </w:rPr>
        <w:t>6</w:t>
      </w:r>
      <w:r>
        <w:rPr>
          <w:rFonts w:ascii="Times New Roman" w:hAnsi="Times New Roman" w:cs="Times New Roman"/>
          <w:b/>
          <w:lang w:val="en-US"/>
        </w:rPr>
        <w:t xml:space="preserve"> - </w:t>
      </w:r>
      <w:r w:rsidRPr="00864A9A">
        <w:rPr>
          <w:rFonts w:ascii="Times New Roman" w:hAnsi="Times New Roman" w:cs="Times New Roman"/>
          <w:lang w:val="en-US"/>
        </w:rPr>
        <w:t>Differential diagnosis of infectious-inflammatory and hereditary diseases of the urinary system in children.</w:t>
      </w:r>
    </w:p>
    <w:p w:rsidR="00206BF9" w:rsidRPr="00895EC9" w:rsidRDefault="00206BF9" w:rsidP="00206BF9">
      <w:pPr>
        <w:spacing w:before="120"/>
        <w:rPr>
          <w:rFonts w:ascii="Times New Roman" w:eastAsia="Times New Roman" w:hAnsi="Times New Roman" w:cs="Times New Roman"/>
          <w:bCs/>
          <w:i/>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57</w:t>
      </w:r>
      <w:r>
        <w:rPr>
          <w:rFonts w:ascii="Times New Roman" w:eastAsia="Times New Roman" w:hAnsi="Times New Roman" w:cs="Times New Roman"/>
          <w:bCs/>
          <w:i/>
          <w:lang w:val="en-US"/>
        </w:rPr>
        <w:t>-</w:t>
      </w:r>
      <w:r>
        <w:rPr>
          <w:rFonts w:ascii="Times New Roman" w:eastAsia="Times New Roman" w:hAnsi="Times New Roman" w:cs="Times New Roman"/>
          <w:bCs/>
          <w:i/>
        </w:rPr>
        <w:t>59</w:t>
      </w:r>
    </w:p>
    <w:p w:rsidR="00895EC9" w:rsidRPr="00864A9A" w:rsidRDefault="00895EC9" w:rsidP="00895EC9">
      <w:pPr>
        <w:jc w:val="both"/>
        <w:rPr>
          <w:rFonts w:ascii="Times New Roman" w:eastAsia="Times New Roman" w:hAnsi="Times New Roman" w:cs="Times New Roman"/>
          <w:bCs/>
          <w:i/>
          <w:lang w:val="en-US"/>
        </w:rPr>
      </w:pPr>
      <w:r w:rsidRPr="00864A9A">
        <w:rPr>
          <w:rFonts w:ascii="Times New Roman" w:eastAsia="Times New Roman" w:hAnsi="Times New Roman" w:cs="Times New Roman"/>
          <w:b/>
          <w:bCs/>
          <w:lang w:val="en-US"/>
        </w:rPr>
        <w:t xml:space="preserve">Topic </w:t>
      </w:r>
      <w:r w:rsidRPr="00F23386">
        <w:rPr>
          <w:rFonts w:ascii="Times New Roman" w:eastAsia="Times New Roman" w:hAnsi="Times New Roman" w:cs="Times New Roman"/>
          <w:b/>
          <w:bCs/>
          <w:lang w:val="en-US"/>
        </w:rPr>
        <w:t>№</w:t>
      </w:r>
      <w:r>
        <w:rPr>
          <w:rFonts w:ascii="Times New Roman" w:hAnsi="Times New Roman" w:cs="Times New Roman"/>
          <w:b/>
          <w:lang w:val="en-US"/>
        </w:rPr>
        <w:t>1</w:t>
      </w:r>
      <w:r>
        <w:rPr>
          <w:rFonts w:ascii="Times New Roman" w:hAnsi="Times New Roman" w:cs="Times New Roman"/>
          <w:b/>
        </w:rPr>
        <w:t>7</w:t>
      </w:r>
      <w:r>
        <w:rPr>
          <w:rFonts w:ascii="Times New Roman" w:hAnsi="Times New Roman" w:cs="Times New Roman"/>
          <w:b/>
          <w:lang w:val="en-US"/>
        </w:rPr>
        <w:t xml:space="preserve"> - </w:t>
      </w:r>
      <w:r>
        <w:rPr>
          <w:rFonts w:ascii="Times New Roman" w:eastAsia="Times New Roman" w:hAnsi="Times New Roman" w:cs="Times New Roman"/>
          <w:b/>
          <w:bCs/>
        </w:rPr>
        <w:t xml:space="preserve"> </w:t>
      </w:r>
      <w:r w:rsidRPr="00864A9A">
        <w:rPr>
          <w:rFonts w:ascii="Times New Roman" w:eastAsia="Times New Roman" w:hAnsi="Times New Roman" w:cs="Times New Roman"/>
          <w:bCs/>
          <w:lang w:val="en-US"/>
        </w:rPr>
        <w:t xml:space="preserve">Differential diagnosis of glomerulonephritis in children. Chronic kidney disease in children. Emergency care for </w:t>
      </w:r>
      <w:r>
        <w:rPr>
          <w:rFonts w:ascii="Times New Roman" w:eastAsia="Times New Roman" w:hAnsi="Times New Roman" w:cs="Times New Roman"/>
          <w:bCs/>
          <w:lang w:val="en-US"/>
        </w:rPr>
        <w:t>acute kidney injury in children</w:t>
      </w:r>
      <w:r w:rsidRPr="00864A9A">
        <w:rPr>
          <w:rFonts w:ascii="Times New Roman" w:eastAsia="Times New Roman" w:hAnsi="Times New Roman" w:cs="Times New Roman"/>
          <w:bCs/>
          <w:i/>
          <w:lang w:val="en-US"/>
        </w:rPr>
        <w:t>.</w:t>
      </w:r>
    </w:p>
    <w:p w:rsidR="00895EC9" w:rsidRPr="00864A9A" w:rsidRDefault="00895EC9" w:rsidP="00895EC9">
      <w:pPr>
        <w:tabs>
          <w:tab w:val="left" w:pos="426"/>
          <w:tab w:val="left" w:pos="5554"/>
        </w:tabs>
        <w:spacing w:after="15"/>
        <w:ind w:left="284" w:hanging="10"/>
        <w:contextualSpacing/>
        <w:rPr>
          <w:rFonts w:ascii="Times New Roman" w:hAnsi="Times New Roman" w:cs="Times New Roman"/>
          <w:lang w:val="en-US"/>
        </w:rPr>
      </w:pPr>
    </w:p>
    <w:p w:rsidR="00895EC9" w:rsidRPr="00864A9A" w:rsidRDefault="00895EC9" w:rsidP="00895EC9">
      <w:pPr>
        <w:tabs>
          <w:tab w:val="left" w:pos="426"/>
          <w:tab w:val="left" w:pos="5554"/>
        </w:tabs>
        <w:spacing w:after="15"/>
        <w:ind w:left="284" w:hanging="10"/>
        <w:contextualSpacing/>
        <w:rPr>
          <w:rFonts w:ascii="Times New Roman" w:hAnsi="Times New Roman" w:cs="Times New Roman"/>
          <w:lang w:val="en-US"/>
        </w:rPr>
      </w:pPr>
    </w:p>
    <w:p w:rsidR="00895EC9" w:rsidRPr="00864A9A" w:rsidRDefault="00895EC9" w:rsidP="00895EC9">
      <w:pPr>
        <w:rPr>
          <w:rFonts w:ascii="Times New Roman" w:hAnsi="Times New Roman" w:cs="Times New Roman"/>
          <w:lang w:val="en-US"/>
        </w:rPr>
      </w:pPr>
      <w:r w:rsidRPr="00864A9A">
        <w:rPr>
          <w:rFonts w:ascii="Times New Roman" w:hAnsi="Times New Roman" w:cs="Times New Roman"/>
          <w:b/>
          <w:lang w:val="en-US"/>
        </w:rPr>
        <w:t>Basic concepts</w:t>
      </w:r>
      <w:r w:rsidRPr="00864A9A">
        <w:rPr>
          <w:rFonts w:ascii="Times New Roman" w:hAnsi="Times New Roman" w:cs="Times New Roman"/>
          <w:lang w:val="en-US"/>
        </w:rPr>
        <w:t>:</w:t>
      </w:r>
    </w:p>
    <w:p w:rsidR="00206BF9" w:rsidRDefault="00206BF9" w:rsidP="00206BF9">
      <w:pPr>
        <w:tabs>
          <w:tab w:val="left" w:pos="426"/>
          <w:tab w:val="left" w:pos="5554"/>
        </w:tabs>
        <w:ind w:left="284" w:hanging="10"/>
        <w:contextualSpacing/>
        <w:jc w:val="both"/>
        <w:rPr>
          <w:rFonts w:ascii="Times New Roman" w:eastAsia="Times New Roman" w:hAnsi="Times New Roman" w:cs="Times New Roman"/>
          <w:b/>
          <w:bCs/>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53</w:t>
      </w:r>
      <w:r>
        <w:rPr>
          <w:rFonts w:ascii="Times New Roman" w:eastAsia="Times New Roman" w:hAnsi="Times New Roman" w:cs="Times New Roman"/>
          <w:bCs/>
          <w:i/>
          <w:lang w:val="en-US"/>
        </w:rPr>
        <w:t>-</w:t>
      </w:r>
      <w:r>
        <w:rPr>
          <w:rFonts w:ascii="Times New Roman" w:eastAsia="Times New Roman" w:hAnsi="Times New Roman" w:cs="Times New Roman"/>
          <w:bCs/>
          <w:i/>
        </w:rPr>
        <w:t>56</w:t>
      </w:r>
    </w:p>
    <w:p w:rsidR="00895EC9" w:rsidRPr="00F23386" w:rsidRDefault="00895EC9" w:rsidP="00895EC9">
      <w:pPr>
        <w:jc w:val="both"/>
        <w:rPr>
          <w:rFonts w:ascii="Times New Roman" w:eastAsia="Times New Roman" w:hAnsi="Times New Roman" w:cs="Times New Roman"/>
          <w:b/>
          <w:bCs/>
          <w:lang w:val="en-US"/>
        </w:rPr>
      </w:pPr>
      <w:r>
        <w:rPr>
          <w:rFonts w:ascii="Times New Roman" w:eastAsia="Times New Roman" w:hAnsi="Times New Roman" w:cs="Times New Roman"/>
          <w:b/>
          <w:bCs/>
          <w:lang w:val="en-US"/>
        </w:rPr>
        <w:t>Topic 1</w:t>
      </w:r>
      <w:r>
        <w:rPr>
          <w:rFonts w:ascii="Times New Roman" w:eastAsia="Times New Roman" w:hAnsi="Times New Roman" w:cs="Times New Roman"/>
          <w:b/>
          <w:bCs/>
        </w:rPr>
        <w:t>6</w:t>
      </w:r>
      <w:r w:rsidRPr="00864A9A">
        <w:rPr>
          <w:rFonts w:ascii="Times New Roman" w:eastAsia="Times New Roman" w:hAnsi="Times New Roman" w:cs="Times New Roman"/>
          <w:b/>
          <w:bCs/>
          <w:lang w:val="en-US"/>
        </w:rPr>
        <w:t xml:space="preserve">. </w:t>
      </w:r>
      <w:r w:rsidRPr="00F23386">
        <w:rPr>
          <w:rFonts w:ascii="Times New Roman" w:eastAsia="Times New Roman" w:hAnsi="Times New Roman" w:cs="Times New Roman"/>
          <w:b/>
          <w:bCs/>
          <w:lang w:val="en-US"/>
        </w:rPr>
        <w:t>Differential diagnosis of infectious-inflammatory and hereditary diseases of the urinary system in children.</w:t>
      </w:r>
    </w:p>
    <w:p w:rsidR="00895EC9" w:rsidRPr="00F23386" w:rsidRDefault="00895EC9" w:rsidP="00895EC9">
      <w:pPr>
        <w:jc w:val="both"/>
        <w:rPr>
          <w:rFonts w:ascii="Times New Roman" w:eastAsia="Times New Roman" w:hAnsi="Times New Roman" w:cs="Times New Roman"/>
          <w:bCs/>
          <w:lang w:val="en-US"/>
        </w:rPr>
      </w:pPr>
      <w:r w:rsidRPr="00F23386">
        <w:rPr>
          <w:rFonts w:ascii="Times New Roman" w:eastAsia="Times New Roman" w:hAnsi="Times New Roman" w:cs="Times New Roman"/>
          <w:bCs/>
          <w:lang w:val="en-US"/>
        </w:rPr>
        <w:t>Leading clinical symptoms and syndromes in urinary system infection in children. Clinical variants of the course of infection of the urinary system. Differential diagnosis of the most common infections of the urinary system in children. Management tactics for urinary system infection in children. Emergency care for acute urinary retention in children. Dispensary observation.</w:t>
      </w:r>
    </w:p>
    <w:p w:rsidR="00895EC9" w:rsidRPr="00F23386" w:rsidRDefault="00895EC9" w:rsidP="00895EC9">
      <w:pPr>
        <w:jc w:val="both"/>
        <w:rPr>
          <w:rFonts w:ascii="Times New Roman" w:eastAsia="Times New Roman" w:hAnsi="Times New Roman" w:cs="Times New Roman"/>
          <w:bCs/>
          <w:lang w:val="en-US"/>
        </w:rPr>
      </w:pPr>
      <w:r w:rsidRPr="00F23386">
        <w:rPr>
          <w:rFonts w:ascii="Times New Roman" w:eastAsia="Times New Roman" w:hAnsi="Times New Roman" w:cs="Times New Roman"/>
          <w:bCs/>
          <w:lang w:val="en-US"/>
        </w:rPr>
        <w:t>Differential diagnosis of hereditary diseases of the urinary system in children.</w:t>
      </w:r>
    </w:p>
    <w:p w:rsidR="00895EC9" w:rsidRDefault="00895EC9" w:rsidP="00895EC9">
      <w:pPr>
        <w:jc w:val="both"/>
        <w:rPr>
          <w:rFonts w:ascii="Times New Roman" w:eastAsia="Times New Roman" w:hAnsi="Times New Roman" w:cs="Times New Roman"/>
          <w:bCs/>
          <w:lang w:val="en-US"/>
        </w:rPr>
      </w:pPr>
      <w:r w:rsidRPr="00F23386">
        <w:rPr>
          <w:rFonts w:ascii="Times New Roman" w:eastAsia="Times New Roman" w:hAnsi="Times New Roman" w:cs="Times New Roman"/>
          <w:bCs/>
          <w:lang w:val="en-US"/>
        </w:rPr>
        <w:t>Leading clinical symptoms and syndromes in dysmetabolic nephropathies and hereditary tubulopathies (phosphate-diabetes, Debré-de-Tony-Fanconi syndrome, renal diabetes insipidus, renal tubular acidosis) in children. Clinical variants of the course in dysmetabolic nephropathies and hereditary tubulopathies. Data of laboratory and instrumental studies in dysmetabolic nephropathies and hereditary tubulopathies. Differential diagnosis of dysmetabolic nephropathies and hereditary tubulopathies in children. Management tactics for dysmetabolic nephropathies and hereditary tubulopathies in children. Principles of treatment of chronic renal failure in children.</w:t>
      </w:r>
    </w:p>
    <w:p w:rsidR="00206BF9" w:rsidRDefault="00206BF9" w:rsidP="00895EC9">
      <w:pPr>
        <w:jc w:val="both"/>
        <w:rPr>
          <w:rFonts w:ascii="Times New Roman" w:eastAsia="Times New Roman" w:hAnsi="Times New Roman" w:cs="Times New Roman"/>
          <w:bCs/>
          <w:i/>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57</w:t>
      </w:r>
      <w:r>
        <w:rPr>
          <w:rFonts w:ascii="Times New Roman" w:eastAsia="Times New Roman" w:hAnsi="Times New Roman" w:cs="Times New Roman"/>
          <w:bCs/>
          <w:i/>
          <w:lang w:val="en-US"/>
        </w:rPr>
        <w:t>-</w:t>
      </w:r>
      <w:r>
        <w:rPr>
          <w:rFonts w:ascii="Times New Roman" w:eastAsia="Times New Roman" w:hAnsi="Times New Roman" w:cs="Times New Roman"/>
          <w:bCs/>
          <w:i/>
        </w:rPr>
        <w:t>59</w:t>
      </w:r>
    </w:p>
    <w:p w:rsidR="00895EC9" w:rsidRPr="00864A9A" w:rsidRDefault="00895EC9" w:rsidP="00895EC9">
      <w:pPr>
        <w:jc w:val="both"/>
        <w:rPr>
          <w:rFonts w:ascii="Times New Roman" w:eastAsia="Times New Roman" w:hAnsi="Times New Roman" w:cs="Times New Roman"/>
          <w:bCs/>
          <w:lang w:val="en-US"/>
        </w:rPr>
      </w:pPr>
      <w:r>
        <w:rPr>
          <w:rFonts w:ascii="Times New Roman" w:eastAsia="Times New Roman" w:hAnsi="Times New Roman" w:cs="Times New Roman"/>
          <w:b/>
          <w:bCs/>
          <w:lang w:val="en-US"/>
        </w:rPr>
        <w:t>Topic 1</w:t>
      </w:r>
      <w:r>
        <w:rPr>
          <w:rFonts w:ascii="Times New Roman" w:eastAsia="Times New Roman" w:hAnsi="Times New Roman" w:cs="Times New Roman"/>
          <w:b/>
          <w:bCs/>
        </w:rPr>
        <w:t>7</w:t>
      </w:r>
      <w:r w:rsidRPr="00864A9A">
        <w:rPr>
          <w:rFonts w:ascii="Times New Roman" w:eastAsia="Times New Roman" w:hAnsi="Times New Roman" w:cs="Times New Roman"/>
          <w:b/>
          <w:bCs/>
          <w:lang w:val="en-US"/>
        </w:rPr>
        <w:t xml:space="preserve">. </w:t>
      </w:r>
      <w:r w:rsidRPr="00F23386">
        <w:rPr>
          <w:rFonts w:ascii="Times New Roman" w:eastAsia="Times New Roman" w:hAnsi="Times New Roman" w:cs="Times New Roman"/>
          <w:b/>
          <w:bCs/>
          <w:lang w:val="en-US"/>
        </w:rPr>
        <w:t>Differential diagnosis of glomerulonephritis in children. Chronic kidney disease in children. Emergency care for acute kidney injury in children.</w:t>
      </w:r>
    </w:p>
    <w:p w:rsidR="00895EC9" w:rsidRPr="00864A9A" w:rsidRDefault="00895EC9" w:rsidP="00895EC9">
      <w:pPr>
        <w:jc w:val="both"/>
        <w:rPr>
          <w:rFonts w:ascii="Times New Roman" w:eastAsia="Times New Roman" w:hAnsi="Times New Roman" w:cs="Times New Roman"/>
          <w:b/>
          <w:bCs/>
          <w:lang w:val="en-US"/>
        </w:rPr>
      </w:pPr>
      <w:r w:rsidRPr="00864A9A">
        <w:rPr>
          <w:rFonts w:ascii="Times New Roman" w:eastAsia="Times New Roman" w:hAnsi="Times New Roman" w:cs="Times New Roman"/>
          <w:bCs/>
          <w:lang w:val="en-US"/>
        </w:rPr>
        <w:t>Conditions associated with hematuria in children. Differential diagnosis of acute poststreptococcal glomerulonephritis in children. Conditions associated with proteinuria in children. Differential diagnosis of nephrotic syndrome in children</w:t>
      </w:r>
      <w:r>
        <w:rPr>
          <w:rFonts w:ascii="Times New Roman" w:eastAsia="Times New Roman" w:hAnsi="Times New Roman" w:cs="Times New Roman"/>
          <w:bCs/>
          <w:lang w:val="en-US"/>
        </w:rPr>
        <w:t xml:space="preserve">. </w:t>
      </w:r>
      <w:r w:rsidRPr="00F23386">
        <w:rPr>
          <w:rFonts w:ascii="Times New Roman" w:eastAsia="Times New Roman" w:hAnsi="Times New Roman" w:cs="Times New Roman"/>
          <w:bCs/>
          <w:lang w:val="en-US"/>
        </w:rPr>
        <w:t>Conservative treatment of acute kidney injury (AKI) in children and indications for dialysis.</w:t>
      </w:r>
    </w:p>
    <w:p w:rsidR="00895EC9" w:rsidRPr="00864A9A" w:rsidRDefault="00895EC9" w:rsidP="00895EC9">
      <w:pPr>
        <w:jc w:val="both"/>
        <w:rPr>
          <w:rFonts w:ascii="Times New Roman" w:hAnsi="Times New Roman" w:cs="Times New Roman"/>
          <w:lang w:val="en-US"/>
        </w:rPr>
      </w:pPr>
    </w:p>
    <w:p w:rsidR="00895EC9" w:rsidRPr="00864A9A" w:rsidRDefault="00895EC9" w:rsidP="00895EC9">
      <w:pPr>
        <w:spacing w:before="120"/>
        <w:jc w:val="both"/>
        <w:rPr>
          <w:rFonts w:ascii="Times New Roman" w:eastAsia="Times New Roman" w:hAnsi="Times New Roman" w:cs="Times New Roman"/>
          <w:bCs/>
          <w:lang w:val="en-US"/>
        </w:rPr>
      </w:pPr>
      <w:r w:rsidRPr="00864A9A">
        <w:rPr>
          <w:rFonts w:ascii="Times New Roman" w:hAnsi="Times New Roman" w:cs="Times New Roman"/>
          <w:b/>
          <w:bCs/>
          <w:lang w:val="en-US"/>
        </w:rPr>
        <w:t>Equipment</w:t>
      </w:r>
      <w:r w:rsidRPr="00864A9A">
        <w:rPr>
          <w:rFonts w:ascii="Times New Roman" w:eastAsia="Times New Roman" w:hAnsi="Times New Roman" w:cs="Times New Roman"/>
          <w:b/>
          <w:bCs/>
          <w:lang w:val="en-US"/>
        </w:rPr>
        <w:t>:</w:t>
      </w:r>
      <w:r w:rsidRPr="00864A9A">
        <w:rPr>
          <w:rFonts w:ascii="Times New Roman" w:eastAsia="Times New Roman" w:hAnsi="Times New Roman" w:cs="Times New Roman"/>
          <w:bCs/>
          <w:lang w:val="en-US"/>
        </w:rPr>
        <w:t xml:space="preserve"> </w:t>
      </w:r>
      <w:r w:rsidRPr="00864A9A">
        <w:rPr>
          <w:rFonts w:ascii="Times New Roman" w:hAnsi="Times New Roman" w:cs="Times New Roman"/>
          <w:lang w:val="en-US"/>
        </w:rPr>
        <w:t>a child's mannequin, a patient according to the topic of the lesson.</w:t>
      </w:r>
    </w:p>
    <w:p w:rsidR="00895EC9" w:rsidRPr="00864A9A" w:rsidRDefault="00895EC9" w:rsidP="00895EC9">
      <w:pPr>
        <w:rPr>
          <w:rFonts w:ascii="Times New Roman" w:eastAsia="Times New Roman" w:hAnsi="Times New Roman" w:cs="Times New Roman"/>
          <w:b/>
          <w:lang w:val="en-US"/>
        </w:rPr>
      </w:pPr>
      <w:r w:rsidRPr="00864A9A">
        <w:rPr>
          <w:rFonts w:ascii="Times New Roman" w:eastAsia="Times New Roman" w:hAnsi="Times New Roman" w:cs="Times New Roman"/>
          <w:b/>
          <w:lang w:val="en-US"/>
        </w:rPr>
        <w:t xml:space="preserve">The duration </w:t>
      </w:r>
      <w:r>
        <w:rPr>
          <w:rFonts w:ascii="Times New Roman" w:eastAsia="Times New Roman" w:hAnsi="Times New Roman" w:cs="Times New Roman"/>
          <w:lang w:val="en-US"/>
        </w:rPr>
        <w:t>of each lesson is 2</w:t>
      </w:r>
      <w:r w:rsidRPr="00864A9A">
        <w:rPr>
          <w:rFonts w:ascii="Times New Roman" w:eastAsia="Times New Roman" w:hAnsi="Times New Roman" w:cs="Times New Roman"/>
          <w:lang w:val="en-US"/>
        </w:rPr>
        <w:t xml:space="preserve"> hours</w:t>
      </w:r>
      <w:r>
        <w:rPr>
          <w:rFonts w:ascii="Times New Roman" w:eastAsia="Times New Roman" w:hAnsi="Times New Roman" w:cs="Times New Roman"/>
          <w:lang w:val="en-US"/>
        </w:rPr>
        <w:t>.</w:t>
      </w:r>
    </w:p>
    <w:p w:rsidR="00895EC9" w:rsidRPr="00864A9A" w:rsidRDefault="00895EC9" w:rsidP="00895EC9">
      <w:pPr>
        <w:rPr>
          <w:rFonts w:ascii="Times New Roman" w:eastAsia="Times New Roman" w:hAnsi="Times New Roman" w:cs="Times New Roman"/>
          <w:b/>
          <w:lang w:val="en-US"/>
        </w:rPr>
      </w:pPr>
      <w:r w:rsidRPr="00864A9A">
        <w:rPr>
          <w:rFonts w:ascii="Times New Roman" w:eastAsia="Times New Roman" w:hAnsi="Times New Roman" w:cs="Times New Roman"/>
          <w:b/>
          <w:lang w:val="en-US"/>
        </w:rPr>
        <w:t>Plan:</w:t>
      </w:r>
    </w:p>
    <w:p w:rsidR="00895EC9" w:rsidRPr="00864A9A" w:rsidRDefault="00895EC9" w:rsidP="00895EC9">
      <w:pPr>
        <w:jc w:val="both"/>
        <w:rPr>
          <w:rFonts w:ascii="Times New Roman" w:hAnsi="Times New Roman" w:cs="Times New Roman"/>
          <w:lang w:val="en-US"/>
        </w:rPr>
      </w:pPr>
      <w:r w:rsidRPr="00864A9A">
        <w:rPr>
          <w:rFonts w:ascii="Times New Roman" w:eastAsia="Times New Roman" w:hAnsi="Times New Roman" w:cs="Times New Roman"/>
          <w:lang w:val="en-US" w:eastAsia="ru-RU" w:bidi="ar-SA"/>
        </w:rPr>
        <w:lastRenderedPageBreak/>
        <w:t>1. </w:t>
      </w:r>
      <w:r w:rsidRPr="00864A9A">
        <w:rPr>
          <w:rFonts w:ascii="Times New Roman" w:hAnsi="Times New Roman" w:cs="Times New Roman"/>
          <w:lang w:val="en-US"/>
        </w:rPr>
        <w:t>Organizational measures (greetings, checking those present, announcing the topic, the purpose of the lesson, motivating students to study the topic).</w:t>
      </w:r>
    </w:p>
    <w:p w:rsidR="00895EC9" w:rsidRPr="00864A9A" w:rsidRDefault="00895EC9" w:rsidP="00895EC9">
      <w:pPr>
        <w:widowControl/>
        <w:rPr>
          <w:rFonts w:ascii="Times New Roman" w:eastAsia="Times New Roman" w:hAnsi="Times New Roman" w:cs="Times New Roman"/>
          <w:lang w:val="en-US" w:eastAsia="ru-RU" w:bidi="ar-SA"/>
        </w:rPr>
      </w:pPr>
      <w:r w:rsidRPr="00864A9A">
        <w:rPr>
          <w:rFonts w:ascii="Times New Roman" w:eastAsia="Times New Roman" w:hAnsi="Times New Roman" w:cs="Times New Roman"/>
          <w:lang w:val="en-US" w:eastAsia="ru-RU" w:bidi="ar-SA"/>
        </w:rPr>
        <w:t xml:space="preserve"> 2. Control of the reference level of knowledge:</w:t>
      </w:r>
    </w:p>
    <w:p w:rsidR="00206BF9" w:rsidRDefault="00206BF9" w:rsidP="00206BF9">
      <w:pPr>
        <w:tabs>
          <w:tab w:val="left" w:pos="426"/>
          <w:tab w:val="left" w:pos="5554"/>
        </w:tabs>
        <w:ind w:left="284" w:hanging="10"/>
        <w:contextualSpacing/>
        <w:jc w:val="both"/>
        <w:rPr>
          <w:rFonts w:ascii="Times New Roman" w:eastAsia="Times New Roman" w:hAnsi="Times New Roman" w:cs="Times New Roman"/>
          <w:b/>
          <w:bCs/>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53</w:t>
      </w:r>
      <w:r>
        <w:rPr>
          <w:rFonts w:ascii="Times New Roman" w:eastAsia="Times New Roman" w:hAnsi="Times New Roman" w:cs="Times New Roman"/>
          <w:bCs/>
          <w:i/>
          <w:lang w:val="en-US"/>
        </w:rPr>
        <w:t>-</w:t>
      </w:r>
      <w:r>
        <w:rPr>
          <w:rFonts w:ascii="Times New Roman" w:eastAsia="Times New Roman" w:hAnsi="Times New Roman" w:cs="Times New Roman"/>
          <w:bCs/>
          <w:i/>
        </w:rPr>
        <w:t>56</w:t>
      </w:r>
    </w:p>
    <w:p w:rsidR="00895EC9" w:rsidRPr="00F23386" w:rsidRDefault="00895EC9" w:rsidP="00895EC9">
      <w:pPr>
        <w:jc w:val="both"/>
        <w:rPr>
          <w:rFonts w:ascii="Times New Roman" w:eastAsia="Times New Roman" w:hAnsi="Times New Roman" w:cs="Times New Roman"/>
          <w:b/>
          <w:bCs/>
          <w:lang w:val="en-US"/>
        </w:rPr>
      </w:pPr>
      <w:r>
        <w:rPr>
          <w:rFonts w:ascii="Times New Roman" w:eastAsia="Times New Roman" w:hAnsi="Times New Roman" w:cs="Times New Roman"/>
          <w:b/>
          <w:bCs/>
          <w:lang w:val="en-US"/>
        </w:rPr>
        <w:t>Topic 1</w:t>
      </w:r>
      <w:r>
        <w:rPr>
          <w:rFonts w:ascii="Times New Roman" w:eastAsia="Times New Roman" w:hAnsi="Times New Roman" w:cs="Times New Roman"/>
          <w:b/>
          <w:bCs/>
        </w:rPr>
        <w:t>6</w:t>
      </w:r>
      <w:r w:rsidRPr="00864A9A">
        <w:rPr>
          <w:rFonts w:ascii="Times New Roman" w:eastAsia="Times New Roman" w:hAnsi="Times New Roman" w:cs="Times New Roman"/>
          <w:b/>
          <w:bCs/>
          <w:lang w:val="en-US"/>
        </w:rPr>
        <w:t xml:space="preserve">. </w:t>
      </w:r>
      <w:r w:rsidRPr="00F23386">
        <w:rPr>
          <w:rFonts w:ascii="Times New Roman" w:eastAsia="Times New Roman" w:hAnsi="Times New Roman" w:cs="Times New Roman"/>
          <w:b/>
          <w:bCs/>
          <w:lang w:val="en-US"/>
        </w:rPr>
        <w:t>Differential diagnosis of infectious-inflammatory and hereditary diseases of the urinary system in children.</w:t>
      </w:r>
    </w:p>
    <w:p w:rsidR="00895EC9" w:rsidRPr="00F23386" w:rsidRDefault="00895EC9" w:rsidP="00895EC9">
      <w:pPr>
        <w:jc w:val="both"/>
        <w:rPr>
          <w:rFonts w:ascii="Times New Roman" w:eastAsia="Times New Roman" w:hAnsi="Times New Roman" w:cs="Times New Roman"/>
          <w:bCs/>
          <w:lang w:val="en-US"/>
        </w:rPr>
      </w:pPr>
      <w:r w:rsidRPr="00F23386">
        <w:rPr>
          <w:rFonts w:ascii="Times New Roman" w:eastAsia="Times New Roman" w:hAnsi="Times New Roman" w:cs="Times New Roman"/>
          <w:bCs/>
          <w:lang w:val="en-US"/>
        </w:rPr>
        <w:t>Leading clinical symptoms and syndromes in urinary system infection in children. Clinical variants of the course of infection of the urinary system. Differential diagnosis of the most common infections of the urinary system in children. Management tactics for urinary system infection in children. Emergency care for acute urinary retention in children. Dispensary observation.</w:t>
      </w:r>
    </w:p>
    <w:p w:rsidR="00895EC9" w:rsidRPr="00F23386" w:rsidRDefault="00895EC9" w:rsidP="00895EC9">
      <w:pPr>
        <w:jc w:val="both"/>
        <w:rPr>
          <w:rFonts w:ascii="Times New Roman" w:eastAsia="Times New Roman" w:hAnsi="Times New Roman" w:cs="Times New Roman"/>
          <w:bCs/>
          <w:lang w:val="en-US"/>
        </w:rPr>
      </w:pPr>
      <w:r w:rsidRPr="00F23386">
        <w:rPr>
          <w:rFonts w:ascii="Times New Roman" w:eastAsia="Times New Roman" w:hAnsi="Times New Roman" w:cs="Times New Roman"/>
          <w:bCs/>
          <w:lang w:val="en-US"/>
        </w:rPr>
        <w:t>Differential diagnosis of hereditary diseases of the urinary system in children.</w:t>
      </w:r>
    </w:p>
    <w:p w:rsidR="00895EC9" w:rsidRDefault="00895EC9" w:rsidP="00895EC9">
      <w:pPr>
        <w:jc w:val="both"/>
        <w:rPr>
          <w:rFonts w:ascii="Times New Roman" w:eastAsia="Times New Roman" w:hAnsi="Times New Roman" w:cs="Times New Roman"/>
          <w:bCs/>
          <w:lang w:val="en-US"/>
        </w:rPr>
      </w:pPr>
      <w:r w:rsidRPr="00F23386">
        <w:rPr>
          <w:rFonts w:ascii="Times New Roman" w:eastAsia="Times New Roman" w:hAnsi="Times New Roman" w:cs="Times New Roman"/>
          <w:bCs/>
          <w:lang w:val="en-US"/>
        </w:rPr>
        <w:t>Leading clinical symptoms and syndromes in dysmetabolic nephropathies and hereditary tubulopathies (phosphate-diabetes, Debré-de-Tony-Fanconi syndrome, renal diabetes insipidus, renal tubular acidosis) in children. Clinical variants of the course in dysmetabolic nephropathies and hereditary tubulopathies. Data of laboratory and instrumental studies in dysmetabolic nephropathies and hereditary tubulopathies. Differential diagnosis of dysmetabolic nephropathies and hereditary tubulopathies in children. Management tactics for dysmetabolic nephropathies and hereditary tubulopathies in children. Principles of treatment of chronic renal failure in children.</w:t>
      </w:r>
    </w:p>
    <w:p w:rsidR="00206BF9" w:rsidRDefault="00206BF9" w:rsidP="00206BF9">
      <w:pPr>
        <w:tabs>
          <w:tab w:val="left" w:pos="426"/>
          <w:tab w:val="left" w:pos="5554"/>
        </w:tabs>
        <w:ind w:left="284" w:hanging="10"/>
        <w:contextualSpacing/>
        <w:jc w:val="both"/>
        <w:rPr>
          <w:rFonts w:ascii="Times New Roman" w:eastAsia="Times New Roman" w:hAnsi="Times New Roman" w:cs="Times New Roman"/>
          <w:b/>
          <w:bCs/>
        </w:rPr>
      </w:pPr>
      <w:r>
        <w:rPr>
          <w:rFonts w:ascii="Times New Roman" w:eastAsia="Times New Roman" w:hAnsi="Times New Roman" w:cs="Times New Roman"/>
          <w:bCs/>
          <w:i/>
          <w:lang w:val="en-US"/>
        </w:rPr>
        <w:t xml:space="preserve">Practical lesson № </w:t>
      </w:r>
      <w:r>
        <w:rPr>
          <w:rFonts w:ascii="Times New Roman" w:eastAsia="Times New Roman" w:hAnsi="Times New Roman" w:cs="Times New Roman"/>
          <w:bCs/>
          <w:i/>
        </w:rPr>
        <w:t>57</w:t>
      </w:r>
      <w:r>
        <w:rPr>
          <w:rFonts w:ascii="Times New Roman" w:eastAsia="Times New Roman" w:hAnsi="Times New Roman" w:cs="Times New Roman"/>
          <w:bCs/>
          <w:i/>
          <w:lang w:val="en-US"/>
        </w:rPr>
        <w:t>-</w:t>
      </w:r>
      <w:r>
        <w:rPr>
          <w:rFonts w:ascii="Times New Roman" w:eastAsia="Times New Roman" w:hAnsi="Times New Roman" w:cs="Times New Roman"/>
          <w:bCs/>
          <w:i/>
        </w:rPr>
        <w:t>59</w:t>
      </w:r>
    </w:p>
    <w:p w:rsidR="00895EC9" w:rsidRPr="00864A9A" w:rsidRDefault="00895EC9" w:rsidP="00895EC9">
      <w:pPr>
        <w:jc w:val="both"/>
        <w:rPr>
          <w:rFonts w:ascii="Times New Roman" w:eastAsia="Times New Roman" w:hAnsi="Times New Roman" w:cs="Times New Roman"/>
          <w:bCs/>
          <w:lang w:val="en-US"/>
        </w:rPr>
      </w:pPr>
      <w:r>
        <w:rPr>
          <w:rFonts w:ascii="Times New Roman" w:eastAsia="Times New Roman" w:hAnsi="Times New Roman" w:cs="Times New Roman"/>
          <w:b/>
          <w:bCs/>
          <w:lang w:val="en-US"/>
        </w:rPr>
        <w:t>Topic 1</w:t>
      </w:r>
      <w:r>
        <w:rPr>
          <w:rFonts w:ascii="Times New Roman" w:eastAsia="Times New Roman" w:hAnsi="Times New Roman" w:cs="Times New Roman"/>
          <w:b/>
          <w:bCs/>
        </w:rPr>
        <w:t>7</w:t>
      </w:r>
      <w:r w:rsidRPr="00864A9A">
        <w:rPr>
          <w:rFonts w:ascii="Times New Roman" w:eastAsia="Times New Roman" w:hAnsi="Times New Roman" w:cs="Times New Roman"/>
          <w:b/>
          <w:bCs/>
          <w:lang w:val="en-US"/>
        </w:rPr>
        <w:t xml:space="preserve">. </w:t>
      </w:r>
      <w:r w:rsidRPr="00F23386">
        <w:rPr>
          <w:rFonts w:ascii="Times New Roman" w:eastAsia="Times New Roman" w:hAnsi="Times New Roman" w:cs="Times New Roman"/>
          <w:b/>
          <w:bCs/>
          <w:lang w:val="en-US"/>
        </w:rPr>
        <w:t>Differential diagnosis of glomerulonephritis in children. Chronic kidney disease in children. Emergency care for acute kidney injury in children.</w:t>
      </w:r>
    </w:p>
    <w:p w:rsidR="00895EC9" w:rsidRPr="00864A9A" w:rsidRDefault="00895EC9" w:rsidP="00895EC9">
      <w:pPr>
        <w:jc w:val="both"/>
        <w:rPr>
          <w:rFonts w:ascii="Times New Roman" w:eastAsia="Times New Roman" w:hAnsi="Times New Roman" w:cs="Times New Roman"/>
          <w:b/>
          <w:bCs/>
          <w:lang w:val="en-US"/>
        </w:rPr>
      </w:pPr>
      <w:r w:rsidRPr="00864A9A">
        <w:rPr>
          <w:rFonts w:ascii="Times New Roman" w:eastAsia="Times New Roman" w:hAnsi="Times New Roman" w:cs="Times New Roman"/>
          <w:bCs/>
          <w:lang w:val="en-US"/>
        </w:rPr>
        <w:t>Conditions associated with hematuria in children. Differential diagnosis of acute poststreptococcal glomerulonephritis in children. Conditions associated with proteinuria in children. Differential diagnosis of nephrotic syndrome in children</w:t>
      </w:r>
      <w:r>
        <w:rPr>
          <w:rFonts w:ascii="Times New Roman" w:eastAsia="Times New Roman" w:hAnsi="Times New Roman" w:cs="Times New Roman"/>
          <w:bCs/>
          <w:lang w:val="en-US"/>
        </w:rPr>
        <w:t xml:space="preserve">. </w:t>
      </w:r>
      <w:r w:rsidRPr="00F23386">
        <w:rPr>
          <w:rFonts w:ascii="Times New Roman" w:eastAsia="Times New Roman" w:hAnsi="Times New Roman" w:cs="Times New Roman"/>
          <w:bCs/>
          <w:lang w:val="en-US"/>
        </w:rPr>
        <w:t>Conservative treatment of acute kidney injury (AKI) in children and indications for dialysis.</w:t>
      </w:r>
    </w:p>
    <w:p w:rsidR="00895EC9" w:rsidRDefault="00895EC9" w:rsidP="00895EC9">
      <w:pPr>
        <w:tabs>
          <w:tab w:val="left" w:pos="330"/>
          <w:tab w:val="left" w:pos="952"/>
        </w:tabs>
        <w:jc w:val="both"/>
        <w:rPr>
          <w:rFonts w:ascii="Times New Roman" w:eastAsia="Times New Roman" w:hAnsi="Times New Roman" w:cs="Times New Roman"/>
          <w:b/>
          <w:lang w:val="en-US"/>
        </w:rPr>
      </w:pPr>
    </w:p>
    <w:p w:rsidR="00895EC9" w:rsidRPr="00864A9A" w:rsidRDefault="00895EC9" w:rsidP="00895EC9">
      <w:pPr>
        <w:tabs>
          <w:tab w:val="left" w:pos="330"/>
          <w:tab w:val="left" w:pos="952"/>
        </w:tabs>
        <w:jc w:val="both"/>
        <w:rPr>
          <w:rFonts w:ascii="Times New Roman" w:hAnsi="Times New Roman" w:cs="Times New Roman"/>
          <w:lang w:val="en-US"/>
        </w:rPr>
      </w:pPr>
      <w:r w:rsidRPr="00864A9A">
        <w:rPr>
          <w:rFonts w:ascii="Times New Roman" w:eastAsia="Times New Roman" w:hAnsi="Times New Roman" w:cs="Times New Roman"/>
          <w:b/>
          <w:lang w:val="en-US"/>
        </w:rPr>
        <w:t xml:space="preserve">3. </w:t>
      </w:r>
      <w:r w:rsidRPr="00864A9A">
        <w:rPr>
          <w:rFonts w:ascii="Times New Roman" w:hAnsi="Times New Roman" w:cs="Times New Roman"/>
          <w:b/>
          <w:bCs/>
          <w:lang w:val="en-US"/>
        </w:rPr>
        <w:t>Formation of professional skills, skills (mastery of communication skills, clinical examination, determination of a treatment scheme, laboratory research, etc.)</w:t>
      </w:r>
      <w:r w:rsidRPr="00864A9A">
        <w:rPr>
          <w:rFonts w:ascii="Times New Roman" w:hAnsi="Times New Roman" w:cs="Times New Roman"/>
          <w:lang w:val="en-US"/>
        </w:rPr>
        <w:t> mastery of skills:</w:t>
      </w:r>
    </w:p>
    <w:p w:rsidR="00895EC9" w:rsidRPr="00864A9A" w:rsidRDefault="00895EC9" w:rsidP="00895EC9">
      <w:pPr>
        <w:tabs>
          <w:tab w:val="left" w:pos="330"/>
          <w:tab w:val="left" w:pos="952"/>
        </w:tabs>
        <w:jc w:val="both"/>
        <w:rPr>
          <w:rFonts w:ascii="Times New Roman" w:hAnsi="Times New Roman" w:cs="Times New Roman"/>
          <w:lang w:val="en-US"/>
        </w:rPr>
      </w:pPr>
      <w:r w:rsidRPr="00864A9A">
        <w:rPr>
          <w:rFonts w:ascii="Times New Roman" w:hAnsi="Times New Roman" w:cs="Times New Roman"/>
          <w:lang w:val="en-US"/>
        </w:rPr>
        <w:t>Survey, examination and clinical examination of a sick child.</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Survey, examination and clinical examination of a child with UTI.</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 xml:space="preserve">Emergency care for acute urinary retention in children. </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Survey, examination and clinical examination of a child with dysmetabolic nephropathies and hereditary tubulopathies (phosphate-diabetes, Debré-de-Thony-Fanconi syndrome, renal diabetes insipidus, renal tubular acidosis) in children.</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 xml:space="preserve">Principles of treatment of chronic renal failure in children. </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Survey, examination and clinical examination of a child with acute poststreptococcal glomerulonephritis.</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 xml:space="preserve"> Conservative treatment of acute kidney injury (AKI) in children and indications for dialysis</w:t>
      </w:r>
      <w:r w:rsidRPr="00864A9A">
        <w:rPr>
          <w:rFonts w:ascii="Times New Roman" w:hAnsi="Times New Roman" w:cs="Times New Roman"/>
          <w:b/>
          <w:lang w:val="en-US"/>
        </w:rPr>
        <w:t>.</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lang w:val="en-US"/>
        </w:rPr>
        <w:t>Evaluation of laboratory and instrumental research data necessary for diagnosis and differential diagnosis of UTI, hereditary diseases of the urinary system, glomerulonephritis in children, chronic kidney disease in children and acute kidney injury in children</w:t>
      </w:r>
      <w:r w:rsidRPr="00864A9A">
        <w:rPr>
          <w:rFonts w:ascii="Times New Roman" w:hAnsi="Times New Roman" w:cs="Times New Roman"/>
          <w:b/>
          <w:lang w:val="en-US"/>
        </w:rPr>
        <w:t>.</w:t>
      </w:r>
      <w:r w:rsidRPr="00864A9A">
        <w:rPr>
          <w:rFonts w:ascii="Times New Roman" w:hAnsi="Times New Roman" w:cs="Times New Roman"/>
          <w:lang w:val="en-US"/>
        </w:rPr>
        <w:t xml:space="preserve"> </w:t>
      </w:r>
    </w:p>
    <w:p w:rsidR="00895EC9" w:rsidRPr="00864A9A" w:rsidRDefault="00895EC9" w:rsidP="00895EC9">
      <w:pPr>
        <w:pStyle w:val="a3"/>
        <w:widowControl/>
        <w:numPr>
          <w:ilvl w:val="0"/>
          <w:numId w:val="1"/>
        </w:numPr>
        <w:tabs>
          <w:tab w:val="left" w:pos="3584"/>
        </w:tabs>
        <w:rPr>
          <w:rFonts w:ascii="Times New Roman" w:hAnsi="Times New Roman" w:cs="Times New Roman"/>
          <w:lang w:val="en-US"/>
        </w:rPr>
      </w:pPr>
      <w:r w:rsidRPr="00864A9A">
        <w:rPr>
          <w:rFonts w:ascii="Times New Roman" w:hAnsi="Times New Roman" w:cs="Times New Roman"/>
          <w:bCs/>
          <w:lang w:val="en-US"/>
        </w:rPr>
        <w:t>Resolving clinical situational tasks, practicing patient examination skills, demonstration and practice of skills in performing manipulations according to the list of 5, instruction and practice of skills on simulation models, training exercises on the diagnosis of the most common diseases of urinary system in children.</w:t>
      </w:r>
    </w:p>
    <w:p w:rsidR="00895EC9" w:rsidRPr="00864A9A" w:rsidRDefault="00895EC9" w:rsidP="00895EC9">
      <w:pPr>
        <w:pStyle w:val="a3"/>
        <w:widowControl/>
        <w:tabs>
          <w:tab w:val="left" w:pos="3584"/>
        </w:tabs>
        <w:ind w:left="540"/>
        <w:rPr>
          <w:rFonts w:ascii="Times New Roman" w:hAnsi="Times New Roman" w:cs="Times New Roman"/>
          <w:lang w:val="en-US"/>
        </w:rPr>
      </w:pPr>
    </w:p>
    <w:p w:rsidR="00895EC9" w:rsidRPr="00B60148" w:rsidRDefault="00895EC9" w:rsidP="00895EC9">
      <w:pPr>
        <w:pStyle w:val="a3"/>
        <w:numPr>
          <w:ilvl w:val="0"/>
          <w:numId w:val="5"/>
        </w:numPr>
        <w:ind w:left="567"/>
        <w:rPr>
          <w:rFonts w:ascii="Times New Roman" w:eastAsia="Times New Roman" w:hAnsi="Times New Roman" w:cs="Times New Roman"/>
          <w:lang w:val="en-US"/>
        </w:rPr>
      </w:pPr>
      <w:r w:rsidRPr="00864A9A">
        <w:rPr>
          <w:rFonts w:ascii="Times New Roman" w:eastAsia="Times New Roman" w:hAnsi="Times New Roman" w:cs="Times New Roman"/>
          <w:b/>
          <w:lang w:val="en-US"/>
        </w:rPr>
        <w:t xml:space="preserve">Summing up: </w:t>
      </w:r>
      <w:r w:rsidRPr="00B60148">
        <w:rPr>
          <w:rFonts w:ascii="Times New Roman" w:eastAsia="Times New Roman" w:hAnsi="Times New Roman" w:cs="Times New Roman"/>
          <w:lang w:val="en-US"/>
        </w:rPr>
        <w:t xml:space="preserve">testing, </w:t>
      </w:r>
      <w:r w:rsidRPr="00B60148">
        <w:rPr>
          <w:rFonts w:ascii="Times New Roman" w:hAnsi="Times New Roman"/>
          <w:lang w:val="en-US"/>
        </w:rPr>
        <w:t>structured</w:t>
      </w:r>
      <w:r w:rsidRPr="00B60148">
        <w:rPr>
          <w:rFonts w:ascii="Times New Roman" w:eastAsia="Times New Roman" w:hAnsi="Times New Roman" w:cs="Times New Roman"/>
          <w:lang w:val="en-US"/>
        </w:rPr>
        <w:t xml:space="preserve"> exam (at the end of the module).</w:t>
      </w:r>
    </w:p>
    <w:p w:rsidR="00895EC9" w:rsidRPr="00F23386" w:rsidRDefault="00895EC9" w:rsidP="00895EC9">
      <w:pPr>
        <w:pStyle w:val="a3"/>
        <w:numPr>
          <w:ilvl w:val="0"/>
          <w:numId w:val="5"/>
        </w:numPr>
        <w:ind w:left="567"/>
        <w:rPr>
          <w:rFonts w:ascii="Times New Roman" w:eastAsia="Times New Roman" w:hAnsi="Times New Roman" w:cs="Times New Roman"/>
          <w:lang w:val="en-US"/>
        </w:rPr>
      </w:pPr>
      <w:r w:rsidRPr="00864A9A">
        <w:rPr>
          <w:rFonts w:ascii="Times New Roman" w:eastAsia="Times New Roman" w:hAnsi="Times New Roman" w:cs="Times New Roman"/>
          <w:b/>
          <w:lang w:val="en-US"/>
        </w:rPr>
        <w:t>List of recommended literature (basic, additional, electronic information resources):</w:t>
      </w:r>
    </w:p>
    <w:p w:rsidR="00895EC9" w:rsidRPr="00864A9A" w:rsidRDefault="00895EC9" w:rsidP="00895EC9">
      <w:pPr>
        <w:widowControl/>
        <w:ind w:left="720"/>
        <w:jc w:val="both"/>
        <w:rPr>
          <w:rFonts w:ascii="Times New Roman" w:hAnsi="Times New Roman" w:cs="Times New Roman"/>
          <w:lang w:val="en-US"/>
        </w:rPr>
      </w:pPr>
      <w:r w:rsidRPr="00864A9A">
        <w:rPr>
          <w:rFonts w:ascii="Times New Roman" w:eastAsia="Times New Roman" w:hAnsi="Times New Roman" w:cs="Times New Roman"/>
          <w:b/>
          <w:lang w:val="en-US"/>
        </w:rPr>
        <w:t>Basic</w:t>
      </w:r>
      <w:r w:rsidRPr="00864A9A">
        <w:rPr>
          <w:rFonts w:ascii="Times New Roman" w:eastAsia="Times New Roman" w:hAnsi="Times New Roman" w:cs="Times New Roman"/>
          <w:lang w:val="en-US"/>
        </w:rPr>
        <w:t xml:space="preserve">: </w:t>
      </w:r>
    </w:p>
    <w:p w:rsidR="00206BF9" w:rsidRPr="00206BF9" w:rsidRDefault="00206BF9" w:rsidP="00895EC9">
      <w:pPr>
        <w:pStyle w:val="a3"/>
        <w:numPr>
          <w:ilvl w:val="0"/>
          <w:numId w:val="2"/>
        </w:numPr>
        <w:shd w:val="clear" w:color="auto" w:fill="FFFFFF"/>
        <w:autoSpaceDE w:val="0"/>
        <w:autoSpaceDN w:val="0"/>
        <w:adjustRightInd w:val="0"/>
        <w:rPr>
          <w:rFonts w:ascii="Times New Roman" w:hAnsi="Times New Roman" w:cs="Times New Roman"/>
          <w:bCs/>
          <w:iCs/>
          <w:lang w:val="en-US"/>
        </w:rPr>
      </w:pPr>
      <w:r w:rsidRPr="00CC6FBD">
        <w:rPr>
          <w:rStyle w:val="a7"/>
          <w:rFonts w:ascii="Times New Roman" w:hAnsi="Times New Roman" w:cs="Times New Roman"/>
          <w:b w:val="0"/>
          <w:shd w:val="clear" w:color="auto" w:fill="FFFFFF"/>
          <w:lang w:val="en-US"/>
        </w:rPr>
        <w:t>Nelson Textbook of Pediatrics, 2-Volume Set, 22nd Edition, 2024.</w:t>
      </w:r>
      <w:r w:rsidRPr="00542D57">
        <w:rPr>
          <w:rStyle w:val="a7"/>
          <w:rFonts w:ascii="Times New Roman" w:hAnsi="Times New Roman"/>
          <w:shd w:val="clear" w:color="auto" w:fill="FFFFFF"/>
          <w:lang w:val="en-US"/>
        </w:rPr>
        <w:t xml:space="preserve"> </w:t>
      </w:r>
      <w:r w:rsidRPr="00542D57">
        <w:rPr>
          <w:rFonts w:ascii="Times New Roman" w:hAnsi="Times New Roman"/>
          <w:shd w:val="clear" w:color="auto" w:fill="FFFFFF"/>
          <w:lang w:val="en-US"/>
        </w:rPr>
        <w:t xml:space="preserve">Robert M. Kliegman, Joseph W. St. Geme III, Nathan J. Blum, </w:t>
      </w:r>
      <w:r w:rsidRPr="00542D57">
        <w:rPr>
          <w:rFonts w:ascii="Times New Roman" w:hAnsi="Times New Roman"/>
          <w:lang w:val="en-US"/>
        </w:rPr>
        <w:t>et al</w:t>
      </w:r>
      <w:r w:rsidRPr="00542D57">
        <w:rPr>
          <w:rFonts w:ascii="Times New Roman" w:hAnsi="Times New Roman"/>
          <w:shd w:val="clear" w:color="auto" w:fill="FFFFFF"/>
          <w:lang w:val="en-US"/>
        </w:rPr>
        <w:t>.</w:t>
      </w:r>
    </w:p>
    <w:p w:rsidR="00895EC9" w:rsidRPr="00895EC9" w:rsidRDefault="00895EC9" w:rsidP="00895EC9">
      <w:pPr>
        <w:pStyle w:val="a3"/>
        <w:numPr>
          <w:ilvl w:val="0"/>
          <w:numId w:val="2"/>
        </w:numPr>
        <w:shd w:val="clear" w:color="auto" w:fill="FFFFFF"/>
        <w:autoSpaceDE w:val="0"/>
        <w:autoSpaceDN w:val="0"/>
        <w:adjustRightInd w:val="0"/>
        <w:rPr>
          <w:rFonts w:ascii="Times New Roman" w:hAnsi="Times New Roman" w:cs="Times New Roman"/>
          <w:bCs/>
          <w:iCs/>
          <w:lang w:val="en-US"/>
        </w:rPr>
      </w:pPr>
      <w:r w:rsidRPr="00CC6FBD">
        <w:rPr>
          <w:rStyle w:val="a7"/>
          <w:rFonts w:ascii="Times New Roman" w:hAnsi="Times New Roman" w:cs="Times New Roman"/>
          <w:b w:val="0"/>
          <w:shd w:val="clear" w:color="auto" w:fill="FFFFFF"/>
          <w:lang w:val="en-US"/>
        </w:rPr>
        <w:lastRenderedPageBreak/>
        <w:t>Nelson Textbook of Pediatrics, 2-Volume Set, 22nd Edition, 2024.</w:t>
      </w:r>
      <w:r w:rsidRPr="00542D57">
        <w:rPr>
          <w:rStyle w:val="a7"/>
          <w:rFonts w:ascii="Times New Roman" w:hAnsi="Times New Roman"/>
          <w:shd w:val="clear" w:color="auto" w:fill="FFFFFF"/>
          <w:lang w:val="en-US"/>
        </w:rPr>
        <w:t xml:space="preserve"> </w:t>
      </w:r>
      <w:r w:rsidRPr="00542D57">
        <w:rPr>
          <w:rFonts w:ascii="Times New Roman" w:hAnsi="Times New Roman"/>
          <w:shd w:val="clear" w:color="auto" w:fill="FFFFFF"/>
          <w:lang w:val="en-US"/>
        </w:rPr>
        <w:t xml:space="preserve">Robert M. Kliegman, Joseph W. St. Geme III, Nathan J. Blum, </w:t>
      </w:r>
      <w:r w:rsidRPr="00542D57">
        <w:rPr>
          <w:rFonts w:ascii="Times New Roman" w:hAnsi="Times New Roman"/>
          <w:lang w:val="en-US"/>
        </w:rPr>
        <w:t>et al</w:t>
      </w:r>
      <w:r w:rsidRPr="00542D57">
        <w:rPr>
          <w:rFonts w:ascii="Times New Roman" w:hAnsi="Times New Roman"/>
          <w:shd w:val="clear" w:color="auto" w:fill="FFFFFF"/>
          <w:lang w:val="en-US"/>
        </w:rPr>
        <w:t>.</w:t>
      </w:r>
    </w:p>
    <w:p w:rsidR="00895EC9" w:rsidRPr="00DC1EDA" w:rsidRDefault="00895EC9" w:rsidP="00895EC9">
      <w:pPr>
        <w:pStyle w:val="a3"/>
        <w:numPr>
          <w:ilvl w:val="0"/>
          <w:numId w:val="2"/>
        </w:numPr>
        <w:shd w:val="clear" w:color="auto" w:fill="FFFFFF"/>
        <w:autoSpaceDE w:val="0"/>
        <w:autoSpaceDN w:val="0"/>
        <w:adjustRightInd w:val="0"/>
        <w:rPr>
          <w:rFonts w:ascii="Times New Roman" w:hAnsi="Times New Roman" w:cs="Times New Roman"/>
          <w:bCs/>
          <w:iCs/>
          <w:lang w:val="en-US"/>
        </w:rPr>
      </w:pPr>
      <w:r w:rsidRPr="00DC1EDA">
        <w:rPr>
          <w:rFonts w:ascii="Times New Roman" w:hAnsi="Times New Roman" w:cs="Times New Roman"/>
          <w:bCs/>
          <w:iCs/>
          <w:lang w:val="en-US"/>
        </w:rPr>
        <w:t>Nelson Textbook of Pediatrics / R. M. Kliegman [et al.] ; ed. R. E. Behrman</w:t>
      </w:r>
      <w:r>
        <w:rPr>
          <w:rFonts w:ascii="Times New Roman" w:hAnsi="Times New Roman" w:cs="Times New Roman"/>
          <w:bCs/>
          <w:iCs/>
          <w:lang w:val="en-US"/>
        </w:rPr>
        <w:t>. - 21th ed. - Edinburgh [etc.]</w:t>
      </w:r>
      <w:r w:rsidRPr="00DC1EDA">
        <w:rPr>
          <w:rFonts w:ascii="Times New Roman" w:hAnsi="Times New Roman" w:cs="Times New Roman"/>
          <w:bCs/>
          <w:iCs/>
          <w:lang w:val="en-US"/>
        </w:rPr>
        <w:t>: Elsevier, 2020. - Vol. 1. – LXXV.</w:t>
      </w:r>
    </w:p>
    <w:p w:rsidR="00895EC9" w:rsidRPr="00DC1EDA" w:rsidRDefault="00895EC9" w:rsidP="00895EC9">
      <w:pPr>
        <w:pStyle w:val="a3"/>
        <w:numPr>
          <w:ilvl w:val="0"/>
          <w:numId w:val="2"/>
        </w:numPr>
        <w:shd w:val="clear" w:color="auto" w:fill="FFFFFF"/>
        <w:autoSpaceDE w:val="0"/>
        <w:autoSpaceDN w:val="0"/>
        <w:adjustRightInd w:val="0"/>
        <w:rPr>
          <w:rFonts w:ascii="Times New Roman" w:hAnsi="Times New Roman" w:cs="Times New Roman"/>
          <w:bCs/>
          <w:iCs/>
          <w:lang w:val="en-US"/>
        </w:rPr>
      </w:pPr>
      <w:bookmarkStart w:id="0" w:name="_GoBack"/>
      <w:bookmarkEnd w:id="0"/>
      <w:r w:rsidRPr="00DC1EDA">
        <w:rPr>
          <w:rFonts w:ascii="Times New Roman" w:hAnsi="Times New Roman" w:cs="Times New Roman"/>
          <w:bCs/>
          <w:iCs/>
          <w:lang w:val="en-US"/>
        </w:rPr>
        <w:t>Nelson Textbook of Pediatrics [Text] / R. M. Kliegman [et al.] ; ed. R. E. Behrman</w:t>
      </w:r>
      <w:r>
        <w:rPr>
          <w:rFonts w:ascii="Times New Roman" w:hAnsi="Times New Roman" w:cs="Times New Roman"/>
          <w:bCs/>
          <w:iCs/>
          <w:lang w:val="en-US"/>
        </w:rPr>
        <w:t>. - 21th ed. - Edinburgh [etc.]</w:t>
      </w:r>
      <w:r w:rsidRPr="00DC1EDA">
        <w:rPr>
          <w:rFonts w:ascii="Times New Roman" w:hAnsi="Times New Roman" w:cs="Times New Roman"/>
          <w:bCs/>
          <w:iCs/>
          <w:lang w:val="en-US"/>
        </w:rPr>
        <w:t>: Elsevier, 2020. - Vol. 2. - LXXV.</w:t>
      </w:r>
    </w:p>
    <w:p w:rsidR="00895EC9" w:rsidRDefault="00895EC9" w:rsidP="00895EC9">
      <w:pPr>
        <w:widowControl/>
        <w:numPr>
          <w:ilvl w:val="0"/>
          <w:numId w:val="2"/>
        </w:numPr>
        <w:jc w:val="both"/>
        <w:rPr>
          <w:rFonts w:ascii="Times New Roman" w:hAnsi="Times New Roman" w:cs="Times New Roman"/>
          <w:lang w:val="en-US"/>
        </w:rPr>
      </w:pPr>
      <w:r w:rsidRPr="00464B32">
        <w:rPr>
          <w:rFonts w:ascii="Times New Roman" w:eastAsia="SimSun" w:hAnsi="Times New Roman" w:cs="Times New Roman"/>
          <w:color w:val="auto"/>
          <w:shd w:val="clear" w:color="auto" w:fill="FFFFFF"/>
          <w:lang w:val="en-US"/>
        </w:rPr>
        <w:t>Nelson textbook of pediatrics, 2 volume set. Edition: 21st</w:t>
      </w:r>
      <w:r w:rsidRPr="00864A9A">
        <w:rPr>
          <w:rFonts w:ascii="Times New Roman" w:eastAsia="SimSun" w:hAnsi="Times New Roman" w:cs="Times New Roman"/>
          <w:color w:val="333333"/>
          <w:shd w:val="clear" w:color="auto" w:fill="FFFFFF"/>
          <w:lang w:val="en-US"/>
        </w:rPr>
        <w:t xml:space="preserve">, </w:t>
      </w:r>
      <w:r w:rsidRPr="00864A9A">
        <w:rPr>
          <w:rFonts w:ascii="Times New Roman" w:eastAsia="allerregular" w:hAnsi="Times New Roman" w:cs="Times New Roman"/>
          <w:shd w:val="clear" w:color="auto" w:fill="FFFFFF"/>
          <w:lang w:val="en-US"/>
        </w:rPr>
        <w:t>PDF format.</w:t>
      </w:r>
      <w:r w:rsidRPr="00864A9A">
        <w:rPr>
          <w:rFonts w:ascii="Times New Roman" w:hAnsi="Times New Roman" w:cs="Times New Roman"/>
          <w:lang w:val="en-US"/>
        </w:rPr>
        <w:t xml:space="preserve"> </w:t>
      </w:r>
      <w:hyperlink r:id="rId6" w:history="1">
        <w:r w:rsidRPr="00864A9A">
          <w:rPr>
            <w:rStyle w:val="a4"/>
            <w:rFonts w:ascii="Times New Roman" w:eastAsia="SimSun" w:hAnsi="Times New Roman" w:cs="Times New Roman"/>
            <w:lang w:val="en-US"/>
          </w:rPr>
          <w:t>http://pediacalls.com/e-books/nelson-textbook-of-pediatrics-21st-edition/</w:t>
        </w:r>
      </w:hyperlink>
      <w:r w:rsidRPr="00864A9A">
        <w:rPr>
          <w:rFonts w:ascii="Times New Roman" w:hAnsi="Times New Roman" w:cs="Times New Roman"/>
          <w:lang w:val="en-US"/>
        </w:rPr>
        <w:t xml:space="preserve"> - </w:t>
      </w:r>
      <w:r w:rsidRPr="00464B32">
        <w:rPr>
          <w:rFonts w:ascii="Times New Roman" w:eastAsia="SimSun" w:hAnsi="Times New Roman" w:cs="Times New Roman"/>
          <w:color w:val="auto"/>
          <w:shd w:val="clear" w:color="auto" w:fill="FFFFFF"/>
          <w:lang w:val="en-US"/>
        </w:rPr>
        <w:t>2019.</w:t>
      </w:r>
      <w:r w:rsidRPr="00864A9A">
        <w:rPr>
          <w:rFonts w:ascii="Times New Roman" w:hAnsi="Times New Roman" w:cs="Times New Roman"/>
          <w:lang w:val="en-US"/>
        </w:rPr>
        <w:t> </w:t>
      </w:r>
    </w:p>
    <w:p w:rsidR="00895EC9" w:rsidRDefault="00895EC9" w:rsidP="00895EC9">
      <w:pPr>
        <w:widowControl/>
        <w:numPr>
          <w:ilvl w:val="0"/>
          <w:numId w:val="2"/>
        </w:numPr>
        <w:jc w:val="both"/>
        <w:rPr>
          <w:rFonts w:ascii="Times New Roman" w:hAnsi="Times New Roman" w:cs="Times New Roman"/>
          <w:lang w:val="en-US"/>
        </w:rPr>
      </w:pPr>
      <w:r w:rsidRPr="00864A9A">
        <w:rPr>
          <w:rFonts w:ascii="Times New Roman" w:hAnsi="Times New Roman" w:cs="Times New Roman"/>
          <w:lang w:val="en-US"/>
        </w:rPr>
        <w:t>Pediatrics. Differential diagnosis. Urgent conditions edited by Aryaev M.L, Kotova N.</w:t>
      </w:r>
      <w:r>
        <w:rPr>
          <w:rFonts w:ascii="Times New Roman" w:hAnsi="Times New Roman" w:cs="Times New Roman"/>
          <w:lang w:val="en-US"/>
        </w:rPr>
        <w:t>V, electronic edition on CD</w:t>
      </w:r>
      <w:r w:rsidRPr="00864A9A">
        <w:rPr>
          <w:rFonts w:ascii="Times New Roman" w:hAnsi="Times New Roman" w:cs="Times New Roman"/>
          <w:lang w:val="en-US"/>
        </w:rPr>
        <w:t>. – ONMedU. – 2017.</w:t>
      </w:r>
    </w:p>
    <w:p w:rsidR="00895EC9" w:rsidRPr="00B35271" w:rsidRDefault="00895EC9" w:rsidP="00895EC9">
      <w:pPr>
        <w:widowControl/>
        <w:numPr>
          <w:ilvl w:val="0"/>
          <w:numId w:val="2"/>
        </w:numPr>
        <w:jc w:val="both"/>
        <w:rPr>
          <w:rFonts w:ascii="Times New Roman" w:hAnsi="Times New Roman" w:cs="Times New Roman"/>
          <w:lang w:val="en-US"/>
        </w:rPr>
      </w:pPr>
      <w:r w:rsidRPr="00B35271">
        <w:rPr>
          <w:rFonts w:ascii="Times New Roman" w:hAnsi="Times New Roman" w:cs="Times New Roman"/>
          <w:lang w:val="en-US"/>
        </w:rPr>
        <w:t>Pediatrics. Differential</w:t>
      </w:r>
      <w:r>
        <w:rPr>
          <w:rFonts w:ascii="Times New Roman" w:hAnsi="Times New Roman" w:cs="Times New Roman"/>
          <w:lang w:val="en-US"/>
        </w:rPr>
        <w:t xml:space="preserve"> </w:t>
      </w:r>
      <w:r w:rsidRPr="00B35271">
        <w:rPr>
          <w:rFonts w:ascii="Times New Roman" w:hAnsi="Times New Roman" w:cs="Times New Roman"/>
          <w:lang w:val="en-US"/>
        </w:rPr>
        <w:t>diagnosis. Emergencies. M.L.Aryaev,</w:t>
      </w:r>
      <w:r>
        <w:rPr>
          <w:rFonts w:ascii="Times New Roman" w:hAnsi="Times New Roman" w:cs="Times New Roman"/>
          <w:lang w:val="en-US"/>
        </w:rPr>
        <w:t xml:space="preserve"> </w:t>
      </w:r>
      <w:r w:rsidRPr="00B35271">
        <w:rPr>
          <w:rFonts w:ascii="Times New Roman" w:hAnsi="Times New Roman" w:cs="Times New Roman"/>
          <w:lang w:val="en-US"/>
        </w:rPr>
        <w:t>N.V.Kotova, O</w:t>
      </w:r>
      <w:r>
        <w:rPr>
          <w:rFonts w:ascii="Times New Roman" w:hAnsi="Times New Roman" w:cs="Times New Roman"/>
          <w:lang w:val="en-US"/>
        </w:rPr>
        <w:t>.</w:t>
      </w:r>
      <w:r w:rsidRPr="00B35271">
        <w:rPr>
          <w:rFonts w:ascii="Times New Roman" w:hAnsi="Times New Roman" w:cs="Times New Roman"/>
          <w:lang w:val="en-US"/>
        </w:rPr>
        <w:t>O </w:t>
      </w:r>
      <w:r>
        <w:rPr>
          <w:rFonts w:ascii="Times New Roman" w:hAnsi="Times New Roman" w:cs="Times New Roman"/>
          <w:lang w:val="en-US"/>
        </w:rPr>
        <w:t>.</w:t>
      </w:r>
      <w:r w:rsidRPr="00B35271">
        <w:rPr>
          <w:rFonts w:ascii="Times New Roman" w:hAnsi="Times New Roman" w:cs="Times New Roman"/>
          <w:lang w:val="en-US"/>
        </w:rPr>
        <w:t>Zelinsky [etc.]; edited by Aryaev ML, Kotova NV Odessa: ONMedU. - 2017. - 280 p.</w:t>
      </w:r>
    </w:p>
    <w:p w:rsidR="00895EC9" w:rsidRPr="00864A9A" w:rsidRDefault="00895EC9" w:rsidP="00895EC9">
      <w:pPr>
        <w:widowControl/>
        <w:numPr>
          <w:ilvl w:val="0"/>
          <w:numId w:val="2"/>
        </w:numPr>
        <w:tabs>
          <w:tab w:val="left" w:pos="720"/>
        </w:tabs>
        <w:jc w:val="both"/>
        <w:rPr>
          <w:rFonts w:ascii="Times New Roman" w:hAnsi="Times New Roman" w:cs="Times New Roman"/>
          <w:lang w:val="en-US"/>
        </w:rPr>
      </w:pPr>
      <w:r w:rsidRPr="00864A9A">
        <w:rPr>
          <w:rFonts w:ascii="Times New Roman" w:hAnsi="Times New Roman" w:cs="Times New Roman"/>
          <w:lang w:val="en-US"/>
        </w:rPr>
        <w:t>Pediatrics Textbook in two volumes, ed. M.L Aryaev, NV Kotova. - Vol.1. Neonatology. Hematology. Endocrinology. - Odessa .: ONMedU. - 2014. - 155 p.</w:t>
      </w:r>
    </w:p>
    <w:p w:rsidR="00895EC9" w:rsidRPr="00864A9A" w:rsidRDefault="00895EC9" w:rsidP="00895EC9">
      <w:pPr>
        <w:ind w:firstLine="567"/>
        <w:jc w:val="right"/>
        <w:rPr>
          <w:rFonts w:ascii="Times New Roman" w:hAnsi="Times New Roman" w:cs="Times New Roman"/>
          <w:i/>
          <w:lang w:val="en-US" w:eastAsia="ru-RU" w:bidi="ru-RU"/>
        </w:rPr>
      </w:pPr>
    </w:p>
    <w:p w:rsidR="00895EC9" w:rsidRPr="00864A9A" w:rsidRDefault="00895EC9" w:rsidP="00895EC9">
      <w:pPr>
        <w:ind w:firstLine="567"/>
        <w:jc w:val="both"/>
        <w:rPr>
          <w:rFonts w:ascii="Times New Roman" w:eastAsia="Times New Roman" w:hAnsi="Times New Roman" w:cs="Times New Roman"/>
          <w:lang w:val="en-US"/>
        </w:rPr>
      </w:pPr>
      <w:r w:rsidRPr="00864A9A">
        <w:rPr>
          <w:rFonts w:ascii="Times New Roman" w:eastAsia="Times New Roman" w:hAnsi="Times New Roman" w:cs="Times New Roman"/>
          <w:b/>
          <w:lang w:val="en-US"/>
        </w:rPr>
        <w:t>Additional</w:t>
      </w:r>
      <w:r w:rsidRPr="00864A9A">
        <w:rPr>
          <w:rFonts w:ascii="Times New Roman" w:eastAsia="Times New Roman" w:hAnsi="Times New Roman" w:cs="Times New Roman"/>
          <w:lang w:val="en-US"/>
        </w:rPr>
        <w:t>:</w:t>
      </w:r>
    </w:p>
    <w:p w:rsidR="00895EC9" w:rsidRPr="00864A9A" w:rsidRDefault="00895EC9" w:rsidP="00895EC9">
      <w:pPr>
        <w:pStyle w:val="a3"/>
        <w:widowControl/>
        <w:numPr>
          <w:ilvl w:val="0"/>
          <w:numId w:val="3"/>
        </w:numPr>
        <w:spacing w:line="259" w:lineRule="auto"/>
        <w:rPr>
          <w:rFonts w:ascii="Times New Roman" w:hAnsi="Times New Roman" w:cs="Times New Roman"/>
          <w:color w:val="6A6A6A"/>
          <w:lang w:val="en-US"/>
        </w:rPr>
      </w:pPr>
      <w:hyperlink r:id="rId7" w:history="1">
        <w:r w:rsidRPr="00864A9A">
          <w:rPr>
            <w:rFonts w:ascii="Times New Roman" w:hAnsi="Times New Roman" w:cs="Times New Roman"/>
            <w:caps/>
            <w:lang w:val="en-US"/>
          </w:rPr>
          <w:t>EMERGENCY MEDICAL CARE: NEW CLINICAL PROTOCOL ( </w:t>
        </w:r>
      </w:hyperlink>
      <w:hyperlink r:id="rId8" w:tgtFrame="_blank" w:history="1">
        <w:r w:rsidRPr="00864A9A">
          <w:rPr>
            <w:rFonts w:ascii="Times New Roman" w:hAnsi="Times New Roman" w:cs="Times New Roman"/>
            <w:caps/>
            <w:lang w:val="en-US"/>
          </w:rPr>
          <w:t>ORDER OF THE MOH OF UKRAINE OF 05.06.2019, №1269). </w:t>
        </w:r>
      </w:hyperlink>
    </w:p>
    <w:p w:rsidR="00895EC9" w:rsidRPr="00864A9A" w:rsidRDefault="00895EC9" w:rsidP="00895EC9">
      <w:pPr>
        <w:pStyle w:val="a3"/>
        <w:widowControl/>
        <w:numPr>
          <w:ilvl w:val="0"/>
          <w:numId w:val="3"/>
        </w:numPr>
        <w:spacing w:line="259" w:lineRule="auto"/>
        <w:rPr>
          <w:rFonts w:ascii="Times New Roman" w:hAnsi="Times New Roman" w:cs="Times New Roman"/>
          <w:color w:val="6A6A6A"/>
        </w:rPr>
      </w:pPr>
      <w:r w:rsidRPr="00864A9A">
        <w:rPr>
          <w:rFonts w:ascii="Times New Roman" w:hAnsi="Times New Roman" w:cs="Times New Roman"/>
          <w:lang w:val="en-US"/>
        </w:rPr>
        <w:t>Urinary Tract Infection in Children (South Australian Paediatric Clinical Practice Guidelines) - 2021.</w:t>
      </w:r>
      <w:hyperlink r:id="rId9" w:history="1">
        <w:r w:rsidRPr="00864A9A">
          <w:rPr>
            <w:rStyle w:val="a4"/>
            <w:rFonts w:ascii="Times New Roman" w:hAnsi="Times New Roman" w:cs="Times New Roman"/>
            <w:lang w:val="en-US"/>
          </w:rPr>
          <w:t>https</w:t>
        </w:r>
        <w:r w:rsidRPr="00864A9A">
          <w:rPr>
            <w:rStyle w:val="a4"/>
            <w:rFonts w:ascii="Times New Roman" w:hAnsi="Times New Roman" w:cs="Times New Roman"/>
          </w:rPr>
          <w:t>://</w:t>
        </w:r>
        <w:r w:rsidRPr="00864A9A">
          <w:rPr>
            <w:rStyle w:val="a4"/>
            <w:rFonts w:ascii="Times New Roman" w:hAnsi="Times New Roman" w:cs="Times New Roman"/>
            <w:lang w:val="en-US"/>
          </w:rPr>
          <w:t>www</w:t>
        </w:r>
        <w:r w:rsidRPr="00864A9A">
          <w:rPr>
            <w:rStyle w:val="a4"/>
            <w:rFonts w:ascii="Times New Roman" w:hAnsi="Times New Roman" w:cs="Times New Roman"/>
          </w:rPr>
          <w:t>.</w:t>
        </w:r>
        <w:r w:rsidRPr="00864A9A">
          <w:rPr>
            <w:rStyle w:val="a4"/>
            <w:rFonts w:ascii="Times New Roman" w:hAnsi="Times New Roman" w:cs="Times New Roman"/>
            <w:lang w:val="en-US"/>
          </w:rPr>
          <w:t>sahealth</w:t>
        </w:r>
        <w:r w:rsidRPr="00864A9A">
          <w:rPr>
            <w:rStyle w:val="a4"/>
            <w:rFonts w:ascii="Times New Roman" w:hAnsi="Times New Roman" w:cs="Times New Roman"/>
          </w:rPr>
          <w:t>.</w:t>
        </w:r>
        <w:r w:rsidRPr="00864A9A">
          <w:rPr>
            <w:rStyle w:val="a4"/>
            <w:rFonts w:ascii="Times New Roman" w:hAnsi="Times New Roman" w:cs="Times New Roman"/>
            <w:lang w:val="en-US"/>
          </w:rPr>
          <w:t>sa</w:t>
        </w:r>
        <w:r w:rsidRPr="00864A9A">
          <w:rPr>
            <w:rStyle w:val="a4"/>
            <w:rFonts w:ascii="Times New Roman" w:hAnsi="Times New Roman" w:cs="Times New Roman"/>
          </w:rPr>
          <w:t>.</w:t>
        </w:r>
        <w:r w:rsidRPr="00864A9A">
          <w:rPr>
            <w:rStyle w:val="a4"/>
            <w:rFonts w:ascii="Times New Roman" w:hAnsi="Times New Roman" w:cs="Times New Roman"/>
            <w:lang w:val="en-US"/>
          </w:rPr>
          <w:t>gov</w:t>
        </w:r>
        <w:r w:rsidRPr="00864A9A">
          <w:rPr>
            <w:rStyle w:val="a4"/>
            <w:rFonts w:ascii="Times New Roman" w:hAnsi="Times New Roman" w:cs="Times New Roman"/>
          </w:rPr>
          <w:t>.</w:t>
        </w:r>
        <w:r w:rsidRPr="00864A9A">
          <w:rPr>
            <w:rStyle w:val="a4"/>
            <w:rFonts w:ascii="Times New Roman" w:hAnsi="Times New Roman" w:cs="Times New Roman"/>
            <w:lang w:val="en-US"/>
          </w:rPr>
          <w:t>au</w:t>
        </w:r>
        <w:r w:rsidRPr="00864A9A">
          <w:rPr>
            <w:rStyle w:val="a4"/>
            <w:rFonts w:ascii="Times New Roman" w:hAnsi="Times New Roman" w:cs="Times New Roman"/>
          </w:rPr>
          <w:t>/</w:t>
        </w:r>
        <w:r w:rsidRPr="00864A9A">
          <w:rPr>
            <w:rStyle w:val="a4"/>
            <w:rFonts w:ascii="Times New Roman" w:hAnsi="Times New Roman" w:cs="Times New Roman"/>
            <w:lang w:val="en-US"/>
          </w:rPr>
          <w:t>wps</w:t>
        </w:r>
        <w:r w:rsidRPr="00864A9A">
          <w:rPr>
            <w:rStyle w:val="a4"/>
            <w:rFonts w:ascii="Times New Roman" w:hAnsi="Times New Roman" w:cs="Times New Roman"/>
          </w:rPr>
          <w:t>/</w:t>
        </w:r>
        <w:r w:rsidRPr="00864A9A">
          <w:rPr>
            <w:rStyle w:val="a4"/>
            <w:rFonts w:ascii="Times New Roman" w:hAnsi="Times New Roman" w:cs="Times New Roman"/>
            <w:lang w:val="en-US"/>
          </w:rPr>
          <w:t>wcm</w:t>
        </w:r>
        <w:r w:rsidRPr="00864A9A">
          <w:rPr>
            <w:rStyle w:val="a4"/>
            <w:rFonts w:ascii="Times New Roman" w:hAnsi="Times New Roman" w:cs="Times New Roman"/>
          </w:rPr>
          <w:t>/</w:t>
        </w:r>
        <w:r w:rsidRPr="00864A9A">
          <w:rPr>
            <w:rStyle w:val="a4"/>
            <w:rFonts w:ascii="Times New Roman" w:hAnsi="Times New Roman" w:cs="Times New Roman"/>
            <w:lang w:val="en-US"/>
          </w:rPr>
          <w:t>connect</w:t>
        </w:r>
        <w:r w:rsidRPr="00864A9A">
          <w:rPr>
            <w:rStyle w:val="a4"/>
            <w:rFonts w:ascii="Times New Roman" w:hAnsi="Times New Roman" w:cs="Times New Roman"/>
          </w:rPr>
          <w:t>/</w:t>
        </w:r>
        <w:r w:rsidRPr="00864A9A">
          <w:rPr>
            <w:rStyle w:val="a4"/>
            <w:rFonts w:ascii="Times New Roman" w:hAnsi="Times New Roman" w:cs="Times New Roman"/>
            <w:lang w:val="en-US"/>
          </w:rPr>
          <w:t>ebd</w:t>
        </w:r>
        <w:r w:rsidRPr="00864A9A">
          <w:rPr>
            <w:rStyle w:val="a4"/>
            <w:rFonts w:ascii="Times New Roman" w:hAnsi="Times New Roman" w:cs="Times New Roman"/>
          </w:rPr>
          <w:t>4</w:t>
        </w:r>
        <w:r w:rsidRPr="00864A9A">
          <w:rPr>
            <w:rStyle w:val="a4"/>
            <w:rFonts w:ascii="Times New Roman" w:hAnsi="Times New Roman" w:cs="Times New Roman"/>
            <w:lang w:val="en-US"/>
          </w:rPr>
          <w:t>e</w:t>
        </w:r>
        <w:r w:rsidRPr="00864A9A">
          <w:rPr>
            <w:rStyle w:val="a4"/>
            <w:rFonts w:ascii="Times New Roman" w:hAnsi="Times New Roman" w:cs="Times New Roman"/>
          </w:rPr>
          <w:t>56</w:t>
        </w:r>
        <w:r w:rsidRPr="00864A9A">
          <w:rPr>
            <w:rStyle w:val="a4"/>
            <w:rFonts w:ascii="Times New Roman" w:hAnsi="Times New Roman" w:cs="Times New Roman"/>
            <w:lang w:val="en-US"/>
          </w:rPr>
          <w:t>e</w:t>
        </w:r>
        <w:r w:rsidRPr="00864A9A">
          <w:rPr>
            <w:rStyle w:val="a4"/>
            <w:rFonts w:ascii="Times New Roman" w:hAnsi="Times New Roman" w:cs="Times New Roman"/>
          </w:rPr>
          <w:t>-7</w:t>
        </w:r>
        <w:r w:rsidRPr="00864A9A">
          <w:rPr>
            <w:rStyle w:val="a4"/>
            <w:rFonts w:ascii="Times New Roman" w:hAnsi="Times New Roman" w:cs="Times New Roman"/>
            <w:lang w:val="en-US"/>
          </w:rPr>
          <w:t>ae</w:t>
        </w:r>
        <w:r w:rsidRPr="00864A9A">
          <w:rPr>
            <w:rStyle w:val="a4"/>
            <w:rFonts w:ascii="Times New Roman" w:hAnsi="Times New Roman" w:cs="Times New Roman"/>
          </w:rPr>
          <w:t>1408</w:t>
        </w:r>
        <w:r w:rsidRPr="00864A9A">
          <w:rPr>
            <w:rStyle w:val="a4"/>
            <w:rFonts w:ascii="Times New Roman" w:hAnsi="Times New Roman" w:cs="Times New Roman"/>
            <w:lang w:val="en-US"/>
          </w:rPr>
          <w:t>db</w:t>
        </w:r>
        <w:r w:rsidRPr="00864A9A">
          <w:rPr>
            <w:rStyle w:val="a4"/>
            <w:rFonts w:ascii="Times New Roman" w:hAnsi="Times New Roman" w:cs="Times New Roman"/>
          </w:rPr>
          <w:t>3</w:t>
        </w:r>
        <w:r w:rsidRPr="00864A9A">
          <w:rPr>
            <w:rStyle w:val="a4"/>
            <w:rFonts w:ascii="Times New Roman" w:hAnsi="Times New Roman" w:cs="Times New Roman"/>
            <w:lang w:val="en-US"/>
          </w:rPr>
          <w:t>b</w:t>
        </w:r>
        <w:r w:rsidRPr="00864A9A">
          <w:rPr>
            <w:rStyle w:val="a4"/>
            <w:rFonts w:ascii="Times New Roman" w:hAnsi="Times New Roman" w:cs="Times New Roman"/>
          </w:rPr>
          <w:t>120</w:t>
        </w:r>
        <w:r w:rsidRPr="00864A9A">
          <w:rPr>
            <w:rStyle w:val="a4"/>
            <w:rFonts w:ascii="Times New Roman" w:hAnsi="Times New Roman" w:cs="Times New Roman"/>
            <w:lang w:val="en-US"/>
          </w:rPr>
          <w:t>c</w:t>
        </w:r>
        <w:r w:rsidRPr="00864A9A">
          <w:rPr>
            <w:rStyle w:val="a4"/>
            <w:rFonts w:ascii="Times New Roman" w:hAnsi="Times New Roman" w:cs="Times New Roman"/>
          </w:rPr>
          <w:t>75</w:t>
        </w:r>
        <w:r w:rsidRPr="00864A9A">
          <w:rPr>
            <w:rStyle w:val="a4"/>
            <w:rFonts w:ascii="Times New Roman" w:hAnsi="Times New Roman" w:cs="Times New Roman"/>
            <w:lang w:val="en-US"/>
          </w:rPr>
          <w:t>f</w:t>
        </w:r>
        <w:r w:rsidRPr="00864A9A">
          <w:rPr>
            <w:rStyle w:val="a4"/>
            <w:rFonts w:ascii="Times New Roman" w:hAnsi="Times New Roman" w:cs="Times New Roman"/>
          </w:rPr>
          <w:t>9</w:t>
        </w:r>
        <w:r w:rsidRPr="00864A9A">
          <w:rPr>
            <w:rStyle w:val="a4"/>
            <w:rFonts w:ascii="Times New Roman" w:hAnsi="Times New Roman" w:cs="Times New Roman"/>
            <w:lang w:val="en-US"/>
          </w:rPr>
          <w:t>f</w:t>
        </w:r>
        <w:r w:rsidRPr="00864A9A">
          <w:rPr>
            <w:rStyle w:val="a4"/>
            <w:rFonts w:ascii="Times New Roman" w:hAnsi="Times New Roman" w:cs="Times New Roman"/>
          </w:rPr>
          <w:t>12</w:t>
        </w:r>
        <w:r w:rsidRPr="00864A9A">
          <w:rPr>
            <w:rStyle w:val="a4"/>
            <w:rFonts w:ascii="Times New Roman" w:hAnsi="Times New Roman" w:cs="Times New Roman"/>
            <w:lang w:val="en-US"/>
          </w:rPr>
          <w:t>de</w:t>
        </w:r>
        <w:r w:rsidRPr="00864A9A">
          <w:rPr>
            <w:rStyle w:val="a4"/>
            <w:rFonts w:ascii="Times New Roman" w:hAnsi="Times New Roman" w:cs="Times New Roman"/>
          </w:rPr>
          <w:t>/</w:t>
        </w:r>
        <w:r w:rsidRPr="00864A9A">
          <w:rPr>
            <w:rStyle w:val="a4"/>
            <w:rFonts w:ascii="Times New Roman" w:hAnsi="Times New Roman" w:cs="Times New Roman"/>
            <w:lang w:val="en-US"/>
          </w:rPr>
          <w:t>Urinary</w:t>
        </w:r>
        <w:r w:rsidRPr="00864A9A">
          <w:rPr>
            <w:rStyle w:val="a4"/>
            <w:rFonts w:ascii="Times New Roman" w:hAnsi="Times New Roman" w:cs="Times New Roman"/>
          </w:rPr>
          <w:t>+</w:t>
        </w:r>
        <w:r w:rsidRPr="00864A9A">
          <w:rPr>
            <w:rStyle w:val="a4"/>
            <w:rFonts w:ascii="Times New Roman" w:hAnsi="Times New Roman" w:cs="Times New Roman"/>
            <w:lang w:val="en-US"/>
          </w:rPr>
          <w:t>Tract</w:t>
        </w:r>
        <w:r w:rsidRPr="00864A9A">
          <w:rPr>
            <w:rStyle w:val="a4"/>
            <w:rFonts w:ascii="Times New Roman" w:hAnsi="Times New Roman" w:cs="Times New Roman"/>
          </w:rPr>
          <w:t>+</w:t>
        </w:r>
        <w:r w:rsidRPr="00864A9A">
          <w:rPr>
            <w:rStyle w:val="a4"/>
            <w:rFonts w:ascii="Times New Roman" w:hAnsi="Times New Roman" w:cs="Times New Roman"/>
            <w:lang w:val="en-US"/>
          </w:rPr>
          <w:t>Infection</w:t>
        </w:r>
        <w:r w:rsidRPr="00864A9A">
          <w:rPr>
            <w:rStyle w:val="a4"/>
            <w:rFonts w:ascii="Times New Roman" w:hAnsi="Times New Roman" w:cs="Times New Roman"/>
          </w:rPr>
          <w:t>+</w:t>
        </w:r>
        <w:r w:rsidRPr="00864A9A">
          <w:rPr>
            <w:rStyle w:val="a4"/>
            <w:rFonts w:ascii="Times New Roman" w:hAnsi="Times New Roman" w:cs="Times New Roman"/>
            <w:lang w:val="en-US"/>
          </w:rPr>
          <w:t>in</w:t>
        </w:r>
        <w:r w:rsidRPr="00864A9A">
          <w:rPr>
            <w:rStyle w:val="a4"/>
            <w:rFonts w:ascii="Times New Roman" w:hAnsi="Times New Roman" w:cs="Times New Roman"/>
          </w:rPr>
          <w:t>+</w:t>
        </w:r>
        <w:r w:rsidRPr="00864A9A">
          <w:rPr>
            <w:rStyle w:val="a4"/>
            <w:rFonts w:ascii="Times New Roman" w:hAnsi="Times New Roman" w:cs="Times New Roman"/>
            <w:lang w:val="en-US"/>
          </w:rPr>
          <w:t>Children</w:t>
        </w:r>
        <w:r w:rsidRPr="00864A9A">
          <w:rPr>
            <w:rStyle w:val="a4"/>
            <w:rFonts w:ascii="Times New Roman" w:hAnsi="Times New Roman" w:cs="Times New Roman"/>
          </w:rPr>
          <w:t>_</w:t>
        </w:r>
        <w:r w:rsidRPr="00864A9A">
          <w:rPr>
            <w:rStyle w:val="a4"/>
            <w:rFonts w:ascii="Times New Roman" w:hAnsi="Times New Roman" w:cs="Times New Roman"/>
            <w:lang w:val="en-US"/>
          </w:rPr>
          <w:t>Paed</w:t>
        </w:r>
        <w:r w:rsidRPr="00864A9A">
          <w:rPr>
            <w:rStyle w:val="a4"/>
            <w:rFonts w:ascii="Times New Roman" w:hAnsi="Times New Roman" w:cs="Times New Roman"/>
          </w:rPr>
          <w:t>_</w:t>
        </w:r>
        <w:r w:rsidRPr="00864A9A">
          <w:rPr>
            <w:rStyle w:val="a4"/>
            <w:rFonts w:ascii="Times New Roman" w:hAnsi="Times New Roman" w:cs="Times New Roman"/>
            <w:lang w:val="en-US"/>
          </w:rPr>
          <w:t>v</w:t>
        </w:r>
        <w:r w:rsidRPr="00864A9A">
          <w:rPr>
            <w:rStyle w:val="a4"/>
            <w:rFonts w:ascii="Times New Roman" w:hAnsi="Times New Roman" w:cs="Times New Roman"/>
          </w:rPr>
          <w:t>1_0.</w:t>
        </w:r>
        <w:r w:rsidRPr="00864A9A">
          <w:rPr>
            <w:rStyle w:val="a4"/>
            <w:rFonts w:ascii="Times New Roman" w:hAnsi="Times New Roman" w:cs="Times New Roman"/>
            <w:lang w:val="en-US"/>
          </w:rPr>
          <w:t>pdf</w:t>
        </w:r>
        <w:r w:rsidRPr="00864A9A">
          <w:rPr>
            <w:rStyle w:val="a4"/>
            <w:rFonts w:ascii="Times New Roman" w:hAnsi="Times New Roman" w:cs="Times New Roman"/>
          </w:rPr>
          <w:t>?</w:t>
        </w:r>
        <w:r w:rsidRPr="00864A9A">
          <w:rPr>
            <w:rStyle w:val="a4"/>
            <w:rFonts w:ascii="Times New Roman" w:hAnsi="Times New Roman" w:cs="Times New Roman"/>
            <w:lang w:val="en-US"/>
          </w:rPr>
          <w:t>MOD</w:t>
        </w:r>
        <w:r w:rsidRPr="00864A9A">
          <w:rPr>
            <w:rStyle w:val="a4"/>
            <w:rFonts w:ascii="Times New Roman" w:hAnsi="Times New Roman" w:cs="Times New Roman"/>
          </w:rPr>
          <w:t>=</w:t>
        </w:r>
        <w:r w:rsidRPr="00864A9A">
          <w:rPr>
            <w:rStyle w:val="a4"/>
            <w:rFonts w:ascii="Times New Roman" w:hAnsi="Times New Roman" w:cs="Times New Roman"/>
            <w:lang w:val="en-US"/>
          </w:rPr>
          <w:t>AJPERES</w:t>
        </w:r>
        <w:r w:rsidRPr="00864A9A">
          <w:rPr>
            <w:rStyle w:val="a4"/>
            <w:rFonts w:ascii="Times New Roman" w:hAnsi="Times New Roman" w:cs="Times New Roman"/>
          </w:rPr>
          <w:t>&amp;</w:t>
        </w:r>
        <w:r w:rsidRPr="00864A9A">
          <w:rPr>
            <w:rStyle w:val="a4"/>
            <w:rFonts w:ascii="Times New Roman" w:hAnsi="Times New Roman" w:cs="Times New Roman"/>
            <w:lang w:val="en-US"/>
          </w:rPr>
          <w:t>amp</w:t>
        </w:r>
        <w:r w:rsidRPr="00864A9A">
          <w:rPr>
            <w:rStyle w:val="a4"/>
            <w:rFonts w:ascii="Times New Roman" w:hAnsi="Times New Roman" w:cs="Times New Roman"/>
          </w:rPr>
          <w:t>;</w:t>
        </w:r>
        <w:r w:rsidRPr="00864A9A">
          <w:rPr>
            <w:rStyle w:val="a4"/>
            <w:rFonts w:ascii="Times New Roman" w:hAnsi="Times New Roman" w:cs="Times New Roman"/>
            <w:lang w:val="en-US"/>
          </w:rPr>
          <w:t>CACHEID</w:t>
        </w:r>
        <w:r w:rsidRPr="00864A9A">
          <w:rPr>
            <w:rStyle w:val="a4"/>
            <w:rFonts w:ascii="Times New Roman" w:hAnsi="Times New Roman" w:cs="Times New Roman"/>
          </w:rPr>
          <w:t>=</w:t>
        </w:r>
        <w:r w:rsidRPr="00864A9A">
          <w:rPr>
            <w:rStyle w:val="a4"/>
            <w:rFonts w:ascii="Times New Roman" w:hAnsi="Times New Roman" w:cs="Times New Roman"/>
            <w:lang w:val="en-US"/>
          </w:rPr>
          <w:t>ROOTWORKSPACE</w:t>
        </w:r>
        <w:r w:rsidRPr="00864A9A">
          <w:rPr>
            <w:rStyle w:val="a4"/>
            <w:rFonts w:ascii="Times New Roman" w:hAnsi="Times New Roman" w:cs="Times New Roman"/>
          </w:rPr>
          <w:t>-</w:t>
        </w:r>
        <w:r w:rsidRPr="00864A9A">
          <w:rPr>
            <w:rStyle w:val="a4"/>
            <w:rFonts w:ascii="Times New Roman" w:hAnsi="Times New Roman" w:cs="Times New Roman"/>
            <w:lang w:val="en-US"/>
          </w:rPr>
          <w:t>ebd</w:t>
        </w:r>
        <w:r w:rsidRPr="00864A9A">
          <w:rPr>
            <w:rStyle w:val="a4"/>
            <w:rFonts w:ascii="Times New Roman" w:hAnsi="Times New Roman" w:cs="Times New Roman"/>
          </w:rPr>
          <w:t>4</w:t>
        </w:r>
        <w:r w:rsidRPr="00864A9A">
          <w:rPr>
            <w:rStyle w:val="a4"/>
            <w:rFonts w:ascii="Times New Roman" w:hAnsi="Times New Roman" w:cs="Times New Roman"/>
            <w:lang w:val="en-US"/>
          </w:rPr>
          <w:t>e</w:t>
        </w:r>
        <w:r w:rsidRPr="00864A9A">
          <w:rPr>
            <w:rStyle w:val="a4"/>
            <w:rFonts w:ascii="Times New Roman" w:hAnsi="Times New Roman" w:cs="Times New Roman"/>
          </w:rPr>
          <w:t>56</w:t>
        </w:r>
        <w:r w:rsidRPr="00864A9A">
          <w:rPr>
            <w:rStyle w:val="a4"/>
            <w:rFonts w:ascii="Times New Roman" w:hAnsi="Times New Roman" w:cs="Times New Roman"/>
            <w:lang w:val="en-US"/>
          </w:rPr>
          <w:t>e</w:t>
        </w:r>
        <w:r w:rsidRPr="00864A9A">
          <w:rPr>
            <w:rStyle w:val="a4"/>
            <w:rFonts w:ascii="Times New Roman" w:hAnsi="Times New Roman" w:cs="Times New Roman"/>
          </w:rPr>
          <w:t>-7</w:t>
        </w:r>
        <w:r w:rsidRPr="00864A9A">
          <w:rPr>
            <w:rStyle w:val="a4"/>
            <w:rFonts w:ascii="Times New Roman" w:hAnsi="Times New Roman" w:cs="Times New Roman"/>
            <w:lang w:val="en-US"/>
          </w:rPr>
          <w:t>ae</w:t>
        </w:r>
        <w:r w:rsidRPr="00864A9A">
          <w:rPr>
            <w:rStyle w:val="a4"/>
            <w:rFonts w:ascii="Times New Roman" w:hAnsi="Times New Roman" w:cs="Times New Roman"/>
          </w:rPr>
          <w:t>1-408</w:t>
        </w:r>
        <w:r w:rsidRPr="00864A9A">
          <w:rPr>
            <w:rStyle w:val="a4"/>
            <w:rFonts w:ascii="Times New Roman" w:hAnsi="Times New Roman" w:cs="Times New Roman"/>
            <w:lang w:val="en-US"/>
          </w:rPr>
          <w:t>d</w:t>
        </w:r>
        <w:r w:rsidRPr="00864A9A">
          <w:rPr>
            <w:rStyle w:val="a4"/>
            <w:rFonts w:ascii="Times New Roman" w:hAnsi="Times New Roman" w:cs="Times New Roman"/>
          </w:rPr>
          <w:t>-</w:t>
        </w:r>
        <w:r w:rsidRPr="00864A9A">
          <w:rPr>
            <w:rStyle w:val="a4"/>
            <w:rFonts w:ascii="Times New Roman" w:hAnsi="Times New Roman" w:cs="Times New Roman"/>
            <w:lang w:val="en-US"/>
          </w:rPr>
          <w:t>b</w:t>
        </w:r>
        <w:r w:rsidRPr="00864A9A">
          <w:rPr>
            <w:rStyle w:val="a4"/>
            <w:rFonts w:ascii="Times New Roman" w:hAnsi="Times New Roman" w:cs="Times New Roman"/>
          </w:rPr>
          <w:t>3</w:t>
        </w:r>
        <w:r w:rsidRPr="00864A9A">
          <w:rPr>
            <w:rStyle w:val="a4"/>
            <w:rFonts w:ascii="Times New Roman" w:hAnsi="Times New Roman" w:cs="Times New Roman"/>
            <w:lang w:val="en-US"/>
          </w:rPr>
          <w:t>b</w:t>
        </w:r>
        <w:r w:rsidRPr="00864A9A">
          <w:rPr>
            <w:rStyle w:val="a4"/>
            <w:rFonts w:ascii="Times New Roman" w:hAnsi="Times New Roman" w:cs="Times New Roman"/>
          </w:rPr>
          <w:t>1-20</w:t>
        </w:r>
        <w:r w:rsidRPr="00864A9A">
          <w:rPr>
            <w:rStyle w:val="a4"/>
            <w:rFonts w:ascii="Times New Roman" w:hAnsi="Times New Roman" w:cs="Times New Roman"/>
            <w:lang w:val="en-US"/>
          </w:rPr>
          <w:t>c</w:t>
        </w:r>
        <w:r w:rsidRPr="00864A9A">
          <w:rPr>
            <w:rStyle w:val="a4"/>
            <w:rFonts w:ascii="Times New Roman" w:hAnsi="Times New Roman" w:cs="Times New Roman"/>
          </w:rPr>
          <w:t>75</w:t>
        </w:r>
        <w:r w:rsidRPr="00864A9A">
          <w:rPr>
            <w:rStyle w:val="a4"/>
            <w:rFonts w:ascii="Times New Roman" w:hAnsi="Times New Roman" w:cs="Times New Roman"/>
            <w:lang w:val="en-US"/>
          </w:rPr>
          <w:t>f</w:t>
        </w:r>
        <w:r w:rsidRPr="00864A9A">
          <w:rPr>
            <w:rStyle w:val="a4"/>
            <w:rFonts w:ascii="Times New Roman" w:hAnsi="Times New Roman" w:cs="Times New Roman"/>
          </w:rPr>
          <w:t>9</w:t>
        </w:r>
        <w:r w:rsidRPr="00864A9A">
          <w:rPr>
            <w:rStyle w:val="a4"/>
            <w:rFonts w:ascii="Times New Roman" w:hAnsi="Times New Roman" w:cs="Times New Roman"/>
            <w:lang w:val="en-US"/>
          </w:rPr>
          <w:t>f</w:t>
        </w:r>
        <w:r w:rsidRPr="00864A9A">
          <w:rPr>
            <w:rStyle w:val="a4"/>
            <w:rFonts w:ascii="Times New Roman" w:hAnsi="Times New Roman" w:cs="Times New Roman"/>
          </w:rPr>
          <w:t>12</w:t>
        </w:r>
        <w:r w:rsidRPr="00864A9A">
          <w:rPr>
            <w:rStyle w:val="a4"/>
            <w:rFonts w:ascii="Times New Roman" w:hAnsi="Times New Roman" w:cs="Times New Roman"/>
            <w:lang w:val="en-US"/>
          </w:rPr>
          <w:t>de</w:t>
        </w:r>
        <w:r w:rsidRPr="00864A9A">
          <w:rPr>
            <w:rStyle w:val="a4"/>
            <w:rFonts w:ascii="Times New Roman" w:hAnsi="Times New Roman" w:cs="Times New Roman"/>
          </w:rPr>
          <w:t>-</w:t>
        </w:r>
        <w:r w:rsidRPr="00864A9A">
          <w:rPr>
            <w:rStyle w:val="a4"/>
            <w:rFonts w:ascii="Times New Roman" w:hAnsi="Times New Roman" w:cs="Times New Roman"/>
            <w:lang w:val="en-US"/>
          </w:rPr>
          <w:t>oc</w:t>
        </w:r>
        <w:r w:rsidRPr="00864A9A">
          <w:rPr>
            <w:rStyle w:val="a4"/>
            <w:rFonts w:ascii="Times New Roman" w:hAnsi="Times New Roman" w:cs="Times New Roman"/>
          </w:rPr>
          <w:t>-</w:t>
        </w:r>
        <w:r w:rsidRPr="00864A9A">
          <w:rPr>
            <w:rStyle w:val="a4"/>
            <w:rFonts w:ascii="Times New Roman" w:hAnsi="Times New Roman" w:cs="Times New Roman"/>
            <w:lang w:val="en-US"/>
          </w:rPr>
          <w:t>W</w:t>
        </w:r>
        <w:r w:rsidRPr="00864A9A">
          <w:rPr>
            <w:rStyle w:val="a4"/>
            <w:rFonts w:ascii="Times New Roman" w:hAnsi="Times New Roman" w:cs="Times New Roman"/>
          </w:rPr>
          <w:t>96</w:t>
        </w:r>
        <w:r w:rsidRPr="00864A9A">
          <w:rPr>
            <w:rStyle w:val="a4"/>
            <w:rFonts w:ascii="Times New Roman" w:hAnsi="Times New Roman" w:cs="Times New Roman"/>
            <w:lang w:val="en-US"/>
          </w:rPr>
          <w:t>p</w:t>
        </w:r>
      </w:hyperlink>
    </w:p>
    <w:p w:rsidR="00895EC9" w:rsidRPr="00864A9A" w:rsidRDefault="00895EC9" w:rsidP="00895EC9">
      <w:pPr>
        <w:pStyle w:val="a3"/>
        <w:widowControl/>
        <w:spacing w:line="259" w:lineRule="auto"/>
        <w:rPr>
          <w:rFonts w:ascii="Times New Roman" w:hAnsi="Times New Roman" w:cs="Times New Roman"/>
          <w:color w:val="6A6A6A"/>
        </w:rPr>
      </w:pPr>
    </w:p>
    <w:p w:rsidR="00895EC9" w:rsidRPr="00864A9A" w:rsidRDefault="00895EC9" w:rsidP="00895EC9">
      <w:pPr>
        <w:widowControl/>
        <w:ind w:left="720"/>
        <w:jc w:val="both"/>
        <w:rPr>
          <w:rFonts w:ascii="Times New Roman" w:eastAsia="Times New Roman" w:hAnsi="Times New Roman" w:cs="Times New Roman"/>
        </w:rPr>
      </w:pPr>
      <w:r w:rsidRPr="00864A9A">
        <w:rPr>
          <w:rFonts w:ascii="Times New Roman" w:eastAsia="Times New Roman" w:hAnsi="Times New Roman" w:cs="Times New Roman"/>
        </w:rPr>
        <w:t xml:space="preserve"> </w:t>
      </w:r>
    </w:p>
    <w:p w:rsidR="00895EC9" w:rsidRPr="00864A9A" w:rsidRDefault="00895EC9" w:rsidP="00895EC9">
      <w:pPr>
        <w:pStyle w:val="a3"/>
        <w:ind w:left="1077"/>
        <w:jc w:val="both"/>
        <w:rPr>
          <w:rFonts w:ascii="Times New Roman" w:eastAsia="Times New Roman" w:hAnsi="Times New Roman" w:cs="Times New Roman"/>
          <w:lang w:val="en-US"/>
        </w:rPr>
      </w:pPr>
      <w:r w:rsidRPr="00864A9A">
        <w:rPr>
          <w:rFonts w:ascii="Times New Roman" w:eastAsia="Times New Roman" w:hAnsi="Times New Roman" w:cs="Times New Roman"/>
          <w:b/>
          <w:lang w:val="en-US"/>
        </w:rPr>
        <w:t>Electronic information resources</w:t>
      </w:r>
      <w:r w:rsidRPr="00864A9A">
        <w:rPr>
          <w:rFonts w:ascii="Times New Roman" w:eastAsia="Times New Roman" w:hAnsi="Times New Roman" w:cs="Times New Roman"/>
          <w:lang w:val="en-US"/>
        </w:rPr>
        <w:t>:</w:t>
      </w:r>
    </w:p>
    <w:p w:rsidR="00895EC9" w:rsidRPr="00864A9A" w:rsidRDefault="00895EC9" w:rsidP="00895EC9">
      <w:pPr>
        <w:pStyle w:val="a3"/>
        <w:widowControl/>
        <w:numPr>
          <w:ilvl w:val="0"/>
          <w:numId w:val="4"/>
        </w:numPr>
        <w:rPr>
          <w:rFonts w:ascii="Times New Roman" w:hAnsi="Times New Roman" w:cs="Times New Roman"/>
          <w:b/>
          <w:lang w:val="en-US"/>
        </w:rPr>
      </w:pPr>
      <w:r w:rsidRPr="00864A9A">
        <w:rPr>
          <w:rFonts w:ascii="Times New Roman" w:hAnsi="Times New Roman" w:cs="Times New Roman"/>
          <w:lang w:val="en-US"/>
        </w:rPr>
        <w:t xml:space="preserve">https://www.pediatrics.od.ua/ </w:t>
      </w:r>
    </w:p>
    <w:p w:rsidR="00895EC9" w:rsidRPr="00864A9A" w:rsidRDefault="00895EC9" w:rsidP="00895EC9">
      <w:pPr>
        <w:pStyle w:val="a3"/>
        <w:widowControl/>
        <w:numPr>
          <w:ilvl w:val="0"/>
          <w:numId w:val="4"/>
        </w:numPr>
        <w:rPr>
          <w:rFonts w:ascii="Times New Roman" w:hAnsi="Times New Roman" w:cs="Times New Roman"/>
          <w:color w:val="auto"/>
          <w:lang w:val="en-US"/>
        </w:rPr>
      </w:pPr>
      <w:hyperlink r:id="rId10" w:history="1">
        <w:r w:rsidRPr="00864A9A">
          <w:rPr>
            <w:rStyle w:val="a4"/>
            <w:rFonts w:ascii="Times New Roman" w:eastAsia="Calibri" w:hAnsi="Times New Roman" w:cs="Times New Roman"/>
            <w:color w:val="auto"/>
            <w:lang w:val="en-US"/>
          </w:rPr>
          <w:t>http://moz.gov.ua</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hyperlink r:id="rId11" w:history="1">
        <w:r w:rsidRPr="00864A9A">
          <w:rPr>
            <w:rStyle w:val="a4"/>
            <w:rFonts w:ascii="Times New Roman" w:eastAsia="Calibri" w:hAnsi="Times New Roman" w:cs="Times New Roman"/>
            <w:color w:val="auto"/>
            <w:lang w:val="en-US"/>
          </w:rPr>
          <w:t>https://moz.gov.ua/article/ministry-mandates/nakaz-moz-ukraini-vid-14092021--1945-pro-zatverdzhennja-unifikovanogo-klinichnogo-protokolu-pervinnoi-medichnoi-dopomogi-integrovane-vedennja-hvorob-ditjachogo-viku</w:t>
        </w:r>
      </w:hyperlink>
    </w:p>
    <w:p w:rsidR="00895EC9" w:rsidRPr="00864A9A" w:rsidRDefault="00895EC9" w:rsidP="00895EC9">
      <w:pPr>
        <w:pStyle w:val="a3"/>
        <w:widowControl/>
        <w:numPr>
          <w:ilvl w:val="0"/>
          <w:numId w:val="4"/>
        </w:numPr>
        <w:rPr>
          <w:rStyle w:val="a4"/>
          <w:rFonts w:ascii="Times New Roman" w:eastAsia="Calibri" w:hAnsi="Times New Roman" w:cs="Times New Roman"/>
          <w:color w:val="auto"/>
          <w:lang w:val="en-US"/>
        </w:rPr>
      </w:pPr>
      <w:hyperlink r:id="rId12" w:history="1">
        <w:r w:rsidRPr="00864A9A">
          <w:rPr>
            <w:rStyle w:val="a4"/>
            <w:rFonts w:ascii="Times New Roman" w:eastAsia="SimSun" w:hAnsi="Times New Roman" w:cs="Times New Roman"/>
            <w:color w:val="auto"/>
            <w:lang w:val="en-US"/>
          </w:rPr>
          <w:t>http://pediacalls.com/e-books/nelson-textbook-of-pediatrics-21st-edition/</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hyperlink r:id="rId13" w:history="1">
        <w:r w:rsidRPr="00864A9A">
          <w:rPr>
            <w:rStyle w:val="a4"/>
            <w:rFonts w:ascii="Times New Roman" w:eastAsia="Calibri" w:hAnsi="Times New Roman" w:cs="Times New Roman"/>
            <w:color w:val="auto"/>
            <w:lang w:val="en-US"/>
          </w:rPr>
          <w:t>https://www.ama-assn.org/about</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hyperlink r:id="rId14" w:history="1">
        <w:r w:rsidRPr="00864A9A">
          <w:rPr>
            <w:rStyle w:val="a4"/>
            <w:rFonts w:ascii="Times New Roman" w:eastAsia="Calibri" w:hAnsi="Times New Roman" w:cs="Times New Roman"/>
            <w:color w:val="auto"/>
            <w:lang w:val="en-US"/>
          </w:rPr>
          <w:t>https://www.facebook.com/AmericanMedicalAssociation/</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hyperlink r:id="rId15" w:history="1">
        <w:r w:rsidRPr="00864A9A">
          <w:rPr>
            <w:rStyle w:val="a4"/>
            <w:rFonts w:ascii="Times New Roman" w:eastAsia="Calibri" w:hAnsi="Times New Roman" w:cs="Times New Roman"/>
            <w:color w:val="auto"/>
            <w:shd w:val="clear" w:color="auto" w:fill="FFFFFF"/>
            <w:lang w:val="en-US"/>
          </w:rPr>
          <w:t>www.oapn.od.ua</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hyperlink r:id="rId16" w:history="1">
        <w:r w:rsidRPr="00864A9A">
          <w:rPr>
            <w:rStyle w:val="a4"/>
            <w:rFonts w:ascii="Times New Roman" w:eastAsia="Calibri" w:hAnsi="Times New Roman" w:cs="Times New Roman"/>
            <w:color w:val="auto"/>
            <w:shd w:val="clear" w:color="auto" w:fill="FFFFFF"/>
            <w:lang w:val="en-US"/>
          </w:rPr>
          <w:t>www.who.int</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hyperlink r:id="rId17" w:tgtFrame="_blank" w:history="1">
        <w:r w:rsidRPr="00864A9A">
          <w:rPr>
            <w:rStyle w:val="a4"/>
            <w:rFonts w:ascii="Times New Roman" w:eastAsia="Calibri" w:hAnsi="Times New Roman" w:cs="Times New Roman"/>
            <w:color w:val="auto"/>
            <w:shd w:val="clear" w:color="auto" w:fill="FFFFFF"/>
            <w:lang w:val="en-US"/>
          </w:rPr>
          <w:t>https://www.dec.gov.ua/mtd/home/</w:t>
        </w:r>
      </w:hyperlink>
    </w:p>
    <w:p w:rsidR="00895EC9" w:rsidRPr="00864A9A" w:rsidRDefault="00895EC9" w:rsidP="00895EC9">
      <w:pPr>
        <w:pStyle w:val="a3"/>
        <w:widowControl/>
        <w:numPr>
          <w:ilvl w:val="0"/>
          <w:numId w:val="4"/>
        </w:numPr>
        <w:spacing w:after="160" w:line="259" w:lineRule="auto"/>
        <w:rPr>
          <w:rStyle w:val="a4"/>
          <w:rFonts w:ascii="Times New Roman" w:eastAsia="Calibri" w:hAnsi="Times New Roman" w:cs="Times New Roman"/>
          <w:color w:val="auto"/>
          <w:lang w:val="en-US"/>
        </w:rPr>
      </w:pPr>
      <w:hyperlink r:id="rId18" w:tgtFrame="_blank" w:history="1">
        <w:r w:rsidRPr="00864A9A">
          <w:rPr>
            <w:rStyle w:val="a4"/>
            <w:rFonts w:ascii="Times New Roman" w:eastAsia="Calibri" w:hAnsi="Times New Roman" w:cs="Times New Roman"/>
            <w:color w:val="auto"/>
            <w:shd w:val="clear" w:color="auto" w:fill="FFFFFF"/>
            <w:lang w:val="en-US"/>
          </w:rPr>
          <w:t>https://www.dec.gov.ua/mtd/home/</w:t>
        </w:r>
      </w:hyperlink>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r w:rsidRPr="00864A9A">
        <w:rPr>
          <w:rFonts w:ascii="Times New Roman" w:hAnsi="Times New Roman" w:cs="Times New Roman"/>
          <w:color w:val="auto"/>
          <w:lang w:val="en-US"/>
        </w:rPr>
        <w:t xml:space="preserve">http:// bma.org.uk </w:t>
      </w:r>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r w:rsidRPr="00864A9A">
        <w:rPr>
          <w:rFonts w:ascii="Times New Roman" w:hAnsi="Times New Roman" w:cs="Times New Roman"/>
          <w:color w:val="auto"/>
          <w:lang w:val="en-US"/>
        </w:rPr>
        <w:t xml:space="preserve">http:// www.gmc-uk.org </w:t>
      </w:r>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r w:rsidRPr="00864A9A">
        <w:rPr>
          <w:rFonts w:ascii="Times New Roman" w:hAnsi="Times New Roman" w:cs="Times New Roman"/>
          <w:color w:val="auto"/>
          <w:lang w:val="en-US"/>
        </w:rPr>
        <w:t xml:space="preserve">http://www.bundesaerztekammer.de </w:t>
      </w:r>
    </w:p>
    <w:p w:rsidR="00895EC9" w:rsidRPr="00864A9A" w:rsidRDefault="00895EC9" w:rsidP="00895EC9">
      <w:pPr>
        <w:pStyle w:val="a3"/>
        <w:widowControl/>
        <w:numPr>
          <w:ilvl w:val="0"/>
          <w:numId w:val="4"/>
        </w:numPr>
        <w:spacing w:after="160" w:line="259" w:lineRule="auto"/>
        <w:rPr>
          <w:rFonts w:ascii="Times New Roman" w:hAnsi="Times New Roman" w:cs="Times New Roman"/>
          <w:color w:val="auto"/>
          <w:lang w:val="en-US"/>
        </w:rPr>
      </w:pPr>
      <w:r w:rsidRPr="00864A9A">
        <w:rPr>
          <w:rFonts w:ascii="Times New Roman" w:hAnsi="Times New Roman" w:cs="Times New Roman"/>
          <w:color w:val="auto"/>
          <w:lang w:val="en-US"/>
        </w:rPr>
        <w:t>International Pediatric Association (IPA) https://www.who.int/workforcealliance/members_partners/member_list/ipa/en/</w:t>
      </w:r>
    </w:p>
    <w:p w:rsidR="00895EC9" w:rsidRPr="00864A9A" w:rsidRDefault="00895EC9" w:rsidP="00895EC9">
      <w:pPr>
        <w:ind w:firstLine="567"/>
        <w:jc w:val="both"/>
        <w:rPr>
          <w:rFonts w:ascii="Times New Roman" w:eastAsia="Times New Roman" w:hAnsi="Times New Roman" w:cs="Times New Roman"/>
          <w:lang w:val="en-US"/>
        </w:rPr>
      </w:pPr>
    </w:p>
    <w:p w:rsidR="00895EC9" w:rsidRPr="00864A9A" w:rsidRDefault="00895EC9" w:rsidP="00895EC9">
      <w:pPr>
        <w:rPr>
          <w:rFonts w:ascii="Times New Roman" w:hAnsi="Times New Roman" w:cs="Times New Roman"/>
          <w:lang w:val="en-US"/>
        </w:rPr>
      </w:pPr>
    </w:p>
    <w:p w:rsidR="00251604" w:rsidRPr="00895EC9" w:rsidRDefault="00251604">
      <w:pPr>
        <w:rPr>
          <w:lang w:val="en-US"/>
        </w:rPr>
      </w:pPr>
    </w:p>
    <w:sectPr w:rsidR="00251604" w:rsidRPr="00895EC9" w:rsidSect="00600E2F">
      <w:headerReference w:type="default" r:id="rId19"/>
      <w:pgSz w:w="11906" w:h="16838"/>
      <w:pgMar w:top="1134" w:right="851" w:bottom="1134" w:left="1134" w:header="709" w:footer="709"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790F" w:rsidRDefault="00206BF9" w:rsidP="00C86843">
    <w:pPr>
      <w:pStyle w:val="a5"/>
      <w:jc w:val="center"/>
      <w:rPr>
        <w:rFonts w:ascii="Times New Roman" w:hAnsi="Times New Roman" w:cs="Times New Roman"/>
      </w:rPr>
    </w:pPr>
    <w:r>
      <w:rPr>
        <w:rFonts w:ascii="Times New Roman" w:hAnsi="Times New Roman" w:cs="Times New Roman"/>
      </w:rPr>
      <w:t>Method</w:t>
    </w:r>
    <w:r>
      <w:rPr>
        <w:rFonts w:ascii="Times New Roman" w:hAnsi="Times New Roman" w:cs="Times New Roman"/>
        <w:lang w:val="en-US"/>
      </w:rPr>
      <w:t>i</w:t>
    </w:r>
    <w:r w:rsidRPr="00C86843">
      <w:rPr>
        <w:rFonts w:ascii="Times New Roman" w:hAnsi="Times New Roman" w:cs="Times New Roman"/>
      </w:rPr>
      <w:t>cal</w:t>
    </w:r>
    <w:r w:rsidRPr="0001790F">
      <w:rPr>
        <w:rFonts w:ascii="Times New Roman" w:hAnsi="Times New Roman" w:cs="Times New Roman"/>
      </w:rPr>
      <w:t xml:space="preserve"> recomm</w:t>
    </w:r>
    <w:r>
      <w:rPr>
        <w:rFonts w:ascii="Times New Roman" w:hAnsi="Times New Roman" w:cs="Times New Roman"/>
      </w:rPr>
      <w:t xml:space="preserve">endations for a practical </w:t>
    </w:r>
    <w:r>
      <w:rPr>
        <w:rFonts w:ascii="Times New Roman" w:hAnsi="Times New Roman" w:cs="Times New Roman"/>
        <w:lang w:val="en-US"/>
      </w:rPr>
      <w:t>class</w:t>
    </w:r>
    <w:r w:rsidRPr="0001790F">
      <w:rPr>
        <w:rFonts w:ascii="Times New Roman" w:hAnsi="Times New Roman" w:cs="Times New Roman"/>
      </w:rPr>
      <w:t xml:space="preserve"> in the </w:t>
    </w:r>
    <w:r w:rsidRPr="00C86843">
      <w:rPr>
        <w:rFonts w:ascii="Times New Roman" w:hAnsi="Times New Roman" w:cs="Times New Roman"/>
      </w:rPr>
      <w:t>educational</w:t>
    </w:r>
    <w:r w:rsidRPr="0001790F">
      <w:rPr>
        <w:rFonts w:ascii="Times New Roman" w:hAnsi="Times New Roman" w:cs="Times New Roman"/>
      </w:rPr>
      <w:t xml:space="preserve"> discipline "Pediatrics" of the educational and professional pro</w:t>
    </w:r>
    <w:r>
      <w:rPr>
        <w:rFonts w:ascii="Times New Roman" w:hAnsi="Times New Roman" w:cs="Times New Roman"/>
      </w:rPr>
      <w:t>gram "Medicine" of the ONMedU of the d</w:t>
    </w:r>
    <w:r w:rsidRPr="0001790F">
      <w:rPr>
        <w:rFonts w:ascii="Times New Roman" w:hAnsi="Times New Roman" w:cs="Times New Roman"/>
      </w:rPr>
      <w:t>epartment of Pediatrics</w:t>
    </w:r>
  </w:p>
  <w:p w:rsidR="005725D0" w:rsidRPr="005725D0" w:rsidRDefault="00206BF9">
    <w:pPr>
      <w:pStyle w:val="a5"/>
      <w:rPr>
        <w:rFonts w:ascii="Times New Roman" w:hAnsi="Times New Roman" w:cs="Times New Roman"/>
        <w:b/>
      </w:rPr>
    </w:pPr>
    <w:r>
      <w:rPr>
        <w:rFonts w:ascii="Times New Roman" w:hAnsi="Times New Roman" w:cs="Times New Roman"/>
        <w:b/>
      </w:rPr>
      <w:t>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1">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5B9248F8"/>
    <w:multiLevelType w:val="hybridMultilevel"/>
    <w:tmpl w:val="CEDED724"/>
    <w:lvl w:ilvl="0" w:tplc="CFEE6388">
      <w:start w:val="4"/>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7D672F49"/>
    <w:multiLevelType w:val="hybridMultilevel"/>
    <w:tmpl w:val="DFA08BF6"/>
    <w:lvl w:ilvl="0" w:tplc="F03CE264">
      <w:start w:val="1"/>
      <w:numFmt w:val="decimal"/>
      <w:lvlText w:val="%1."/>
      <w:lvlJc w:val="left"/>
      <w:pPr>
        <w:tabs>
          <w:tab w:val="num" w:pos="540"/>
        </w:tabs>
        <w:ind w:left="540" w:hanging="360"/>
      </w:pPr>
      <w:rPr>
        <w:rFonts w:ascii="Times New Roman" w:eastAsia="Microsoft YaHei" w:hAnsi="Times New Roman" w:cs="Times New Roman"/>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08"/>
  <w:hyphenationZone w:val="425"/>
  <w:characterSpacingControl w:val="doNotCompress"/>
  <w:compat/>
  <w:rsids>
    <w:rsidRoot w:val="00895EC9"/>
    <w:rsid w:val="00206BF9"/>
    <w:rsid w:val="00251604"/>
    <w:rsid w:val="00895EC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06BF9"/>
    <w:pPr>
      <w:widowControl w:val="0"/>
      <w:spacing w:after="0" w:line="240" w:lineRule="auto"/>
    </w:pPr>
    <w:rPr>
      <w:rFonts w:ascii="Microsoft YaHei" w:eastAsia="Microsoft YaHei" w:hAnsi="Microsoft YaHei" w:cs="Microsoft YaHei"/>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95EC9"/>
    <w:pPr>
      <w:ind w:left="720"/>
      <w:contextualSpacing/>
    </w:pPr>
  </w:style>
  <w:style w:type="character" w:styleId="a4">
    <w:name w:val="Hyperlink"/>
    <w:basedOn w:val="a0"/>
    <w:uiPriority w:val="99"/>
    <w:unhideWhenUsed/>
    <w:qFormat/>
    <w:rsid w:val="00895EC9"/>
    <w:rPr>
      <w:color w:val="0000FF"/>
      <w:u w:val="single"/>
    </w:rPr>
  </w:style>
  <w:style w:type="paragraph" w:styleId="a5">
    <w:name w:val="header"/>
    <w:aliases w:val="Знак Знак Знак,Знак Знак"/>
    <w:basedOn w:val="a"/>
    <w:link w:val="a6"/>
    <w:uiPriority w:val="99"/>
    <w:unhideWhenUsed/>
    <w:rsid w:val="00895EC9"/>
    <w:pPr>
      <w:tabs>
        <w:tab w:val="center" w:pos="4819"/>
        <w:tab w:val="right" w:pos="9639"/>
      </w:tabs>
    </w:pPr>
  </w:style>
  <w:style w:type="character" w:customStyle="1" w:styleId="a6">
    <w:name w:val="Верхній колонтитул Знак"/>
    <w:aliases w:val="Знак Знак Знак Знак,Знак Знак Знак1"/>
    <w:basedOn w:val="a0"/>
    <w:link w:val="a5"/>
    <w:uiPriority w:val="99"/>
    <w:rsid w:val="00895EC9"/>
    <w:rPr>
      <w:rFonts w:ascii="Microsoft YaHei" w:eastAsia="Microsoft YaHei" w:hAnsi="Microsoft YaHei" w:cs="Microsoft YaHei"/>
      <w:color w:val="000000"/>
      <w:sz w:val="24"/>
      <w:szCs w:val="24"/>
      <w:lang w:eastAsia="uk-UA" w:bidi="uk-UA"/>
    </w:rPr>
  </w:style>
  <w:style w:type="character" w:styleId="a7">
    <w:name w:val="Strong"/>
    <w:basedOn w:val="a0"/>
    <w:uiPriority w:val="22"/>
    <w:qFormat/>
    <w:rsid w:val="00895EC9"/>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translate.google.com/translate?hl=ru&amp;prev=_t&amp;sl=uk&amp;tl=en&amp;u=https://www.google.com/url%3Fq%3Dhttps%253A%252F%252Fmoz.gov.ua%252Fuploads%252F2%252F12684-dn_20190605_1269.pdf%26sa%3DD%26sntz%3D1%26usg%3DAFQjCNHjRmRLQhs6kbdKLZsQWvws8VubFQ" TargetMode="External"/><Relationship Id="rId13" Type="http://schemas.openxmlformats.org/officeDocument/2006/relationships/hyperlink" Target="https://www.ama-assn.org/about" TargetMode="External"/><Relationship Id="rId18" Type="http://schemas.openxmlformats.org/officeDocument/2006/relationships/hyperlink" Target="https://www.dec.gov.ua/mtd/home/"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translate.google.com/translate?hl=ru&amp;prev=_t&amp;sl=uk&amp;tl=en&amp;u=https://www.oapn.od.ua/%25D0%25BD%25D0%25BE%25D0%25B2%25D0%25B8%25D0%25BD%25D0%25B8/%25D0%25BD%25D0%25BE%25D0%25B2%25D0%25B8%25D0%25B9-%25D0%25BA%25D0%25BB%25D1%2596%25D0%25BD%25D1%2596%25D1%2587%25D0%25BD%25D0%25B8%25D0%25B9-%25D0%25BF%25D1%2580%25D0%25BE%25D1%2582%25D0%25BE%25D0%25BA%25D0%25BE%25D0%25BB" TargetMode="External"/><Relationship Id="rId12" Type="http://schemas.openxmlformats.org/officeDocument/2006/relationships/hyperlink" Target="http://pediacalls.com/e-books/nelson-textbook-of-pediatrics-21st-edition/" TargetMode="External"/><Relationship Id="rId17" Type="http://schemas.openxmlformats.org/officeDocument/2006/relationships/hyperlink" Target="https://www.dec.gov.ua/mtd/home/" TargetMode="External"/><Relationship Id="rId2" Type="http://schemas.openxmlformats.org/officeDocument/2006/relationships/numbering" Target="numbering.xml"/><Relationship Id="rId16" Type="http://schemas.openxmlformats.org/officeDocument/2006/relationships/hyperlink" Target="http://www.who.in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pediacalls.com/e-books/nelson-textbook-of-pediatrics-21st-edition/" TargetMode="External"/><Relationship Id="rId11"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5" Type="http://schemas.openxmlformats.org/officeDocument/2006/relationships/webSettings" Target="webSettings.xml"/><Relationship Id="rId15" Type="http://schemas.openxmlformats.org/officeDocument/2006/relationships/hyperlink" Target="http://www.oapn.od.ua" TargetMode="External"/><Relationship Id="rId10" Type="http://schemas.openxmlformats.org/officeDocument/2006/relationships/hyperlink" Target="http://moz.gov.u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ahealth.sa.gov.au/wps/wcm/connect/ebd4e56e-7ae1408db3b120c75f9f12de/Urinary+Tract+Infection+in+Children_Paed_v1_0.pdf?MOD=AJPERES&amp;amp;CACHEID=ROOTWORKSPACE-ebd4e56e-7ae1-408d-b3b1-20c75f9f12de-oc-W96p" TargetMode="External"/><Relationship Id="rId14" Type="http://schemas.openxmlformats.org/officeDocument/2006/relationships/hyperlink" Target="https://www.facebook.com/AmericanMedicalAssociation/"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A9AC18-1A9B-4635-B19F-0F7CD4CC7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7534</Words>
  <Characters>4295</Characters>
  <Application>Microsoft Office Word</Application>
  <DocSecurity>0</DocSecurity>
  <Lines>35</Lines>
  <Paragraphs>23</Paragraphs>
  <ScaleCrop>false</ScaleCrop>
  <Company>ONMedU</Company>
  <LinksUpToDate>false</LinksUpToDate>
  <CharactersWithSpaces>11806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e291152kle</dc:creator>
  <cp:lastModifiedBy>e291152kle</cp:lastModifiedBy>
  <cp:revision>2</cp:revision>
  <dcterms:created xsi:type="dcterms:W3CDTF">2025-09-14T08:38:00Z</dcterms:created>
  <dcterms:modified xsi:type="dcterms:W3CDTF">2025-09-14T08:38:00Z</dcterms:modified>
</cp:coreProperties>
</file>