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4EF" w:rsidRDefault="004814EF" w:rsidP="00340DF1">
      <w:pPr>
        <w:spacing w:before="60" w:after="60"/>
        <w:ind w:left="5669" w:firstLine="703"/>
        <w:rPr>
          <w:rFonts w:ascii="Times New Roman" w:hAnsi="Times New Roman" w:cs="Times New Roman"/>
          <w:sz w:val="24"/>
          <w:szCs w:val="24"/>
          <w:lang w:val="uk-UA"/>
        </w:rPr>
      </w:pPr>
    </w:p>
    <w:p w:rsidR="00340DF1" w:rsidRPr="00340DF1" w:rsidRDefault="00340DF1" w:rsidP="00340DF1">
      <w:pPr>
        <w:spacing w:before="60" w:after="60"/>
        <w:ind w:left="5669" w:firstLine="703"/>
        <w:rPr>
          <w:rFonts w:ascii="Times New Roman" w:hAnsi="Times New Roman" w:cs="Times New Roman"/>
          <w:sz w:val="24"/>
          <w:szCs w:val="24"/>
          <w:lang w:val="uk-UA"/>
        </w:rPr>
      </w:pPr>
      <w:r w:rsidRPr="00340DF1">
        <w:rPr>
          <w:rFonts w:ascii="Times New Roman" w:hAnsi="Times New Roman" w:cs="Times New Roman"/>
          <w:sz w:val="24"/>
          <w:szCs w:val="24"/>
          <w:lang w:val="uk-UA"/>
        </w:rPr>
        <w:t>«Затверджую»</w:t>
      </w:r>
    </w:p>
    <w:p w:rsidR="00340DF1" w:rsidRPr="00340DF1" w:rsidRDefault="00014983" w:rsidP="00340DF1">
      <w:pPr>
        <w:spacing w:before="60" w:after="60"/>
        <w:ind w:left="4961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Зав.</w:t>
      </w:r>
      <w:r w:rsidR="00340DF1" w:rsidRPr="00340DF1">
        <w:rPr>
          <w:rFonts w:ascii="Times New Roman" w:hAnsi="Times New Roman" w:cs="Times New Roman"/>
          <w:sz w:val="24"/>
          <w:szCs w:val="24"/>
          <w:lang w:val="uk-UA"/>
        </w:rPr>
        <w:t>. кафедри   психіатрії, наркології, медичної психології та психотерапії</w:t>
      </w:r>
    </w:p>
    <w:p w:rsidR="00340DF1" w:rsidRPr="00340DF1" w:rsidRDefault="00340DF1" w:rsidP="00340DF1">
      <w:pPr>
        <w:spacing w:before="60" w:after="60"/>
        <w:ind w:left="4961"/>
        <w:rPr>
          <w:rFonts w:ascii="Times New Roman" w:hAnsi="Times New Roman" w:cs="Times New Roman"/>
          <w:sz w:val="24"/>
          <w:szCs w:val="24"/>
          <w:lang w:val="uk-UA"/>
        </w:rPr>
      </w:pPr>
      <w:r w:rsidRPr="00340DF1">
        <w:rPr>
          <w:rFonts w:ascii="Times New Roman" w:hAnsi="Times New Roman" w:cs="Times New Roman"/>
          <w:sz w:val="24"/>
          <w:szCs w:val="24"/>
          <w:lang w:val="uk-UA"/>
        </w:rPr>
        <w:t>професор ______</w:t>
      </w:r>
      <w:r w:rsidRPr="00340DF1">
        <w:rPr>
          <w:rFonts w:ascii="Times New Roman" w:hAnsi="Times New Roman" w:cs="Times New Roman"/>
          <w:sz w:val="24"/>
          <w:szCs w:val="24"/>
        </w:rPr>
        <w:t>____</w:t>
      </w:r>
      <w:r w:rsidRPr="00340DF1">
        <w:rPr>
          <w:rFonts w:ascii="Times New Roman" w:hAnsi="Times New Roman" w:cs="Times New Roman"/>
          <w:sz w:val="24"/>
          <w:szCs w:val="24"/>
          <w:lang w:val="uk-UA"/>
        </w:rPr>
        <w:t>_____ Євген ОПРЯ</w:t>
      </w:r>
    </w:p>
    <w:p w:rsidR="00340DF1" w:rsidRPr="00340DF1" w:rsidRDefault="00340DF1" w:rsidP="00340DF1">
      <w:pPr>
        <w:spacing w:before="60" w:after="60"/>
        <w:ind w:left="4961"/>
        <w:rPr>
          <w:rFonts w:ascii="Times New Roman" w:hAnsi="Times New Roman" w:cs="Times New Roman"/>
          <w:sz w:val="24"/>
          <w:szCs w:val="24"/>
          <w:lang w:val="uk-UA" w:eastAsia="en-US"/>
        </w:rPr>
      </w:pPr>
      <w:r w:rsidRPr="00340DF1">
        <w:rPr>
          <w:rFonts w:ascii="Times New Roman" w:hAnsi="Times New Roman" w:cs="Times New Roman"/>
          <w:sz w:val="24"/>
          <w:szCs w:val="24"/>
          <w:lang w:val="uk-UA"/>
        </w:rPr>
        <w:t>«______» __________</w:t>
      </w:r>
      <w:r w:rsidRPr="00340DF1">
        <w:rPr>
          <w:rFonts w:ascii="Times New Roman" w:hAnsi="Times New Roman" w:cs="Times New Roman"/>
          <w:sz w:val="24"/>
          <w:szCs w:val="24"/>
        </w:rPr>
        <w:t>___</w:t>
      </w:r>
      <w:r w:rsidRPr="00340DF1">
        <w:rPr>
          <w:rFonts w:ascii="Times New Roman" w:hAnsi="Times New Roman" w:cs="Times New Roman"/>
          <w:sz w:val="24"/>
          <w:szCs w:val="24"/>
          <w:lang w:val="uk-UA"/>
        </w:rPr>
        <w:t>______  202</w:t>
      </w:r>
      <w:r w:rsidR="00BC23A4">
        <w:rPr>
          <w:rFonts w:ascii="Times New Roman" w:hAnsi="Times New Roman" w:cs="Times New Roman"/>
          <w:sz w:val="24"/>
          <w:szCs w:val="24"/>
          <w:lang w:val="uk-UA"/>
        </w:rPr>
        <w:t>5</w:t>
      </w:r>
      <w:r w:rsidRPr="00340DF1">
        <w:rPr>
          <w:rFonts w:ascii="Times New Roman" w:hAnsi="Times New Roman" w:cs="Times New Roman"/>
          <w:sz w:val="24"/>
          <w:szCs w:val="24"/>
          <w:lang w:val="uk-UA"/>
        </w:rPr>
        <w:t xml:space="preserve"> р.</w:t>
      </w:r>
    </w:p>
    <w:p w:rsidR="008172E4" w:rsidRPr="00BC56B0" w:rsidRDefault="008172E4" w:rsidP="00340DF1">
      <w:pPr>
        <w:tabs>
          <w:tab w:val="left" w:pos="5525"/>
        </w:tabs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:rsidR="001133CA" w:rsidRDefault="00950EA4" w:rsidP="00950EA4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BC56B0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ПЛАН ЛЕКЦІЙ </w:t>
      </w:r>
    </w:p>
    <w:p w:rsidR="00950EA4" w:rsidRPr="00BC56B0" w:rsidRDefault="001133CA" w:rsidP="00950EA4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з «Поширене ведення </w:t>
      </w:r>
      <w:r w:rsidR="00794E77" w:rsidRPr="00794E77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ментальних розладів на первинній ланці </w:t>
      </w:r>
      <w:r w:rsidRPr="001133CA">
        <w:rPr>
          <w:rFonts w:ascii="Times New Roman" w:hAnsi="Times New Roman" w:cs="Times New Roman"/>
          <w:b/>
          <w:bCs/>
          <w:sz w:val="24"/>
          <w:szCs w:val="24"/>
          <w:lang w:val="uk-UA"/>
        </w:rPr>
        <w:t>(mhGAP)</w:t>
      </w:r>
      <w:r>
        <w:rPr>
          <w:rFonts w:ascii="Times New Roman" w:hAnsi="Times New Roman" w:cs="Times New Roman"/>
          <w:b/>
          <w:bCs/>
          <w:sz w:val="24"/>
          <w:szCs w:val="24"/>
          <w:lang w:val="uk-UA"/>
        </w:rPr>
        <w:t>»</w:t>
      </w:r>
    </w:p>
    <w:p w:rsidR="00BC23A4" w:rsidRDefault="00BC23A4" w:rsidP="00950EA4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BC23A4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для здобувачів вищої освіти </w:t>
      </w:r>
      <w:r w:rsidR="00CA0675" w:rsidRPr="00CA0675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BC23A4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 курсу медичного факультету</w:t>
      </w:r>
    </w:p>
    <w:p w:rsidR="00950EA4" w:rsidRDefault="00950EA4" w:rsidP="00950EA4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uk-UA" w:eastAsia="en-US"/>
        </w:rPr>
      </w:pPr>
      <w:r w:rsidRPr="00BC56B0">
        <w:rPr>
          <w:rFonts w:ascii="Times New Roman" w:hAnsi="Times New Roman" w:cs="Times New Roman"/>
          <w:b/>
          <w:bCs/>
          <w:sz w:val="24"/>
          <w:szCs w:val="24"/>
          <w:lang w:val="uk-UA"/>
        </w:rPr>
        <w:t>на 20</w:t>
      </w:r>
      <w:r>
        <w:rPr>
          <w:rFonts w:ascii="Times New Roman" w:hAnsi="Times New Roman" w:cs="Times New Roman"/>
          <w:b/>
          <w:bCs/>
          <w:sz w:val="24"/>
          <w:szCs w:val="24"/>
          <w:lang w:val="uk-UA"/>
        </w:rPr>
        <w:t>2</w:t>
      </w:r>
      <w:r w:rsidR="00BC23A4">
        <w:rPr>
          <w:rFonts w:ascii="Times New Roman" w:hAnsi="Times New Roman" w:cs="Times New Roman"/>
          <w:b/>
          <w:bCs/>
          <w:sz w:val="24"/>
          <w:szCs w:val="24"/>
          <w:lang w:val="uk-UA"/>
        </w:rPr>
        <w:t>5</w:t>
      </w:r>
      <w:r w:rsidRPr="00BC56B0">
        <w:rPr>
          <w:rFonts w:ascii="Times New Roman" w:hAnsi="Times New Roman" w:cs="Times New Roman"/>
          <w:b/>
          <w:bCs/>
          <w:sz w:val="24"/>
          <w:szCs w:val="24"/>
          <w:lang w:val="uk-UA"/>
        </w:rPr>
        <w:t>- 202</w:t>
      </w:r>
      <w:r w:rsidR="00BC23A4">
        <w:rPr>
          <w:rFonts w:ascii="Times New Roman" w:hAnsi="Times New Roman" w:cs="Times New Roman"/>
          <w:b/>
          <w:bCs/>
          <w:sz w:val="24"/>
          <w:szCs w:val="24"/>
          <w:lang w:val="uk-UA"/>
        </w:rPr>
        <w:t>6</w:t>
      </w:r>
      <w:r w:rsidRPr="00BC56B0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 навчальний рік</w:t>
      </w:r>
      <w:r w:rsidR="008172E4">
        <w:rPr>
          <w:rFonts w:ascii="Times New Roman" w:hAnsi="Times New Roman" w:cs="Times New Roman"/>
          <w:b/>
          <w:bCs/>
          <w:sz w:val="24"/>
          <w:szCs w:val="24"/>
          <w:lang w:val="uk-UA" w:eastAsia="en-US"/>
        </w:rPr>
        <w:t xml:space="preserve"> </w:t>
      </w:r>
    </w:p>
    <w:p w:rsidR="008172E4" w:rsidRPr="00BC56B0" w:rsidRDefault="008172E4" w:rsidP="00950EA4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uk-UA" w:eastAsia="en-US"/>
        </w:rPr>
      </w:pPr>
      <w:bookmarkStart w:id="0" w:name="_GoBack"/>
      <w:bookmarkEnd w:id="0"/>
    </w:p>
    <w:tbl>
      <w:tblPr>
        <w:tblW w:w="10141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4"/>
        <w:gridCol w:w="7371"/>
        <w:gridCol w:w="1417"/>
        <w:gridCol w:w="709"/>
      </w:tblGrid>
      <w:tr w:rsidR="008763FF" w:rsidRPr="00950EA4" w:rsidTr="008172E4">
        <w:trPr>
          <w:trHeight w:val="715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3FF" w:rsidRPr="00950EA4" w:rsidRDefault="008763FF" w:rsidP="008172E4">
            <w:pPr>
              <w:widowControl/>
              <w:autoSpaceDE/>
              <w:autoSpaceDN/>
              <w:adjustRightInd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950E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№ з/п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3FF" w:rsidRPr="00950EA4" w:rsidRDefault="008763FF" w:rsidP="008172E4">
            <w:pPr>
              <w:widowControl/>
              <w:autoSpaceDE/>
              <w:autoSpaceDN/>
              <w:adjustRightInd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950E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Назва теми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3FF" w:rsidRPr="00950EA4" w:rsidRDefault="008763FF" w:rsidP="008172E4">
            <w:pPr>
              <w:widowControl/>
              <w:autoSpaceDE/>
              <w:autoSpaceDN/>
              <w:adjustRightInd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950EA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Кількість годин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3FF" w:rsidRPr="00950EA4" w:rsidRDefault="008763FF" w:rsidP="008172E4">
            <w:pPr>
              <w:widowControl/>
              <w:autoSpaceDE/>
              <w:autoSpaceDN/>
              <w:adjustRightInd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Дні</w:t>
            </w:r>
          </w:p>
        </w:tc>
      </w:tr>
      <w:tr w:rsidR="00CA0675" w:rsidRPr="00950EA4" w:rsidTr="00CA0675">
        <w:trPr>
          <w:trHeight w:val="699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675" w:rsidRPr="00950EA4" w:rsidRDefault="00B2173F" w:rsidP="008172E4">
            <w:pPr>
              <w:widowControl/>
              <w:autoSpaceDE/>
              <w:autoSpaceDN/>
              <w:adjustRightInd/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675" w:rsidRPr="006F5ACB" w:rsidRDefault="00CA0675" w:rsidP="00CA0675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6F5AC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Програма дій із подолання прогалин у сфері психічного здоров’я (mhGAP). Основні принципи допомоги та клінічної практики.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675" w:rsidRPr="00950EA4" w:rsidRDefault="00CA0675" w:rsidP="008172E4">
            <w:pPr>
              <w:widowControl/>
              <w:autoSpaceDE/>
              <w:autoSpaceDN/>
              <w:adjustRightInd/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CA0675" w:rsidRPr="00950EA4" w:rsidRDefault="00CA0675" w:rsidP="008172E4">
            <w:pPr>
              <w:widowControl/>
              <w:autoSpaceDE/>
              <w:autoSpaceDN/>
              <w:adjustRightInd/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50EA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675" w:rsidRDefault="00CA0675" w:rsidP="008172E4">
            <w:pPr>
              <w:widowControl/>
              <w:autoSpaceDE/>
              <w:autoSpaceDN/>
              <w:adjustRightInd/>
              <w:spacing w:before="60" w:after="6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CA0675" w:rsidRPr="00950EA4" w:rsidRDefault="00CA0675" w:rsidP="008172E4">
            <w:pPr>
              <w:widowControl/>
              <w:autoSpaceDE/>
              <w:autoSpaceDN/>
              <w:adjustRightInd/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</w:t>
            </w:r>
          </w:p>
        </w:tc>
      </w:tr>
      <w:tr w:rsidR="00CA0675" w:rsidRPr="00950EA4" w:rsidTr="005702C9">
        <w:trPr>
          <w:trHeight w:val="428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675" w:rsidRPr="00950EA4" w:rsidRDefault="00B2173F" w:rsidP="008172E4">
            <w:pPr>
              <w:widowControl/>
              <w:autoSpaceDE/>
              <w:autoSpaceDN/>
              <w:adjustRightInd/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675" w:rsidRPr="006F5ACB" w:rsidRDefault="00CA0675" w:rsidP="00CA0675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6F5AC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Оцінка, ведення та подальшій супровід пацієнтів з ПНПР-розладами за пакетом інструментів mhGAP. Депресія. Суїциди та самоушкодження. Психосамотичні та соматоформні розлади.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675" w:rsidRPr="00950EA4" w:rsidRDefault="00CA0675" w:rsidP="008172E4">
            <w:pPr>
              <w:widowControl/>
              <w:autoSpaceDE/>
              <w:autoSpaceDN/>
              <w:adjustRightInd/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50EA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675" w:rsidRDefault="00CA0675" w:rsidP="00760E8A">
            <w:pPr>
              <w:widowControl/>
              <w:autoSpaceDE/>
              <w:autoSpaceDN/>
              <w:adjustRightInd/>
              <w:spacing w:before="60" w:after="6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CA0675" w:rsidRPr="00950EA4" w:rsidRDefault="00CA0675" w:rsidP="00760E8A">
            <w:pPr>
              <w:widowControl/>
              <w:autoSpaceDE/>
              <w:autoSpaceDN/>
              <w:adjustRightInd/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</w:t>
            </w:r>
          </w:p>
        </w:tc>
      </w:tr>
      <w:tr w:rsidR="00CA0675" w:rsidRPr="00950EA4" w:rsidTr="005702C9">
        <w:trPr>
          <w:trHeight w:val="428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675" w:rsidRPr="00950EA4" w:rsidRDefault="00B2173F" w:rsidP="008172E4">
            <w:pPr>
              <w:widowControl/>
              <w:autoSpaceDE/>
              <w:autoSpaceDN/>
              <w:adjustRightInd/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675" w:rsidRPr="006F5ACB" w:rsidRDefault="00CA0675" w:rsidP="00CA0675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6F5AC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Оцінка, ведення та подальшій супровід пацієнтів з ПНПР-розладами за пакетом інструментів mhGAP. Стрес, гострий стресовий розлад, горе та ПТСР. Тривожні розлади.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675" w:rsidRPr="00950EA4" w:rsidRDefault="00CA0675" w:rsidP="008172E4">
            <w:pPr>
              <w:widowControl/>
              <w:autoSpaceDE/>
              <w:autoSpaceDN/>
              <w:adjustRightInd/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50EA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675" w:rsidRDefault="00CA0675" w:rsidP="00760E8A">
            <w:pPr>
              <w:widowControl/>
              <w:autoSpaceDE/>
              <w:autoSpaceDN/>
              <w:adjustRightInd/>
              <w:spacing w:before="60" w:after="6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CA0675" w:rsidRPr="00950EA4" w:rsidRDefault="00CA0675" w:rsidP="00760E8A">
            <w:pPr>
              <w:widowControl/>
              <w:autoSpaceDE/>
              <w:autoSpaceDN/>
              <w:adjustRightInd/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</w:t>
            </w:r>
          </w:p>
        </w:tc>
      </w:tr>
      <w:tr w:rsidR="008763FF" w:rsidRPr="00950EA4" w:rsidTr="008172E4">
        <w:trPr>
          <w:trHeight w:val="428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3FF" w:rsidRPr="00950EA4" w:rsidRDefault="008763FF" w:rsidP="008172E4">
            <w:pPr>
              <w:widowControl/>
              <w:autoSpaceDE/>
              <w:autoSpaceDN/>
              <w:adjustRightInd/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3FF" w:rsidRPr="00950EA4" w:rsidRDefault="008763FF" w:rsidP="008172E4">
            <w:pPr>
              <w:widowControl/>
              <w:autoSpaceDE/>
              <w:autoSpaceDN/>
              <w:adjustRightInd/>
              <w:spacing w:before="60" w:after="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950EA4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Загалом: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3FF" w:rsidRPr="00950EA4" w:rsidRDefault="00B56BA3" w:rsidP="008172E4">
            <w:pPr>
              <w:widowControl/>
              <w:autoSpaceDE/>
              <w:autoSpaceDN/>
              <w:adjustRightInd/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6</w:t>
            </w:r>
            <w:r w:rsidR="008763FF" w:rsidRPr="00950EA4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 годин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3FF" w:rsidRPr="00950EA4" w:rsidRDefault="008763FF" w:rsidP="008172E4">
            <w:pPr>
              <w:widowControl/>
              <w:autoSpaceDE/>
              <w:autoSpaceDN/>
              <w:adjustRightInd/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</w:tbl>
    <w:p w:rsidR="00950EA4" w:rsidRPr="00950EA4" w:rsidRDefault="00950EA4" w:rsidP="00950EA4">
      <w:pPr>
        <w:widowControl/>
        <w:autoSpaceDE/>
        <w:autoSpaceDN/>
        <w:adjustRightInd/>
        <w:spacing w:line="36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950EA4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</w:p>
    <w:p w:rsidR="00991B4E" w:rsidRDefault="00991B4E"/>
    <w:sectPr w:rsidR="00991B4E" w:rsidSect="00991B4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08"/>
  <w:hyphenationZone w:val="425"/>
  <w:characterSpacingControl w:val="doNotCompress"/>
  <w:compat/>
  <w:rsids>
    <w:rsidRoot w:val="00950EA4"/>
    <w:rsid w:val="00014983"/>
    <w:rsid w:val="00036391"/>
    <w:rsid w:val="001037E7"/>
    <w:rsid w:val="001133CA"/>
    <w:rsid w:val="00131608"/>
    <w:rsid w:val="00143252"/>
    <w:rsid w:val="00167C03"/>
    <w:rsid w:val="00250FAB"/>
    <w:rsid w:val="00304E4C"/>
    <w:rsid w:val="00340DF1"/>
    <w:rsid w:val="00345CCF"/>
    <w:rsid w:val="004814EF"/>
    <w:rsid w:val="00791FA2"/>
    <w:rsid w:val="00794E77"/>
    <w:rsid w:val="008172E4"/>
    <w:rsid w:val="008763FF"/>
    <w:rsid w:val="00950EA4"/>
    <w:rsid w:val="00975CD4"/>
    <w:rsid w:val="00991B4E"/>
    <w:rsid w:val="00B2173F"/>
    <w:rsid w:val="00B423E9"/>
    <w:rsid w:val="00B56BA3"/>
    <w:rsid w:val="00BC23A4"/>
    <w:rsid w:val="00BD5E6F"/>
    <w:rsid w:val="00CA0675"/>
    <w:rsid w:val="00CC28F9"/>
    <w:rsid w:val="00DE4981"/>
    <w:rsid w:val="00F01C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EA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EA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287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7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6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557</Words>
  <Characters>319</Characters>
  <Application>Microsoft Office Word</Application>
  <DocSecurity>0</DocSecurity>
  <Lines>2</Lines>
  <Paragraphs>1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ONMedU</Company>
  <LinksUpToDate>false</LinksUpToDate>
  <CharactersWithSpaces>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Користувач Windows</dc:creator>
  <cp:lastModifiedBy>Користувач Windows</cp:lastModifiedBy>
  <cp:revision>14</cp:revision>
  <dcterms:created xsi:type="dcterms:W3CDTF">2023-08-29T14:33:00Z</dcterms:created>
  <dcterms:modified xsi:type="dcterms:W3CDTF">2025-09-08T08:34:00Z</dcterms:modified>
</cp:coreProperties>
</file>