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E92" w:rsidRPr="004854C5" w:rsidRDefault="00957E92" w:rsidP="008D3A65">
      <w:pPr>
        <w:spacing w:before="120" w:after="120"/>
        <w:jc w:val="center"/>
        <w:rPr>
          <w:b/>
          <w:sz w:val="28"/>
          <w:szCs w:val="28"/>
          <w:lang w:val="uk-UA"/>
        </w:rPr>
      </w:pPr>
      <w:r w:rsidRPr="004854C5">
        <w:rPr>
          <w:b/>
          <w:sz w:val="28"/>
          <w:szCs w:val="28"/>
          <w:lang w:val="uk-UA"/>
        </w:rPr>
        <w:t>МІНІСТЕРСТВО ОХОРОНИ ЗДОРОВ’Я УКРАЇНИ</w:t>
      </w:r>
    </w:p>
    <w:p w:rsidR="00957E92" w:rsidRPr="004854C5" w:rsidRDefault="00957E92" w:rsidP="008D3A65">
      <w:pPr>
        <w:spacing w:before="120" w:after="120"/>
        <w:jc w:val="center"/>
        <w:rPr>
          <w:b/>
          <w:sz w:val="28"/>
          <w:szCs w:val="28"/>
          <w:lang w:val="uk-UA"/>
        </w:rPr>
      </w:pPr>
      <w:r w:rsidRPr="004854C5">
        <w:rPr>
          <w:b/>
          <w:sz w:val="28"/>
          <w:szCs w:val="28"/>
          <w:lang w:val="uk-UA"/>
        </w:rPr>
        <w:t>ОДЕСЬКИЙ НАЦІОНАЛЬНИЙ МЕДИЧНИЙ УНІВЕРСИТЕТ</w:t>
      </w:r>
    </w:p>
    <w:p w:rsidR="00957E92" w:rsidRPr="004854C5" w:rsidRDefault="00957E92" w:rsidP="008D3A65">
      <w:pPr>
        <w:spacing w:before="120" w:after="120"/>
        <w:jc w:val="center"/>
        <w:rPr>
          <w:b/>
          <w:sz w:val="28"/>
          <w:szCs w:val="28"/>
          <w:lang w:val="uk-UA"/>
        </w:rPr>
      </w:pPr>
      <w:r w:rsidRPr="004854C5">
        <w:rPr>
          <w:b/>
          <w:sz w:val="28"/>
          <w:szCs w:val="28"/>
          <w:lang w:val="uk-UA"/>
        </w:rPr>
        <w:t xml:space="preserve">Кафедра </w:t>
      </w:r>
      <w:r w:rsidR="00B10F7E" w:rsidRPr="004854C5">
        <w:rPr>
          <w:b/>
          <w:sz w:val="28"/>
          <w:szCs w:val="28"/>
          <w:lang w:val="uk-UA"/>
        </w:rPr>
        <w:t>психіатрії</w:t>
      </w:r>
      <w:r w:rsidR="00ED5DC1" w:rsidRPr="004854C5">
        <w:rPr>
          <w:b/>
          <w:sz w:val="28"/>
          <w:szCs w:val="28"/>
          <w:lang w:val="uk-UA"/>
        </w:rPr>
        <w:t>,</w:t>
      </w:r>
      <w:r w:rsidR="00302E76" w:rsidRPr="004854C5">
        <w:rPr>
          <w:b/>
          <w:sz w:val="28"/>
          <w:szCs w:val="28"/>
          <w:lang w:val="uk-UA"/>
        </w:rPr>
        <w:t xml:space="preserve"> наркології</w:t>
      </w:r>
      <w:r w:rsidR="00ED5DC1" w:rsidRPr="004854C5">
        <w:rPr>
          <w:b/>
          <w:sz w:val="28"/>
          <w:szCs w:val="28"/>
          <w:lang w:val="uk-UA"/>
        </w:rPr>
        <w:t>, медичної психології та психотерапії</w:t>
      </w:r>
      <w:r w:rsidR="00B10F7E" w:rsidRPr="004854C5">
        <w:rPr>
          <w:b/>
          <w:sz w:val="28"/>
          <w:szCs w:val="28"/>
          <w:lang w:val="uk-UA"/>
        </w:rPr>
        <w:t xml:space="preserve"> </w:t>
      </w:r>
    </w:p>
    <w:p w:rsidR="00AE1A31" w:rsidRDefault="00AE1A31" w:rsidP="008D3A65">
      <w:pPr>
        <w:spacing w:before="120" w:after="120"/>
        <w:rPr>
          <w:sz w:val="28"/>
          <w:szCs w:val="28"/>
          <w:lang w:val="uk-UA"/>
        </w:rPr>
      </w:pPr>
    </w:p>
    <w:p w:rsidR="00957E92" w:rsidRPr="00106308" w:rsidRDefault="00957E92" w:rsidP="008D3A65">
      <w:pPr>
        <w:spacing w:before="120" w:after="120"/>
        <w:rPr>
          <w:sz w:val="28"/>
          <w:szCs w:val="28"/>
          <w:lang w:val="uk-UA"/>
        </w:rPr>
      </w:pPr>
    </w:p>
    <w:tbl>
      <w:tblPr>
        <w:tblW w:w="10739" w:type="dxa"/>
        <w:tblLayout w:type="fixed"/>
        <w:tblLook w:val="0000"/>
      </w:tblPr>
      <w:tblGrid>
        <w:gridCol w:w="4219"/>
        <w:gridCol w:w="6520"/>
      </w:tblGrid>
      <w:tr w:rsidR="00957E92" w:rsidRPr="00A738A3" w:rsidTr="00A738A3">
        <w:tc>
          <w:tcPr>
            <w:tcW w:w="4219" w:type="dxa"/>
          </w:tcPr>
          <w:p w:rsidR="00957E92" w:rsidRPr="00A738A3" w:rsidRDefault="00957E92" w:rsidP="008D3A65">
            <w:pPr>
              <w:pStyle w:val="ab"/>
              <w:spacing w:before="120"/>
              <w:rPr>
                <w:sz w:val="28"/>
                <w:szCs w:val="28"/>
                <w:lang w:val="uk-UA"/>
              </w:rPr>
            </w:pPr>
          </w:p>
        </w:tc>
        <w:tc>
          <w:tcPr>
            <w:tcW w:w="6520" w:type="dxa"/>
          </w:tcPr>
          <w:p w:rsidR="00957E92" w:rsidRPr="00A738A3" w:rsidRDefault="00957E92" w:rsidP="008D3A65">
            <w:pPr>
              <w:pStyle w:val="a5"/>
              <w:spacing w:before="120" w:after="120"/>
              <w:ind w:firstLine="0"/>
              <w:jc w:val="center"/>
              <w:rPr>
                <w:b/>
                <w:sz w:val="28"/>
                <w:szCs w:val="28"/>
                <w:lang w:val="uk-UA"/>
              </w:rPr>
            </w:pPr>
            <w:r w:rsidRPr="00A738A3">
              <w:rPr>
                <w:b/>
                <w:sz w:val="28"/>
                <w:szCs w:val="28"/>
                <w:lang w:val="uk-UA"/>
              </w:rPr>
              <w:t>ЗАТВЕРДЖУЮ</w:t>
            </w:r>
          </w:p>
          <w:p w:rsidR="00A738A3" w:rsidRPr="00A738A3" w:rsidRDefault="00A738A3" w:rsidP="00A738A3">
            <w:pPr>
              <w:pStyle w:val="8"/>
              <w:widowControl w:val="0"/>
              <w:ind w:firstLine="0"/>
              <w:rPr>
                <w:i/>
                <w:szCs w:val="28"/>
              </w:rPr>
            </w:pPr>
            <w:r w:rsidRPr="00A738A3">
              <w:rPr>
                <w:szCs w:val="28"/>
              </w:rPr>
              <w:t>Проректор  з науково-педагогічної роботи</w:t>
            </w:r>
          </w:p>
          <w:p w:rsidR="00A738A3" w:rsidRPr="00A738A3" w:rsidRDefault="00A738A3" w:rsidP="00A738A3">
            <w:pPr>
              <w:pStyle w:val="8"/>
              <w:widowControl w:val="0"/>
              <w:ind w:left="0" w:firstLine="0"/>
              <w:rPr>
                <w:i/>
                <w:szCs w:val="28"/>
                <w:lang w:val="ru-RU"/>
              </w:rPr>
            </w:pPr>
          </w:p>
          <w:p w:rsidR="007054C0" w:rsidRPr="00A738A3" w:rsidRDefault="00A738A3" w:rsidP="007054C0">
            <w:pPr>
              <w:pStyle w:val="ab"/>
              <w:widowControl w:val="0"/>
              <w:spacing w:after="0"/>
              <w:rPr>
                <w:sz w:val="28"/>
                <w:szCs w:val="28"/>
              </w:rPr>
            </w:pPr>
            <w:r>
              <w:rPr>
                <w:sz w:val="28"/>
                <w:szCs w:val="28"/>
                <w:lang w:val="uk-UA"/>
              </w:rPr>
              <w:t xml:space="preserve">   </w:t>
            </w:r>
            <w:r w:rsidRPr="00A738A3">
              <w:rPr>
                <w:sz w:val="28"/>
                <w:szCs w:val="28"/>
              </w:rPr>
              <w:t xml:space="preserve">______________ </w:t>
            </w:r>
            <w:r w:rsidRPr="00A738A3">
              <w:rPr>
                <w:rFonts w:eastAsiaTheme="minorEastAsia"/>
                <w:sz w:val="28"/>
                <w:szCs w:val="28"/>
                <w:lang w:eastAsia="zh-CN"/>
              </w:rPr>
              <w:t>Едуард БУРЯЧКІВСЬКИЙ</w:t>
            </w:r>
          </w:p>
          <w:p w:rsidR="00957E92" w:rsidRPr="00A738A3" w:rsidRDefault="00ED5DC1" w:rsidP="00851CF2">
            <w:pPr>
              <w:pStyle w:val="ab"/>
              <w:spacing w:before="120"/>
              <w:jc w:val="center"/>
              <w:rPr>
                <w:b/>
                <w:sz w:val="28"/>
                <w:szCs w:val="28"/>
                <w:lang w:val="uk-UA"/>
              </w:rPr>
            </w:pPr>
            <w:r w:rsidRPr="00A738A3">
              <w:rPr>
                <w:sz w:val="28"/>
                <w:szCs w:val="28"/>
                <w:lang w:val="uk-UA"/>
              </w:rPr>
              <w:t>«_</w:t>
            </w:r>
            <w:r w:rsidR="007054C0" w:rsidRPr="00A738A3">
              <w:rPr>
                <w:sz w:val="28"/>
                <w:szCs w:val="28"/>
                <w:lang w:val="uk-UA"/>
              </w:rPr>
              <w:t>01</w:t>
            </w:r>
            <w:r w:rsidRPr="00A738A3">
              <w:rPr>
                <w:sz w:val="28"/>
                <w:szCs w:val="28"/>
                <w:lang w:val="uk-UA"/>
              </w:rPr>
              <w:t>_» ___</w:t>
            </w:r>
            <w:r w:rsidR="007054C0" w:rsidRPr="00A738A3">
              <w:rPr>
                <w:sz w:val="28"/>
                <w:szCs w:val="28"/>
                <w:lang w:val="uk-UA"/>
              </w:rPr>
              <w:t xml:space="preserve"> вересня</w:t>
            </w:r>
            <w:r w:rsidRPr="00A738A3">
              <w:rPr>
                <w:sz w:val="28"/>
                <w:szCs w:val="28"/>
                <w:lang w:val="uk-UA"/>
              </w:rPr>
              <w:t>___</w:t>
            </w:r>
            <w:r w:rsidR="007054C0" w:rsidRPr="00A738A3">
              <w:rPr>
                <w:sz w:val="28"/>
                <w:szCs w:val="28"/>
                <w:lang w:val="uk-UA"/>
              </w:rPr>
              <w:t xml:space="preserve"> 202</w:t>
            </w:r>
            <w:r w:rsidR="00851CF2">
              <w:rPr>
                <w:sz w:val="28"/>
                <w:szCs w:val="28"/>
                <w:lang w:val="uk-UA"/>
              </w:rPr>
              <w:t>5</w:t>
            </w:r>
            <w:r w:rsidR="007054C0" w:rsidRPr="00A738A3">
              <w:rPr>
                <w:sz w:val="28"/>
                <w:szCs w:val="28"/>
                <w:lang w:val="uk-UA"/>
              </w:rPr>
              <w:t xml:space="preserve"> року</w:t>
            </w:r>
          </w:p>
        </w:tc>
      </w:tr>
    </w:tbl>
    <w:p w:rsidR="00957E92" w:rsidRPr="00106308" w:rsidRDefault="00957E92" w:rsidP="00957E92">
      <w:pPr>
        <w:spacing w:line="360" w:lineRule="auto"/>
        <w:jc w:val="center"/>
        <w:rPr>
          <w:b/>
          <w:sz w:val="28"/>
          <w:szCs w:val="28"/>
          <w:lang w:val="uk-UA"/>
        </w:rPr>
      </w:pPr>
    </w:p>
    <w:p w:rsidR="00957E92" w:rsidRDefault="00957E92" w:rsidP="00957E92">
      <w:pPr>
        <w:spacing w:line="360" w:lineRule="auto"/>
        <w:jc w:val="center"/>
        <w:rPr>
          <w:b/>
          <w:sz w:val="28"/>
          <w:szCs w:val="28"/>
          <w:lang w:val="uk-UA"/>
        </w:rPr>
      </w:pPr>
    </w:p>
    <w:p w:rsidR="00AE1A31" w:rsidRPr="00106308" w:rsidRDefault="00AE1A31" w:rsidP="00957E92">
      <w:pPr>
        <w:spacing w:line="360" w:lineRule="auto"/>
        <w:jc w:val="center"/>
        <w:rPr>
          <w:b/>
          <w:sz w:val="28"/>
          <w:szCs w:val="28"/>
          <w:lang w:val="uk-UA"/>
        </w:rPr>
      </w:pPr>
    </w:p>
    <w:p w:rsidR="00957E92" w:rsidRPr="00106308" w:rsidRDefault="00957E92" w:rsidP="00957E92">
      <w:pPr>
        <w:spacing w:line="360" w:lineRule="auto"/>
        <w:jc w:val="center"/>
        <w:rPr>
          <w:b/>
          <w:sz w:val="28"/>
          <w:szCs w:val="28"/>
          <w:lang w:val="uk-UA"/>
        </w:rPr>
      </w:pPr>
    </w:p>
    <w:p w:rsidR="00957E92" w:rsidRPr="00106308" w:rsidRDefault="00957E92" w:rsidP="00957E92">
      <w:pPr>
        <w:spacing w:line="360" w:lineRule="auto"/>
        <w:jc w:val="center"/>
        <w:rPr>
          <w:b/>
          <w:sz w:val="28"/>
          <w:szCs w:val="28"/>
          <w:lang w:val="uk-UA"/>
        </w:rPr>
      </w:pPr>
      <w:r w:rsidRPr="00106308">
        <w:rPr>
          <w:b/>
          <w:sz w:val="28"/>
          <w:szCs w:val="28"/>
          <w:lang w:val="uk-UA"/>
        </w:rPr>
        <w:t xml:space="preserve">РОБОЧА ПРОГРАМА З НАВЧАЛЬНОЇ ДИСЦИПЛІНИ </w:t>
      </w:r>
    </w:p>
    <w:p w:rsidR="00957E92" w:rsidRPr="00106308" w:rsidRDefault="00957E92" w:rsidP="00957E92">
      <w:pPr>
        <w:spacing w:line="360" w:lineRule="auto"/>
        <w:jc w:val="center"/>
        <w:rPr>
          <w:b/>
          <w:bCs/>
          <w:caps/>
          <w:sz w:val="28"/>
          <w:szCs w:val="28"/>
          <w:lang w:val="uk-UA"/>
        </w:rPr>
      </w:pPr>
      <w:r w:rsidRPr="00106308">
        <w:rPr>
          <w:b/>
          <w:sz w:val="28"/>
          <w:szCs w:val="28"/>
          <w:lang w:val="uk-UA"/>
        </w:rPr>
        <w:t>«</w:t>
      </w:r>
      <w:r w:rsidR="00ED5DC1">
        <w:rPr>
          <w:b/>
          <w:sz w:val="28"/>
          <w:szCs w:val="28"/>
          <w:lang w:val="uk-UA"/>
        </w:rPr>
        <w:t xml:space="preserve">Біологія поведінки </w:t>
      </w:r>
      <w:r w:rsidR="002A1572">
        <w:rPr>
          <w:b/>
          <w:sz w:val="28"/>
          <w:szCs w:val="28"/>
          <w:lang w:val="uk-UA"/>
        </w:rPr>
        <w:t>людини</w:t>
      </w:r>
      <w:r w:rsidRPr="00106308">
        <w:rPr>
          <w:b/>
          <w:sz w:val="28"/>
          <w:szCs w:val="28"/>
          <w:lang w:val="uk-UA"/>
        </w:rPr>
        <w:t>»</w:t>
      </w:r>
    </w:p>
    <w:p w:rsidR="00957E92" w:rsidRPr="00106308" w:rsidRDefault="00957E92" w:rsidP="00957E92">
      <w:pPr>
        <w:spacing w:line="480" w:lineRule="auto"/>
        <w:rPr>
          <w:b/>
          <w:sz w:val="28"/>
          <w:szCs w:val="28"/>
          <w:lang w:val="uk-UA"/>
        </w:rPr>
      </w:pPr>
    </w:p>
    <w:p w:rsidR="00957E92" w:rsidRPr="00106308" w:rsidRDefault="00957E92" w:rsidP="00957E92">
      <w:pPr>
        <w:spacing w:line="480" w:lineRule="auto"/>
        <w:rPr>
          <w:b/>
          <w:sz w:val="28"/>
          <w:szCs w:val="28"/>
          <w:lang w:val="uk-UA"/>
        </w:rPr>
      </w:pPr>
    </w:p>
    <w:p w:rsidR="00957E92" w:rsidRPr="00106308" w:rsidRDefault="00957E92" w:rsidP="004A284B">
      <w:pPr>
        <w:spacing w:line="480" w:lineRule="auto"/>
        <w:ind w:left="567"/>
        <w:rPr>
          <w:sz w:val="28"/>
          <w:szCs w:val="28"/>
          <w:lang w:val="uk-UA"/>
        </w:rPr>
      </w:pPr>
      <w:r w:rsidRPr="00106308">
        <w:rPr>
          <w:b/>
          <w:sz w:val="28"/>
          <w:szCs w:val="28"/>
          <w:lang w:val="uk-UA"/>
        </w:rPr>
        <w:t xml:space="preserve">Рівень вищої освіти: </w:t>
      </w:r>
      <w:r w:rsidRPr="00106308">
        <w:rPr>
          <w:sz w:val="28"/>
          <w:szCs w:val="28"/>
          <w:lang w:val="uk-UA"/>
        </w:rPr>
        <w:t>другий (магістерський</w:t>
      </w:r>
      <w:r w:rsidRPr="00106308">
        <w:rPr>
          <w:b/>
          <w:sz w:val="28"/>
          <w:szCs w:val="28"/>
          <w:lang w:val="uk-UA"/>
        </w:rPr>
        <w:t>)</w:t>
      </w:r>
    </w:p>
    <w:p w:rsidR="00957E92" w:rsidRPr="00106308" w:rsidRDefault="00957E92" w:rsidP="004A284B">
      <w:pPr>
        <w:spacing w:line="480" w:lineRule="auto"/>
        <w:ind w:left="567"/>
        <w:rPr>
          <w:sz w:val="28"/>
          <w:szCs w:val="28"/>
          <w:lang w:val="uk-UA"/>
        </w:rPr>
      </w:pPr>
      <w:r w:rsidRPr="00106308">
        <w:rPr>
          <w:b/>
          <w:sz w:val="28"/>
          <w:szCs w:val="28"/>
          <w:lang w:val="uk-UA"/>
        </w:rPr>
        <w:t xml:space="preserve">Галузь знань: </w:t>
      </w:r>
      <w:r w:rsidRPr="00106308">
        <w:rPr>
          <w:sz w:val="28"/>
          <w:szCs w:val="28"/>
          <w:lang w:val="uk-UA"/>
        </w:rPr>
        <w:t>22 «Охорона здоров’я»</w:t>
      </w:r>
    </w:p>
    <w:p w:rsidR="00957E92" w:rsidRPr="00106308" w:rsidRDefault="00957E92" w:rsidP="004A284B">
      <w:pPr>
        <w:spacing w:line="480" w:lineRule="auto"/>
        <w:ind w:left="567"/>
        <w:rPr>
          <w:sz w:val="28"/>
          <w:szCs w:val="28"/>
          <w:lang w:val="uk-UA"/>
        </w:rPr>
      </w:pPr>
      <w:r w:rsidRPr="00106308">
        <w:rPr>
          <w:b/>
          <w:sz w:val="28"/>
          <w:szCs w:val="28"/>
          <w:lang w:val="uk-UA"/>
        </w:rPr>
        <w:t xml:space="preserve">Спеціальність: </w:t>
      </w:r>
      <w:r w:rsidRPr="00106308">
        <w:rPr>
          <w:sz w:val="28"/>
          <w:szCs w:val="28"/>
          <w:lang w:val="uk-UA"/>
        </w:rPr>
        <w:t>222 «Медицина»</w:t>
      </w:r>
    </w:p>
    <w:p w:rsidR="00957E92" w:rsidRPr="00106308" w:rsidRDefault="00957E92" w:rsidP="004A284B">
      <w:pPr>
        <w:spacing w:line="480" w:lineRule="auto"/>
        <w:ind w:left="567"/>
        <w:rPr>
          <w:sz w:val="28"/>
          <w:szCs w:val="28"/>
          <w:lang w:val="uk-UA"/>
        </w:rPr>
      </w:pPr>
      <w:r w:rsidRPr="00106308">
        <w:rPr>
          <w:b/>
          <w:sz w:val="28"/>
          <w:szCs w:val="28"/>
          <w:lang w:val="uk-UA"/>
        </w:rPr>
        <w:t>Освітньо-професійна програма</w:t>
      </w:r>
      <w:r w:rsidRPr="00106308">
        <w:rPr>
          <w:sz w:val="28"/>
          <w:szCs w:val="28"/>
          <w:lang w:val="uk-UA"/>
        </w:rPr>
        <w:t>: Медицина</w:t>
      </w: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957E92" w:rsidP="00957E92">
      <w:pPr>
        <w:rPr>
          <w:sz w:val="28"/>
          <w:szCs w:val="28"/>
          <w:lang w:val="uk-UA"/>
        </w:rPr>
      </w:pPr>
    </w:p>
    <w:p w:rsidR="00957E92" w:rsidRPr="00106308" w:rsidRDefault="00EF3B6E" w:rsidP="00EF3B6E">
      <w:pPr>
        <w:rPr>
          <w:sz w:val="28"/>
          <w:szCs w:val="28"/>
          <w:lang w:val="uk-UA"/>
        </w:rPr>
      </w:pPr>
      <w:r>
        <w:rPr>
          <w:sz w:val="28"/>
          <w:szCs w:val="28"/>
          <w:lang w:val="uk-UA"/>
        </w:rPr>
        <w:t xml:space="preserve">                                                             </w:t>
      </w:r>
      <w:r w:rsidR="00957E92" w:rsidRPr="00106308">
        <w:rPr>
          <w:sz w:val="28"/>
          <w:szCs w:val="28"/>
          <w:lang w:val="uk-UA"/>
        </w:rPr>
        <w:t>202</w:t>
      </w:r>
      <w:r w:rsidR="00851CF2">
        <w:rPr>
          <w:sz w:val="28"/>
          <w:szCs w:val="28"/>
          <w:lang w:val="uk-UA"/>
        </w:rPr>
        <w:t>5</w:t>
      </w:r>
    </w:p>
    <w:p w:rsidR="00957E92" w:rsidRPr="00106308" w:rsidRDefault="00957E92">
      <w:pPr>
        <w:rPr>
          <w:sz w:val="28"/>
          <w:szCs w:val="28"/>
          <w:lang w:val="uk-UA"/>
        </w:rPr>
      </w:pPr>
      <w:r w:rsidRPr="00106308">
        <w:rPr>
          <w:sz w:val="28"/>
          <w:szCs w:val="28"/>
          <w:lang w:val="uk-UA"/>
        </w:rPr>
        <w:br w:type="page"/>
      </w:r>
    </w:p>
    <w:p w:rsidR="00957E92" w:rsidRPr="007F0844" w:rsidRDefault="00957E92" w:rsidP="00957E92">
      <w:pPr>
        <w:jc w:val="center"/>
        <w:rPr>
          <w:lang w:val="uk-UA"/>
        </w:rPr>
      </w:pPr>
    </w:p>
    <w:p w:rsidR="00957E92" w:rsidRPr="003432C1" w:rsidRDefault="00957E92" w:rsidP="00106308">
      <w:pPr>
        <w:ind w:left="284"/>
        <w:jc w:val="both"/>
        <w:rPr>
          <w:sz w:val="28"/>
          <w:szCs w:val="28"/>
          <w:lang w:val="uk-UA"/>
        </w:rPr>
      </w:pPr>
      <w:r w:rsidRPr="003432C1">
        <w:rPr>
          <w:sz w:val="28"/>
          <w:szCs w:val="28"/>
          <w:lang w:val="uk-UA"/>
        </w:rPr>
        <w:t xml:space="preserve">Програму складено 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w:t>
      </w:r>
      <w:r w:rsidR="0068783A">
        <w:rPr>
          <w:sz w:val="28"/>
          <w:szCs w:val="28"/>
          <w:lang w:val="uk-UA"/>
        </w:rPr>
        <w:t>22 «Охорона здоров’я», ухвале</w:t>
      </w:r>
      <w:r w:rsidRPr="003432C1">
        <w:rPr>
          <w:sz w:val="28"/>
          <w:szCs w:val="28"/>
          <w:lang w:val="uk-UA"/>
        </w:rPr>
        <w:t>ною Вченою Радою ОНМе</w:t>
      </w:r>
      <w:r w:rsidR="0068783A">
        <w:rPr>
          <w:sz w:val="28"/>
          <w:szCs w:val="28"/>
          <w:lang w:val="uk-UA"/>
        </w:rPr>
        <w:t xml:space="preserve">дУ </w:t>
      </w:r>
      <w:r w:rsidR="00A738A3" w:rsidRPr="00AE11E2">
        <w:rPr>
          <w:sz w:val="28"/>
          <w:szCs w:val="28"/>
          <w:lang w:val="uk-UA"/>
        </w:rPr>
        <w:t>(</w:t>
      </w:r>
      <w:r w:rsidR="00384E2D" w:rsidRPr="00AE11E2">
        <w:rPr>
          <w:sz w:val="28"/>
          <w:szCs w:val="28"/>
          <w:lang w:val="uk-UA"/>
        </w:rPr>
        <w:t xml:space="preserve">(протокол </w:t>
      </w:r>
      <w:r w:rsidR="00384E2D" w:rsidRPr="00EA69DA">
        <w:rPr>
          <w:sz w:val="28"/>
          <w:szCs w:val="28"/>
          <w:lang w:val="uk-UA"/>
        </w:rPr>
        <w:t>№</w:t>
      </w:r>
      <w:r w:rsidR="00384E2D">
        <w:rPr>
          <w:sz w:val="28"/>
          <w:szCs w:val="28"/>
          <w:lang w:val="uk-UA"/>
        </w:rPr>
        <w:t>10</w:t>
      </w:r>
      <w:r w:rsidR="00384E2D" w:rsidRPr="00EA69DA">
        <w:rPr>
          <w:sz w:val="28"/>
          <w:szCs w:val="28"/>
          <w:lang w:val="uk-UA"/>
        </w:rPr>
        <w:t xml:space="preserve"> від 2</w:t>
      </w:r>
      <w:r w:rsidR="00384E2D">
        <w:rPr>
          <w:sz w:val="28"/>
          <w:szCs w:val="28"/>
          <w:lang w:val="uk-UA"/>
        </w:rPr>
        <w:t>7</w:t>
      </w:r>
      <w:r w:rsidR="00384E2D" w:rsidRPr="00EA69DA">
        <w:rPr>
          <w:sz w:val="28"/>
          <w:szCs w:val="28"/>
          <w:lang w:val="uk-UA"/>
        </w:rPr>
        <w:t xml:space="preserve"> червня 202</w:t>
      </w:r>
      <w:r w:rsidR="00384E2D">
        <w:rPr>
          <w:sz w:val="28"/>
          <w:szCs w:val="28"/>
          <w:lang w:val="uk-UA"/>
        </w:rPr>
        <w:t>4 р.)</w:t>
      </w:r>
    </w:p>
    <w:p w:rsidR="00957E92" w:rsidRPr="003432C1" w:rsidRDefault="00957E92" w:rsidP="00106308">
      <w:pPr>
        <w:ind w:left="284"/>
        <w:jc w:val="both"/>
        <w:rPr>
          <w:sz w:val="28"/>
          <w:szCs w:val="28"/>
          <w:lang w:val="uk-UA"/>
        </w:rPr>
      </w:pPr>
    </w:p>
    <w:p w:rsidR="003432C1" w:rsidRPr="000706AD" w:rsidRDefault="00957E92" w:rsidP="00106308">
      <w:pPr>
        <w:ind w:left="284"/>
        <w:jc w:val="both"/>
        <w:rPr>
          <w:sz w:val="28"/>
          <w:szCs w:val="28"/>
        </w:rPr>
      </w:pPr>
      <w:r w:rsidRPr="003432C1">
        <w:rPr>
          <w:sz w:val="28"/>
          <w:szCs w:val="28"/>
          <w:lang w:val="uk-UA"/>
        </w:rPr>
        <w:t xml:space="preserve">Розробники: </w:t>
      </w:r>
    </w:p>
    <w:p w:rsidR="0068783A" w:rsidRDefault="0068783A" w:rsidP="00106308">
      <w:pPr>
        <w:ind w:left="284"/>
        <w:jc w:val="both"/>
        <w:rPr>
          <w:sz w:val="28"/>
          <w:szCs w:val="28"/>
          <w:lang w:val="uk-UA" w:eastAsia="ar-SA"/>
        </w:rPr>
      </w:pPr>
      <w:r>
        <w:rPr>
          <w:sz w:val="28"/>
          <w:szCs w:val="28"/>
          <w:lang w:val="uk-UA" w:eastAsia="ar-SA"/>
        </w:rPr>
        <w:t xml:space="preserve">Зав. каф., </w:t>
      </w:r>
      <w:r w:rsidR="00A94B13" w:rsidRPr="003432C1">
        <w:rPr>
          <w:sz w:val="28"/>
          <w:szCs w:val="28"/>
          <w:lang w:val="uk-UA" w:eastAsia="ar-SA"/>
        </w:rPr>
        <w:t xml:space="preserve">проф. </w:t>
      </w:r>
      <w:r w:rsidR="00087855">
        <w:rPr>
          <w:sz w:val="28"/>
          <w:szCs w:val="28"/>
          <w:lang w:val="uk-UA" w:eastAsia="ar-SA"/>
        </w:rPr>
        <w:t>Опря Є.В.</w:t>
      </w:r>
      <w:r w:rsidR="005A1734" w:rsidRPr="003432C1">
        <w:rPr>
          <w:sz w:val="28"/>
          <w:szCs w:val="28"/>
          <w:lang w:val="uk-UA" w:eastAsia="ar-SA"/>
        </w:rPr>
        <w:t xml:space="preserve"> </w:t>
      </w:r>
    </w:p>
    <w:p w:rsidR="00957E92" w:rsidRPr="003432C1" w:rsidRDefault="0068783A" w:rsidP="00106308">
      <w:pPr>
        <w:ind w:left="284"/>
        <w:jc w:val="both"/>
        <w:rPr>
          <w:sz w:val="28"/>
          <w:szCs w:val="28"/>
          <w:lang w:val="uk-UA"/>
        </w:rPr>
      </w:pPr>
      <w:r>
        <w:rPr>
          <w:sz w:val="28"/>
          <w:szCs w:val="28"/>
          <w:lang w:val="uk-UA" w:eastAsia="ar-SA"/>
        </w:rPr>
        <w:t xml:space="preserve">Завуч каф., </w:t>
      </w:r>
      <w:r w:rsidR="005A1734" w:rsidRPr="003432C1">
        <w:rPr>
          <w:sz w:val="28"/>
          <w:szCs w:val="28"/>
          <w:lang w:val="uk-UA" w:eastAsia="ar-SA"/>
        </w:rPr>
        <w:t>доц. Чернова Т. М.</w:t>
      </w:r>
      <w:r>
        <w:rPr>
          <w:sz w:val="28"/>
          <w:szCs w:val="28"/>
          <w:lang w:val="uk-UA" w:eastAsia="ar-SA"/>
        </w:rPr>
        <w:t>, доц. Горячев П.І.</w:t>
      </w:r>
    </w:p>
    <w:p w:rsidR="005A1734" w:rsidRPr="003432C1" w:rsidRDefault="005A1734" w:rsidP="00106308">
      <w:pPr>
        <w:ind w:left="284"/>
        <w:jc w:val="both"/>
        <w:rPr>
          <w:sz w:val="28"/>
          <w:szCs w:val="28"/>
          <w:lang w:val="uk-UA"/>
        </w:rPr>
      </w:pPr>
    </w:p>
    <w:p w:rsidR="00957E92" w:rsidRPr="003432C1" w:rsidRDefault="00957E92" w:rsidP="003432C1">
      <w:pPr>
        <w:spacing w:before="120"/>
        <w:ind w:left="284"/>
        <w:jc w:val="both"/>
        <w:rPr>
          <w:sz w:val="28"/>
          <w:szCs w:val="28"/>
          <w:lang w:val="uk-UA"/>
        </w:rPr>
      </w:pPr>
      <w:r w:rsidRPr="003432C1">
        <w:rPr>
          <w:sz w:val="28"/>
          <w:szCs w:val="28"/>
          <w:lang w:val="uk-UA"/>
        </w:rPr>
        <w:t xml:space="preserve">Програму обговорено на засіданні кафедри </w:t>
      </w:r>
      <w:r w:rsidR="005A1734" w:rsidRPr="003432C1">
        <w:rPr>
          <w:sz w:val="28"/>
          <w:szCs w:val="28"/>
          <w:lang w:val="uk-UA"/>
        </w:rPr>
        <w:t xml:space="preserve">психіатрії </w:t>
      </w:r>
      <w:r w:rsidR="00905B98">
        <w:rPr>
          <w:sz w:val="28"/>
          <w:szCs w:val="28"/>
          <w:lang w:val="uk-UA"/>
        </w:rPr>
        <w:t>,</w:t>
      </w:r>
      <w:r w:rsidR="005A1734" w:rsidRPr="003432C1">
        <w:rPr>
          <w:sz w:val="28"/>
          <w:szCs w:val="28"/>
          <w:lang w:val="uk-UA"/>
        </w:rPr>
        <w:t>наркології</w:t>
      </w:r>
      <w:r w:rsidRPr="003432C1">
        <w:rPr>
          <w:sz w:val="28"/>
          <w:szCs w:val="28"/>
          <w:lang w:val="uk-UA"/>
        </w:rPr>
        <w:t xml:space="preserve"> </w:t>
      </w:r>
      <w:r w:rsidR="00905B98">
        <w:rPr>
          <w:sz w:val="28"/>
          <w:szCs w:val="28"/>
          <w:lang w:val="uk-UA"/>
        </w:rPr>
        <w:t>, медичної психології та психотерапії</w:t>
      </w:r>
    </w:p>
    <w:p w:rsidR="00384E2D" w:rsidRPr="00EA69DA" w:rsidRDefault="00851CF2" w:rsidP="00384E2D">
      <w:pPr>
        <w:spacing w:before="120"/>
        <w:jc w:val="both"/>
        <w:rPr>
          <w:sz w:val="28"/>
          <w:szCs w:val="28"/>
          <w:lang w:val="uk-UA"/>
        </w:rPr>
      </w:pPr>
      <w:r>
        <w:rPr>
          <w:sz w:val="28"/>
          <w:szCs w:val="28"/>
          <w:lang w:val="uk-UA"/>
        </w:rPr>
        <w:t xml:space="preserve">    Протокол № 1  від  «26</w:t>
      </w:r>
      <w:r w:rsidR="00384E2D">
        <w:rPr>
          <w:sz w:val="28"/>
          <w:szCs w:val="28"/>
          <w:lang w:val="uk-UA"/>
        </w:rPr>
        <w:t xml:space="preserve">»  серпня </w:t>
      </w:r>
      <w:r w:rsidR="00384E2D" w:rsidRPr="00EA69DA">
        <w:rPr>
          <w:sz w:val="28"/>
          <w:szCs w:val="28"/>
          <w:lang w:val="uk-UA"/>
        </w:rPr>
        <w:t>202</w:t>
      </w:r>
      <w:r>
        <w:rPr>
          <w:sz w:val="28"/>
          <w:szCs w:val="28"/>
          <w:lang w:val="uk-UA"/>
        </w:rPr>
        <w:t>5</w:t>
      </w:r>
      <w:r w:rsidR="00384E2D" w:rsidRPr="00EA69DA">
        <w:rPr>
          <w:sz w:val="28"/>
          <w:szCs w:val="28"/>
          <w:lang w:val="uk-UA"/>
        </w:rPr>
        <w:t xml:space="preserve"> р.</w:t>
      </w:r>
    </w:p>
    <w:p w:rsidR="00957E92" w:rsidRPr="003432C1" w:rsidRDefault="00674546" w:rsidP="003432C1">
      <w:pPr>
        <w:pStyle w:val="2"/>
        <w:spacing w:before="120"/>
        <w:ind w:left="284"/>
        <w:jc w:val="left"/>
        <w:rPr>
          <w:b/>
          <w:szCs w:val="28"/>
        </w:rPr>
      </w:pPr>
      <w:r w:rsidRPr="003432C1">
        <w:rPr>
          <w:szCs w:val="28"/>
        </w:rPr>
        <w:t>Зав</w:t>
      </w:r>
      <w:r>
        <w:rPr>
          <w:szCs w:val="28"/>
        </w:rPr>
        <w:t xml:space="preserve">. </w:t>
      </w:r>
      <w:r w:rsidR="00957E92" w:rsidRPr="003432C1">
        <w:rPr>
          <w:szCs w:val="28"/>
        </w:rPr>
        <w:t>кафедр</w:t>
      </w:r>
      <w:r>
        <w:rPr>
          <w:szCs w:val="28"/>
        </w:rPr>
        <w:t>ою</w:t>
      </w:r>
      <w:r w:rsidR="005A1734" w:rsidRPr="003432C1">
        <w:rPr>
          <w:bCs/>
          <w:szCs w:val="28"/>
        </w:rPr>
        <w:t xml:space="preserve"> д.</w:t>
      </w:r>
      <w:r w:rsidR="003432C1" w:rsidRPr="003432C1">
        <w:rPr>
          <w:bCs/>
          <w:szCs w:val="28"/>
          <w:lang w:val="ru-RU"/>
        </w:rPr>
        <w:t xml:space="preserve"> </w:t>
      </w:r>
      <w:r w:rsidR="005A1734" w:rsidRPr="003432C1">
        <w:rPr>
          <w:bCs/>
          <w:szCs w:val="28"/>
        </w:rPr>
        <w:t>мед.</w:t>
      </w:r>
      <w:r w:rsidR="003432C1" w:rsidRPr="003432C1">
        <w:rPr>
          <w:bCs/>
          <w:szCs w:val="28"/>
          <w:lang w:val="ru-RU"/>
        </w:rPr>
        <w:t xml:space="preserve"> </w:t>
      </w:r>
      <w:r w:rsidR="005A1734" w:rsidRPr="003432C1">
        <w:rPr>
          <w:bCs/>
          <w:szCs w:val="28"/>
        </w:rPr>
        <w:t xml:space="preserve">н., проф. </w:t>
      </w:r>
      <w:r w:rsidR="0068783A">
        <w:rPr>
          <w:szCs w:val="28"/>
        </w:rPr>
        <w:t>___________</w:t>
      </w:r>
      <w:r>
        <w:rPr>
          <w:szCs w:val="28"/>
        </w:rPr>
        <w:t xml:space="preserve"> Євген Опря</w:t>
      </w:r>
    </w:p>
    <w:p w:rsidR="0068783A" w:rsidRPr="0068783A" w:rsidRDefault="0068783A" w:rsidP="0068783A">
      <w:pPr>
        <w:spacing w:before="120"/>
        <w:ind w:left="284"/>
        <w:jc w:val="both"/>
        <w:rPr>
          <w:sz w:val="28"/>
          <w:szCs w:val="28"/>
          <w:lang w:val="uk-UA"/>
        </w:rPr>
      </w:pPr>
      <w:r w:rsidRPr="0068783A">
        <w:rPr>
          <w:sz w:val="28"/>
          <w:szCs w:val="28"/>
          <w:lang w:val="uk-UA"/>
        </w:rPr>
        <w:t>Погоджено із гарантом ОПП __________________</w:t>
      </w:r>
      <w:r>
        <w:rPr>
          <w:sz w:val="28"/>
          <w:szCs w:val="28"/>
          <w:lang w:val="uk-UA"/>
        </w:rPr>
        <w:t>__</w:t>
      </w:r>
      <w:r w:rsidRPr="0068783A">
        <w:rPr>
          <w:sz w:val="28"/>
          <w:szCs w:val="28"/>
          <w:lang w:val="uk-UA"/>
        </w:rPr>
        <w:t xml:space="preserve"> Валерія </w:t>
      </w:r>
      <w:r>
        <w:rPr>
          <w:sz w:val="28"/>
          <w:szCs w:val="28"/>
          <w:lang w:val="uk-UA"/>
        </w:rPr>
        <w:t>МАРІЧЕРЕДА</w:t>
      </w:r>
    </w:p>
    <w:p w:rsidR="00957E92" w:rsidRPr="003432C1" w:rsidRDefault="00957E92" w:rsidP="003432C1">
      <w:pPr>
        <w:spacing w:before="120"/>
        <w:ind w:left="284"/>
        <w:jc w:val="both"/>
        <w:rPr>
          <w:sz w:val="28"/>
          <w:szCs w:val="28"/>
          <w:lang w:val="uk-UA"/>
        </w:rPr>
      </w:pPr>
    </w:p>
    <w:p w:rsidR="005A1734" w:rsidRPr="003432C1" w:rsidRDefault="005A1734" w:rsidP="003432C1">
      <w:pPr>
        <w:spacing w:before="120"/>
        <w:ind w:left="284"/>
        <w:jc w:val="both"/>
        <w:rPr>
          <w:sz w:val="28"/>
          <w:szCs w:val="28"/>
          <w:lang w:val="uk-UA"/>
        </w:rPr>
      </w:pPr>
      <w:r w:rsidRPr="003432C1">
        <w:rPr>
          <w:sz w:val="28"/>
          <w:szCs w:val="28"/>
          <w:lang w:val="uk-UA"/>
        </w:rPr>
        <w:t xml:space="preserve">Програму ухвалено на засіданні предметної циклової комісії з терапевтичних  дисциплін ОНМедУ, Протокол </w:t>
      </w:r>
      <w:r w:rsidR="00384E2D" w:rsidRPr="00EA69DA">
        <w:rPr>
          <w:sz w:val="28"/>
          <w:szCs w:val="28"/>
          <w:lang w:val="uk-UA"/>
        </w:rPr>
        <w:t xml:space="preserve">№ </w:t>
      </w:r>
      <w:r w:rsidR="00384E2D">
        <w:rPr>
          <w:sz w:val="28"/>
          <w:szCs w:val="28"/>
          <w:lang w:val="uk-UA"/>
        </w:rPr>
        <w:t>1</w:t>
      </w:r>
      <w:r w:rsidR="00384E2D" w:rsidRPr="00EA69DA">
        <w:rPr>
          <w:sz w:val="28"/>
          <w:szCs w:val="28"/>
          <w:lang w:val="uk-UA"/>
        </w:rPr>
        <w:t xml:space="preserve"> від «_</w:t>
      </w:r>
      <w:r w:rsidR="00851CF2">
        <w:rPr>
          <w:sz w:val="28"/>
          <w:szCs w:val="28"/>
          <w:lang w:val="uk-UA"/>
        </w:rPr>
        <w:t>29</w:t>
      </w:r>
      <w:r w:rsidR="00384E2D" w:rsidRPr="00EA69DA">
        <w:rPr>
          <w:sz w:val="28"/>
          <w:szCs w:val="28"/>
          <w:lang w:val="uk-UA"/>
        </w:rPr>
        <w:t>_</w:t>
      </w:r>
      <w:r w:rsidR="00384E2D">
        <w:rPr>
          <w:sz w:val="28"/>
          <w:szCs w:val="28"/>
          <w:lang w:val="uk-UA"/>
        </w:rPr>
        <w:t xml:space="preserve">» _серпня_ </w:t>
      </w:r>
      <w:r w:rsidR="00384E2D" w:rsidRPr="00EA69DA">
        <w:rPr>
          <w:sz w:val="28"/>
          <w:szCs w:val="28"/>
          <w:lang w:val="uk-UA"/>
        </w:rPr>
        <w:t>202</w:t>
      </w:r>
      <w:r w:rsidR="00851CF2">
        <w:rPr>
          <w:sz w:val="28"/>
          <w:szCs w:val="28"/>
          <w:lang w:val="uk-UA"/>
        </w:rPr>
        <w:t>5</w:t>
      </w:r>
      <w:r w:rsidR="00384E2D" w:rsidRPr="00EA69DA">
        <w:rPr>
          <w:sz w:val="28"/>
          <w:szCs w:val="28"/>
          <w:lang w:val="uk-UA"/>
        </w:rPr>
        <w:t xml:space="preserve"> р.</w:t>
      </w:r>
    </w:p>
    <w:p w:rsidR="005A1734" w:rsidRPr="003432C1" w:rsidRDefault="005A1734" w:rsidP="003432C1">
      <w:pPr>
        <w:spacing w:before="120"/>
        <w:ind w:left="284"/>
        <w:jc w:val="both"/>
        <w:rPr>
          <w:bCs/>
          <w:iCs/>
          <w:sz w:val="28"/>
          <w:szCs w:val="28"/>
          <w:lang w:val="uk-UA"/>
        </w:rPr>
      </w:pPr>
      <w:r w:rsidRPr="003432C1">
        <w:rPr>
          <w:bCs/>
          <w:iCs/>
          <w:sz w:val="28"/>
          <w:szCs w:val="28"/>
          <w:lang w:val="uk-UA"/>
        </w:rPr>
        <w:t xml:space="preserve">Голова предметної циклової методичної  комісії з терапевтичних дисциплін, </w:t>
      </w:r>
    </w:p>
    <w:p w:rsidR="005A1734" w:rsidRPr="003432C1" w:rsidRDefault="005A1734" w:rsidP="003432C1">
      <w:pPr>
        <w:spacing w:before="120"/>
        <w:ind w:left="284"/>
        <w:jc w:val="both"/>
        <w:rPr>
          <w:bCs/>
          <w:iCs/>
          <w:sz w:val="28"/>
          <w:szCs w:val="28"/>
          <w:lang w:val="uk-UA"/>
        </w:rPr>
      </w:pPr>
      <w:r w:rsidRPr="003432C1">
        <w:rPr>
          <w:bCs/>
          <w:iCs/>
          <w:sz w:val="28"/>
          <w:szCs w:val="28"/>
          <w:lang w:val="uk-UA"/>
        </w:rPr>
        <w:t xml:space="preserve">________________________________    </w:t>
      </w:r>
      <w:r w:rsidR="00EF3B6E">
        <w:rPr>
          <w:bCs/>
          <w:iCs/>
          <w:sz w:val="28"/>
          <w:szCs w:val="28"/>
          <w:lang w:val="uk-UA"/>
        </w:rPr>
        <w:t>Олена ВОЛОШИНА</w:t>
      </w:r>
    </w:p>
    <w:p w:rsidR="005A1734" w:rsidRPr="003432C1" w:rsidRDefault="005A1734" w:rsidP="003432C1">
      <w:pPr>
        <w:shd w:val="clear" w:color="auto" w:fill="FFFFFF"/>
        <w:tabs>
          <w:tab w:val="left" w:pos="1128"/>
        </w:tabs>
        <w:spacing w:before="120"/>
        <w:ind w:left="284"/>
        <w:jc w:val="both"/>
        <w:rPr>
          <w:bCs/>
          <w:iCs/>
          <w:sz w:val="28"/>
          <w:szCs w:val="28"/>
          <w:lang w:val="uk-UA"/>
        </w:rPr>
      </w:pPr>
    </w:p>
    <w:p w:rsidR="00FD0AE6" w:rsidRPr="007F0844" w:rsidRDefault="00FD0AE6" w:rsidP="00106308">
      <w:pPr>
        <w:ind w:left="284"/>
        <w:jc w:val="center"/>
        <w:rPr>
          <w:lang w:val="uk-UA" w:eastAsia="ar-SA"/>
        </w:rPr>
      </w:pPr>
    </w:p>
    <w:p w:rsidR="00957E92" w:rsidRPr="007F0844" w:rsidRDefault="00957E92" w:rsidP="00106308">
      <w:pPr>
        <w:ind w:left="284"/>
        <w:rPr>
          <w:b/>
          <w:lang w:val="uk-UA" w:eastAsia="ar-SA"/>
        </w:rPr>
      </w:pPr>
      <w:r w:rsidRPr="007F0844">
        <w:rPr>
          <w:b/>
          <w:lang w:val="uk-UA" w:eastAsia="ar-SA"/>
        </w:rPr>
        <w:br w:type="page"/>
      </w:r>
    </w:p>
    <w:p w:rsidR="00D25F67" w:rsidRPr="007F0844" w:rsidRDefault="00D25F67" w:rsidP="00D25F67">
      <w:pPr>
        <w:jc w:val="center"/>
        <w:rPr>
          <w:lang w:val="uk-UA"/>
        </w:rPr>
      </w:pPr>
      <w:r w:rsidRPr="007F0844">
        <w:rPr>
          <w:b/>
          <w:lang w:val="uk-UA"/>
        </w:rPr>
        <w:lastRenderedPageBreak/>
        <w:t>1. Опис навчальної дисципліни</w:t>
      </w:r>
      <w:r w:rsidRPr="007F0844">
        <w:rPr>
          <w:lang w:val="uk-UA"/>
        </w:rPr>
        <w:t>:</w:t>
      </w:r>
    </w:p>
    <w:p w:rsidR="00AB42F7" w:rsidRPr="007F0844" w:rsidRDefault="00AB42F7" w:rsidP="007C4B33">
      <w:pPr>
        <w:ind w:left="1416" w:hanging="1416"/>
        <w:rPr>
          <w:b/>
          <w:lang w:val="uk-UA"/>
        </w:rPr>
      </w:pPr>
    </w:p>
    <w:tbl>
      <w:tblPr>
        <w:tblStyle w:val="aa"/>
        <w:tblW w:w="0" w:type="auto"/>
        <w:jc w:val="center"/>
        <w:tblLook w:val="04A0"/>
      </w:tblPr>
      <w:tblGrid>
        <w:gridCol w:w="2972"/>
        <w:gridCol w:w="4036"/>
        <w:gridCol w:w="2336"/>
      </w:tblGrid>
      <w:tr w:rsidR="00D25F67" w:rsidRPr="007F0844" w:rsidTr="00AF1D53">
        <w:trPr>
          <w:jc w:val="center"/>
        </w:trPr>
        <w:tc>
          <w:tcPr>
            <w:tcW w:w="2972" w:type="dxa"/>
            <w:vMerge w:val="restart"/>
          </w:tcPr>
          <w:p w:rsidR="00D25F67" w:rsidRPr="007F0844" w:rsidRDefault="00D25F67" w:rsidP="004334DE">
            <w:pPr>
              <w:jc w:val="center"/>
              <w:rPr>
                <w:lang w:val="uk-UA"/>
              </w:rPr>
            </w:pPr>
            <w:r w:rsidRPr="007F0844">
              <w:rPr>
                <w:lang w:val="uk-UA"/>
              </w:rPr>
              <w:t>Найменування показників</w:t>
            </w:r>
          </w:p>
        </w:tc>
        <w:tc>
          <w:tcPr>
            <w:tcW w:w="6372" w:type="dxa"/>
            <w:gridSpan w:val="2"/>
          </w:tcPr>
          <w:p w:rsidR="00D25F67" w:rsidRPr="007F0844" w:rsidRDefault="00D25F67" w:rsidP="004334DE">
            <w:pPr>
              <w:jc w:val="center"/>
              <w:rPr>
                <w:lang w:val="uk-UA"/>
              </w:rPr>
            </w:pPr>
            <w:r w:rsidRPr="007F0844">
              <w:rPr>
                <w:lang w:val="uk-UA"/>
              </w:rPr>
              <w:t>Характеристика навчальної дисципліни</w:t>
            </w:r>
          </w:p>
        </w:tc>
      </w:tr>
      <w:tr w:rsidR="00D25F67" w:rsidRPr="007F0844" w:rsidTr="00AF1D53">
        <w:trPr>
          <w:jc w:val="center"/>
        </w:trPr>
        <w:tc>
          <w:tcPr>
            <w:tcW w:w="2972" w:type="dxa"/>
            <w:vMerge/>
          </w:tcPr>
          <w:p w:rsidR="00D25F67" w:rsidRPr="007F0844" w:rsidRDefault="00D25F67" w:rsidP="004334DE">
            <w:pPr>
              <w:jc w:val="center"/>
              <w:rPr>
                <w:lang w:val="uk-UA"/>
              </w:rPr>
            </w:pPr>
          </w:p>
        </w:tc>
        <w:tc>
          <w:tcPr>
            <w:tcW w:w="6372" w:type="dxa"/>
            <w:gridSpan w:val="2"/>
          </w:tcPr>
          <w:p w:rsidR="00D25F67" w:rsidRPr="007F0844" w:rsidRDefault="00D25F67" w:rsidP="004334DE">
            <w:pPr>
              <w:jc w:val="center"/>
              <w:rPr>
                <w:lang w:val="uk-UA"/>
              </w:rPr>
            </w:pPr>
            <w:r w:rsidRPr="007F0844">
              <w:rPr>
                <w:lang w:val="uk-UA"/>
              </w:rPr>
              <w:t>Денна форма навчання</w:t>
            </w:r>
          </w:p>
        </w:tc>
      </w:tr>
      <w:tr w:rsidR="00D25F67" w:rsidRPr="007F0844" w:rsidTr="00AF1D53">
        <w:trPr>
          <w:jc w:val="center"/>
        </w:trPr>
        <w:tc>
          <w:tcPr>
            <w:tcW w:w="2972" w:type="dxa"/>
            <w:vMerge w:val="restart"/>
          </w:tcPr>
          <w:p w:rsidR="00ED5DC1" w:rsidRDefault="00ED5DC1" w:rsidP="004334DE">
            <w:pPr>
              <w:jc w:val="center"/>
              <w:rPr>
                <w:lang w:val="uk-UA"/>
              </w:rPr>
            </w:pPr>
          </w:p>
          <w:p w:rsidR="00D25F67" w:rsidRPr="007F0844" w:rsidRDefault="00D25F67" w:rsidP="004334DE">
            <w:pPr>
              <w:jc w:val="center"/>
              <w:rPr>
                <w:lang w:val="uk-UA"/>
              </w:rPr>
            </w:pPr>
            <w:r w:rsidRPr="007F0844">
              <w:rPr>
                <w:lang w:val="uk-UA"/>
              </w:rPr>
              <w:t xml:space="preserve">Загальна кількість: </w:t>
            </w:r>
          </w:p>
          <w:p w:rsidR="00D25F67" w:rsidRPr="00ED5DC1" w:rsidRDefault="00D25F67" w:rsidP="004334DE">
            <w:pPr>
              <w:rPr>
                <w:lang w:val="uk-UA"/>
              </w:rPr>
            </w:pPr>
            <w:r w:rsidRPr="007F0844">
              <w:rPr>
                <w:lang w:val="uk-UA"/>
              </w:rPr>
              <w:t xml:space="preserve">Кредитів – </w:t>
            </w:r>
            <w:r w:rsidR="00851CF2">
              <w:rPr>
                <w:lang w:val="uk-UA"/>
              </w:rPr>
              <w:t>4</w:t>
            </w:r>
          </w:p>
          <w:p w:rsidR="00D25F67" w:rsidRPr="007F0844" w:rsidRDefault="00D25F67" w:rsidP="004334DE">
            <w:pPr>
              <w:rPr>
                <w:lang w:val="uk-UA"/>
              </w:rPr>
            </w:pPr>
            <w:r w:rsidRPr="007F0844">
              <w:rPr>
                <w:lang w:val="uk-UA"/>
              </w:rPr>
              <w:t xml:space="preserve">Годин – </w:t>
            </w:r>
            <w:r w:rsidR="00851CF2">
              <w:rPr>
                <w:lang w:val="uk-UA"/>
              </w:rPr>
              <w:t>120</w:t>
            </w:r>
          </w:p>
          <w:p w:rsidR="00D25F67" w:rsidRPr="007F0844" w:rsidRDefault="00D25F67" w:rsidP="000D5319">
            <w:pPr>
              <w:rPr>
                <w:lang w:val="uk-UA"/>
              </w:rPr>
            </w:pPr>
            <w:r w:rsidRPr="007F0844">
              <w:rPr>
                <w:lang w:val="uk-UA"/>
              </w:rPr>
              <w:t xml:space="preserve">Змістових підрозділів – </w:t>
            </w:r>
            <w:r w:rsidR="000D5319">
              <w:rPr>
                <w:lang w:val="uk-UA"/>
              </w:rPr>
              <w:t>1</w:t>
            </w:r>
          </w:p>
        </w:tc>
        <w:tc>
          <w:tcPr>
            <w:tcW w:w="6372" w:type="dxa"/>
            <w:gridSpan w:val="2"/>
          </w:tcPr>
          <w:p w:rsidR="00D25F67" w:rsidRPr="00DC5556" w:rsidRDefault="00DC5556" w:rsidP="00DC5556">
            <w:pPr>
              <w:jc w:val="center"/>
              <w:rPr>
                <w:lang w:val="uk-UA"/>
              </w:rPr>
            </w:pPr>
            <w:r>
              <w:rPr>
                <w:lang w:val="uk-UA"/>
              </w:rPr>
              <w:t>Вибіркова</w:t>
            </w:r>
          </w:p>
        </w:tc>
      </w:tr>
      <w:tr w:rsidR="00D25F67" w:rsidRPr="007F0844" w:rsidTr="00AF1D53">
        <w:trPr>
          <w:jc w:val="center"/>
        </w:trPr>
        <w:tc>
          <w:tcPr>
            <w:tcW w:w="2972" w:type="dxa"/>
            <w:vMerge/>
          </w:tcPr>
          <w:p w:rsidR="00D25F67" w:rsidRPr="007F0844" w:rsidRDefault="00D25F67" w:rsidP="004334DE">
            <w:pPr>
              <w:jc w:val="center"/>
              <w:rPr>
                <w:lang w:val="uk-UA"/>
              </w:rPr>
            </w:pPr>
          </w:p>
        </w:tc>
        <w:tc>
          <w:tcPr>
            <w:tcW w:w="4036" w:type="dxa"/>
          </w:tcPr>
          <w:p w:rsidR="00D25F67" w:rsidRPr="007F0844" w:rsidRDefault="00D25F67" w:rsidP="004334DE">
            <w:pPr>
              <w:rPr>
                <w:lang w:val="uk-UA"/>
              </w:rPr>
            </w:pPr>
            <w:r w:rsidRPr="007F0844">
              <w:rPr>
                <w:lang w:val="uk-UA"/>
              </w:rPr>
              <w:t>Рік підготовки</w:t>
            </w:r>
          </w:p>
        </w:tc>
        <w:tc>
          <w:tcPr>
            <w:tcW w:w="2336" w:type="dxa"/>
          </w:tcPr>
          <w:p w:rsidR="00D25F67" w:rsidRPr="007F0844" w:rsidRDefault="00851CF2" w:rsidP="004334DE">
            <w:pPr>
              <w:jc w:val="center"/>
              <w:rPr>
                <w:lang w:val="uk-UA"/>
              </w:rPr>
            </w:pPr>
            <w:r>
              <w:rPr>
                <w:lang w:val="uk-UA"/>
              </w:rPr>
              <w:t>2</w:t>
            </w:r>
            <w:r w:rsidR="00D25F67" w:rsidRPr="007F0844">
              <w:rPr>
                <w:lang w:val="uk-UA"/>
              </w:rPr>
              <w:t>-й</w:t>
            </w:r>
          </w:p>
        </w:tc>
      </w:tr>
      <w:tr w:rsidR="00D25F67" w:rsidRPr="007F0844" w:rsidTr="00AF1D53">
        <w:trPr>
          <w:jc w:val="center"/>
        </w:trPr>
        <w:tc>
          <w:tcPr>
            <w:tcW w:w="2972" w:type="dxa"/>
            <w:vMerge/>
          </w:tcPr>
          <w:p w:rsidR="00D25F67" w:rsidRPr="007F0844" w:rsidRDefault="00D25F67" w:rsidP="004334DE">
            <w:pPr>
              <w:jc w:val="center"/>
              <w:rPr>
                <w:lang w:val="uk-UA"/>
              </w:rPr>
            </w:pPr>
          </w:p>
        </w:tc>
        <w:tc>
          <w:tcPr>
            <w:tcW w:w="4036" w:type="dxa"/>
          </w:tcPr>
          <w:p w:rsidR="00D25F67" w:rsidRPr="007F0844" w:rsidRDefault="00D25F67" w:rsidP="004334DE">
            <w:pPr>
              <w:rPr>
                <w:lang w:val="uk-UA"/>
              </w:rPr>
            </w:pPr>
            <w:r w:rsidRPr="007F0844">
              <w:rPr>
                <w:lang w:val="uk-UA"/>
              </w:rPr>
              <w:t>Семестр</w:t>
            </w:r>
          </w:p>
        </w:tc>
        <w:tc>
          <w:tcPr>
            <w:tcW w:w="2336" w:type="dxa"/>
          </w:tcPr>
          <w:p w:rsidR="00D25F67" w:rsidRPr="00ED5DC1" w:rsidRDefault="00DC5556" w:rsidP="00ED5DC1">
            <w:pPr>
              <w:jc w:val="center"/>
              <w:rPr>
                <w:lang w:val="uk-UA"/>
              </w:rPr>
            </w:pPr>
            <w:r>
              <w:rPr>
                <w:lang w:val="en-US"/>
              </w:rPr>
              <w:t>I</w:t>
            </w:r>
            <w:r w:rsidR="00D25F67" w:rsidRPr="007F0844">
              <w:rPr>
                <w:lang w:val="uk-UA"/>
              </w:rPr>
              <w:t>-</w:t>
            </w:r>
            <w:r w:rsidR="00ED5DC1">
              <w:rPr>
                <w:lang w:val="uk-UA"/>
              </w:rPr>
              <w:t>ІІ</w:t>
            </w:r>
          </w:p>
        </w:tc>
      </w:tr>
      <w:tr w:rsidR="00D25F67" w:rsidRPr="007F0844" w:rsidTr="00AF1D53">
        <w:trPr>
          <w:jc w:val="center"/>
        </w:trPr>
        <w:tc>
          <w:tcPr>
            <w:tcW w:w="2972" w:type="dxa"/>
            <w:vMerge/>
          </w:tcPr>
          <w:p w:rsidR="00D25F67" w:rsidRPr="007F0844" w:rsidRDefault="00D25F67" w:rsidP="004334DE">
            <w:pPr>
              <w:jc w:val="center"/>
              <w:rPr>
                <w:lang w:val="uk-UA"/>
              </w:rPr>
            </w:pPr>
          </w:p>
        </w:tc>
        <w:tc>
          <w:tcPr>
            <w:tcW w:w="4036" w:type="dxa"/>
          </w:tcPr>
          <w:p w:rsidR="00D25F67" w:rsidRPr="007F0844" w:rsidRDefault="00D25F67" w:rsidP="004334DE">
            <w:pPr>
              <w:rPr>
                <w:lang w:val="uk-UA"/>
              </w:rPr>
            </w:pPr>
            <w:r w:rsidRPr="007F0844">
              <w:rPr>
                <w:lang w:val="uk-UA"/>
              </w:rPr>
              <w:t>Лекції</w:t>
            </w:r>
          </w:p>
        </w:tc>
        <w:tc>
          <w:tcPr>
            <w:tcW w:w="2336" w:type="dxa"/>
          </w:tcPr>
          <w:p w:rsidR="00D25F67" w:rsidRPr="00CC744D" w:rsidRDefault="00DC5556" w:rsidP="00C11503">
            <w:pPr>
              <w:jc w:val="center"/>
            </w:pPr>
            <w:r>
              <w:rPr>
                <w:lang w:val="en-US"/>
              </w:rPr>
              <w:t>0</w:t>
            </w:r>
            <w:r w:rsidR="00CC744D">
              <w:rPr>
                <w:lang w:val="en-US"/>
              </w:rPr>
              <w:t xml:space="preserve"> </w:t>
            </w:r>
            <w:r w:rsidR="00CC744D">
              <w:t>годин</w:t>
            </w:r>
          </w:p>
        </w:tc>
      </w:tr>
      <w:tr w:rsidR="00D25F67" w:rsidRPr="007F0844" w:rsidTr="00AF1D53">
        <w:trPr>
          <w:jc w:val="center"/>
        </w:trPr>
        <w:tc>
          <w:tcPr>
            <w:tcW w:w="2972" w:type="dxa"/>
            <w:vMerge/>
          </w:tcPr>
          <w:p w:rsidR="00D25F67" w:rsidRPr="007F0844" w:rsidRDefault="00D25F67" w:rsidP="004334DE">
            <w:pPr>
              <w:jc w:val="center"/>
              <w:rPr>
                <w:lang w:val="uk-UA"/>
              </w:rPr>
            </w:pPr>
          </w:p>
        </w:tc>
        <w:tc>
          <w:tcPr>
            <w:tcW w:w="4036" w:type="dxa"/>
          </w:tcPr>
          <w:p w:rsidR="00D25F67" w:rsidRPr="007F0844" w:rsidRDefault="00D25F67" w:rsidP="004334DE">
            <w:pPr>
              <w:rPr>
                <w:lang w:val="uk-UA"/>
              </w:rPr>
            </w:pPr>
            <w:r w:rsidRPr="007F0844">
              <w:rPr>
                <w:lang w:val="uk-UA"/>
              </w:rPr>
              <w:t>Практичні</w:t>
            </w:r>
          </w:p>
        </w:tc>
        <w:tc>
          <w:tcPr>
            <w:tcW w:w="2336" w:type="dxa"/>
          </w:tcPr>
          <w:p w:rsidR="00D25F67" w:rsidRPr="007F0844" w:rsidRDefault="00851CF2" w:rsidP="00851CF2">
            <w:pPr>
              <w:jc w:val="center"/>
              <w:rPr>
                <w:lang w:val="uk-UA"/>
              </w:rPr>
            </w:pPr>
            <w:r>
              <w:rPr>
                <w:lang w:val="uk-UA"/>
              </w:rPr>
              <w:t>4</w:t>
            </w:r>
            <w:r w:rsidR="00ED5DC1">
              <w:rPr>
                <w:lang w:val="uk-UA"/>
              </w:rPr>
              <w:t>0</w:t>
            </w:r>
            <w:r w:rsidR="00CC744D">
              <w:rPr>
                <w:lang w:val="uk-UA"/>
              </w:rPr>
              <w:t xml:space="preserve"> годин</w:t>
            </w:r>
          </w:p>
        </w:tc>
      </w:tr>
      <w:tr w:rsidR="00D25F67" w:rsidRPr="007F0844" w:rsidTr="00AF1D53">
        <w:trPr>
          <w:jc w:val="center"/>
        </w:trPr>
        <w:tc>
          <w:tcPr>
            <w:tcW w:w="2972" w:type="dxa"/>
            <w:vMerge/>
          </w:tcPr>
          <w:p w:rsidR="00D25F67" w:rsidRPr="007F0844" w:rsidRDefault="00D25F67" w:rsidP="004334DE">
            <w:pPr>
              <w:jc w:val="center"/>
              <w:rPr>
                <w:lang w:val="uk-UA"/>
              </w:rPr>
            </w:pPr>
          </w:p>
        </w:tc>
        <w:tc>
          <w:tcPr>
            <w:tcW w:w="4036" w:type="dxa"/>
          </w:tcPr>
          <w:p w:rsidR="00D25F67" w:rsidRPr="007F0844" w:rsidRDefault="00D25F67" w:rsidP="004334DE">
            <w:pPr>
              <w:rPr>
                <w:lang w:val="uk-UA"/>
              </w:rPr>
            </w:pPr>
            <w:r w:rsidRPr="007F0844">
              <w:rPr>
                <w:lang w:val="uk-UA"/>
              </w:rPr>
              <w:t>Самостійна робота</w:t>
            </w:r>
          </w:p>
        </w:tc>
        <w:tc>
          <w:tcPr>
            <w:tcW w:w="2336" w:type="dxa"/>
          </w:tcPr>
          <w:p w:rsidR="00D25F67" w:rsidRPr="007F0844" w:rsidRDefault="00851CF2" w:rsidP="004334DE">
            <w:pPr>
              <w:jc w:val="center"/>
              <w:rPr>
                <w:lang w:val="uk-UA"/>
              </w:rPr>
            </w:pPr>
            <w:r>
              <w:rPr>
                <w:lang w:val="uk-UA"/>
              </w:rPr>
              <w:t>8</w:t>
            </w:r>
            <w:r w:rsidR="00ED5DC1">
              <w:rPr>
                <w:lang w:val="uk-UA"/>
              </w:rPr>
              <w:t>0</w:t>
            </w:r>
            <w:r w:rsidR="00CC744D">
              <w:rPr>
                <w:lang w:val="uk-UA"/>
              </w:rPr>
              <w:t xml:space="preserve"> годин</w:t>
            </w:r>
          </w:p>
        </w:tc>
      </w:tr>
      <w:tr w:rsidR="00D25F67" w:rsidRPr="007F0844" w:rsidTr="004854C5">
        <w:trPr>
          <w:trHeight w:val="242"/>
          <w:jc w:val="center"/>
        </w:trPr>
        <w:tc>
          <w:tcPr>
            <w:tcW w:w="2972" w:type="dxa"/>
            <w:vMerge/>
          </w:tcPr>
          <w:p w:rsidR="00D25F67" w:rsidRPr="007F0844" w:rsidRDefault="00D25F67" w:rsidP="004334DE">
            <w:pPr>
              <w:jc w:val="center"/>
              <w:rPr>
                <w:lang w:val="uk-UA"/>
              </w:rPr>
            </w:pPr>
          </w:p>
        </w:tc>
        <w:tc>
          <w:tcPr>
            <w:tcW w:w="4036" w:type="dxa"/>
          </w:tcPr>
          <w:p w:rsidR="00D25F67" w:rsidRPr="007F0844" w:rsidRDefault="00D25F67" w:rsidP="004334DE">
            <w:pPr>
              <w:rPr>
                <w:lang w:val="uk-UA"/>
              </w:rPr>
            </w:pPr>
            <w:r w:rsidRPr="007F0844">
              <w:rPr>
                <w:lang w:val="uk-UA"/>
              </w:rPr>
              <w:t>У т.</w:t>
            </w:r>
            <w:r w:rsidR="008E71F1">
              <w:rPr>
                <w:lang w:val="uk-UA"/>
              </w:rPr>
              <w:t xml:space="preserve"> </w:t>
            </w:r>
            <w:r w:rsidRPr="007F0844">
              <w:rPr>
                <w:lang w:val="uk-UA"/>
              </w:rPr>
              <w:t>ч. індивідуальні завдання</w:t>
            </w:r>
          </w:p>
        </w:tc>
        <w:tc>
          <w:tcPr>
            <w:tcW w:w="2336" w:type="dxa"/>
          </w:tcPr>
          <w:p w:rsidR="00D25F67" w:rsidRPr="007F0844" w:rsidRDefault="00D25F67" w:rsidP="004334DE">
            <w:pPr>
              <w:jc w:val="center"/>
              <w:rPr>
                <w:lang w:val="uk-UA"/>
              </w:rPr>
            </w:pPr>
            <w:r w:rsidRPr="007F0844">
              <w:rPr>
                <w:lang w:val="uk-UA"/>
              </w:rPr>
              <w:t>0</w:t>
            </w:r>
          </w:p>
        </w:tc>
      </w:tr>
      <w:tr w:rsidR="00D25F67" w:rsidRPr="007F0844" w:rsidTr="00AF1D53">
        <w:trPr>
          <w:jc w:val="center"/>
        </w:trPr>
        <w:tc>
          <w:tcPr>
            <w:tcW w:w="2972" w:type="dxa"/>
            <w:vMerge/>
          </w:tcPr>
          <w:p w:rsidR="00D25F67" w:rsidRPr="007F0844" w:rsidRDefault="00D25F67" w:rsidP="004334DE">
            <w:pPr>
              <w:jc w:val="center"/>
              <w:rPr>
                <w:lang w:val="uk-UA"/>
              </w:rPr>
            </w:pPr>
          </w:p>
        </w:tc>
        <w:tc>
          <w:tcPr>
            <w:tcW w:w="4036" w:type="dxa"/>
          </w:tcPr>
          <w:p w:rsidR="00D25F67" w:rsidRPr="007F0844" w:rsidRDefault="00D25F67" w:rsidP="004334DE">
            <w:pPr>
              <w:rPr>
                <w:lang w:val="uk-UA"/>
              </w:rPr>
            </w:pPr>
            <w:r w:rsidRPr="007F0844">
              <w:rPr>
                <w:lang w:val="uk-UA"/>
              </w:rPr>
              <w:t>Форма підсумкового контролю</w:t>
            </w:r>
          </w:p>
        </w:tc>
        <w:tc>
          <w:tcPr>
            <w:tcW w:w="2336" w:type="dxa"/>
          </w:tcPr>
          <w:p w:rsidR="00D25F67" w:rsidRPr="007F0844" w:rsidRDefault="00D25F67" w:rsidP="004334DE">
            <w:pPr>
              <w:jc w:val="center"/>
              <w:rPr>
                <w:lang w:val="uk-UA"/>
              </w:rPr>
            </w:pPr>
            <w:r w:rsidRPr="007F0844">
              <w:rPr>
                <w:lang w:val="uk-UA"/>
              </w:rPr>
              <w:t>залік</w:t>
            </w:r>
          </w:p>
        </w:tc>
      </w:tr>
    </w:tbl>
    <w:p w:rsidR="00D25F67" w:rsidRPr="007F0844" w:rsidRDefault="00D25F67" w:rsidP="004854C5">
      <w:pPr>
        <w:spacing w:before="120" w:after="120"/>
        <w:ind w:left="1416" w:hanging="1416"/>
        <w:rPr>
          <w:b/>
          <w:lang w:val="uk-UA"/>
        </w:rPr>
      </w:pPr>
    </w:p>
    <w:p w:rsidR="0068783A" w:rsidRPr="0068783A" w:rsidRDefault="007F0844" w:rsidP="004854C5">
      <w:pPr>
        <w:shd w:val="clear" w:color="auto" w:fill="FFFFFF"/>
        <w:tabs>
          <w:tab w:val="left" w:pos="1128"/>
        </w:tabs>
        <w:spacing w:before="120" w:after="120"/>
        <w:jc w:val="center"/>
        <w:rPr>
          <w:b/>
          <w:bCs/>
          <w:lang w:val="uk-UA"/>
        </w:rPr>
      </w:pPr>
      <w:r w:rsidRPr="007F0844">
        <w:rPr>
          <w:b/>
          <w:lang w:val="uk-UA"/>
        </w:rPr>
        <w:t>2. Мета та завдання навчальної дисципліни</w:t>
      </w:r>
      <w:r w:rsidR="0068783A" w:rsidRPr="0068783A">
        <w:rPr>
          <w:rFonts w:eastAsia="Calibri"/>
          <w:b/>
          <w:lang w:val="uk-UA"/>
        </w:rPr>
        <w:t xml:space="preserve"> </w:t>
      </w:r>
      <w:r w:rsidR="0068783A" w:rsidRPr="0068783A">
        <w:rPr>
          <w:b/>
          <w:lang w:val="uk-UA"/>
        </w:rPr>
        <w:t>компетентності, програмні результати навчання.</w:t>
      </w:r>
    </w:p>
    <w:p w:rsidR="007F0844" w:rsidRPr="007F0844" w:rsidRDefault="007F0844" w:rsidP="00106308">
      <w:pPr>
        <w:shd w:val="clear" w:color="auto" w:fill="FFFFFF"/>
        <w:tabs>
          <w:tab w:val="left" w:pos="1128"/>
        </w:tabs>
        <w:jc w:val="center"/>
        <w:rPr>
          <w:bCs/>
          <w:lang w:val="uk-UA"/>
        </w:rPr>
      </w:pPr>
    </w:p>
    <w:p w:rsidR="007F0844" w:rsidRPr="004854C5" w:rsidRDefault="007F0844" w:rsidP="007F0844">
      <w:pPr>
        <w:tabs>
          <w:tab w:val="left" w:pos="426"/>
          <w:tab w:val="left" w:pos="5554"/>
        </w:tabs>
        <w:spacing w:after="248"/>
        <w:ind w:firstLine="709"/>
        <w:contextualSpacing/>
        <w:jc w:val="both"/>
        <w:rPr>
          <w:color w:val="000000"/>
          <w:lang w:val="uk-UA"/>
        </w:rPr>
      </w:pPr>
      <w:r w:rsidRPr="007F0844">
        <w:rPr>
          <w:b/>
          <w:lang w:val="uk-UA"/>
        </w:rPr>
        <w:t>Мета</w:t>
      </w:r>
      <w:r w:rsidRPr="007F0844">
        <w:rPr>
          <w:lang w:val="uk-UA"/>
        </w:rPr>
        <w:t xml:space="preserve">: </w:t>
      </w:r>
      <w:r w:rsidRPr="007F0844">
        <w:rPr>
          <w:color w:val="000000"/>
          <w:lang w:val="uk-UA"/>
        </w:rPr>
        <w:t>Метою викладання навчальної дисципліни «</w:t>
      </w:r>
      <w:r w:rsidR="00ED5DC1">
        <w:rPr>
          <w:color w:val="000000"/>
          <w:lang w:val="uk-UA"/>
        </w:rPr>
        <w:t>Біологія поведінки: основи нейропсихології</w:t>
      </w:r>
      <w:r w:rsidRPr="007F0844">
        <w:rPr>
          <w:color w:val="000000"/>
          <w:lang w:val="uk-UA"/>
        </w:rPr>
        <w:t xml:space="preserve">» є придбання </w:t>
      </w:r>
      <w:r w:rsidR="00865386">
        <w:rPr>
          <w:color w:val="000000"/>
          <w:lang w:val="uk-UA"/>
        </w:rPr>
        <w:t>здобувачами</w:t>
      </w:r>
      <w:r w:rsidRPr="007F0844">
        <w:rPr>
          <w:color w:val="000000"/>
          <w:lang w:val="uk-UA"/>
        </w:rPr>
        <w:t xml:space="preserve"> теоретичних знань</w:t>
      </w:r>
      <w:r w:rsidR="00696F73">
        <w:rPr>
          <w:color w:val="000000"/>
          <w:lang w:val="uk-UA"/>
        </w:rPr>
        <w:t xml:space="preserve"> і</w:t>
      </w:r>
      <w:r w:rsidRPr="007F0844">
        <w:rPr>
          <w:color w:val="000000"/>
          <w:lang w:val="uk-UA"/>
        </w:rPr>
        <w:t xml:space="preserve"> практичних навичок </w:t>
      </w:r>
      <w:r w:rsidR="00696F73">
        <w:rPr>
          <w:color w:val="000000"/>
          <w:lang w:val="uk-UA"/>
        </w:rPr>
        <w:t xml:space="preserve">стосовно </w:t>
      </w:r>
      <w:r w:rsidR="004854C5" w:rsidRPr="004854C5">
        <w:rPr>
          <w:color w:val="000000" w:themeColor="text1"/>
          <w:lang w:val="uk-UA"/>
        </w:rPr>
        <w:t>анатомії, біології та генетики людини для подальшого їх практичного використання; здатн</w:t>
      </w:r>
      <w:r w:rsidR="004854C5">
        <w:rPr>
          <w:color w:val="000000" w:themeColor="text1"/>
          <w:lang w:val="uk-UA"/>
        </w:rPr>
        <w:t>ості</w:t>
      </w:r>
      <w:r w:rsidR="004854C5" w:rsidRPr="004854C5">
        <w:rPr>
          <w:color w:val="000000" w:themeColor="text1"/>
          <w:lang w:val="uk-UA"/>
        </w:rPr>
        <w:t xml:space="preserve"> аналізувати основні наукові погляди щодо законів розвитку, закономірностей будови, клітин, органів, їх систем та організму в цілому.</w:t>
      </w:r>
    </w:p>
    <w:p w:rsidR="008E71F1" w:rsidRPr="007F0844" w:rsidRDefault="008E71F1" w:rsidP="004854C5">
      <w:pPr>
        <w:tabs>
          <w:tab w:val="left" w:pos="426"/>
          <w:tab w:val="left" w:pos="5554"/>
        </w:tabs>
        <w:spacing w:before="120" w:after="120"/>
        <w:ind w:firstLine="709"/>
        <w:contextualSpacing/>
        <w:jc w:val="both"/>
        <w:rPr>
          <w:lang w:val="uk-UA"/>
        </w:rPr>
      </w:pPr>
    </w:p>
    <w:p w:rsidR="007F0844" w:rsidRDefault="007F0844" w:rsidP="004854C5">
      <w:pPr>
        <w:tabs>
          <w:tab w:val="left" w:pos="426"/>
          <w:tab w:val="left" w:pos="5554"/>
        </w:tabs>
        <w:spacing w:before="120" w:after="120"/>
        <w:ind w:firstLine="709"/>
        <w:contextualSpacing/>
        <w:jc w:val="both"/>
        <w:rPr>
          <w:b/>
          <w:lang w:val="uk-UA"/>
        </w:rPr>
      </w:pPr>
      <w:r w:rsidRPr="007F0844">
        <w:rPr>
          <w:b/>
          <w:lang w:val="uk-UA"/>
        </w:rPr>
        <w:t xml:space="preserve">Завдання: </w:t>
      </w:r>
    </w:p>
    <w:p w:rsidR="004854C5" w:rsidRPr="004854C5" w:rsidRDefault="00865386" w:rsidP="004854C5">
      <w:pPr>
        <w:pStyle w:val="ae"/>
        <w:numPr>
          <w:ilvl w:val="0"/>
          <w:numId w:val="29"/>
        </w:numPr>
        <w:spacing w:before="120" w:after="120"/>
        <w:ind w:left="426"/>
        <w:jc w:val="both"/>
        <w:rPr>
          <w:color w:val="000000" w:themeColor="text1"/>
          <w:lang w:val="uk-UA"/>
        </w:rPr>
      </w:pPr>
      <w:r>
        <w:rPr>
          <w:color w:val="000000" w:themeColor="text1"/>
          <w:lang w:val="uk-UA"/>
        </w:rPr>
        <w:t>формування у здобувачі</w:t>
      </w:r>
      <w:r w:rsidR="004854C5" w:rsidRPr="004854C5">
        <w:rPr>
          <w:color w:val="000000" w:themeColor="text1"/>
          <w:lang w:val="uk-UA"/>
        </w:rPr>
        <w:t>в знань про принципи функціонування і структуру біологічних систем, їх онто- і філогенез, взаємозв’язки між біологічними системами, середовищем; оволодіння методологією наукового пізнання;</w:t>
      </w:r>
    </w:p>
    <w:p w:rsidR="004854C5" w:rsidRPr="004854C5" w:rsidRDefault="004854C5" w:rsidP="004854C5">
      <w:pPr>
        <w:pStyle w:val="ae"/>
        <w:numPr>
          <w:ilvl w:val="0"/>
          <w:numId w:val="29"/>
        </w:numPr>
        <w:spacing w:before="120" w:after="120"/>
        <w:ind w:left="426"/>
        <w:jc w:val="both"/>
        <w:rPr>
          <w:color w:val="000000" w:themeColor="text1"/>
          <w:lang w:val="uk-UA"/>
        </w:rPr>
      </w:pPr>
      <w:r w:rsidRPr="004854C5">
        <w:rPr>
          <w:color w:val="000000" w:themeColor="text1"/>
          <w:lang w:val="uk-UA"/>
        </w:rPr>
        <w:t xml:space="preserve">розвиток умінь встановлювати гармонійні формування у студентів знань про принципи функціонування і структуру біологічних систем, їх онто- і філогенез, взаємозв’язки між біологічними системами, середовищем; оволодіння методологією наукового пізнання; </w:t>
      </w:r>
    </w:p>
    <w:p w:rsidR="004854C5" w:rsidRPr="004854C5" w:rsidRDefault="004854C5" w:rsidP="004854C5">
      <w:pPr>
        <w:pStyle w:val="ae"/>
        <w:numPr>
          <w:ilvl w:val="0"/>
          <w:numId w:val="29"/>
        </w:numPr>
        <w:spacing w:before="120" w:after="120"/>
        <w:ind w:left="426"/>
        <w:jc w:val="both"/>
        <w:rPr>
          <w:color w:val="000000" w:themeColor="text1"/>
          <w:lang w:val="uk-UA"/>
        </w:rPr>
      </w:pPr>
      <w:r w:rsidRPr="004854C5">
        <w:rPr>
          <w:color w:val="000000" w:themeColor="text1"/>
          <w:lang w:val="uk-UA"/>
        </w:rPr>
        <w:t xml:space="preserve">розвиток умінь встановлювати гармонійні стосунки з природою на основі поваги до життя як найвищої цінності та всього живого як унікальної частини біосфери; </w:t>
      </w:r>
    </w:p>
    <w:p w:rsidR="004854C5" w:rsidRPr="004854C5" w:rsidRDefault="004854C5" w:rsidP="004854C5">
      <w:pPr>
        <w:pStyle w:val="ae"/>
        <w:numPr>
          <w:ilvl w:val="0"/>
          <w:numId w:val="27"/>
        </w:numPr>
        <w:spacing w:before="120" w:after="120"/>
        <w:ind w:left="426"/>
        <w:jc w:val="both"/>
        <w:rPr>
          <w:color w:val="000000" w:themeColor="text1"/>
          <w:lang w:val="uk-UA"/>
        </w:rPr>
      </w:pPr>
      <w:r w:rsidRPr="004854C5">
        <w:rPr>
          <w:color w:val="000000" w:themeColor="text1"/>
          <w:lang w:val="uk-UA"/>
        </w:rPr>
        <w:t xml:space="preserve"> мотивація здорового способу життя;</w:t>
      </w:r>
    </w:p>
    <w:p w:rsidR="004854C5" w:rsidRPr="004854C5" w:rsidRDefault="004854C5" w:rsidP="004854C5">
      <w:pPr>
        <w:pStyle w:val="ae"/>
        <w:numPr>
          <w:ilvl w:val="0"/>
          <w:numId w:val="27"/>
        </w:numPr>
        <w:spacing w:before="120" w:after="120"/>
        <w:ind w:left="426"/>
        <w:jc w:val="both"/>
        <w:rPr>
          <w:color w:val="000000" w:themeColor="text1"/>
          <w:lang w:val="uk-UA"/>
        </w:rPr>
      </w:pPr>
      <w:r w:rsidRPr="004854C5">
        <w:rPr>
          <w:color w:val="000000" w:themeColor="text1"/>
          <w:lang w:val="uk-UA"/>
        </w:rPr>
        <w:t xml:space="preserve">формування умінь застосовувати теоретичні знання з метою професійного самовизначення у прикладних сферах людської діяльності; </w:t>
      </w:r>
    </w:p>
    <w:p w:rsidR="004854C5" w:rsidRPr="004854C5" w:rsidRDefault="004854C5" w:rsidP="004854C5">
      <w:pPr>
        <w:pStyle w:val="ae"/>
        <w:numPr>
          <w:ilvl w:val="0"/>
          <w:numId w:val="27"/>
        </w:numPr>
        <w:spacing w:before="120" w:after="120"/>
        <w:ind w:left="426"/>
        <w:jc w:val="both"/>
        <w:rPr>
          <w:color w:val="000000" w:themeColor="text1"/>
          <w:lang w:val="uk-UA"/>
        </w:rPr>
      </w:pPr>
      <w:r w:rsidRPr="004854C5">
        <w:rPr>
          <w:color w:val="000000" w:themeColor="text1"/>
          <w:lang w:val="uk-UA"/>
        </w:rPr>
        <w:t>розвиток розумових здібностей та якостей особистості (пізнавального інтересу, спостережливості, уяви, уваги, пам’яті, теоретичного стилю мислення),</w:t>
      </w:r>
    </w:p>
    <w:p w:rsidR="004854C5" w:rsidRPr="004854C5" w:rsidRDefault="004854C5" w:rsidP="004854C5">
      <w:pPr>
        <w:pStyle w:val="ae"/>
        <w:numPr>
          <w:ilvl w:val="0"/>
          <w:numId w:val="27"/>
        </w:numPr>
        <w:spacing w:before="120" w:after="120"/>
        <w:ind w:left="426"/>
        <w:jc w:val="both"/>
        <w:rPr>
          <w:color w:val="000000" w:themeColor="text1"/>
          <w:lang w:val="uk-UA"/>
        </w:rPr>
      </w:pPr>
      <w:r w:rsidRPr="004854C5">
        <w:rPr>
          <w:color w:val="000000" w:themeColor="text1"/>
          <w:lang w:val="uk-UA"/>
        </w:rPr>
        <w:t xml:space="preserve">прагнення до самоосвіти, самопізнання, самовдосконалення, самооцінки, самореалізації у різних видах діяльності; </w:t>
      </w:r>
    </w:p>
    <w:p w:rsidR="004854C5" w:rsidRPr="004854C5" w:rsidRDefault="004854C5" w:rsidP="004854C5">
      <w:pPr>
        <w:pStyle w:val="ae"/>
        <w:numPr>
          <w:ilvl w:val="0"/>
          <w:numId w:val="27"/>
        </w:numPr>
        <w:spacing w:before="120" w:after="120"/>
        <w:ind w:left="426"/>
        <w:jc w:val="both"/>
        <w:rPr>
          <w:color w:val="000000" w:themeColor="text1"/>
          <w:lang w:val="uk-UA"/>
        </w:rPr>
      </w:pPr>
      <w:r w:rsidRPr="004854C5">
        <w:rPr>
          <w:color w:val="000000" w:themeColor="text1"/>
          <w:lang w:val="uk-UA"/>
        </w:rPr>
        <w:t xml:space="preserve">оволодіння технологією прийняття рішень, вільного вибору і дій у різних сферах життя; </w:t>
      </w:r>
    </w:p>
    <w:p w:rsidR="004854C5" w:rsidRPr="004854C5" w:rsidRDefault="004854C5" w:rsidP="004854C5">
      <w:pPr>
        <w:pStyle w:val="ae"/>
        <w:numPr>
          <w:ilvl w:val="0"/>
          <w:numId w:val="27"/>
        </w:numPr>
        <w:spacing w:before="120" w:after="120"/>
        <w:ind w:left="426"/>
        <w:jc w:val="both"/>
        <w:rPr>
          <w:color w:val="000000" w:themeColor="text1"/>
          <w:lang w:val="uk-UA"/>
        </w:rPr>
      </w:pPr>
      <w:r w:rsidRPr="004854C5">
        <w:rPr>
          <w:color w:val="000000" w:themeColor="text1"/>
          <w:lang w:val="uk-UA"/>
        </w:rPr>
        <w:t xml:space="preserve">становлення наукового світогляду; формування емоційно-ціннісного ставлення до природи, до себе, до людей, до загальнолюдських духовних цінностей. </w:t>
      </w:r>
    </w:p>
    <w:p w:rsidR="007F0844" w:rsidRPr="004854C5" w:rsidRDefault="007F0844" w:rsidP="004854C5">
      <w:pPr>
        <w:tabs>
          <w:tab w:val="left" w:pos="426"/>
          <w:tab w:val="left" w:pos="5554"/>
        </w:tabs>
        <w:spacing w:before="120" w:after="120"/>
        <w:ind w:left="426"/>
        <w:contextualSpacing/>
        <w:jc w:val="both"/>
        <w:rPr>
          <w:color w:val="000000"/>
        </w:rPr>
      </w:pPr>
    </w:p>
    <w:p w:rsidR="00D25F67" w:rsidRPr="000B39C1" w:rsidRDefault="0068783A" w:rsidP="004854C5">
      <w:pPr>
        <w:spacing w:before="120" w:after="120"/>
        <w:ind w:left="1416" w:hanging="1416"/>
        <w:rPr>
          <w:b/>
          <w:i/>
          <w:lang w:val="uk-UA"/>
        </w:rPr>
      </w:pPr>
      <w:r w:rsidRPr="000B39C1">
        <w:rPr>
          <w:b/>
          <w:i/>
          <w:lang w:val="uk-UA"/>
        </w:rPr>
        <w:t xml:space="preserve">           </w:t>
      </w:r>
      <w:r w:rsidR="007F0844" w:rsidRPr="000B39C1">
        <w:rPr>
          <w:b/>
          <w:i/>
          <w:lang w:val="uk-UA"/>
        </w:rPr>
        <w:t>Процес вивчення дисципліни спрямований на формування елементів наступних компетентностей:</w:t>
      </w:r>
    </w:p>
    <w:p w:rsidR="007054C0" w:rsidRDefault="007054C0" w:rsidP="004854C5">
      <w:pPr>
        <w:spacing w:before="120" w:after="120"/>
        <w:ind w:left="1416" w:hanging="1416"/>
        <w:rPr>
          <w:b/>
          <w:lang w:val="uk-UA"/>
        </w:rPr>
      </w:pPr>
    </w:p>
    <w:p w:rsidR="000B39C1" w:rsidRPr="000B39C1" w:rsidRDefault="00EF3B6E" w:rsidP="001F5C57">
      <w:pPr>
        <w:spacing w:before="120"/>
        <w:ind w:firstLine="709"/>
        <w:jc w:val="both"/>
        <w:rPr>
          <w:b/>
          <w:lang w:val="uk-UA"/>
        </w:rPr>
      </w:pPr>
      <w:r>
        <w:rPr>
          <w:b/>
          <w:lang w:val="uk-UA"/>
        </w:rPr>
        <w:t>- Загальні:</w:t>
      </w:r>
      <w:r w:rsidR="000B39C1" w:rsidRPr="000B39C1">
        <w:rPr>
          <w:b/>
          <w:lang w:val="uk-UA"/>
        </w:rPr>
        <w:t xml:space="preserve"> </w:t>
      </w:r>
    </w:p>
    <w:p w:rsidR="000B39C1" w:rsidRDefault="000B39C1" w:rsidP="001F5C57">
      <w:pPr>
        <w:pStyle w:val="af1"/>
        <w:spacing w:before="120" w:beforeAutospacing="0" w:after="0" w:afterAutospacing="0"/>
        <w:ind w:left="709" w:hanging="709"/>
        <w:jc w:val="both"/>
        <w:rPr>
          <w:lang w:val="uk-UA"/>
        </w:rPr>
      </w:pPr>
      <w:r w:rsidRPr="00B0052B">
        <w:rPr>
          <w:lang w:val="uk-UA"/>
        </w:rPr>
        <w:t>ЗК1 Здатність до абстрактного мислення, аналізу та синтезу</w:t>
      </w:r>
    </w:p>
    <w:p w:rsidR="000B39C1" w:rsidRDefault="000B39C1" w:rsidP="001F5C57">
      <w:pPr>
        <w:pStyle w:val="af1"/>
        <w:spacing w:before="120" w:beforeAutospacing="0" w:after="0" w:afterAutospacing="0"/>
        <w:ind w:left="709" w:hanging="709"/>
        <w:jc w:val="both"/>
        <w:rPr>
          <w:lang w:val="uk-UA"/>
        </w:rPr>
      </w:pPr>
      <w:r w:rsidRPr="00B0052B">
        <w:rPr>
          <w:lang w:val="uk-UA"/>
        </w:rPr>
        <w:t xml:space="preserve">ЗК2 Здатність вчитися і оволодівати сучасними знаннями </w:t>
      </w:r>
    </w:p>
    <w:p w:rsidR="000B39C1" w:rsidRDefault="000B39C1" w:rsidP="001F5C57">
      <w:pPr>
        <w:pStyle w:val="af1"/>
        <w:spacing w:before="120" w:beforeAutospacing="0" w:after="0" w:afterAutospacing="0"/>
        <w:ind w:left="709" w:hanging="709"/>
        <w:jc w:val="both"/>
        <w:rPr>
          <w:lang w:val="uk-UA"/>
        </w:rPr>
      </w:pPr>
      <w:r w:rsidRPr="00B0052B">
        <w:rPr>
          <w:lang w:val="uk-UA"/>
        </w:rPr>
        <w:lastRenderedPageBreak/>
        <w:t xml:space="preserve">ЗК3 Здатність застосовувати знання у практичних ситуаціях </w:t>
      </w:r>
    </w:p>
    <w:p w:rsidR="000B39C1" w:rsidRPr="00B0052B" w:rsidRDefault="000B39C1" w:rsidP="001F5C57">
      <w:pPr>
        <w:pStyle w:val="af1"/>
        <w:spacing w:before="120" w:beforeAutospacing="0" w:after="0" w:afterAutospacing="0"/>
        <w:ind w:left="709" w:hanging="709"/>
        <w:jc w:val="both"/>
        <w:rPr>
          <w:lang w:val="uk-UA"/>
        </w:rPr>
      </w:pPr>
      <w:r w:rsidRPr="00B0052B">
        <w:rPr>
          <w:lang w:val="uk-UA"/>
        </w:rPr>
        <w:t xml:space="preserve">ЗК4 Знання та розуміння предметної галузі та розуміння професійної діяльності. </w:t>
      </w:r>
    </w:p>
    <w:p w:rsidR="000B39C1" w:rsidRPr="00B0052B" w:rsidRDefault="000B39C1" w:rsidP="001F5C57">
      <w:pPr>
        <w:pStyle w:val="af1"/>
        <w:spacing w:before="120" w:beforeAutospacing="0" w:after="0" w:afterAutospacing="0"/>
        <w:ind w:left="709" w:hanging="709"/>
        <w:jc w:val="both"/>
        <w:rPr>
          <w:lang w:val="uk-UA"/>
        </w:rPr>
      </w:pPr>
      <w:r w:rsidRPr="00B0052B">
        <w:rPr>
          <w:lang w:val="uk-UA"/>
        </w:rPr>
        <w:t xml:space="preserve">ЗК5 Здатність до адаптації та дії в новій ситуації </w:t>
      </w:r>
    </w:p>
    <w:p w:rsidR="000B39C1" w:rsidRPr="00B0052B" w:rsidRDefault="000B39C1" w:rsidP="001F5C57">
      <w:pPr>
        <w:pStyle w:val="af1"/>
        <w:spacing w:before="120" w:beforeAutospacing="0" w:after="0" w:afterAutospacing="0"/>
        <w:ind w:left="709" w:hanging="709"/>
        <w:jc w:val="both"/>
        <w:rPr>
          <w:lang w:val="uk-UA"/>
        </w:rPr>
      </w:pPr>
      <w:r w:rsidRPr="00B0052B">
        <w:rPr>
          <w:lang w:val="uk-UA"/>
        </w:rPr>
        <w:t xml:space="preserve">ЗК6 Здатність приймати обґрунтовані рішення </w:t>
      </w:r>
    </w:p>
    <w:p w:rsidR="000B39C1" w:rsidRPr="00B0052B" w:rsidRDefault="000B39C1" w:rsidP="001F5C57">
      <w:pPr>
        <w:pStyle w:val="af1"/>
        <w:spacing w:before="120" w:beforeAutospacing="0" w:after="0" w:afterAutospacing="0"/>
        <w:ind w:left="709" w:hanging="709"/>
        <w:jc w:val="both"/>
        <w:rPr>
          <w:lang w:val="uk-UA"/>
        </w:rPr>
      </w:pPr>
      <w:r w:rsidRPr="00B0052B">
        <w:rPr>
          <w:lang w:val="uk-UA"/>
        </w:rPr>
        <w:t xml:space="preserve">ЗК7 Здатність працювати в команді </w:t>
      </w:r>
    </w:p>
    <w:p w:rsidR="000B39C1" w:rsidRPr="00B0052B" w:rsidRDefault="000B39C1" w:rsidP="001F5C57">
      <w:pPr>
        <w:pStyle w:val="af1"/>
        <w:spacing w:before="120" w:beforeAutospacing="0" w:after="0" w:afterAutospacing="0"/>
        <w:ind w:left="709" w:hanging="709"/>
        <w:jc w:val="both"/>
        <w:rPr>
          <w:lang w:val="uk-UA"/>
        </w:rPr>
      </w:pPr>
      <w:r w:rsidRPr="00B0052B">
        <w:rPr>
          <w:lang w:val="uk-UA"/>
        </w:rPr>
        <w:t>ЗК8 Здатність до міжособист</w:t>
      </w:r>
      <w:r>
        <w:rPr>
          <w:lang w:val="uk-UA"/>
        </w:rPr>
        <w:t>існ</w:t>
      </w:r>
      <w:r w:rsidRPr="00B0052B">
        <w:rPr>
          <w:lang w:val="uk-UA"/>
        </w:rPr>
        <w:t xml:space="preserve">ої взаємодії </w:t>
      </w:r>
    </w:p>
    <w:p w:rsidR="000B39C1" w:rsidRPr="00B0052B" w:rsidRDefault="000B39C1" w:rsidP="001F5C57">
      <w:pPr>
        <w:pStyle w:val="af1"/>
        <w:spacing w:before="120" w:beforeAutospacing="0" w:after="0" w:afterAutospacing="0"/>
        <w:ind w:left="709" w:hanging="709"/>
        <w:jc w:val="both"/>
        <w:rPr>
          <w:lang w:val="uk-UA"/>
        </w:rPr>
      </w:pPr>
      <w:r w:rsidRPr="00B0052B">
        <w:rPr>
          <w:lang w:val="uk-UA"/>
        </w:rPr>
        <w:t xml:space="preserve">ЗК10 Здатність використовувати інформаційні і комунікаційні технології </w:t>
      </w:r>
    </w:p>
    <w:p w:rsidR="000B39C1" w:rsidRPr="00B0052B" w:rsidRDefault="000B39C1" w:rsidP="001F5C57">
      <w:pPr>
        <w:pStyle w:val="af1"/>
        <w:spacing w:before="120" w:beforeAutospacing="0" w:after="0" w:afterAutospacing="0"/>
        <w:ind w:left="709" w:hanging="709"/>
        <w:jc w:val="both"/>
        <w:rPr>
          <w:lang w:val="uk-UA"/>
        </w:rPr>
      </w:pPr>
      <w:r w:rsidRPr="00B0052B">
        <w:rPr>
          <w:lang w:val="uk-UA"/>
        </w:rPr>
        <w:t xml:space="preserve">ЗК 11 Здатність до пошуку, опрацювання та аналізу інформації з різних джерел </w:t>
      </w:r>
    </w:p>
    <w:p w:rsidR="000B39C1" w:rsidRPr="00B0052B" w:rsidRDefault="000B39C1" w:rsidP="001F5C57">
      <w:pPr>
        <w:pStyle w:val="af1"/>
        <w:spacing w:before="120" w:beforeAutospacing="0" w:after="0" w:afterAutospacing="0"/>
        <w:ind w:left="709" w:hanging="709"/>
        <w:jc w:val="both"/>
        <w:rPr>
          <w:lang w:val="uk-UA"/>
        </w:rPr>
      </w:pPr>
      <w:r w:rsidRPr="00B0052B">
        <w:rPr>
          <w:lang w:val="uk-UA"/>
        </w:rPr>
        <w:t xml:space="preserve">ЗК12 Визначеність і наполегливість щодо поставлених завдань і взятих обов’язків </w:t>
      </w:r>
    </w:p>
    <w:p w:rsidR="000B39C1" w:rsidRPr="00B0052B" w:rsidRDefault="000B39C1" w:rsidP="001F5C57">
      <w:pPr>
        <w:pStyle w:val="af1"/>
        <w:spacing w:before="120" w:beforeAutospacing="0" w:after="0" w:afterAutospacing="0"/>
        <w:ind w:left="709" w:hanging="709"/>
        <w:jc w:val="both"/>
        <w:rPr>
          <w:lang w:val="uk-UA"/>
        </w:rPr>
      </w:pPr>
      <w:r w:rsidRPr="00B0052B">
        <w:rPr>
          <w:lang w:val="uk-UA"/>
        </w:rPr>
        <w:t xml:space="preserve">ЗК13 Усвідомлення рівних можливостей та гендерних проблем </w:t>
      </w:r>
    </w:p>
    <w:p w:rsidR="000B39C1" w:rsidRPr="00B0052B" w:rsidRDefault="000B39C1" w:rsidP="001F5C57">
      <w:pPr>
        <w:pStyle w:val="af1"/>
        <w:spacing w:before="120" w:beforeAutospacing="0" w:after="0" w:afterAutospacing="0"/>
        <w:ind w:left="709" w:hanging="709"/>
        <w:jc w:val="both"/>
        <w:rPr>
          <w:lang w:val="uk-UA"/>
        </w:rPr>
      </w:pPr>
      <w:r w:rsidRPr="00B0052B">
        <w:rPr>
          <w:lang w:val="uk-UA"/>
        </w:rPr>
        <w:t xml:space="preserve">розвитку, верховенства права, прав и свобод людини і громадянина в Україні </w:t>
      </w:r>
    </w:p>
    <w:p w:rsidR="000B39C1" w:rsidRPr="00B0052B" w:rsidRDefault="000B39C1" w:rsidP="001F5C57">
      <w:pPr>
        <w:pStyle w:val="af1"/>
        <w:spacing w:before="120" w:beforeAutospacing="0" w:after="0" w:afterAutospacing="0"/>
        <w:ind w:left="709" w:hanging="709"/>
        <w:jc w:val="both"/>
        <w:rPr>
          <w:lang w:val="uk-UA"/>
        </w:rPr>
      </w:pPr>
      <w:r w:rsidRPr="00B0052B">
        <w:rPr>
          <w:lang w:val="uk-UA"/>
        </w:rPr>
        <w:t xml:space="preserve">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0B39C1" w:rsidRPr="00B0052B" w:rsidRDefault="000B39C1" w:rsidP="001F5C57">
      <w:pPr>
        <w:pStyle w:val="af1"/>
        <w:spacing w:before="120" w:beforeAutospacing="0" w:after="0" w:afterAutospacing="0"/>
        <w:ind w:left="709" w:hanging="709"/>
        <w:jc w:val="both"/>
        <w:rPr>
          <w:lang w:val="uk-UA"/>
        </w:rPr>
      </w:pPr>
      <w:r w:rsidRPr="00B0052B">
        <w:rPr>
          <w:lang w:val="uk-UA"/>
        </w:rPr>
        <w:t xml:space="preserve">ЗК16 Здатність працювати в міжнародному контексті </w:t>
      </w:r>
    </w:p>
    <w:p w:rsidR="000B39C1" w:rsidRDefault="000B39C1" w:rsidP="001F5C57">
      <w:pPr>
        <w:pStyle w:val="ae"/>
        <w:widowControl w:val="0"/>
        <w:tabs>
          <w:tab w:val="left" w:pos="426"/>
          <w:tab w:val="left" w:pos="5554"/>
        </w:tabs>
        <w:spacing w:before="120"/>
        <w:jc w:val="both"/>
        <w:rPr>
          <w:b/>
          <w:lang w:val="uk-UA"/>
        </w:rPr>
      </w:pPr>
    </w:p>
    <w:p w:rsidR="00CA77C0" w:rsidRPr="000B39C1" w:rsidRDefault="000F2784" w:rsidP="001F5C57">
      <w:pPr>
        <w:widowControl w:val="0"/>
        <w:tabs>
          <w:tab w:val="left" w:pos="284"/>
          <w:tab w:val="left" w:pos="5554"/>
        </w:tabs>
        <w:spacing w:before="120"/>
        <w:ind w:left="360"/>
        <w:jc w:val="both"/>
        <w:rPr>
          <w:b/>
          <w:lang w:val="uk-UA"/>
        </w:rPr>
      </w:pPr>
      <w:r w:rsidRPr="000B39C1">
        <w:rPr>
          <w:i/>
          <w:color w:val="000000"/>
          <w:lang w:val="uk-UA"/>
        </w:rPr>
        <w:t xml:space="preserve"> </w:t>
      </w:r>
      <w:r w:rsidR="00EF3B6E">
        <w:rPr>
          <w:b/>
          <w:lang w:val="uk-UA"/>
        </w:rPr>
        <w:t>Спеціальні:</w:t>
      </w:r>
      <w:r w:rsidR="00C32355">
        <w:rPr>
          <w:b/>
          <w:lang w:val="uk-UA"/>
        </w:rPr>
        <w:t xml:space="preserve"> </w:t>
      </w:r>
    </w:p>
    <w:p w:rsidR="00022FC2" w:rsidRPr="002B59D2" w:rsidRDefault="00022FC2" w:rsidP="001F5C57">
      <w:pPr>
        <w:pStyle w:val="af1"/>
        <w:spacing w:before="120" w:beforeAutospacing="0" w:after="0" w:afterAutospacing="0"/>
        <w:ind w:left="709" w:hanging="709"/>
        <w:jc w:val="both"/>
        <w:rPr>
          <w:lang w:val="uk-UA"/>
        </w:rPr>
      </w:pPr>
      <w:r w:rsidRPr="00905B98">
        <w:rPr>
          <w:lang w:val="uk-UA"/>
        </w:rPr>
        <w:t>С</w:t>
      </w:r>
      <w:r w:rsidRPr="002B59D2">
        <w:rPr>
          <w:lang w:val="uk-UA"/>
        </w:rPr>
        <w:t xml:space="preserve">К1 Здатність збирати медичну інформацію про пацієнта і аналізувати клінічні дані </w:t>
      </w:r>
    </w:p>
    <w:p w:rsidR="00022FC2" w:rsidRPr="002B59D2" w:rsidRDefault="00022FC2" w:rsidP="001F5C57">
      <w:pPr>
        <w:pStyle w:val="af1"/>
        <w:spacing w:before="120" w:beforeAutospacing="0" w:after="0" w:afterAutospacing="0"/>
        <w:ind w:left="709" w:hanging="709"/>
        <w:jc w:val="both"/>
        <w:rPr>
          <w:lang w:val="uk-UA"/>
        </w:rPr>
      </w:pPr>
      <w:r w:rsidRPr="002B59D2">
        <w:rPr>
          <w:lang w:val="uk-UA"/>
        </w:rPr>
        <w:t>СК2 Здатність до визначення необхідного переліку лабораторних та інструментальних досліджень та оцінки їх результатів</w:t>
      </w:r>
    </w:p>
    <w:p w:rsidR="00022FC2" w:rsidRPr="002B59D2" w:rsidRDefault="00022FC2" w:rsidP="001F5C57">
      <w:pPr>
        <w:pStyle w:val="af1"/>
        <w:spacing w:before="120" w:beforeAutospacing="0" w:after="0" w:afterAutospacing="0"/>
        <w:ind w:left="709" w:hanging="709"/>
        <w:jc w:val="both"/>
        <w:rPr>
          <w:lang w:val="uk-UA"/>
        </w:rPr>
      </w:pPr>
      <w:r w:rsidRPr="002B59D2">
        <w:rPr>
          <w:lang w:val="uk-UA"/>
        </w:rPr>
        <w:t xml:space="preserve">СК3 Здатність до встановлення попереднього та клінічного діагнозу захворювання. </w:t>
      </w:r>
    </w:p>
    <w:p w:rsidR="00022FC2" w:rsidRDefault="00022FC2" w:rsidP="001F5C57">
      <w:pPr>
        <w:pStyle w:val="af1"/>
        <w:spacing w:before="120" w:beforeAutospacing="0" w:after="0" w:afterAutospacing="0"/>
        <w:ind w:left="709" w:hanging="709"/>
        <w:jc w:val="both"/>
        <w:rPr>
          <w:lang w:val="uk-UA"/>
        </w:rPr>
      </w:pPr>
      <w:r w:rsidRPr="002B59D2">
        <w:rPr>
          <w:lang w:val="uk-UA"/>
        </w:rPr>
        <w:t xml:space="preserve">СК4 Здатність до визначення необхідного режиму праці та відпочинку при лікуванні та профілактиці захворювань. </w:t>
      </w:r>
    </w:p>
    <w:p w:rsidR="00022FC2" w:rsidRPr="002B59D2" w:rsidRDefault="00022FC2" w:rsidP="001F5C57">
      <w:pPr>
        <w:pStyle w:val="af1"/>
        <w:spacing w:before="120" w:beforeAutospacing="0" w:after="0" w:afterAutospacing="0"/>
        <w:ind w:left="709" w:hanging="709"/>
        <w:jc w:val="both"/>
        <w:rPr>
          <w:lang w:val="uk-UA"/>
        </w:rPr>
      </w:pPr>
      <w:r w:rsidRPr="002B59D2">
        <w:rPr>
          <w:lang w:val="uk-UA"/>
        </w:rPr>
        <w:t xml:space="preserve">СК6 Здатність до визначення принципів та характеру лікування та профілактики захворювань. </w:t>
      </w:r>
    </w:p>
    <w:p w:rsidR="00022FC2" w:rsidRPr="002B59D2" w:rsidRDefault="00022FC2" w:rsidP="001F5C57">
      <w:pPr>
        <w:pStyle w:val="af1"/>
        <w:spacing w:before="120" w:beforeAutospacing="0" w:after="0" w:afterAutospacing="0"/>
        <w:ind w:left="709" w:hanging="709"/>
        <w:jc w:val="both"/>
        <w:rPr>
          <w:lang w:val="uk-UA"/>
        </w:rPr>
      </w:pPr>
      <w:r w:rsidRPr="002B59D2">
        <w:rPr>
          <w:lang w:val="uk-UA"/>
        </w:rPr>
        <w:t>СК7 Здатність до діагностування невідкладних станів</w:t>
      </w:r>
    </w:p>
    <w:p w:rsidR="00022FC2" w:rsidRPr="002B59D2" w:rsidRDefault="00022FC2" w:rsidP="001F5C57">
      <w:pPr>
        <w:pStyle w:val="af1"/>
        <w:spacing w:before="120" w:beforeAutospacing="0" w:after="0" w:afterAutospacing="0"/>
        <w:ind w:left="709" w:hanging="709"/>
        <w:jc w:val="both"/>
        <w:rPr>
          <w:lang w:val="uk-UA"/>
        </w:rPr>
      </w:pPr>
      <w:r w:rsidRPr="002B59D2">
        <w:rPr>
          <w:lang w:val="uk-UA"/>
        </w:rPr>
        <w:t xml:space="preserve">СК8 Здатність до визначення тактики та надання екстреної медичної допомоги. </w:t>
      </w:r>
    </w:p>
    <w:p w:rsidR="00022FC2" w:rsidRDefault="00022FC2" w:rsidP="001F5C57">
      <w:pPr>
        <w:pStyle w:val="af1"/>
        <w:spacing w:before="120" w:beforeAutospacing="0" w:after="0" w:afterAutospacing="0"/>
        <w:ind w:left="709" w:hanging="709"/>
        <w:jc w:val="both"/>
        <w:rPr>
          <w:lang w:val="uk-UA"/>
        </w:rPr>
      </w:pPr>
      <w:r w:rsidRPr="002B59D2">
        <w:rPr>
          <w:lang w:val="uk-UA"/>
        </w:rPr>
        <w:t>СК10</w:t>
      </w:r>
      <w:r>
        <w:rPr>
          <w:lang w:val="uk-UA"/>
        </w:rPr>
        <w:t> </w:t>
      </w:r>
      <w:r w:rsidRPr="002B59D2">
        <w:rPr>
          <w:lang w:val="uk-UA"/>
        </w:rPr>
        <w:t>Здатність до виконання медичних маніпуляцій</w:t>
      </w:r>
    </w:p>
    <w:p w:rsidR="00022FC2" w:rsidRPr="002B59D2" w:rsidRDefault="00022FC2" w:rsidP="001F5C57">
      <w:pPr>
        <w:pStyle w:val="af1"/>
        <w:spacing w:before="120" w:beforeAutospacing="0" w:after="0" w:afterAutospacing="0"/>
        <w:ind w:left="709" w:hanging="709"/>
        <w:jc w:val="both"/>
        <w:rPr>
          <w:lang w:val="uk-UA"/>
        </w:rPr>
      </w:pPr>
      <w:r w:rsidRPr="002B59D2">
        <w:rPr>
          <w:lang w:val="uk-UA"/>
        </w:rPr>
        <w:t>СК11</w:t>
      </w:r>
      <w:r>
        <w:rPr>
          <w:lang w:val="uk-UA"/>
        </w:rPr>
        <w:t xml:space="preserve"> </w:t>
      </w:r>
      <w:r w:rsidRPr="002B59D2">
        <w:rPr>
          <w:lang w:val="uk-UA"/>
        </w:rPr>
        <w:t>Здатність розв'язувати медичні проблеми у нових або незнайомих середовищах за наявності неповної або обмеженої інформації з урахуванням аспектів соціальної та етичної відповідальності</w:t>
      </w:r>
      <w:r w:rsidR="009C2B5D">
        <w:rPr>
          <w:lang w:val="uk-UA"/>
        </w:rPr>
        <w:t>, включаючи систему ранього втручання</w:t>
      </w:r>
    </w:p>
    <w:p w:rsidR="00022FC2" w:rsidRDefault="00022FC2" w:rsidP="001F5C57">
      <w:pPr>
        <w:pStyle w:val="af1"/>
        <w:spacing w:before="120" w:beforeAutospacing="0" w:after="0" w:afterAutospacing="0"/>
        <w:ind w:left="709" w:hanging="709"/>
        <w:jc w:val="both"/>
        <w:rPr>
          <w:lang w:val="uk-UA"/>
        </w:rPr>
      </w:pPr>
      <w:r w:rsidRPr="002B59D2">
        <w:rPr>
          <w:lang w:val="uk-UA"/>
        </w:rPr>
        <w:t>СК15</w:t>
      </w:r>
      <w:r>
        <w:rPr>
          <w:lang w:val="uk-UA"/>
        </w:rPr>
        <w:t xml:space="preserve"> </w:t>
      </w:r>
      <w:r w:rsidRPr="002B59D2">
        <w:rPr>
          <w:lang w:val="uk-UA"/>
        </w:rPr>
        <w:t>Здатність до проведення експертизи працездатності</w:t>
      </w:r>
    </w:p>
    <w:p w:rsidR="00022FC2" w:rsidRPr="002B59D2" w:rsidRDefault="00022FC2" w:rsidP="001F5C57">
      <w:pPr>
        <w:pStyle w:val="af1"/>
        <w:spacing w:before="120" w:beforeAutospacing="0" w:after="0" w:afterAutospacing="0"/>
        <w:ind w:left="709" w:hanging="709"/>
        <w:jc w:val="both"/>
        <w:rPr>
          <w:lang w:val="uk-UA"/>
        </w:rPr>
      </w:pPr>
      <w:r w:rsidRPr="002B59D2">
        <w:rPr>
          <w:lang w:val="uk-UA"/>
        </w:rPr>
        <w:t>СК16</w:t>
      </w:r>
      <w:r>
        <w:rPr>
          <w:lang w:val="uk-UA"/>
        </w:rPr>
        <w:t xml:space="preserve"> </w:t>
      </w:r>
      <w:r w:rsidRPr="002B59D2">
        <w:rPr>
          <w:lang w:val="uk-UA"/>
        </w:rPr>
        <w:t>Здатність до ведення медичної документації, в тому числі електронних форм</w:t>
      </w:r>
    </w:p>
    <w:p w:rsidR="00022FC2" w:rsidRDefault="00022FC2" w:rsidP="001F5C57">
      <w:pPr>
        <w:pStyle w:val="af1"/>
        <w:spacing w:before="120" w:beforeAutospacing="0" w:after="0" w:afterAutospacing="0"/>
        <w:ind w:left="709" w:hanging="709"/>
        <w:jc w:val="both"/>
        <w:rPr>
          <w:lang w:val="uk-UA"/>
        </w:rPr>
      </w:pPr>
      <w:r w:rsidRPr="002B59D2">
        <w:rPr>
          <w:lang w:val="uk-UA"/>
        </w:rPr>
        <w:t>СК17</w:t>
      </w:r>
      <w:r>
        <w:rPr>
          <w:lang w:val="uk-UA"/>
        </w:rPr>
        <w:t xml:space="preserve"> </w:t>
      </w:r>
      <w:r w:rsidRPr="002B59D2">
        <w:rPr>
          <w:lang w:val="uk-UA"/>
        </w:rPr>
        <w:t>Здатність до оцінювання впливу навколишнього середовища, соціально-економічних та біологічних детермінант на стан здоров’я індивідуума, сім’ї, популяції</w:t>
      </w:r>
    </w:p>
    <w:p w:rsidR="00022FC2" w:rsidRPr="002B59D2" w:rsidRDefault="00022FC2" w:rsidP="001F5C57">
      <w:pPr>
        <w:pStyle w:val="af1"/>
        <w:spacing w:before="120" w:beforeAutospacing="0" w:after="0" w:afterAutospacing="0"/>
        <w:ind w:left="709" w:hanging="709"/>
        <w:jc w:val="both"/>
        <w:rPr>
          <w:lang w:val="uk-UA"/>
        </w:rPr>
      </w:pPr>
      <w:r w:rsidRPr="002B59D2">
        <w:rPr>
          <w:lang w:val="uk-UA"/>
        </w:rPr>
        <w:t>СК19</w:t>
      </w:r>
      <w:r>
        <w:rPr>
          <w:lang w:val="uk-UA"/>
        </w:rPr>
        <w:t xml:space="preserve"> </w:t>
      </w:r>
      <w:r w:rsidRPr="002B59D2">
        <w:rPr>
          <w:lang w:val="uk-UA"/>
        </w:rPr>
        <w:t xml:space="preserve">Здатність до організації та інтеграції надання медичної допомоги населенню та проведення маркетингу медичних послуг </w:t>
      </w:r>
    </w:p>
    <w:p w:rsidR="00022FC2" w:rsidRPr="002B59D2" w:rsidRDefault="00022FC2" w:rsidP="001F5C57">
      <w:pPr>
        <w:pStyle w:val="af1"/>
        <w:spacing w:before="120" w:beforeAutospacing="0" w:after="0" w:afterAutospacing="0"/>
        <w:ind w:left="709" w:hanging="709"/>
        <w:jc w:val="both"/>
        <w:rPr>
          <w:lang w:val="uk-UA"/>
        </w:rPr>
      </w:pPr>
      <w:r w:rsidRPr="002B59D2">
        <w:rPr>
          <w:lang w:val="uk-UA"/>
        </w:rPr>
        <w:t>СК21</w:t>
      </w:r>
      <w:r>
        <w:rPr>
          <w:lang w:val="uk-UA"/>
        </w:rPr>
        <w:t xml:space="preserve"> </w:t>
      </w:r>
      <w:r w:rsidRPr="002B59D2">
        <w:rPr>
          <w:lang w:val="uk-UA"/>
        </w:rPr>
        <w:t xml:space="preserve">Здатність </w:t>
      </w:r>
      <w:r>
        <w:rPr>
          <w:lang w:val="uk-UA"/>
        </w:rPr>
        <w:t>з</w:t>
      </w:r>
      <w:r w:rsidRPr="002B59D2">
        <w:rPr>
          <w:lang w:val="uk-UA"/>
        </w:rPr>
        <w:t>розуміло і однозначно доносити власні знання, висновки та аргументацію з проблем охорони здоров’я та дотичних питань до фахівців і нефахівців, зокрема до осіб, які навчаються</w:t>
      </w:r>
    </w:p>
    <w:p w:rsidR="00022FC2" w:rsidRPr="002B59D2" w:rsidRDefault="00022FC2" w:rsidP="001F5C57">
      <w:pPr>
        <w:pStyle w:val="af1"/>
        <w:spacing w:before="120" w:beforeAutospacing="0" w:after="0" w:afterAutospacing="0"/>
        <w:ind w:left="709" w:hanging="709"/>
        <w:jc w:val="both"/>
        <w:rPr>
          <w:lang w:val="uk-UA"/>
        </w:rPr>
      </w:pPr>
      <w:r w:rsidRPr="002B59D2">
        <w:rPr>
          <w:lang w:val="uk-UA"/>
        </w:rPr>
        <w:lastRenderedPageBreak/>
        <w:t>СК24</w:t>
      </w:r>
      <w:r>
        <w:rPr>
          <w:lang w:val="uk-UA"/>
        </w:rPr>
        <w:t xml:space="preserve"> </w:t>
      </w:r>
      <w:r w:rsidRPr="002B59D2">
        <w:rPr>
          <w:lang w:val="uk-UA"/>
        </w:rPr>
        <w:t>Дотримання етичних принципів при роботі з пацієнтами, лабораторними тваринами</w:t>
      </w:r>
    </w:p>
    <w:p w:rsidR="00022FC2" w:rsidRPr="002B59D2" w:rsidRDefault="00022FC2" w:rsidP="001F5C57">
      <w:pPr>
        <w:pStyle w:val="af1"/>
        <w:spacing w:before="120" w:beforeAutospacing="0" w:after="0" w:afterAutospacing="0"/>
        <w:ind w:left="709" w:hanging="709"/>
        <w:jc w:val="both"/>
        <w:rPr>
          <w:lang w:val="uk-UA"/>
        </w:rPr>
      </w:pPr>
      <w:r w:rsidRPr="002B59D2">
        <w:rPr>
          <w:lang w:val="uk-UA"/>
        </w:rPr>
        <w:t>СК25</w:t>
      </w:r>
      <w:r>
        <w:rPr>
          <w:lang w:val="uk-UA"/>
        </w:rPr>
        <w:t xml:space="preserve"> </w:t>
      </w:r>
      <w:r w:rsidRPr="002B59D2">
        <w:rPr>
          <w:lang w:val="uk-UA"/>
        </w:rPr>
        <w:t>Дотримання професійної та академічної доброчесності,</w:t>
      </w:r>
      <w:r>
        <w:rPr>
          <w:lang w:val="uk-UA"/>
        </w:rPr>
        <w:t xml:space="preserve"> </w:t>
      </w:r>
      <w:r w:rsidRPr="002B59D2">
        <w:rPr>
          <w:lang w:val="uk-UA"/>
        </w:rPr>
        <w:t xml:space="preserve">нести відповідальність за достовірність отриманих наукових результатів </w:t>
      </w:r>
    </w:p>
    <w:p w:rsidR="00022FC2" w:rsidRDefault="00022FC2" w:rsidP="001F5C57">
      <w:pPr>
        <w:pStyle w:val="af1"/>
        <w:spacing w:before="120" w:beforeAutospacing="0" w:after="0" w:afterAutospacing="0"/>
        <w:ind w:left="709" w:hanging="709"/>
        <w:jc w:val="both"/>
        <w:rPr>
          <w:lang w:val="uk-UA"/>
        </w:rPr>
      </w:pPr>
      <w:r w:rsidRPr="002B59D2">
        <w:rPr>
          <w:lang w:val="uk-UA"/>
        </w:rPr>
        <w:t>СК26 Здатність визначати тактику ведення осіб, що підлягають диспансерному нагляду</w:t>
      </w:r>
    </w:p>
    <w:p w:rsidR="009C6FF4" w:rsidRDefault="009C6FF4" w:rsidP="001F5C57">
      <w:pPr>
        <w:spacing w:before="120"/>
        <w:rPr>
          <w:b/>
          <w:lang w:val="uk-UA"/>
        </w:rPr>
      </w:pPr>
    </w:p>
    <w:p w:rsidR="004A44C6" w:rsidRDefault="004A44C6" w:rsidP="001F5C57">
      <w:pPr>
        <w:spacing w:before="120" w:after="120"/>
        <w:ind w:left="1416" w:hanging="1416"/>
        <w:rPr>
          <w:b/>
          <w:lang w:val="uk-UA"/>
        </w:rPr>
      </w:pPr>
      <w:r>
        <w:rPr>
          <w:b/>
          <w:lang w:val="uk-UA"/>
        </w:rPr>
        <w:t xml:space="preserve">           </w:t>
      </w:r>
      <w:r w:rsidRPr="004A44C6">
        <w:rPr>
          <w:b/>
          <w:lang w:val="uk-UA"/>
        </w:rPr>
        <w:t>Програмні результати навчання (ПРН):</w:t>
      </w:r>
    </w:p>
    <w:p w:rsidR="00CA77C0" w:rsidRDefault="00CA77C0" w:rsidP="001F5C57">
      <w:pPr>
        <w:spacing w:before="120" w:after="120"/>
        <w:ind w:left="1416" w:hanging="1416"/>
        <w:rPr>
          <w:b/>
          <w:lang w:val="uk-UA"/>
        </w:rPr>
      </w:pPr>
    </w:p>
    <w:p w:rsidR="00022FC2" w:rsidRPr="001B680F" w:rsidRDefault="00022FC2" w:rsidP="001F5C57">
      <w:pPr>
        <w:pStyle w:val="af1"/>
        <w:spacing w:before="0" w:beforeAutospacing="0" w:after="0" w:afterAutospacing="0"/>
        <w:ind w:left="851" w:hanging="851"/>
        <w:jc w:val="both"/>
        <w:rPr>
          <w:lang w:val="uk-UA"/>
        </w:rPr>
      </w:pPr>
      <w:r w:rsidRPr="001B680F">
        <w:rPr>
          <w:lang w:val="uk-UA"/>
        </w:rPr>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rsidR="00022FC2" w:rsidRPr="001B680F" w:rsidRDefault="00022FC2" w:rsidP="001F5C57">
      <w:pPr>
        <w:pStyle w:val="af1"/>
        <w:spacing w:before="0" w:beforeAutospacing="0" w:after="0" w:afterAutospacing="0"/>
        <w:ind w:left="851" w:hanging="851"/>
        <w:jc w:val="both"/>
        <w:rPr>
          <w:lang w:val="uk-UA"/>
        </w:rPr>
      </w:pPr>
      <w:r w:rsidRPr="001B680F">
        <w:rPr>
          <w:lang w:val="uk-UA"/>
        </w:rPr>
        <w:t xml:space="preserve">ПРН2 Розуміння та знання фундаментальних і клінічних біомедичних наук, на рівні достатньому для вирішення професійних задач у сфері охорони здоров’я. </w:t>
      </w:r>
    </w:p>
    <w:p w:rsidR="00022FC2" w:rsidRPr="001B680F" w:rsidRDefault="00022FC2" w:rsidP="001F5C57">
      <w:pPr>
        <w:pStyle w:val="af1"/>
        <w:spacing w:before="0" w:beforeAutospacing="0" w:after="0" w:afterAutospacing="0"/>
        <w:ind w:left="851" w:hanging="851"/>
        <w:jc w:val="both"/>
        <w:rPr>
          <w:lang w:val="uk-UA"/>
        </w:rPr>
      </w:pPr>
      <w:r w:rsidRPr="001B680F">
        <w:rPr>
          <w:lang w:val="uk-UA"/>
        </w:rPr>
        <w:t>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w:t>
      </w:r>
      <w:r w:rsidR="009C2B5D">
        <w:rPr>
          <w:lang w:val="uk-UA"/>
        </w:rPr>
        <w:t>,</w:t>
      </w:r>
      <w:r w:rsidR="009C2B5D" w:rsidRPr="009C2B5D">
        <w:rPr>
          <w:lang w:val="uk-UA"/>
        </w:rPr>
        <w:t xml:space="preserve"> </w:t>
      </w:r>
      <w:r w:rsidR="009C2B5D">
        <w:rPr>
          <w:lang w:val="uk-UA"/>
        </w:rPr>
        <w:t>включаючи систему ранього втручання</w:t>
      </w:r>
      <w:r w:rsidRPr="001B680F">
        <w:rPr>
          <w:lang w:val="uk-UA"/>
        </w:rPr>
        <w:t xml:space="preserve"> </w:t>
      </w:r>
    </w:p>
    <w:p w:rsidR="00022FC2" w:rsidRPr="001B680F" w:rsidRDefault="00022FC2" w:rsidP="001F5C57">
      <w:pPr>
        <w:pStyle w:val="af1"/>
        <w:spacing w:before="0" w:beforeAutospacing="0" w:after="0" w:afterAutospacing="0"/>
        <w:ind w:left="851" w:hanging="851"/>
        <w:jc w:val="both"/>
        <w:rPr>
          <w:lang w:val="uk-UA"/>
        </w:rPr>
      </w:pPr>
      <w:r w:rsidRPr="001B680F">
        <w:rPr>
          <w:lang w:val="uk-UA"/>
        </w:rPr>
        <w:t>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rsidR="00022FC2" w:rsidRPr="001B680F" w:rsidRDefault="00022FC2" w:rsidP="001F5C57">
      <w:pPr>
        <w:pStyle w:val="af1"/>
        <w:spacing w:before="0" w:beforeAutospacing="0" w:after="0" w:afterAutospacing="0"/>
        <w:ind w:left="851" w:hanging="851"/>
        <w:jc w:val="both"/>
        <w:rPr>
          <w:lang w:val="uk-UA"/>
        </w:rPr>
      </w:pPr>
      <w:r w:rsidRPr="001B680F">
        <w:rPr>
          <w:lang w:val="uk-UA"/>
        </w:rPr>
        <w:t xml:space="preserve">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 </w:t>
      </w:r>
    </w:p>
    <w:p w:rsidR="00022FC2" w:rsidRPr="001B680F" w:rsidRDefault="00022FC2" w:rsidP="001F5C57">
      <w:pPr>
        <w:pStyle w:val="af1"/>
        <w:spacing w:before="0" w:beforeAutospacing="0" w:after="0" w:afterAutospacing="0"/>
        <w:ind w:left="851" w:hanging="851"/>
        <w:jc w:val="both"/>
        <w:rPr>
          <w:lang w:val="uk-UA"/>
        </w:rPr>
      </w:pPr>
      <w:r w:rsidRPr="001B680F">
        <w:rPr>
          <w:lang w:val="uk-UA"/>
        </w:rPr>
        <w:t>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rsidR="00022FC2" w:rsidRPr="001B680F" w:rsidRDefault="00022FC2" w:rsidP="001F5C57">
      <w:pPr>
        <w:pStyle w:val="af1"/>
        <w:spacing w:before="0" w:beforeAutospacing="0" w:after="0" w:afterAutospacing="0"/>
        <w:ind w:left="851" w:hanging="851"/>
        <w:jc w:val="both"/>
        <w:rPr>
          <w:lang w:val="uk-UA"/>
        </w:rPr>
      </w:pPr>
      <w:r w:rsidRPr="001B680F">
        <w:rPr>
          <w:lang w:val="uk-UA"/>
        </w:rPr>
        <w:t>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w:t>
      </w:r>
    </w:p>
    <w:p w:rsidR="00022FC2" w:rsidRPr="001B680F" w:rsidRDefault="00022FC2" w:rsidP="001F5C57">
      <w:pPr>
        <w:pStyle w:val="af1"/>
        <w:spacing w:before="0" w:beforeAutospacing="0" w:after="0" w:afterAutospacing="0"/>
        <w:ind w:left="851" w:hanging="851"/>
        <w:jc w:val="both"/>
        <w:rPr>
          <w:lang w:val="uk-UA"/>
        </w:rPr>
      </w:pPr>
      <w:r w:rsidRPr="001B680F">
        <w:rPr>
          <w:lang w:val="uk-UA"/>
        </w:rPr>
        <w:t xml:space="preserve">ПРН8 Визначити головний клінічний синдром або </w:t>
      </w:r>
      <w:r>
        <w:t>симптом, яким</w:t>
      </w:r>
      <w:r>
        <w:rPr>
          <w:lang w:val="uk-UA"/>
        </w:rPr>
        <w:t xml:space="preserve"> </w:t>
      </w:r>
      <w:r w:rsidRPr="001B680F">
        <w:rPr>
          <w:lang w:val="uk-UA"/>
        </w:rPr>
        <w:t>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w:t>
      </w:r>
      <w:r w:rsidR="005214B4">
        <w:rPr>
          <w:lang w:val="uk-UA"/>
        </w:rPr>
        <w:t xml:space="preserve"> </w:t>
      </w:r>
      <w:r w:rsidRPr="001B680F">
        <w:rPr>
          <w:lang w:val="uk-UA"/>
        </w:rPr>
        <w:t xml:space="preserve">ч. в умовах надзвичайної ситуації та бойових дій, в польових умовах, в умовах нестачі інформації та обмеженого часу. </w:t>
      </w:r>
    </w:p>
    <w:p w:rsidR="00022FC2" w:rsidRPr="001B680F" w:rsidRDefault="00022FC2" w:rsidP="001F5C57">
      <w:pPr>
        <w:pStyle w:val="af1"/>
        <w:spacing w:before="0" w:beforeAutospacing="0" w:after="0" w:afterAutospacing="0"/>
        <w:ind w:left="851" w:hanging="851"/>
        <w:jc w:val="both"/>
        <w:rPr>
          <w:lang w:val="uk-UA"/>
        </w:rPr>
      </w:pPr>
      <w:r w:rsidRPr="001B680F">
        <w:rPr>
          <w:lang w:val="uk-UA"/>
        </w:rPr>
        <w:t>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w:t>
      </w:r>
      <w:r w:rsidR="005214B4">
        <w:rPr>
          <w:lang w:val="uk-UA"/>
        </w:rPr>
        <w:t xml:space="preserve"> </w:t>
      </w:r>
      <w:r w:rsidRPr="001B680F">
        <w:rPr>
          <w:lang w:val="uk-UA"/>
        </w:rPr>
        <w:t xml:space="preserve">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022FC2" w:rsidRPr="001B680F" w:rsidRDefault="00022FC2" w:rsidP="001F5C57">
      <w:pPr>
        <w:pStyle w:val="af1"/>
        <w:spacing w:before="0" w:beforeAutospacing="0" w:after="0" w:afterAutospacing="0"/>
        <w:ind w:left="851" w:hanging="851"/>
        <w:jc w:val="both"/>
        <w:rPr>
          <w:lang w:val="uk-UA"/>
        </w:rPr>
      </w:pPr>
      <w:r w:rsidRPr="001B680F">
        <w:rPr>
          <w:lang w:val="uk-UA"/>
        </w:rPr>
        <w:t>ПРН1</w:t>
      </w:r>
      <w:r>
        <w:rPr>
          <w:lang w:val="uk-UA"/>
        </w:rPr>
        <w:t>4</w:t>
      </w:r>
      <w:r w:rsidRPr="001B680F">
        <w:rPr>
          <w:lang w:val="uk-UA"/>
        </w:rPr>
        <w:t xml:space="preserve">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rsidR="00022FC2" w:rsidRPr="001B680F" w:rsidRDefault="00022FC2" w:rsidP="001F5C57">
      <w:pPr>
        <w:pStyle w:val="af1"/>
        <w:spacing w:before="0" w:beforeAutospacing="0" w:after="0" w:afterAutospacing="0"/>
        <w:ind w:left="851" w:hanging="851"/>
        <w:jc w:val="both"/>
        <w:rPr>
          <w:lang w:val="uk-UA"/>
        </w:rPr>
      </w:pPr>
      <w:r w:rsidRPr="001B680F">
        <w:rPr>
          <w:lang w:val="uk-UA"/>
        </w:rPr>
        <w:lastRenderedPageBreak/>
        <w:t>ПРН15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w:t>
      </w:r>
      <w:r w:rsidR="008E71F1">
        <w:rPr>
          <w:lang w:val="uk-UA"/>
        </w:rPr>
        <w:t xml:space="preserve"> </w:t>
      </w:r>
      <w:r w:rsidRPr="001B680F">
        <w:rPr>
          <w:lang w:val="uk-UA"/>
        </w:rPr>
        <w:t xml:space="preserve">ч. у польових умовах. </w:t>
      </w:r>
    </w:p>
    <w:p w:rsidR="00022FC2" w:rsidRPr="001B680F" w:rsidRDefault="00022FC2" w:rsidP="001F5C57">
      <w:pPr>
        <w:pStyle w:val="af1"/>
        <w:spacing w:before="0" w:beforeAutospacing="0" w:after="0" w:afterAutospacing="0"/>
        <w:ind w:left="851" w:hanging="851"/>
        <w:jc w:val="both"/>
        <w:rPr>
          <w:lang w:val="uk-UA"/>
        </w:rPr>
      </w:pPr>
      <w:r w:rsidRPr="001B680F">
        <w:rPr>
          <w:lang w:val="uk-UA"/>
        </w:rPr>
        <w:t xml:space="preserve">ПРН16 Формувати раціональні медичні маршрути пацієнтів; організовувати взаємодію з колегами в своєму та інших закладах, організаціях та установах; застосовувати інструменти просування медичних послуг на ринку, на підставі аналізу потреб населення, в умовах функціонування закладу охорони здоров’я, його підрозділу, в конкурентному середовищі. </w:t>
      </w:r>
    </w:p>
    <w:p w:rsidR="00022FC2" w:rsidRDefault="00022FC2" w:rsidP="001F5C57">
      <w:pPr>
        <w:pStyle w:val="af1"/>
        <w:spacing w:before="0" w:beforeAutospacing="0" w:after="0" w:afterAutospacing="0"/>
        <w:ind w:left="851" w:hanging="851"/>
        <w:jc w:val="both"/>
        <w:rPr>
          <w:lang w:val="uk-UA"/>
        </w:rPr>
      </w:pPr>
      <w:r w:rsidRPr="001B680F">
        <w:rPr>
          <w:lang w:val="uk-UA"/>
        </w:rPr>
        <w:t xml:space="preserve">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 </w:t>
      </w:r>
    </w:p>
    <w:p w:rsidR="00022FC2" w:rsidRPr="001B680F" w:rsidRDefault="00022FC2" w:rsidP="001F5C57">
      <w:pPr>
        <w:pStyle w:val="af1"/>
        <w:spacing w:before="0" w:beforeAutospacing="0" w:after="0" w:afterAutospacing="0"/>
        <w:ind w:left="851" w:hanging="851"/>
        <w:jc w:val="both"/>
        <w:rPr>
          <w:lang w:val="uk-UA"/>
        </w:rPr>
      </w:pPr>
      <w:r w:rsidRPr="001B680F">
        <w:rPr>
          <w:lang w:val="uk-UA"/>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022FC2" w:rsidRPr="001B680F" w:rsidRDefault="00022FC2" w:rsidP="001F5C57">
      <w:pPr>
        <w:pStyle w:val="af1"/>
        <w:spacing w:before="0" w:beforeAutospacing="0" w:after="0" w:afterAutospacing="0"/>
        <w:ind w:left="851" w:hanging="851"/>
        <w:jc w:val="both"/>
        <w:rPr>
          <w:lang w:val="uk-UA"/>
        </w:rPr>
      </w:pPr>
      <w:r w:rsidRPr="001B680F">
        <w:rPr>
          <w:lang w:val="uk-UA"/>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rsidR="004A44C6" w:rsidRDefault="004A44C6" w:rsidP="0014655B">
      <w:pPr>
        <w:pStyle w:val="ae"/>
        <w:tabs>
          <w:tab w:val="left" w:pos="0"/>
          <w:tab w:val="left" w:pos="5554"/>
        </w:tabs>
        <w:spacing w:after="248"/>
        <w:ind w:left="634"/>
        <w:jc w:val="both"/>
        <w:rPr>
          <w:b/>
          <w:iCs/>
          <w:lang w:val="uk-UA"/>
        </w:rPr>
      </w:pPr>
    </w:p>
    <w:p w:rsidR="0014655B" w:rsidRDefault="0014655B" w:rsidP="00E40394">
      <w:pPr>
        <w:pStyle w:val="ae"/>
        <w:tabs>
          <w:tab w:val="left" w:pos="0"/>
          <w:tab w:val="left" w:pos="5554"/>
        </w:tabs>
        <w:ind w:left="634"/>
        <w:jc w:val="both"/>
        <w:rPr>
          <w:b/>
          <w:iCs/>
          <w:lang w:val="uk-UA"/>
        </w:rPr>
      </w:pPr>
      <w:r>
        <w:rPr>
          <w:b/>
          <w:iCs/>
          <w:lang w:val="uk-UA"/>
        </w:rPr>
        <w:t>Очікувані результати навчання. У результаті вивчення навчальної дисципліни студент повинен:</w:t>
      </w:r>
    </w:p>
    <w:p w:rsidR="007E725C" w:rsidRPr="00F5534C" w:rsidRDefault="007E725C" w:rsidP="00E40394">
      <w:pPr>
        <w:pStyle w:val="ae"/>
        <w:tabs>
          <w:tab w:val="left" w:pos="0"/>
          <w:tab w:val="left" w:pos="5554"/>
        </w:tabs>
        <w:ind w:left="0"/>
        <w:jc w:val="both"/>
        <w:rPr>
          <w:iCs/>
          <w:lang w:val="uk-UA"/>
        </w:rPr>
      </w:pPr>
    </w:p>
    <w:p w:rsidR="00E019DE" w:rsidRPr="00E019DE" w:rsidRDefault="00F5534C" w:rsidP="00E019DE">
      <w:pPr>
        <w:spacing w:before="120" w:after="120"/>
        <w:ind w:firstLine="709"/>
        <w:jc w:val="both"/>
        <w:rPr>
          <w:b/>
          <w:bCs/>
          <w:lang w:val="uk-UA"/>
        </w:rPr>
      </w:pPr>
      <w:r w:rsidRPr="00E019DE">
        <w:rPr>
          <w:b/>
          <w:bCs/>
          <w:lang w:val="uk-UA"/>
        </w:rPr>
        <w:t>знати:</w:t>
      </w:r>
    </w:p>
    <w:p w:rsidR="00E019DE" w:rsidRDefault="00E019DE" w:rsidP="00E019DE">
      <w:pPr>
        <w:pStyle w:val="ae"/>
        <w:numPr>
          <w:ilvl w:val="0"/>
          <w:numId w:val="2"/>
        </w:numPr>
        <w:spacing w:before="120" w:after="120"/>
        <w:ind w:left="1066" w:hanging="357"/>
        <w:jc w:val="both"/>
        <w:rPr>
          <w:color w:val="000000" w:themeColor="text1"/>
          <w:lang w:val="uk-UA"/>
        </w:rPr>
      </w:pPr>
      <w:r w:rsidRPr="00E019DE">
        <w:rPr>
          <w:color w:val="000000" w:themeColor="text1"/>
          <w:lang w:val="uk-UA"/>
        </w:rPr>
        <w:t>історичний розвиток науки, її стан на сучасн</w:t>
      </w:r>
      <w:r>
        <w:rPr>
          <w:color w:val="000000" w:themeColor="text1"/>
          <w:lang w:val="uk-UA"/>
        </w:rPr>
        <w:t>ому етапі розвитку суспільства;</w:t>
      </w:r>
    </w:p>
    <w:p w:rsidR="00E019DE" w:rsidRPr="00E019DE" w:rsidRDefault="00E019DE" w:rsidP="00E019DE">
      <w:pPr>
        <w:pStyle w:val="ae"/>
        <w:numPr>
          <w:ilvl w:val="0"/>
          <w:numId w:val="2"/>
        </w:numPr>
        <w:spacing w:before="120" w:after="120"/>
        <w:ind w:left="1066" w:hanging="357"/>
        <w:jc w:val="both"/>
        <w:rPr>
          <w:color w:val="000000" w:themeColor="text1"/>
          <w:lang w:val="uk-UA"/>
        </w:rPr>
      </w:pPr>
      <w:r w:rsidRPr="00E019DE">
        <w:rPr>
          <w:color w:val="000000" w:themeColor="text1"/>
          <w:lang w:val="uk-UA"/>
        </w:rPr>
        <w:t xml:space="preserve">основні закономірності існування живого; </w:t>
      </w:r>
    </w:p>
    <w:p w:rsidR="00E019DE" w:rsidRPr="00E019DE" w:rsidRDefault="00E019DE" w:rsidP="00E019DE">
      <w:pPr>
        <w:pStyle w:val="ae"/>
        <w:numPr>
          <w:ilvl w:val="0"/>
          <w:numId w:val="2"/>
        </w:numPr>
        <w:spacing w:before="120" w:after="120"/>
        <w:ind w:left="1066" w:hanging="357"/>
        <w:jc w:val="both"/>
        <w:rPr>
          <w:color w:val="000000" w:themeColor="text1"/>
          <w:lang w:val="uk-UA"/>
        </w:rPr>
      </w:pPr>
      <w:r w:rsidRPr="00E019DE">
        <w:rPr>
          <w:color w:val="000000" w:themeColor="text1"/>
          <w:lang w:val="uk-UA"/>
        </w:rPr>
        <w:t xml:space="preserve">закони упорядкованості біологічних систем; </w:t>
      </w:r>
    </w:p>
    <w:p w:rsidR="00E019DE" w:rsidRPr="00E019DE" w:rsidRDefault="00E019DE" w:rsidP="00E019DE">
      <w:pPr>
        <w:pStyle w:val="ae"/>
        <w:numPr>
          <w:ilvl w:val="0"/>
          <w:numId w:val="2"/>
        </w:numPr>
        <w:spacing w:before="120" w:after="120"/>
        <w:ind w:left="1066" w:hanging="357"/>
        <w:jc w:val="both"/>
        <w:rPr>
          <w:bCs/>
          <w:i/>
          <w:color w:val="000000" w:themeColor="text1"/>
          <w:lang w:val="uk-UA"/>
        </w:rPr>
      </w:pPr>
      <w:r w:rsidRPr="00E019DE">
        <w:rPr>
          <w:color w:val="000000" w:themeColor="text1"/>
          <w:lang w:val="uk-UA"/>
        </w:rPr>
        <w:t xml:space="preserve">етичні норми поведінки відносно інших людей і відносно природи; </w:t>
      </w:r>
    </w:p>
    <w:p w:rsidR="00E019DE" w:rsidRPr="00E019DE" w:rsidRDefault="00E019DE" w:rsidP="00E019DE">
      <w:pPr>
        <w:spacing w:before="120" w:after="120"/>
        <w:ind w:firstLine="709"/>
        <w:jc w:val="both"/>
        <w:rPr>
          <w:b/>
          <w:bCs/>
          <w:color w:val="000000" w:themeColor="text1"/>
          <w:lang w:val="uk-UA"/>
        </w:rPr>
      </w:pPr>
      <w:r>
        <w:rPr>
          <w:b/>
          <w:bCs/>
          <w:color w:val="000000" w:themeColor="text1"/>
          <w:lang w:val="uk-UA"/>
        </w:rPr>
        <w:t>в</w:t>
      </w:r>
      <w:r w:rsidRPr="00E019DE">
        <w:rPr>
          <w:b/>
          <w:bCs/>
          <w:color w:val="000000" w:themeColor="text1"/>
          <w:lang w:val="uk-UA"/>
        </w:rPr>
        <w:t>міти:</w:t>
      </w:r>
    </w:p>
    <w:p w:rsidR="001F5C57" w:rsidRDefault="00E019DE" w:rsidP="001F5C57">
      <w:pPr>
        <w:pStyle w:val="ae"/>
        <w:numPr>
          <w:ilvl w:val="0"/>
          <w:numId w:val="31"/>
        </w:numPr>
        <w:spacing w:before="240" w:after="120"/>
        <w:ind w:left="425" w:hanging="357"/>
        <w:jc w:val="both"/>
        <w:rPr>
          <w:color w:val="000000" w:themeColor="text1"/>
          <w:lang w:val="uk-UA"/>
        </w:rPr>
      </w:pPr>
      <w:r w:rsidRPr="001F5C57">
        <w:rPr>
          <w:color w:val="000000" w:themeColor="text1"/>
          <w:lang w:val="uk-UA"/>
        </w:rPr>
        <w:t>застосовувати теоретичні знання на практиці та при вивченні інших психологічних дисциплін;</w:t>
      </w:r>
    </w:p>
    <w:p w:rsidR="001F5C57" w:rsidRDefault="00E019DE" w:rsidP="001F5C57">
      <w:pPr>
        <w:pStyle w:val="ae"/>
        <w:numPr>
          <w:ilvl w:val="0"/>
          <w:numId w:val="31"/>
        </w:numPr>
        <w:spacing w:before="240" w:after="120"/>
        <w:ind w:left="425" w:hanging="357"/>
        <w:jc w:val="both"/>
        <w:rPr>
          <w:color w:val="000000" w:themeColor="text1"/>
          <w:lang w:val="uk-UA"/>
        </w:rPr>
      </w:pPr>
      <w:r w:rsidRPr="001F5C57">
        <w:rPr>
          <w:color w:val="000000" w:themeColor="text1"/>
          <w:lang w:val="uk-UA"/>
        </w:rPr>
        <w:t xml:space="preserve">аналізувати основні погляди на психологічну сутність антропогенезу та особливості психіки антропоїдів; </w:t>
      </w:r>
    </w:p>
    <w:p w:rsidR="001F5C57" w:rsidRDefault="00E019DE" w:rsidP="001F5C57">
      <w:pPr>
        <w:pStyle w:val="ae"/>
        <w:numPr>
          <w:ilvl w:val="0"/>
          <w:numId w:val="31"/>
        </w:numPr>
        <w:spacing w:before="240" w:after="120"/>
        <w:ind w:left="425" w:hanging="357"/>
        <w:jc w:val="both"/>
        <w:rPr>
          <w:color w:val="000000" w:themeColor="text1"/>
          <w:lang w:val="uk-UA"/>
        </w:rPr>
      </w:pPr>
      <w:r w:rsidRPr="001F5C57">
        <w:rPr>
          <w:color w:val="000000" w:themeColor="text1"/>
          <w:lang w:val="uk-UA"/>
        </w:rPr>
        <w:t>використовувати знання при вивченні курсів анатомії та еволюції нервової системи, антропології, вікової психології (розвиток інтелекту дитини на довербальному рівні онтогенезу), загальної психології;</w:t>
      </w:r>
    </w:p>
    <w:p w:rsidR="001F5C57" w:rsidRDefault="00E019DE" w:rsidP="001F5C57">
      <w:pPr>
        <w:pStyle w:val="ae"/>
        <w:numPr>
          <w:ilvl w:val="0"/>
          <w:numId w:val="31"/>
        </w:numPr>
        <w:spacing w:before="240" w:after="120"/>
        <w:ind w:left="425" w:hanging="357"/>
        <w:jc w:val="both"/>
        <w:rPr>
          <w:color w:val="000000" w:themeColor="text1"/>
          <w:lang w:val="uk-UA"/>
        </w:rPr>
      </w:pPr>
      <w:r w:rsidRPr="001F5C57">
        <w:rPr>
          <w:color w:val="000000" w:themeColor="text1"/>
          <w:lang w:val="uk-UA"/>
        </w:rPr>
        <w:t>використовувати знання анатомії, біології, генетики для опису психологічних особливостей особистості, хворої на хромосомну або іншу спадкову хворобу.</w:t>
      </w:r>
    </w:p>
    <w:p w:rsidR="00E019DE" w:rsidRPr="001F5C57" w:rsidRDefault="00E019DE" w:rsidP="001F5C57">
      <w:pPr>
        <w:pStyle w:val="ae"/>
        <w:numPr>
          <w:ilvl w:val="0"/>
          <w:numId w:val="31"/>
        </w:numPr>
        <w:spacing w:before="240" w:after="120"/>
        <w:ind w:left="425" w:hanging="357"/>
        <w:jc w:val="both"/>
        <w:rPr>
          <w:color w:val="000000" w:themeColor="text1"/>
          <w:lang w:val="uk-UA"/>
        </w:rPr>
      </w:pPr>
      <w:r w:rsidRPr="001F5C57">
        <w:rPr>
          <w:color w:val="000000" w:themeColor="text1"/>
          <w:lang w:val="uk-UA"/>
        </w:rPr>
        <w:t xml:space="preserve">робити висновки, оперувати поняттями при поясненні явищ природи з наведенням прикладів, усвідомлювати необхідність ґрунтовних знань щодо охорони здоров`я людини та охорони оточуючого середовища; </w:t>
      </w:r>
    </w:p>
    <w:p w:rsidR="00F35191" w:rsidRPr="007F0844" w:rsidRDefault="00315CB7" w:rsidP="00F5534C">
      <w:pPr>
        <w:pStyle w:val="5"/>
        <w:spacing w:line="360" w:lineRule="auto"/>
        <w:jc w:val="center"/>
        <w:rPr>
          <w:bCs w:val="0"/>
          <w:i w:val="0"/>
          <w:snapToGrid w:val="0"/>
          <w:color w:val="000000"/>
          <w:sz w:val="24"/>
          <w:szCs w:val="24"/>
          <w:lang w:val="uk-UA"/>
        </w:rPr>
      </w:pPr>
      <w:r>
        <w:rPr>
          <w:i w:val="0"/>
          <w:sz w:val="24"/>
          <w:szCs w:val="24"/>
          <w:lang w:val="uk-UA"/>
        </w:rPr>
        <w:t xml:space="preserve">3. </w:t>
      </w:r>
      <w:r w:rsidR="00F35191" w:rsidRPr="007F0844">
        <w:rPr>
          <w:i w:val="0"/>
          <w:sz w:val="24"/>
          <w:szCs w:val="24"/>
          <w:lang w:val="uk-UA"/>
        </w:rPr>
        <w:t>ЗМІСТ ПРОГРАМИ</w:t>
      </w:r>
    </w:p>
    <w:p w:rsidR="00E019DE" w:rsidRPr="00CB3E52" w:rsidRDefault="00E019DE" w:rsidP="00CB3E52">
      <w:pPr>
        <w:spacing w:before="120" w:after="120"/>
        <w:ind w:firstLine="709"/>
        <w:jc w:val="both"/>
        <w:rPr>
          <w:b/>
          <w:lang w:val="uk-UA"/>
        </w:rPr>
      </w:pPr>
      <w:r w:rsidRPr="00CB3E52">
        <w:rPr>
          <w:b/>
          <w:color w:val="000000" w:themeColor="text1"/>
          <w:lang w:val="uk-UA"/>
        </w:rPr>
        <w:t>Тема 1.</w:t>
      </w:r>
      <w:r w:rsidRPr="00CB3E52">
        <w:rPr>
          <w:b/>
          <w:color w:val="000000"/>
          <w:lang w:val="uk-UA"/>
        </w:rPr>
        <w:t xml:space="preserve"> </w:t>
      </w:r>
      <w:r w:rsidRPr="00CB3E52">
        <w:rPr>
          <w:b/>
          <w:lang w:val="uk-UA"/>
        </w:rPr>
        <w:t>Організм як цілісна біологічна система та його реакція на подразники. Проблема стресу у біології та медицині.</w:t>
      </w:r>
    </w:p>
    <w:p w:rsidR="00CA0ABE" w:rsidRDefault="00CB3E52" w:rsidP="00CB3E52">
      <w:pPr>
        <w:spacing w:before="120" w:after="120"/>
        <w:ind w:firstLine="709"/>
        <w:jc w:val="both"/>
        <w:rPr>
          <w:lang w:val="uk-UA"/>
        </w:rPr>
      </w:pPr>
      <w:r w:rsidRPr="00CB3E52">
        <w:rPr>
          <w:lang w:val="uk-UA"/>
        </w:rPr>
        <w:t>Психосоматичні (біо-психо-соціальні) взаємодії. Біологічні, психологічні та соціальні компоненти взаємодії. Поняття стресу у фізіології і психології, перебіг стресової реакції.</w:t>
      </w:r>
      <w:r>
        <w:rPr>
          <w:lang w:val="uk-UA"/>
        </w:rPr>
        <w:t xml:space="preserve"> </w:t>
      </w:r>
      <w:r w:rsidRPr="00CB3E52">
        <w:rPr>
          <w:lang w:val="uk-UA"/>
        </w:rPr>
        <w:t>Загальний адаптаційний синдром, стадії стресової реакції.</w:t>
      </w:r>
      <w:r>
        <w:rPr>
          <w:lang w:val="uk-UA"/>
        </w:rPr>
        <w:t xml:space="preserve"> </w:t>
      </w:r>
      <w:r w:rsidRPr="00CB3E52">
        <w:rPr>
          <w:lang w:val="uk-UA"/>
        </w:rPr>
        <w:t>Класифікація видів стресу.</w:t>
      </w:r>
    </w:p>
    <w:p w:rsidR="000D57B9" w:rsidRDefault="000D57B9" w:rsidP="00CB3E52">
      <w:pPr>
        <w:spacing w:before="120" w:after="120"/>
        <w:ind w:firstLine="709"/>
        <w:jc w:val="both"/>
        <w:rPr>
          <w:b/>
          <w:lang w:val="uk-UA"/>
        </w:rPr>
      </w:pPr>
      <w:r w:rsidRPr="00CB3E52">
        <w:rPr>
          <w:b/>
          <w:lang w:val="uk-UA"/>
        </w:rPr>
        <w:t>Тема 2.</w:t>
      </w:r>
      <w:r w:rsidRPr="000D57B9">
        <w:rPr>
          <w:lang w:val="uk-UA"/>
        </w:rPr>
        <w:t xml:space="preserve"> </w:t>
      </w:r>
      <w:r w:rsidRPr="000D57B9">
        <w:rPr>
          <w:b/>
          <w:lang w:val="uk-UA"/>
        </w:rPr>
        <w:t>Розвиток психічних функцій людини  в процесі еволюціі</w:t>
      </w:r>
    </w:p>
    <w:p w:rsidR="000D57B9" w:rsidRDefault="000D57B9" w:rsidP="00CB3E52">
      <w:pPr>
        <w:spacing w:before="120" w:after="120"/>
        <w:ind w:firstLine="709"/>
        <w:jc w:val="both"/>
        <w:rPr>
          <w:lang w:val="uk-UA"/>
        </w:rPr>
      </w:pPr>
      <w:r w:rsidRPr="000D57B9">
        <w:rPr>
          <w:lang w:val="uk-UA"/>
        </w:rPr>
        <w:t xml:space="preserve">Розвиток психічних функцій людини в процесі еволюції характеризується переходом від примітивних форм відображення дійсності до високого рівня свідомості та інтелекту, що </w:t>
      </w:r>
      <w:r w:rsidRPr="000D57B9">
        <w:rPr>
          <w:lang w:val="uk-UA"/>
        </w:rPr>
        <w:lastRenderedPageBreak/>
        <w:t>обумовлено, насамперед, розвитком суспільно-історичних умов, зокрема, трудовою діяльністю, мовою та суспільними зв'язками.</w:t>
      </w:r>
    </w:p>
    <w:p w:rsidR="000D57B9" w:rsidRDefault="000D57B9" w:rsidP="00CB3E52">
      <w:pPr>
        <w:spacing w:before="120" w:after="120"/>
        <w:ind w:firstLine="709"/>
        <w:jc w:val="both"/>
        <w:rPr>
          <w:b/>
          <w:lang w:val="uk-UA"/>
        </w:rPr>
      </w:pPr>
      <w:r w:rsidRPr="000D57B9">
        <w:rPr>
          <w:b/>
          <w:lang w:val="uk-UA"/>
        </w:rPr>
        <w:t>Тема 3</w:t>
      </w:r>
      <w:r w:rsidRPr="000D57B9">
        <w:t xml:space="preserve"> </w:t>
      </w:r>
      <w:r w:rsidRPr="000D57B9">
        <w:rPr>
          <w:b/>
          <w:lang w:val="uk-UA"/>
        </w:rPr>
        <w:t>Поняття про біологічні закони функціонування організму людини</w:t>
      </w:r>
    </w:p>
    <w:p w:rsidR="000D57B9" w:rsidRPr="000D57B9" w:rsidRDefault="000D57B9" w:rsidP="00CB3E52">
      <w:pPr>
        <w:spacing w:before="120" w:after="120"/>
        <w:ind w:firstLine="709"/>
        <w:jc w:val="both"/>
        <w:rPr>
          <w:lang w:val="uk-UA"/>
        </w:rPr>
      </w:pPr>
      <w:r w:rsidRPr="000D57B9">
        <w:rPr>
          <w:lang w:val="uk-UA"/>
        </w:rPr>
        <w:t>Біологічні закони функціонування організму людини — це правила та закономірності, які визначають, як працює організм як цілісна, відкрита, саморегульована біологічна система на різних рівнях організації: від молекулярного до систем органів. Ці закони вивчаються, зокрема, фізіологією, яка розкриває механізми життєдіяльності, а також визначають, як організм взаємодіє з навколишнім середовищем, забезпечуючи самовідтворення, самооновлення та саморегуляцію</w:t>
      </w:r>
    </w:p>
    <w:p w:rsidR="000D57B9" w:rsidRDefault="000D57B9" w:rsidP="00CB3E52">
      <w:pPr>
        <w:spacing w:before="120" w:after="120"/>
        <w:ind w:firstLine="709"/>
        <w:jc w:val="both"/>
        <w:rPr>
          <w:b/>
          <w:color w:val="000000" w:themeColor="text1"/>
          <w:lang w:val="uk-UA"/>
        </w:rPr>
      </w:pPr>
      <w:r w:rsidRPr="00073F47">
        <w:rPr>
          <w:b/>
          <w:color w:val="000000" w:themeColor="text1"/>
          <w:lang w:val="uk-UA"/>
        </w:rPr>
        <w:t>Тема 4.</w:t>
      </w:r>
      <w:r w:rsidRPr="000D57B9">
        <w:t xml:space="preserve"> </w:t>
      </w:r>
      <w:r w:rsidRPr="000D57B9">
        <w:rPr>
          <w:b/>
          <w:color w:val="000000" w:themeColor="text1"/>
          <w:lang w:val="uk-UA"/>
        </w:rPr>
        <w:t>Поняття про психологічні основи  функціонування організму людини</w:t>
      </w:r>
    </w:p>
    <w:p w:rsidR="000D57B9" w:rsidRPr="000D57B9" w:rsidRDefault="000D57B9" w:rsidP="00CB3E52">
      <w:pPr>
        <w:spacing w:before="120" w:after="120"/>
        <w:ind w:firstLine="709"/>
        <w:jc w:val="both"/>
        <w:rPr>
          <w:lang w:val="uk-UA"/>
        </w:rPr>
      </w:pPr>
      <w:r w:rsidRPr="000D57B9">
        <w:rPr>
          <w:lang w:val="uk-UA"/>
        </w:rPr>
        <w:t>Психологічні основи функціонування організму людини — це сукупність психічних процесів, властивостей та станів, які забезпечують відображення реальності, регуляцію поведінки та діяльності, а також усвідомлення людиною свого місця у світі. До них належать пізнавальні процеси (відчуття, сприйняття, пам'ять, мислення), емоції, воля, темперамент, характер, потреби та мотиви, що формують індивідуальність людини та впливають на її життєдіяльність.</w:t>
      </w:r>
    </w:p>
    <w:p w:rsidR="00E019DE" w:rsidRPr="00CB3E52" w:rsidRDefault="00E019DE" w:rsidP="00CB3E52">
      <w:pPr>
        <w:spacing w:before="120" w:after="120"/>
        <w:ind w:firstLine="709"/>
        <w:jc w:val="both"/>
        <w:rPr>
          <w:b/>
          <w:lang w:val="uk-UA"/>
        </w:rPr>
      </w:pPr>
      <w:r w:rsidRPr="00CB3E52">
        <w:rPr>
          <w:b/>
          <w:lang w:val="uk-UA"/>
        </w:rPr>
        <w:t xml:space="preserve">Тема </w:t>
      </w:r>
      <w:r w:rsidR="00B071CE">
        <w:rPr>
          <w:b/>
          <w:lang w:val="uk-UA"/>
        </w:rPr>
        <w:t>5</w:t>
      </w:r>
      <w:r w:rsidRPr="00CB3E52">
        <w:rPr>
          <w:b/>
          <w:lang w:val="uk-UA"/>
        </w:rPr>
        <w:t>. Зв'язок біологічних і психологічних особливостей. Видова єдність людства.</w:t>
      </w:r>
    </w:p>
    <w:p w:rsidR="00CB3E52" w:rsidRPr="00CB3E52" w:rsidRDefault="00CB3E52" w:rsidP="00CB3E52">
      <w:pPr>
        <w:spacing w:before="120" w:after="120"/>
        <w:ind w:firstLine="709"/>
        <w:jc w:val="both"/>
        <w:rPr>
          <w:lang w:val="uk-UA"/>
        </w:rPr>
      </w:pPr>
      <w:r w:rsidRPr="00CB3E52">
        <w:rPr>
          <w:lang w:val="uk-UA"/>
        </w:rPr>
        <w:t>Співвідношення біологічних і психологічних якостей людини, концепції. Взаємозв'язок психосоціального і біологічного в особистості людини. Структура особистості з точки зору біологічного і соціального. Видова єдність людства.</w:t>
      </w:r>
    </w:p>
    <w:p w:rsidR="00E019DE" w:rsidRPr="00CB3E52" w:rsidRDefault="00E019DE" w:rsidP="00CB3E52">
      <w:pPr>
        <w:spacing w:before="120" w:after="120"/>
        <w:ind w:firstLine="709"/>
        <w:jc w:val="both"/>
        <w:rPr>
          <w:b/>
          <w:color w:val="000000"/>
          <w:lang w:val="uk-UA"/>
        </w:rPr>
      </w:pPr>
      <w:r w:rsidRPr="00CB3E52">
        <w:rPr>
          <w:b/>
          <w:color w:val="000000"/>
          <w:lang w:val="uk-UA"/>
        </w:rPr>
        <w:t xml:space="preserve">Тема </w:t>
      </w:r>
      <w:r w:rsidR="00B071CE">
        <w:rPr>
          <w:b/>
          <w:color w:val="000000"/>
          <w:lang w:val="uk-UA"/>
        </w:rPr>
        <w:t>6</w:t>
      </w:r>
      <w:r w:rsidRPr="00CB3E52">
        <w:rPr>
          <w:b/>
          <w:color w:val="000000"/>
          <w:lang w:val="uk-UA"/>
        </w:rPr>
        <w:t>. Еволюція поведінки.</w:t>
      </w:r>
    </w:p>
    <w:p w:rsidR="00CB3E52" w:rsidRPr="00073F47" w:rsidRDefault="00073F47" w:rsidP="00CB3E52">
      <w:pPr>
        <w:spacing w:before="120" w:after="120"/>
        <w:ind w:firstLine="709"/>
        <w:jc w:val="both"/>
        <w:rPr>
          <w:color w:val="000000" w:themeColor="text1"/>
          <w:lang w:val="uk-UA"/>
        </w:rPr>
      </w:pPr>
      <w:r w:rsidRPr="00073F47">
        <w:rPr>
          <w:lang w:val="uk-UA"/>
        </w:rPr>
        <w:t>Основи еволюції</w:t>
      </w:r>
      <w:r w:rsidR="00F36D8B">
        <w:rPr>
          <w:lang w:val="uk-UA"/>
        </w:rPr>
        <w:t>; природний відбір</w:t>
      </w:r>
      <w:r w:rsidRPr="00073F47">
        <w:rPr>
          <w:lang w:val="uk-UA"/>
        </w:rPr>
        <w:t xml:space="preserve"> Як еволюція формує поведінку: індивідуальний, родинний</w:t>
      </w:r>
      <w:r w:rsidR="00F36D8B">
        <w:rPr>
          <w:lang w:val="uk-UA"/>
        </w:rPr>
        <w:t xml:space="preserve">, </w:t>
      </w:r>
      <w:r w:rsidR="00F36D8B" w:rsidRPr="00073F47">
        <w:rPr>
          <w:lang w:val="uk-UA"/>
        </w:rPr>
        <w:t>груповий</w:t>
      </w:r>
      <w:r w:rsidRPr="00073F47">
        <w:rPr>
          <w:lang w:val="uk-UA"/>
        </w:rPr>
        <w:t xml:space="preserve"> добір. Взаємний альтруїзм. Багаторівневий добір. Еволюція поведінки у людей. Адаптивні і неадаптивні зміни.</w:t>
      </w:r>
      <w:r w:rsidR="00F36D8B">
        <w:rPr>
          <w:lang w:val="uk-UA"/>
        </w:rPr>
        <w:t xml:space="preserve"> Еволюційна психологія.</w:t>
      </w:r>
    </w:p>
    <w:p w:rsidR="00E019DE" w:rsidRPr="00073F47" w:rsidRDefault="00E019DE" w:rsidP="00CB3E52">
      <w:pPr>
        <w:spacing w:before="120" w:after="120"/>
        <w:ind w:firstLine="709"/>
        <w:jc w:val="both"/>
        <w:rPr>
          <w:b/>
          <w:color w:val="000000"/>
          <w:lang w:val="uk-UA"/>
        </w:rPr>
      </w:pPr>
      <w:r w:rsidRPr="00073F47">
        <w:rPr>
          <w:b/>
          <w:color w:val="000000" w:themeColor="text1"/>
          <w:lang w:val="uk-UA"/>
        </w:rPr>
        <w:t xml:space="preserve">Тема </w:t>
      </w:r>
      <w:r w:rsidR="00B071CE">
        <w:rPr>
          <w:b/>
          <w:color w:val="000000" w:themeColor="text1"/>
          <w:lang w:val="uk-UA"/>
        </w:rPr>
        <w:t>7</w:t>
      </w:r>
      <w:r w:rsidRPr="00073F47">
        <w:rPr>
          <w:b/>
          <w:color w:val="000000" w:themeColor="text1"/>
          <w:lang w:val="uk-UA"/>
        </w:rPr>
        <w:t xml:space="preserve">. </w:t>
      </w:r>
      <w:r w:rsidRPr="00073F47">
        <w:rPr>
          <w:b/>
          <w:color w:val="000000"/>
          <w:lang w:val="uk-UA"/>
        </w:rPr>
        <w:t>Генетика поведінки.</w:t>
      </w:r>
    </w:p>
    <w:p w:rsidR="00073F47" w:rsidRPr="00E019DE" w:rsidRDefault="009A5411" w:rsidP="00CB3E52">
      <w:pPr>
        <w:spacing w:before="120" w:after="120"/>
        <w:ind w:firstLine="709"/>
        <w:jc w:val="both"/>
        <w:rPr>
          <w:color w:val="000000" w:themeColor="text1"/>
          <w:lang w:val="uk-UA"/>
        </w:rPr>
      </w:pPr>
      <w:r>
        <w:rPr>
          <w:color w:val="000000" w:themeColor="text1"/>
          <w:lang w:val="uk-UA"/>
        </w:rPr>
        <w:t>Генетика поведінки у тварин і людей. Спадкові форми поведінки – рефлекторні та інстинктивні дії. Набуті форми поведінки, формування умовних рефлексів. Вплив спадковості на інтелект, його передумови (когнітивні функції) і спеціальні здібності. Вплив спадковості на інші психологічні особливості – активність і реактивність (інтенсивність реагування), емоції, рівень тривоги, агресії тощо.</w:t>
      </w:r>
    </w:p>
    <w:p w:rsidR="00E019DE" w:rsidRPr="009A5411" w:rsidRDefault="00E019DE" w:rsidP="00CB3E52">
      <w:pPr>
        <w:spacing w:before="120" w:after="120"/>
        <w:ind w:firstLine="709"/>
        <w:jc w:val="both"/>
        <w:rPr>
          <w:b/>
          <w:color w:val="000000"/>
          <w:lang w:val="uk-UA"/>
        </w:rPr>
      </w:pPr>
      <w:r w:rsidRPr="009A5411">
        <w:rPr>
          <w:b/>
          <w:color w:val="000000" w:themeColor="text1"/>
          <w:lang w:val="uk-UA"/>
        </w:rPr>
        <w:t xml:space="preserve">Тема </w:t>
      </w:r>
      <w:r w:rsidR="00B071CE">
        <w:rPr>
          <w:b/>
          <w:color w:val="000000" w:themeColor="text1"/>
          <w:lang w:val="uk-UA"/>
        </w:rPr>
        <w:t>8</w:t>
      </w:r>
      <w:r w:rsidRPr="009A5411">
        <w:rPr>
          <w:b/>
          <w:color w:val="000000" w:themeColor="text1"/>
          <w:lang w:val="uk-UA"/>
        </w:rPr>
        <w:t>.</w:t>
      </w:r>
      <w:r w:rsidRPr="009A5411">
        <w:rPr>
          <w:b/>
          <w:color w:val="000000"/>
          <w:lang w:val="uk-UA"/>
        </w:rPr>
        <w:t xml:space="preserve"> Анатомія поведінки.</w:t>
      </w:r>
    </w:p>
    <w:p w:rsidR="009A5411" w:rsidRPr="00FE0F26" w:rsidRDefault="00490900" w:rsidP="00CB3E52">
      <w:pPr>
        <w:spacing w:before="120" w:after="120"/>
        <w:ind w:firstLine="709"/>
        <w:jc w:val="both"/>
        <w:rPr>
          <w:color w:val="000000" w:themeColor="text1"/>
          <w:lang w:val="uk-UA"/>
        </w:rPr>
      </w:pPr>
      <w:r w:rsidRPr="00490900">
        <w:rPr>
          <w:lang w:val="uk-UA"/>
        </w:rPr>
        <w:t>Загальна характеристика нервової системи. Будова і функції нейрона. Властивості нервової системи. Діяльність нервових центрів.</w:t>
      </w:r>
      <w:r>
        <w:rPr>
          <w:lang w:val="uk-UA"/>
        </w:rPr>
        <w:t xml:space="preserve"> </w:t>
      </w:r>
      <w:r>
        <w:rPr>
          <w:color w:val="000000" w:themeColor="text1"/>
          <w:lang w:val="uk-UA"/>
        </w:rPr>
        <w:t>А</w:t>
      </w:r>
      <w:r w:rsidRPr="00490900">
        <w:rPr>
          <w:color w:val="000000" w:themeColor="text1"/>
          <w:lang w:val="uk-UA"/>
        </w:rPr>
        <w:t>натомо-фізіоло</w:t>
      </w:r>
      <w:r w:rsidR="006D156F" w:rsidRPr="00490900">
        <w:rPr>
          <w:color w:val="000000" w:themeColor="text1"/>
          <w:lang w:val="uk-UA"/>
        </w:rPr>
        <w:t>гічні основи поведінки.</w:t>
      </w:r>
      <w:r w:rsidR="006D156F" w:rsidRPr="00FE0F26">
        <w:rPr>
          <w:color w:val="000000" w:themeColor="text1"/>
          <w:lang w:val="uk-UA"/>
        </w:rPr>
        <w:t xml:space="preserve"> </w:t>
      </w:r>
      <w:r w:rsidR="006D156F" w:rsidRPr="00FE0F26">
        <w:rPr>
          <w:color w:val="000000"/>
          <w:lang w:val="uk-UA"/>
        </w:rPr>
        <w:t xml:space="preserve">Поведінкові реакції людини. Рефлекторні та довільні рухи. Поняття мотивації, теорії мотивації, види мотивів. </w:t>
      </w:r>
      <w:r w:rsidR="00FE0F26" w:rsidRPr="00FE0F26">
        <w:rPr>
          <w:color w:val="000000"/>
          <w:lang w:val="uk-UA"/>
        </w:rPr>
        <w:t>Фізіологія процесів руху.</w:t>
      </w:r>
    </w:p>
    <w:p w:rsidR="00E019DE" w:rsidRPr="00FE0F26" w:rsidRDefault="00E019DE" w:rsidP="00CB3E52">
      <w:pPr>
        <w:spacing w:before="120" w:after="120"/>
        <w:ind w:firstLine="709"/>
        <w:jc w:val="both"/>
        <w:rPr>
          <w:b/>
          <w:color w:val="000000"/>
          <w:lang w:val="uk-UA"/>
        </w:rPr>
      </w:pPr>
      <w:r w:rsidRPr="00FE0F26">
        <w:rPr>
          <w:b/>
          <w:color w:val="000000" w:themeColor="text1"/>
          <w:lang w:val="uk-UA"/>
        </w:rPr>
        <w:t xml:space="preserve">Тема </w:t>
      </w:r>
      <w:r w:rsidR="00B071CE">
        <w:rPr>
          <w:b/>
          <w:color w:val="000000" w:themeColor="text1"/>
          <w:lang w:val="uk-UA"/>
        </w:rPr>
        <w:t>9</w:t>
      </w:r>
      <w:r w:rsidRPr="00FE0F26">
        <w:rPr>
          <w:b/>
          <w:color w:val="000000" w:themeColor="text1"/>
          <w:lang w:val="uk-UA"/>
        </w:rPr>
        <w:t xml:space="preserve">. </w:t>
      </w:r>
      <w:r w:rsidRPr="00FE0F26">
        <w:rPr>
          <w:b/>
          <w:color w:val="000000"/>
          <w:lang w:val="uk-UA"/>
        </w:rPr>
        <w:t xml:space="preserve"> Вступ до нейронаук.</w:t>
      </w:r>
    </w:p>
    <w:p w:rsidR="00FE0F26" w:rsidRDefault="00FE0F26" w:rsidP="00CB3E52">
      <w:pPr>
        <w:spacing w:before="120" w:after="120"/>
        <w:ind w:firstLine="709"/>
        <w:jc w:val="both"/>
        <w:rPr>
          <w:color w:val="000000" w:themeColor="text1"/>
          <w:lang w:val="uk-UA"/>
        </w:rPr>
      </w:pPr>
      <w:r>
        <w:rPr>
          <w:color w:val="000000" w:themeColor="text1"/>
          <w:lang w:val="uk-UA"/>
        </w:rPr>
        <w:t>Поняття нейронауки як сукупності дисциплін, що вивчають нервову систему на різних рівнях від молекулярного до цілого організму.</w:t>
      </w:r>
      <w:r w:rsidR="007B7754">
        <w:rPr>
          <w:color w:val="000000" w:themeColor="text1"/>
          <w:lang w:val="uk-UA"/>
        </w:rPr>
        <w:t xml:space="preserve"> </w:t>
      </w:r>
      <w:r w:rsidR="00D41D30">
        <w:rPr>
          <w:color w:val="000000" w:themeColor="text1"/>
          <w:lang w:val="uk-UA"/>
        </w:rPr>
        <w:t xml:space="preserve">Галузі нейронаук, їх зміст і методи. Біологічні, когнітивні, медичні, інженерні </w:t>
      </w:r>
      <w:r w:rsidR="00FB6D38">
        <w:rPr>
          <w:color w:val="000000" w:themeColor="text1"/>
          <w:lang w:val="uk-UA"/>
        </w:rPr>
        <w:t>галузі нейронаук, нові напрямки.</w:t>
      </w:r>
    </w:p>
    <w:p w:rsidR="00CE4EB5" w:rsidRPr="00CE4EB5" w:rsidRDefault="00CE4EB5" w:rsidP="00CE4EB5">
      <w:pPr>
        <w:spacing w:before="120" w:after="120"/>
        <w:ind w:firstLine="709"/>
        <w:jc w:val="both"/>
        <w:rPr>
          <w:b/>
          <w:color w:val="000000" w:themeColor="text1"/>
          <w:lang w:val="uk-UA"/>
        </w:rPr>
      </w:pPr>
      <w:r w:rsidRPr="00CE4EB5">
        <w:rPr>
          <w:b/>
          <w:color w:val="000000" w:themeColor="text1"/>
          <w:lang w:val="uk-UA"/>
        </w:rPr>
        <w:t>Тема</w:t>
      </w:r>
      <w:r w:rsidR="00B071CE">
        <w:rPr>
          <w:b/>
          <w:color w:val="000000" w:themeColor="text1"/>
          <w:lang w:val="uk-UA"/>
        </w:rPr>
        <w:t>.10</w:t>
      </w:r>
      <w:r w:rsidRPr="00CE4EB5">
        <w:rPr>
          <w:b/>
          <w:color w:val="000000" w:themeColor="text1"/>
          <w:lang w:val="uk-UA"/>
        </w:rPr>
        <w:t xml:space="preserve"> </w:t>
      </w:r>
      <w:r>
        <w:rPr>
          <w:b/>
          <w:color w:val="000000" w:themeColor="text1"/>
          <w:lang w:val="uk-UA"/>
        </w:rPr>
        <w:t xml:space="preserve"> </w:t>
      </w:r>
      <w:r w:rsidRPr="00CE4EB5">
        <w:rPr>
          <w:b/>
          <w:color w:val="000000" w:themeColor="text1"/>
          <w:lang w:val="uk-UA"/>
        </w:rPr>
        <w:t>Рецепторологія-класифікація і закони регуляціїї нейромедіаторів</w:t>
      </w:r>
    </w:p>
    <w:p w:rsidR="00CE4EB5" w:rsidRPr="00CE4EB5" w:rsidRDefault="00CE4EB5" w:rsidP="00CE4EB5">
      <w:pPr>
        <w:spacing w:before="120" w:after="120"/>
        <w:ind w:firstLine="709"/>
        <w:jc w:val="both"/>
        <w:rPr>
          <w:color w:val="000000" w:themeColor="text1"/>
          <w:lang w:val="uk-UA"/>
        </w:rPr>
      </w:pPr>
      <w:r w:rsidRPr="00CE4EB5">
        <w:rPr>
          <w:color w:val="000000" w:themeColor="text1"/>
          <w:lang w:val="uk-UA"/>
        </w:rPr>
        <w:t>До нейромедіаторів відносять як деякі малі молекули (катехоламіни): серотонін, дофамін, адреналін, норадреналін, гістамін, ацетилхолін, глютамат, аспартат, гліцин, ГАМК, ендоканабіноїд, N-ацетиласпартилглутамат, так і деякі пептиди (близько 50): вазопресин, соматостатин, нейротенсин</w:t>
      </w:r>
    </w:p>
    <w:p w:rsidR="00E019DE" w:rsidRPr="008B0D5A" w:rsidRDefault="00E019DE" w:rsidP="00CB3E52">
      <w:pPr>
        <w:spacing w:before="120" w:after="120"/>
        <w:ind w:firstLine="709"/>
        <w:jc w:val="both"/>
        <w:rPr>
          <w:b/>
          <w:lang w:val="uk-UA"/>
        </w:rPr>
      </w:pPr>
      <w:r w:rsidRPr="008B0D5A">
        <w:rPr>
          <w:b/>
          <w:color w:val="000000" w:themeColor="text1"/>
          <w:lang w:val="uk-UA"/>
        </w:rPr>
        <w:t xml:space="preserve">Тема </w:t>
      </w:r>
      <w:r w:rsidR="00B071CE">
        <w:rPr>
          <w:b/>
          <w:color w:val="000000" w:themeColor="text1"/>
          <w:lang w:val="uk-UA"/>
        </w:rPr>
        <w:t>11</w:t>
      </w:r>
      <w:r w:rsidRPr="008B0D5A">
        <w:rPr>
          <w:b/>
          <w:color w:val="000000" w:themeColor="text1"/>
          <w:lang w:val="uk-UA"/>
        </w:rPr>
        <w:t xml:space="preserve">. </w:t>
      </w:r>
      <w:r w:rsidRPr="008B0D5A">
        <w:rPr>
          <w:b/>
          <w:lang w:val="uk-UA"/>
        </w:rPr>
        <w:t>Психофізіологія сприйняття.</w:t>
      </w:r>
    </w:p>
    <w:p w:rsidR="008B0D5A" w:rsidRPr="00FB6D38" w:rsidRDefault="00FB6D38" w:rsidP="00CB3E52">
      <w:pPr>
        <w:spacing w:before="120" w:after="120"/>
        <w:ind w:firstLine="709"/>
        <w:jc w:val="both"/>
        <w:rPr>
          <w:color w:val="000000" w:themeColor="text1"/>
          <w:lang w:val="uk-UA"/>
        </w:rPr>
      </w:pPr>
      <w:r w:rsidRPr="00FB6D38">
        <w:rPr>
          <w:lang w:val="uk-UA"/>
        </w:rPr>
        <w:t>Загальні властивості сенсорних процесів. Нейрофізіологічні механізми сенсорних систем.  Сенсорна система зору. Сенсорна система слуху. Вестибулярна система. Сенсорна система шкіри.  Сенсо</w:t>
      </w:r>
      <w:r>
        <w:rPr>
          <w:lang w:val="uk-UA"/>
        </w:rPr>
        <w:t>р</w:t>
      </w:r>
      <w:r w:rsidRPr="00FB6D38">
        <w:rPr>
          <w:lang w:val="uk-UA"/>
        </w:rPr>
        <w:t>на система кістково-м'язового апарату. Сенсорна система смаку. Сенсорна система нюху.</w:t>
      </w:r>
    </w:p>
    <w:p w:rsidR="00E019DE" w:rsidRPr="008B0D5A" w:rsidRDefault="00E019DE" w:rsidP="00CB3E52">
      <w:pPr>
        <w:spacing w:before="120" w:after="120"/>
        <w:ind w:firstLine="709"/>
        <w:jc w:val="both"/>
        <w:rPr>
          <w:b/>
          <w:lang w:val="uk-UA"/>
        </w:rPr>
      </w:pPr>
      <w:r w:rsidRPr="008B0D5A">
        <w:rPr>
          <w:b/>
          <w:color w:val="000000" w:themeColor="text1"/>
          <w:lang w:val="uk-UA"/>
        </w:rPr>
        <w:lastRenderedPageBreak/>
        <w:t xml:space="preserve">Тема </w:t>
      </w:r>
      <w:r w:rsidR="00B071CE">
        <w:rPr>
          <w:b/>
          <w:color w:val="000000" w:themeColor="text1"/>
          <w:lang w:val="uk-UA"/>
        </w:rPr>
        <w:t>12</w:t>
      </w:r>
      <w:r w:rsidRPr="008B0D5A">
        <w:rPr>
          <w:b/>
          <w:color w:val="000000" w:themeColor="text1"/>
          <w:lang w:val="uk-UA"/>
        </w:rPr>
        <w:t xml:space="preserve">. </w:t>
      </w:r>
      <w:r w:rsidRPr="008B0D5A">
        <w:rPr>
          <w:b/>
          <w:lang w:val="uk-UA"/>
        </w:rPr>
        <w:t>Психофізіологія уваги і пам’яті.</w:t>
      </w:r>
    </w:p>
    <w:p w:rsidR="008B0D5A" w:rsidRDefault="007C2097" w:rsidP="00CB3E52">
      <w:pPr>
        <w:spacing w:before="120" w:after="120"/>
        <w:ind w:firstLine="709"/>
        <w:jc w:val="both"/>
        <w:rPr>
          <w:lang w:val="uk-UA"/>
        </w:rPr>
      </w:pPr>
      <w:r>
        <w:rPr>
          <w:color w:val="000000" w:themeColor="text1"/>
          <w:lang w:val="uk-UA"/>
        </w:rPr>
        <w:t>Психофізіологія уваги. Мимовільна і довільна увага. Властивості уваги (</w:t>
      </w:r>
      <w:r w:rsidRPr="007C2097">
        <w:rPr>
          <w:lang w:val="uk-UA"/>
        </w:rPr>
        <w:t>обсяг, розподіл, стійкіст</w:t>
      </w:r>
      <w:r>
        <w:rPr>
          <w:lang w:val="uk-UA"/>
        </w:rPr>
        <w:t>ь</w:t>
      </w:r>
      <w:r w:rsidRPr="007C2097">
        <w:rPr>
          <w:lang w:val="uk-UA"/>
        </w:rPr>
        <w:t xml:space="preserve"> і переключення</w:t>
      </w:r>
      <w:r>
        <w:rPr>
          <w:lang w:val="uk-UA"/>
        </w:rPr>
        <w:t xml:space="preserve">). Теорії уваги. Частини мозку, пов’язані з увагою. </w:t>
      </w:r>
    </w:p>
    <w:p w:rsidR="007C2097" w:rsidRPr="007C2097" w:rsidRDefault="007C2097" w:rsidP="00CB3E52">
      <w:pPr>
        <w:spacing w:before="120" w:after="120"/>
        <w:ind w:firstLine="709"/>
        <w:jc w:val="both"/>
        <w:rPr>
          <w:color w:val="000000" w:themeColor="text1"/>
          <w:lang w:val="uk-UA"/>
        </w:rPr>
      </w:pPr>
      <w:r>
        <w:rPr>
          <w:lang w:val="uk-UA"/>
        </w:rPr>
        <w:t xml:space="preserve">Психофізіологія пам’яті. Види пам’яті (генотипічна і фенотипічна; </w:t>
      </w:r>
      <w:r w:rsidRPr="007C2097">
        <w:rPr>
          <w:lang w:val="uk-UA"/>
        </w:rPr>
        <w:t>емоційн</w:t>
      </w:r>
      <w:r>
        <w:rPr>
          <w:lang w:val="uk-UA"/>
        </w:rPr>
        <w:t>а</w:t>
      </w:r>
      <w:r w:rsidRPr="007C2097">
        <w:rPr>
          <w:lang w:val="uk-UA"/>
        </w:rPr>
        <w:t>, образн</w:t>
      </w:r>
      <w:r>
        <w:rPr>
          <w:lang w:val="uk-UA"/>
        </w:rPr>
        <w:t>а</w:t>
      </w:r>
      <w:r w:rsidRPr="007C2097">
        <w:rPr>
          <w:lang w:val="uk-UA"/>
        </w:rPr>
        <w:t>, рухов</w:t>
      </w:r>
      <w:r>
        <w:rPr>
          <w:lang w:val="uk-UA"/>
        </w:rPr>
        <w:t>а,</w:t>
      </w:r>
      <w:r w:rsidRPr="007C2097">
        <w:rPr>
          <w:lang w:val="uk-UA"/>
        </w:rPr>
        <w:t xml:space="preserve"> </w:t>
      </w:r>
      <w:r>
        <w:rPr>
          <w:lang w:val="uk-UA"/>
        </w:rPr>
        <w:t>словесно-логічна; мимовільна і довільна</w:t>
      </w:r>
      <w:r w:rsidR="00990067">
        <w:rPr>
          <w:lang w:val="uk-UA"/>
        </w:rPr>
        <w:t>; короткочасна і довгочасна</w:t>
      </w:r>
      <w:r>
        <w:rPr>
          <w:lang w:val="uk-UA"/>
        </w:rPr>
        <w:t>)</w:t>
      </w:r>
      <w:r w:rsidR="00990067">
        <w:rPr>
          <w:lang w:val="uk-UA"/>
        </w:rPr>
        <w:t xml:space="preserve">. Етапи пам’яті. Теорії пам’яті. Частини мозку, пов’язані із пам’яттю. </w:t>
      </w:r>
    </w:p>
    <w:p w:rsidR="00E019DE" w:rsidRDefault="00E019DE" w:rsidP="00CB3E52">
      <w:pPr>
        <w:spacing w:before="120" w:after="120"/>
        <w:ind w:firstLine="709"/>
        <w:jc w:val="both"/>
        <w:rPr>
          <w:b/>
          <w:lang w:val="uk-UA"/>
        </w:rPr>
      </w:pPr>
      <w:r w:rsidRPr="008B0D5A">
        <w:rPr>
          <w:b/>
          <w:color w:val="000000" w:themeColor="text1"/>
          <w:lang w:val="uk-UA"/>
        </w:rPr>
        <w:t xml:space="preserve">Тема </w:t>
      </w:r>
      <w:r w:rsidR="00B071CE">
        <w:rPr>
          <w:b/>
          <w:color w:val="000000" w:themeColor="text1"/>
          <w:lang w:val="uk-UA"/>
        </w:rPr>
        <w:t>13</w:t>
      </w:r>
      <w:r w:rsidRPr="008B0D5A">
        <w:rPr>
          <w:b/>
          <w:color w:val="000000" w:themeColor="text1"/>
          <w:lang w:val="uk-UA"/>
        </w:rPr>
        <w:t>.</w:t>
      </w:r>
      <w:r w:rsidRPr="008B0D5A">
        <w:rPr>
          <w:b/>
          <w:color w:val="000000"/>
          <w:lang w:val="uk-UA"/>
        </w:rPr>
        <w:t xml:space="preserve"> </w:t>
      </w:r>
      <w:r w:rsidRPr="008B0D5A">
        <w:rPr>
          <w:b/>
          <w:lang w:val="uk-UA"/>
        </w:rPr>
        <w:t>Психофізіологія мислення і мови.</w:t>
      </w:r>
    </w:p>
    <w:p w:rsidR="00990067" w:rsidRDefault="00990067" w:rsidP="00CB3E52">
      <w:pPr>
        <w:spacing w:before="120" w:after="120"/>
        <w:ind w:firstLine="709"/>
        <w:jc w:val="both"/>
        <w:rPr>
          <w:lang w:val="uk-UA"/>
        </w:rPr>
      </w:pPr>
      <w:r w:rsidRPr="00990067">
        <w:rPr>
          <w:lang w:val="uk-UA"/>
        </w:rPr>
        <w:t>Психофізіологія мислення.</w:t>
      </w:r>
      <w:r>
        <w:rPr>
          <w:lang w:val="uk-UA"/>
        </w:rPr>
        <w:t xml:space="preserve"> Розумові операції. Форми мислення. Частини мозку, з якими пов’язане мислення.</w:t>
      </w:r>
    </w:p>
    <w:p w:rsidR="00990067" w:rsidRPr="00990067" w:rsidRDefault="00990067" w:rsidP="00CB3E52">
      <w:pPr>
        <w:spacing w:before="120" w:after="120"/>
        <w:ind w:firstLine="709"/>
        <w:jc w:val="both"/>
        <w:rPr>
          <w:lang w:val="uk-UA"/>
        </w:rPr>
      </w:pPr>
      <w:r>
        <w:rPr>
          <w:lang w:val="uk-UA"/>
        </w:rPr>
        <w:t>Психофізіологія мовлення. Функції мовлення. Периферичні і центральні органи мовлення. Частини мозку, з якими пов’язане мовлення.</w:t>
      </w:r>
    </w:p>
    <w:p w:rsidR="00E019DE" w:rsidRPr="008B0D5A" w:rsidRDefault="00E019DE" w:rsidP="00CB3E52">
      <w:pPr>
        <w:spacing w:before="120" w:after="120"/>
        <w:ind w:firstLine="709"/>
        <w:jc w:val="both"/>
        <w:rPr>
          <w:b/>
          <w:lang w:val="uk-UA"/>
        </w:rPr>
      </w:pPr>
      <w:r w:rsidRPr="008B0D5A">
        <w:rPr>
          <w:b/>
          <w:lang w:val="uk-UA"/>
        </w:rPr>
        <w:t>Тема 1</w:t>
      </w:r>
      <w:r w:rsidR="00B071CE">
        <w:rPr>
          <w:b/>
          <w:lang w:val="uk-UA"/>
        </w:rPr>
        <w:t>4</w:t>
      </w:r>
      <w:r w:rsidRPr="008B0D5A">
        <w:rPr>
          <w:b/>
          <w:lang w:val="uk-UA"/>
        </w:rPr>
        <w:t>.</w:t>
      </w:r>
      <w:r w:rsidR="00990067">
        <w:rPr>
          <w:b/>
          <w:lang w:val="uk-UA"/>
        </w:rPr>
        <w:t xml:space="preserve"> </w:t>
      </w:r>
      <w:r w:rsidRPr="008B0D5A">
        <w:rPr>
          <w:b/>
          <w:lang w:val="uk-UA"/>
        </w:rPr>
        <w:t>Психофізіологія емоцій та потреб.</w:t>
      </w:r>
    </w:p>
    <w:p w:rsidR="008B0D5A" w:rsidRPr="008B319F" w:rsidRDefault="008B319F" w:rsidP="00CB3E52">
      <w:pPr>
        <w:spacing w:before="120" w:after="120"/>
        <w:ind w:firstLine="709"/>
        <w:jc w:val="both"/>
        <w:rPr>
          <w:lang w:val="uk-UA"/>
        </w:rPr>
      </w:pPr>
      <w:r w:rsidRPr="008B319F">
        <w:rPr>
          <w:lang w:val="uk-UA"/>
        </w:rPr>
        <w:t>Поняття, класифікація і функції емоцій. Теорії емоцій. Індикатори емоцій. Психофізіологічні механізми емоцій.</w:t>
      </w:r>
      <w:r>
        <w:rPr>
          <w:lang w:val="uk-UA"/>
        </w:rPr>
        <w:t xml:space="preserve"> Теорії емоцій. Індикатори і способи вивчення емоцій. Психофізіологічні механізми емоцій.</w:t>
      </w:r>
    </w:p>
    <w:p w:rsidR="00E019DE" w:rsidRPr="00490900" w:rsidRDefault="00E019DE" w:rsidP="00CB3E52">
      <w:pPr>
        <w:spacing w:before="120" w:after="120"/>
        <w:ind w:firstLine="709"/>
        <w:jc w:val="both"/>
        <w:rPr>
          <w:b/>
          <w:lang w:val="uk-UA"/>
        </w:rPr>
      </w:pPr>
      <w:r w:rsidRPr="00490900">
        <w:rPr>
          <w:b/>
          <w:lang w:val="uk-UA"/>
        </w:rPr>
        <w:t>Тема 1</w:t>
      </w:r>
      <w:r w:rsidR="00B071CE">
        <w:rPr>
          <w:b/>
          <w:lang w:val="uk-UA"/>
        </w:rPr>
        <w:t>5</w:t>
      </w:r>
      <w:r w:rsidRPr="00490900">
        <w:rPr>
          <w:b/>
          <w:lang w:val="uk-UA"/>
        </w:rPr>
        <w:t>.</w:t>
      </w:r>
      <w:r w:rsidR="00990067" w:rsidRPr="00490900">
        <w:rPr>
          <w:b/>
          <w:lang w:val="uk-UA"/>
        </w:rPr>
        <w:t xml:space="preserve"> </w:t>
      </w:r>
      <w:r w:rsidRPr="00490900">
        <w:rPr>
          <w:b/>
          <w:lang w:val="uk-UA"/>
        </w:rPr>
        <w:t>Функціональні стани.</w:t>
      </w:r>
    </w:p>
    <w:p w:rsidR="00F0360C" w:rsidRPr="00490900" w:rsidRDefault="00F0360C" w:rsidP="00CB3E52">
      <w:pPr>
        <w:spacing w:before="120" w:after="120"/>
        <w:ind w:firstLine="709"/>
        <w:jc w:val="both"/>
        <w:rPr>
          <w:lang w:val="uk-UA"/>
        </w:rPr>
      </w:pPr>
      <w:r w:rsidRPr="00490900">
        <w:rPr>
          <w:lang w:val="uk-UA"/>
        </w:rPr>
        <w:t>Поняття стану людини, властивості станів. Психічний стан. Функціональний і психофізіологічний стан, підходи до визначення. Негативні стани – стресова реакція, стомлення.</w:t>
      </w:r>
    </w:p>
    <w:p w:rsidR="00E019DE" w:rsidRPr="008B0D5A" w:rsidRDefault="00F0360C" w:rsidP="00CB3E52">
      <w:pPr>
        <w:spacing w:before="120" w:after="120"/>
        <w:ind w:firstLine="709"/>
        <w:jc w:val="both"/>
        <w:rPr>
          <w:b/>
          <w:lang w:val="uk-UA"/>
        </w:rPr>
      </w:pPr>
      <w:r>
        <w:t xml:space="preserve"> </w:t>
      </w:r>
      <w:r w:rsidR="00E019DE" w:rsidRPr="008B0D5A">
        <w:rPr>
          <w:b/>
          <w:lang w:val="uk-UA"/>
        </w:rPr>
        <w:t>Тема 1</w:t>
      </w:r>
      <w:r w:rsidR="00B071CE">
        <w:rPr>
          <w:b/>
          <w:lang w:val="uk-UA"/>
        </w:rPr>
        <w:t>6</w:t>
      </w:r>
      <w:r w:rsidR="00990067">
        <w:rPr>
          <w:b/>
          <w:lang w:val="uk-UA"/>
        </w:rPr>
        <w:t>.</w:t>
      </w:r>
      <w:r w:rsidR="00E019DE" w:rsidRPr="008B0D5A">
        <w:rPr>
          <w:b/>
          <w:lang w:val="uk-UA"/>
        </w:rPr>
        <w:t xml:space="preserve"> Психофізіологія свідомості.</w:t>
      </w:r>
    </w:p>
    <w:p w:rsidR="008B0D5A" w:rsidRPr="008B319F" w:rsidRDefault="008B319F" w:rsidP="00CB3E52">
      <w:pPr>
        <w:spacing w:before="120" w:after="120"/>
        <w:ind w:firstLine="709"/>
        <w:jc w:val="both"/>
        <w:rPr>
          <w:color w:val="000000" w:themeColor="text1"/>
          <w:lang w:val="uk-UA"/>
        </w:rPr>
      </w:pPr>
      <w:r w:rsidRPr="008B319F">
        <w:rPr>
          <w:lang w:val="uk-UA"/>
        </w:rPr>
        <w:t xml:space="preserve">Поняття свідомості. Види свідомості </w:t>
      </w:r>
      <w:r>
        <w:rPr>
          <w:lang w:val="uk-UA"/>
        </w:rPr>
        <w:t>(</w:t>
      </w:r>
      <w:r w:rsidRPr="008B319F">
        <w:rPr>
          <w:lang w:val="uk-UA"/>
        </w:rPr>
        <w:t>індивідуальн</w:t>
      </w:r>
      <w:r>
        <w:rPr>
          <w:lang w:val="uk-UA"/>
        </w:rPr>
        <w:t>а</w:t>
      </w:r>
      <w:r w:rsidRPr="008B319F">
        <w:rPr>
          <w:lang w:val="uk-UA"/>
        </w:rPr>
        <w:t xml:space="preserve"> і суспільн</w:t>
      </w:r>
      <w:r>
        <w:rPr>
          <w:lang w:val="uk-UA"/>
        </w:rPr>
        <w:t>а)</w:t>
      </w:r>
      <w:r w:rsidRPr="008B319F">
        <w:rPr>
          <w:lang w:val="uk-UA"/>
        </w:rPr>
        <w:t>.</w:t>
      </w:r>
      <w:r>
        <w:rPr>
          <w:lang w:val="uk-UA"/>
        </w:rPr>
        <w:t xml:space="preserve"> </w:t>
      </w:r>
      <w:r w:rsidR="00F0360C">
        <w:rPr>
          <w:lang w:val="uk-UA"/>
        </w:rPr>
        <w:t>Властивості, р</w:t>
      </w:r>
      <w:r>
        <w:rPr>
          <w:lang w:val="uk-UA"/>
        </w:rPr>
        <w:t>івні,</w:t>
      </w:r>
      <w:r w:rsidR="00F0360C">
        <w:rPr>
          <w:lang w:val="uk-UA"/>
        </w:rPr>
        <w:t xml:space="preserve"> зміни свідомості</w:t>
      </w:r>
      <w:r>
        <w:rPr>
          <w:lang w:val="uk-UA"/>
        </w:rPr>
        <w:t xml:space="preserve">. </w:t>
      </w:r>
      <w:r w:rsidRPr="008B319F">
        <w:rPr>
          <w:lang w:val="uk-UA"/>
        </w:rPr>
        <w:t>Теорії свідомості. Психофізіологічні механізми свідомості</w:t>
      </w:r>
      <w:r>
        <w:rPr>
          <w:lang w:val="uk-UA"/>
        </w:rPr>
        <w:t>.</w:t>
      </w:r>
    </w:p>
    <w:p w:rsidR="008B0D5A" w:rsidRPr="008B0D5A" w:rsidRDefault="00E019DE" w:rsidP="00CB3E52">
      <w:pPr>
        <w:pStyle w:val="af1"/>
        <w:shd w:val="clear" w:color="auto" w:fill="FFFFFF"/>
        <w:spacing w:before="120" w:beforeAutospacing="0" w:after="120" w:afterAutospacing="0"/>
        <w:ind w:firstLine="709"/>
        <w:jc w:val="both"/>
        <w:rPr>
          <w:b/>
          <w:color w:val="000000"/>
          <w:lang w:val="uk-UA"/>
        </w:rPr>
      </w:pPr>
      <w:r w:rsidRPr="008B0D5A">
        <w:rPr>
          <w:b/>
          <w:color w:val="000000" w:themeColor="text1"/>
          <w:lang w:val="uk-UA"/>
        </w:rPr>
        <w:t>Тема 1</w:t>
      </w:r>
      <w:r w:rsidR="00B071CE">
        <w:rPr>
          <w:b/>
          <w:color w:val="000000" w:themeColor="text1"/>
          <w:lang w:val="uk-UA"/>
        </w:rPr>
        <w:t>7</w:t>
      </w:r>
      <w:r w:rsidRPr="008B0D5A">
        <w:rPr>
          <w:b/>
          <w:color w:val="000000" w:themeColor="text1"/>
          <w:lang w:val="uk-UA"/>
        </w:rPr>
        <w:t>.</w:t>
      </w:r>
      <w:r w:rsidRPr="008B0D5A">
        <w:rPr>
          <w:b/>
          <w:color w:val="000000"/>
          <w:lang w:val="uk-UA"/>
        </w:rPr>
        <w:t xml:space="preserve"> </w:t>
      </w:r>
      <w:r w:rsidR="00280E7E">
        <w:rPr>
          <w:b/>
          <w:color w:val="000000"/>
          <w:lang w:val="uk-UA"/>
        </w:rPr>
        <w:t>С</w:t>
      </w:r>
      <w:r w:rsidR="00280E7E" w:rsidRPr="00280E7E">
        <w:rPr>
          <w:b/>
          <w:color w:val="000000"/>
          <w:lang w:val="uk-UA"/>
        </w:rPr>
        <w:t>ексуальна поведінка - основні елементи сексуальної культури, роль лімбічної системи. Зв'язок  дофаміну, окситоцину і вазопресину з моногамністю різних тварин, включаючи людей. Гомосексуальність, транссексуальність і пускові  стимули.</w:t>
      </w:r>
    </w:p>
    <w:p w:rsidR="00E019DE" w:rsidRPr="00E019DE" w:rsidRDefault="00E566F4" w:rsidP="00CB3E52">
      <w:pPr>
        <w:pStyle w:val="af1"/>
        <w:shd w:val="clear" w:color="auto" w:fill="FFFFFF"/>
        <w:spacing w:before="120" w:beforeAutospacing="0" w:after="120" w:afterAutospacing="0"/>
        <w:ind w:firstLine="709"/>
        <w:jc w:val="both"/>
        <w:rPr>
          <w:color w:val="000000"/>
          <w:lang w:val="uk-UA"/>
        </w:rPr>
      </w:pPr>
      <w:r>
        <w:rPr>
          <w:color w:val="000000"/>
          <w:lang w:val="uk-UA"/>
        </w:rPr>
        <w:t xml:space="preserve">Психологія сексуальної поведінки. </w:t>
      </w:r>
      <w:r w:rsidR="008B0D5A" w:rsidRPr="00E019DE">
        <w:rPr>
          <w:color w:val="000000"/>
          <w:lang w:val="uk-UA"/>
        </w:rPr>
        <w:t>О</w:t>
      </w:r>
      <w:r w:rsidR="00E019DE" w:rsidRPr="00E019DE">
        <w:rPr>
          <w:color w:val="000000"/>
          <w:lang w:val="uk-UA"/>
        </w:rPr>
        <w:t>сновні</w:t>
      </w:r>
      <w:r w:rsidR="008B0D5A">
        <w:rPr>
          <w:color w:val="000000"/>
          <w:lang w:val="uk-UA"/>
        </w:rPr>
        <w:t xml:space="preserve"> </w:t>
      </w:r>
      <w:r w:rsidR="00E019DE" w:rsidRPr="00E019DE">
        <w:rPr>
          <w:color w:val="000000"/>
          <w:lang w:val="uk-UA"/>
        </w:rPr>
        <w:t>елементи сексуальної культури</w:t>
      </w:r>
      <w:r w:rsidR="00AB1E97">
        <w:rPr>
          <w:color w:val="000000"/>
          <w:lang w:val="uk-UA"/>
        </w:rPr>
        <w:t>.</w:t>
      </w:r>
      <w:r w:rsidR="00E019DE" w:rsidRPr="00E019DE">
        <w:rPr>
          <w:color w:val="000000"/>
          <w:lang w:val="uk-UA"/>
        </w:rPr>
        <w:t xml:space="preserve"> </w:t>
      </w:r>
      <w:r w:rsidR="00AB1E97" w:rsidRPr="00E019DE">
        <w:rPr>
          <w:color w:val="000000"/>
          <w:lang w:val="uk-UA"/>
        </w:rPr>
        <w:t>Р</w:t>
      </w:r>
      <w:r w:rsidR="00E019DE" w:rsidRPr="00E019DE">
        <w:rPr>
          <w:color w:val="000000"/>
          <w:lang w:val="uk-UA"/>
        </w:rPr>
        <w:t>оль</w:t>
      </w:r>
      <w:r w:rsidR="00AB1E97">
        <w:rPr>
          <w:color w:val="000000"/>
          <w:lang w:val="uk-UA"/>
        </w:rPr>
        <w:t xml:space="preserve"> </w:t>
      </w:r>
      <w:r w:rsidR="00E019DE" w:rsidRPr="00E019DE">
        <w:rPr>
          <w:color w:val="000000"/>
          <w:lang w:val="uk-UA"/>
        </w:rPr>
        <w:t>лімбічної системи</w:t>
      </w:r>
      <w:r w:rsidR="00AB1E97">
        <w:rPr>
          <w:color w:val="000000"/>
          <w:lang w:val="uk-UA"/>
        </w:rPr>
        <w:t xml:space="preserve"> в формуванні сексуальної поведінки</w:t>
      </w:r>
      <w:r w:rsidR="00E019DE" w:rsidRPr="00E019DE">
        <w:rPr>
          <w:color w:val="000000"/>
          <w:lang w:val="uk-UA"/>
        </w:rPr>
        <w:t>. Зв'язок дофаміну, окситоцину і вазопресину з моногамністю різних тварин, включаючи людей. Гомосексуальність, транссексуальність і пускові  стимули.</w:t>
      </w:r>
    </w:p>
    <w:p w:rsidR="008B0D5A" w:rsidRPr="008B0D5A" w:rsidRDefault="00E019DE" w:rsidP="00CB3E52">
      <w:pPr>
        <w:spacing w:before="120" w:after="120"/>
        <w:ind w:firstLine="709"/>
        <w:jc w:val="both"/>
        <w:rPr>
          <w:b/>
          <w:color w:val="000000"/>
          <w:lang w:val="uk-UA"/>
        </w:rPr>
      </w:pPr>
      <w:r w:rsidRPr="008B0D5A">
        <w:rPr>
          <w:b/>
          <w:color w:val="000000" w:themeColor="text1"/>
          <w:lang w:val="uk-UA"/>
        </w:rPr>
        <w:t>Тема 1</w:t>
      </w:r>
      <w:r w:rsidR="00B071CE">
        <w:rPr>
          <w:b/>
          <w:color w:val="000000" w:themeColor="text1"/>
          <w:lang w:val="uk-UA"/>
        </w:rPr>
        <w:t>8</w:t>
      </w:r>
      <w:r w:rsidRPr="008B0D5A">
        <w:rPr>
          <w:b/>
          <w:color w:val="000000" w:themeColor="text1"/>
          <w:lang w:val="uk-UA"/>
        </w:rPr>
        <w:t>.</w:t>
      </w:r>
      <w:r w:rsidR="008B0D5A" w:rsidRPr="008B0D5A">
        <w:rPr>
          <w:b/>
          <w:color w:val="000000" w:themeColor="text1"/>
          <w:lang w:val="uk-UA"/>
        </w:rPr>
        <w:t xml:space="preserve"> </w:t>
      </w:r>
      <w:r w:rsidR="00E566F4" w:rsidRPr="00E566F4">
        <w:rPr>
          <w:b/>
          <w:color w:val="000000" w:themeColor="text1"/>
        </w:rPr>
        <w:t>Агресія.</w:t>
      </w:r>
      <w:r w:rsidR="00E566F4" w:rsidRPr="00E566F4">
        <w:rPr>
          <w:b/>
          <w:color w:val="000000"/>
        </w:rPr>
        <w:t xml:space="preserve"> Зв'язок  сенсорних і моральних відчуттів. Роль нейромедіаторів в агресивній поведінці.</w:t>
      </w:r>
      <w:r w:rsidRPr="00E566F4">
        <w:rPr>
          <w:b/>
          <w:color w:val="000000" w:themeColor="text1"/>
          <w:lang w:val="uk-UA"/>
        </w:rPr>
        <w:t>.</w:t>
      </w:r>
      <w:r w:rsidRPr="008B0D5A">
        <w:rPr>
          <w:b/>
          <w:color w:val="000000"/>
          <w:lang w:val="uk-UA"/>
        </w:rPr>
        <w:t xml:space="preserve"> </w:t>
      </w:r>
    </w:p>
    <w:p w:rsidR="00E019DE" w:rsidRDefault="00E566F4" w:rsidP="00CB3E52">
      <w:pPr>
        <w:spacing w:before="120" w:after="120"/>
        <w:ind w:firstLine="709"/>
        <w:jc w:val="both"/>
        <w:rPr>
          <w:color w:val="000000"/>
          <w:lang w:val="uk-UA"/>
        </w:rPr>
      </w:pPr>
      <w:r>
        <w:rPr>
          <w:color w:val="000000"/>
          <w:lang w:val="uk-UA"/>
        </w:rPr>
        <w:t xml:space="preserve">Психологія агресивної поведінки (види агресії – фізична, вербальна, пасивна; гендерні відмінності). </w:t>
      </w:r>
      <w:r w:rsidR="00E019DE" w:rsidRPr="00E019DE">
        <w:rPr>
          <w:color w:val="000000"/>
          <w:lang w:val="uk-UA"/>
        </w:rPr>
        <w:t xml:space="preserve">Зв'язок  сенсорних і моральних відчуттів. </w:t>
      </w:r>
      <w:r w:rsidR="00AB1E97" w:rsidRPr="00AB1E97">
        <w:rPr>
          <w:lang w:val="uk-UA"/>
        </w:rPr>
        <w:t>зв'язок</w:t>
      </w:r>
      <w:r w:rsidR="00AB1E97">
        <w:rPr>
          <w:lang w:val="uk-UA"/>
        </w:rPr>
        <w:t xml:space="preserve"> </w:t>
      </w:r>
      <w:r w:rsidR="00AB1E97" w:rsidRPr="00AB1E97">
        <w:rPr>
          <w:lang w:val="uk-UA"/>
        </w:rPr>
        <w:t>між психофізіологічним станом та рівнем прояву агресивності</w:t>
      </w:r>
      <w:r w:rsidR="00AB1E97">
        <w:rPr>
          <w:lang w:val="uk-UA"/>
        </w:rPr>
        <w:t xml:space="preserve">. </w:t>
      </w:r>
      <w:r w:rsidR="00E019DE" w:rsidRPr="00E019DE">
        <w:rPr>
          <w:color w:val="000000"/>
          <w:lang w:val="uk-UA"/>
        </w:rPr>
        <w:t>Роль нейромедіаторів в агресивній поведінці.</w:t>
      </w:r>
    </w:p>
    <w:p w:rsidR="00CE4EB5" w:rsidRDefault="00CE4EB5" w:rsidP="00CB3E52">
      <w:pPr>
        <w:spacing w:before="120" w:after="120"/>
        <w:ind w:firstLine="709"/>
        <w:jc w:val="both"/>
        <w:rPr>
          <w:b/>
          <w:color w:val="000000" w:themeColor="text1"/>
          <w:lang w:val="uk-UA"/>
        </w:rPr>
      </w:pPr>
      <w:r w:rsidRPr="00CE4EB5">
        <w:rPr>
          <w:b/>
          <w:color w:val="000000"/>
          <w:lang w:val="uk-UA"/>
        </w:rPr>
        <w:t>Тема 19.</w:t>
      </w:r>
      <w:r w:rsidRPr="00CE4EB5">
        <w:rPr>
          <w:b/>
          <w:color w:val="000000" w:themeColor="text1"/>
          <w:lang w:val="uk-UA"/>
        </w:rPr>
        <w:t xml:space="preserve"> </w:t>
      </w:r>
      <w:r w:rsidRPr="00CE4EB5">
        <w:rPr>
          <w:b/>
          <w:color w:val="000000" w:themeColor="text1"/>
          <w:lang w:val="uk-UA"/>
        </w:rPr>
        <w:t>Класифікація кризових станів. Теорія Г.Селье про механізми розвитку стресу. Дистрес та Еустрес.</w:t>
      </w:r>
    </w:p>
    <w:p w:rsidR="00CE4EB5" w:rsidRPr="00CE4EB5" w:rsidRDefault="00CE4EB5" w:rsidP="00CB3E52">
      <w:pPr>
        <w:spacing w:before="120" w:after="120"/>
        <w:ind w:firstLine="709"/>
        <w:jc w:val="both"/>
        <w:rPr>
          <w:color w:val="000000" w:themeColor="text1"/>
          <w:lang w:val="uk-UA"/>
        </w:rPr>
      </w:pPr>
      <w:r w:rsidRPr="00CE4EB5">
        <w:rPr>
          <w:color w:val="000000" w:themeColor="text1"/>
          <w:lang w:val="uk-UA"/>
        </w:rPr>
        <w:t>Класифікація кризових станів включає поділ стресу на еустрес (позитивний, стимулюючий стрес) та дистрес (негативний, руйнівний стрес), що описуються в теорії Ганса Сельє. Сельє виділив три стадії розвитку стресу: тривоги, резистентності та виснаження, які описують фізіологічну реакцію організму на стресовий фактор, що порушує рівновагу.</w:t>
      </w:r>
    </w:p>
    <w:p w:rsidR="008B0D5A" w:rsidRPr="001F5C57" w:rsidRDefault="00E019DE" w:rsidP="00CB3E52">
      <w:pPr>
        <w:spacing w:before="120" w:after="120"/>
        <w:ind w:firstLine="709"/>
        <w:jc w:val="both"/>
        <w:rPr>
          <w:b/>
          <w:color w:val="000000" w:themeColor="text1"/>
          <w:lang w:val="uk-UA"/>
        </w:rPr>
      </w:pPr>
      <w:r w:rsidRPr="008B0D5A">
        <w:rPr>
          <w:b/>
          <w:color w:val="000000" w:themeColor="text1"/>
          <w:lang w:val="uk-UA"/>
        </w:rPr>
        <w:t xml:space="preserve">Тема </w:t>
      </w:r>
      <w:r w:rsidR="00B071CE">
        <w:rPr>
          <w:b/>
          <w:color w:val="000000" w:themeColor="text1"/>
          <w:lang w:val="uk-UA"/>
        </w:rPr>
        <w:t>20</w:t>
      </w:r>
      <w:r w:rsidRPr="001F5C57">
        <w:rPr>
          <w:b/>
          <w:color w:val="000000" w:themeColor="text1"/>
          <w:lang w:val="uk-UA"/>
        </w:rPr>
        <w:t xml:space="preserve">. </w:t>
      </w:r>
      <w:r w:rsidR="001F5C57" w:rsidRPr="001F5C57">
        <w:rPr>
          <w:b/>
          <w:color w:val="000000" w:themeColor="text1"/>
          <w:lang w:val="uk-UA"/>
        </w:rPr>
        <w:t>Вплив екстремальних станів на вибір моделі поведінки. Прогнозування моделі поведінки залежно від статі, віку, соціального статусу, біологічних та психологічних особливостей.</w:t>
      </w:r>
      <w:r w:rsidRPr="001F5C57">
        <w:rPr>
          <w:b/>
          <w:color w:val="000000" w:themeColor="text1"/>
          <w:lang w:val="uk-UA"/>
        </w:rPr>
        <w:t xml:space="preserve"> </w:t>
      </w:r>
    </w:p>
    <w:p w:rsidR="00E019DE" w:rsidRPr="00E019DE" w:rsidRDefault="001F5C57" w:rsidP="00CB3E52">
      <w:pPr>
        <w:spacing w:before="120" w:after="120"/>
        <w:ind w:firstLine="709"/>
        <w:jc w:val="both"/>
        <w:rPr>
          <w:color w:val="000000" w:themeColor="text1"/>
          <w:lang w:val="uk-UA"/>
        </w:rPr>
      </w:pPr>
      <w:r>
        <w:rPr>
          <w:color w:val="000000" w:themeColor="text1"/>
          <w:lang w:val="uk-UA"/>
        </w:rPr>
        <w:t xml:space="preserve">Негативні психофізіологічні стани людини (реакція на стрес, втома тощо), психологічні особливості. </w:t>
      </w:r>
      <w:r w:rsidR="00E019DE" w:rsidRPr="00E019DE">
        <w:rPr>
          <w:color w:val="000000" w:themeColor="text1"/>
          <w:lang w:val="uk-UA"/>
        </w:rPr>
        <w:t>Прогнозування моделі поведінки залежно від статі, віку, соціального статусу, біологічних та психологічних особливостей.</w:t>
      </w:r>
    </w:p>
    <w:p w:rsidR="00977D6B" w:rsidRPr="00AF1826" w:rsidRDefault="00977D6B" w:rsidP="00AF1826">
      <w:pPr>
        <w:pStyle w:val="a5"/>
        <w:ind w:firstLine="709"/>
        <w:jc w:val="both"/>
        <w:rPr>
          <w:bCs/>
          <w:szCs w:val="24"/>
          <w:lang w:val="uk-UA"/>
        </w:rPr>
      </w:pPr>
    </w:p>
    <w:p w:rsidR="00F93DF5" w:rsidRDefault="00315CB7" w:rsidP="001F5C57">
      <w:pPr>
        <w:jc w:val="center"/>
        <w:rPr>
          <w:b/>
          <w:bCs/>
          <w:lang w:val="uk-UA"/>
        </w:rPr>
      </w:pPr>
      <w:r>
        <w:rPr>
          <w:b/>
          <w:bCs/>
          <w:lang w:val="uk-UA"/>
        </w:rPr>
        <w:t xml:space="preserve">4. </w:t>
      </w:r>
      <w:r w:rsidR="009053EA" w:rsidRPr="00FD0EC1">
        <w:rPr>
          <w:b/>
          <w:bCs/>
          <w:lang w:val="uk-UA"/>
        </w:rPr>
        <w:t>СТРУКТУРА</w:t>
      </w:r>
      <w:r w:rsidR="00242F88">
        <w:rPr>
          <w:b/>
          <w:bCs/>
          <w:lang w:val="uk-UA"/>
        </w:rPr>
        <w:t xml:space="preserve"> НАВЧАЛЬНОЇ ДИСЦИПЛІНИ</w:t>
      </w:r>
    </w:p>
    <w:p w:rsidR="00977D6B" w:rsidRDefault="00977D6B" w:rsidP="00FB5890">
      <w:pPr>
        <w:pStyle w:val="a5"/>
        <w:spacing w:before="120" w:after="120"/>
        <w:ind w:firstLine="0"/>
        <w:jc w:val="center"/>
        <w:rPr>
          <w:b/>
          <w:bCs/>
          <w:szCs w:val="24"/>
          <w:lang w:val="uk-UA"/>
        </w:rPr>
      </w:pPr>
    </w:p>
    <w:tbl>
      <w:tblPr>
        <w:tblStyle w:val="aa"/>
        <w:tblW w:w="0" w:type="auto"/>
        <w:jc w:val="center"/>
        <w:tblLayout w:type="fixed"/>
        <w:tblLook w:val="04A0"/>
      </w:tblPr>
      <w:tblGrid>
        <w:gridCol w:w="518"/>
        <w:gridCol w:w="7954"/>
        <w:gridCol w:w="567"/>
        <w:gridCol w:w="708"/>
        <w:gridCol w:w="567"/>
      </w:tblGrid>
      <w:tr w:rsidR="00516CAB" w:rsidTr="008B0D5A">
        <w:trPr>
          <w:cantSplit/>
          <w:trHeight w:val="1438"/>
          <w:jc w:val="center"/>
        </w:trPr>
        <w:tc>
          <w:tcPr>
            <w:tcW w:w="518" w:type="dxa"/>
            <w:vAlign w:val="center"/>
          </w:tcPr>
          <w:p w:rsidR="00516CAB" w:rsidRDefault="00516CAB" w:rsidP="00D41D30">
            <w:pPr>
              <w:pStyle w:val="a5"/>
              <w:spacing w:before="60" w:after="60"/>
              <w:ind w:firstLine="0"/>
              <w:jc w:val="center"/>
              <w:rPr>
                <w:b/>
                <w:bCs/>
                <w:szCs w:val="24"/>
                <w:lang w:val="uk-UA"/>
              </w:rPr>
            </w:pPr>
            <w:r>
              <w:rPr>
                <w:b/>
                <w:bCs/>
                <w:szCs w:val="24"/>
                <w:lang w:val="uk-UA"/>
              </w:rPr>
              <w:t>№ з/п</w:t>
            </w:r>
          </w:p>
        </w:tc>
        <w:tc>
          <w:tcPr>
            <w:tcW w:w="7954" w:type="dxa"/>
            <w:vAlign w:val="center"/>
          </w:tcPr>
          <w:p w:rsidR="00516CAB" w:rsidRDefault="00516CAB" w:rsidP="00D41D30">
            <w:pPr>
              <w:pStyle w:val="a5"/>
              <w:spacing w:before="60" w:after="60"/>
              <w:ind w:firstLine="0"/>
              <w:jc w:val="center"/>
              <w:rPr>
                <w:b/>
                <w:bCs/>
                <w:szCs w:val="24"/>
                <w:lang w:val="uk-UA"/>
              </w:rPr>
            </w:pPr>
            <w:r>
              <w:rPr>
                <w:b/>
                <w:bCs/>
                <w:szCs w:val="24"/>
                <w:lang w:val="uk-UA"/>
              </w:rPr>
              <w:t>Тема</w:t>
            </w:r>
          </w:p>
        </w:tc>
        <w:tc>
          <w:tcPr>
            <w:tcW w:w="567" w:type="dxa"/>
            <w:textDirection w:val="btLr"/>
            <w:vAlign w:val="center"/>
          </w:tcPr>
          <w:p w:rsidR="00516CAB" w:rsidRDefault="00516CAB" w:rsidP="00D41D30">
            <w:pPr>
              <w:pStyle w:val="a5"/>
              <w:spacing w:before="60" w:after="60"/>
              <w:ind w:left="113" w:right="113" w:firstLine="0"/>
              <w:jc w:val="center"/>
              <w:rPr>
                <w:b/>
                <w:bCs/>
                <w:szCs w:val="24"/>
                <w:lang w:val="uk-UA"/>
              </w:rPr>
            </w:pPr>
            <w:r>
              <w:rPr>
                <w:b/>
                <w:bCs/>
                <w:szCs w:val="24"/>
                <w:lang w:val="uk-UA"/>
              </w:rPr>
              <w:t>Лекції</w:t>
            </w:r>
          </w:p>
        </w:tc>
        <w:tc>
          <w:tcPr>
            <w:tcW w:w="708" w:type="dxa"/>
            <w:textDirection w:val="btLr"/>
            <w:vAlign w:val="center"/>
          </w:tcPr>
          <w:p w:rsidR="00516CAB" w:rsidRDefault="00516CAB" w:rsidP="00D41D30">
            <w:pPr>
              <w:pStyle w:val="a5"/>
              <w:spacing w:before="60" w:after="60"/>
              <w:ind w:left="113" w:right="113" w:firstLine="0"/>
              <w:jc w:val="center"/>
              <w:rPr>
                <w:b/>
                <w:bCs/>
                <w:szCs w:val="24"/>
                <w:lang w:val="uk-UA"/>
              </w:rPr>
            </w:pPr>
            <w:r>
              <w:rPr>
                <w:b/>
                <w:bCs/>
                <w:szCs w:val="24"/>
                <w:lang w:val="uk-UA"/>
              </w:rPr>
              <w:t>Практичні заняття</w:t>
            </w:r>
          </w:p>
        </w:tc>
        <w:tc>
          <w:tcPr>
            <w:tcW w:w="567" w:type="dxa"/>
            <w:textDirection w:val="btLr"/>
            <w:vAlign w:val="center"/>
          </w:tcPr>
          <w:p w:rsidR="00516CAB" w:rsidRDefault="00516CAB" w:rsidP="009C2B5D">
            <w:pPr>
              <w:pStyle w:val="a5"/>
              <w:spacing w:before="60" w:after="60"/>
              <w:ind w:left="113" w:right="113" w:firstLine="0"/>
              <w:jc w:val="center"/>
              <w:rPr>
                <w:b/>
                <w:bCs/>
                <w:szCs w:val="24"/>
                <w:lang w:val="uk-UA"/>
              </w:rPr>
            </w:pPr>
            <w:r>
              <w:rPr>
                <w:b/>
                <w:bCs/>
                <w:szCs w:val="24"/>
                <w:lang w:val="uk-UA"/>
              </w:rPr>
              <w:t>СР</w:t>
            </w:r>
            <w:r w:rsidR="009C2B5D">
              <w:rPr>
                <w:b/>
                <w:bCs/>
                <w:szCs w:val="24"/>
                <w:lang w:val="uk-UA"/>
              </w:rPr>
              <w:t>З</w:t>
            </w:r>
          </w:p>
        </w:tc>
      </w:tr>
      <w:tr w:rsidR="00FA3148" w:rsidRPr="00516CAB" w:rsidTr="008B0D5A">
        <w:trPr>
          <w:jc w:val="center"/>
        </w:trPr>
        <w:tc>
          <w:tcPr>
            <w:tcW w:w="518"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1.</w:t>
            </w:r>
          </w:p>
        </w:tc>
        <w:tc>
          <w:tcPr>
            <w:tcW w:w="7954" w:type="dxa"/>
          </w:tcPr>
          <w:p w:rsidR="00FA3148" w:rsidRPr="00FA3148" w:rsidRDefault="00FA3148" w:rsidP="00D41D30">
            <w:pPr>
              <w:spacing w:before="60" w:after="60"/>
              <w:jc w:val="both"/>
              <w:rPr>
                <w:lang w:val="uk-UA"/>
              </w:rPr>
            </w:pPr>
            <w:r w:rsidRPr="00FA3148">
              <w:rPr>
                <w:lang w:val="uk-UA"/>
              </w:rPr>
              <w:t>Організм як цілісна біологічна система та його реакція на подразники. Проблема стресу у біології та медицині.</w:t>
            </w:r>
          </w:p>
        </w:tc>
        <w:tc>
          <w:tcPr>
            <w:tcW w:w="567"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0</w:t>
            </w:r>
          </w:p>
        </w:tc>
        <w:tc>
          <w:tcPr>
            <w:tcW w:w="708"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2</w:t>
            </w:r>
          </w:p>
        </w:tc>
        <w:tc>
          <w:tcPr>
            <w:tcW w:w="567" w:type="dxa"/>
            <w:vAlign w:val="center"/>
          </w:tcPr>
          <w:p w:rsidR="00FA3148" w:rsidRPr="00A21D18" w:rsidRDefault="00FA3148" w:rsidP="00D41D30">
            <w:pPr>
              <w:spacing w:before="60" w:after="60"/>
              <w:jc w:val="center"/>
              <w:rPr>
                <w:lang w:val="uk-UA"/>
              </w:rPr>
            </w:pPr>
            <w:r>
              <w:rPr>
                <w:lang w:val="uk-UA"/>
              </w:rPr>
              <w:t>4</w:t>
            </w:r>
          </w:p>
        </w:tc>
      </w:tr>
      <w:tr w:rsidR="00851CF2" w:rsidRPr="00516CAB" w:rsidTr="008B0D5A">
        <w:trPr>
          <w:jc w:val="center"/>
        </w:trPr>
        <w:tc>
          <w:tcPr>
            <w:tcW w:w="518" w:type="dxa"/>
            <w:vAlign w:val="center"/>
          </w:tcPr>
          <w:p w:rsidR="00851CF2" w:rsidRDefault="00851CF2" w:rsidP="00D41D30">
            <w:pPr>
              <w:pStyle w:val="a5"/>
              <w:spacing w:before="60" w:after="60"/>
              <w:ind w:firstLine="0"/>
              <w:jc w:val="center"/>
              <w:rPr>
                <w:bCs/>
                <w:szCs w:val="24"/>
                <w:lang w:val="uk-UA"/>
              </w:rPr>
            </w:pPr>
            <w:r>
              <w:rPr>
                <w:bCs/>
                <w:szCs w:val="24"/>
                <w:lang w:val="uk-UA"/>
              </w:rPr>
              <w:t>2</w:t>
            </w:r>
          </w:p>
        </w:tc>
        <w:tc>
          <w:tcPr>
            <w:tcW w:w="7954" w:type="dxa"/>
          </w:tcPr>
          <w:p w:rsidR="00851CF2" w:rsidRPr="00FA3148" w:rsidRDefault="00851CF2" w:rsidP="00D41D30">
            <w:pPr>
              <w:spacing w:before="60" w:after="60"/>
              <w:jc w:val="both"/>
              <w:rPr>
                <w:lang w:val="uk-UA"/>
              </w:rPr>
            </w:pPr>
            <w:r>
              <w:rPr>
                <w:lang w:val="uk-UA"/>
              </w:rPr>
              <w:t>Розвиток психічних функцій людини  в процесі еволюціі</w:t>
            </w:r>
          </w:p>
        </w:tc>
        <w:tc>
          <w:tcPr>
            <w:tcW w:w="567" w:type="dxa"/>
            <w:vAlign w:val="center"/>
          </w:tcPr>
          <w:p w:rsidR="00851CF2" w:rsidRDefault="000D57B9" w:rsidP="00D41D30">
            <w:pPr>
              <w:pStyle w:val="a5"/>
              <w:spacing w:before="60" w:after="60"/>
              <w:ind w:firstLine="0"/>
              <w:jc w:val="center"/>
              <w:rPr>
                <w:bCs/>
                <w:szCs w:val="24"/>
                <w:lang w:val="uk-UA"/>
              </w:rPr>
            </w:pPr>
            <w:r>
              <w:rPr>
                <w:bCs/>
                <w:szCs w:val="24"/>
                <w:lang w:val="uk-UA"/>
              </w:rPr>
              <w:t>0</w:t>
            </w:r>
          </w:p>
        </w:tc>
        <w:tc>
          <w:tcPr>
            <w:tcW w:w="708" w:type="dxa"/>
            <w:vAlign w:val="center"/>
          </w:tcPr>
          <w:p w:rsidR="00851CF2" w:rsidRDefault="000D57B9" w:rsidP="00D41D30">
            <w:pPr>
              <w:pStyle w:val="a5"/>
              <w:spacing w:before="60" w:after="60"/>
              <w:ind w:firstLine="0"/>
              <w:jc w:val="center"/>
              <w:rPr>
                <w:bCs/>
                <w:szCs w:val="24"/>
                <w:lang w:val="uk-UA"/>
              </w:rPr>
            </w:pPr>
            <w:r>
              <w:rPr>
                <w:bCs/>
                <w:szCs w:val="24"/>
                <w:lang w:val="uk-UA"/>
              </w:rPr>
              <w:t>2</w:t>
            </w:r>
          </w:p>
        </w:tc>
        <w:tc>
          <w:tcPr>
            <w:tcW w:w="567" w:type="dxa"/>
            <w:vAlign w:val="center"/>
          </w:tcPr>
          <w:p w:rsidR="00851CF2" w:rsidRDefault="000D57B9" w:rsidP="00D41D30">
            <w:pPr>
              <w:spacing w:before="60" w:after="60"/>
              <w:jc w:val="center"/>
              <w:rPr>
                <w:lang w:val="uk-UA"/>
              </w:rPr>
            </w:pPr>
            <w:r>
              <w:rPr>
                <w:lang w:val="uk-UA"/>
              </w:rPr>
              <w:t>4</w:t>
            </w:r>
          </w:p>
        </w:tc>
      </w:tr>
      <w:tr w:rsidR="00851CF2" w:rsidRPr="00516CAB" w:rsidTr="008B0D5A">
        <w:trPr>
          <w:jc w:val="center"/>
        </w:trPr>
        <w:tc>
          <w:tcPr>
            <w:tcW w:w="518" w:type="dxa"/>
            <w:vAlign w:val="center"/>
          </w:tcPr>
          <w:p w:rsidR="00851CF2" w:rsidRDefault="00851CF2" w:rsidP="00D41D30">
            <w:pPr>
              <w:pStyle w:val="a5"/>
              <w:spacing w:before="60" w:after="60"/>
              <w:ind w:firstLine="0"/>
              <w:jc w:val="center"/>
              <w:rPr>
                <w:bCs/>
                <w:szCs w:val="24"/>
                <w:lang w:val="uk-UA"/>
              </w:rPr>
            </w:pPr>
            <w:r>
              <w:rPr>
                <w:bCs/>
                <w:szCs w:val="24"/>
                <w:lang w:val="uk-UA"/>
              </w:rPr>
              <w:t>3</w:t>
            </w:r>
          </w:p>
        </w:tc>
        <w:tc>
          <w:tcPr>
            <w:tcW w:w="7954" w:type="dxa"/>
          </w:tcPr>
          <w:p w:rsidR="00851CF2" w:rsidRDefault="00851CF2" w:rsidP="00D41D30">
            <w:pPr>
              <w:spacing w:before="60" w:after="60"/>
              <w:jc w:val="both"/>
              <w:rPr>
                <w:lang w:val="uk-UA"/>
              </w:rPr>
            </w:pPr>
            <w:r>
              <w:rPr>
                <w:lang w:val="uk-UA"/>
              </w:rPr>
              <w:t>Поняття про біологічні закони функціонування організму людини</w:t>
            </w:r>
          </w:p>
        </w:tc>
        <w:tc>
          <w:tcPr>
            <w:tcW w:w="567" w:type="dxa"/>
            <w:vAlign w:val="center"/>
          </w:tcPr>
          <w:p w:rsidR="00851CF2" w:rsidRDefault="000D57B9" w:rsidP="00D41D30">
            <w:pPr>
              <w:pStyle w:val="a5"/>
              <w:spacing w:before="60" w:after="60"/>
              <w:ind w:firstLine="0"/>
              <w:jc w:val="center"/>
              <w:rPr>
                <w:bCs/>
                <w:szCs w:val="24"/>
                <w:lang w:val="uk-UA"/>
              </w:rPr>
            </w:pPr>
            <w:r>
              <w:rPr>
                <w:bCs/>
                <w:szCs w:val="24"/>
                <w:lang w:val="uk-UA"/>
              </w:rPr>
              <w:t>0</w:t>
            </w:r>
          </w:p>
        </w:tc>
        <w:tc>
          <w:tcPr>
            <w:tcW w:w="708" w:type="dxa"/>
            <w:vAlign w:val="center"/>
          </w:tcPr>
          <w:p w:rsidR="00851CF2" w:rsidRDefault="000D57B9" w:rsidP="00D41D30">
            <w:pPr>
              <w:pStyle w:val="a5"/>
              <w:spacing w:before="60" w:after="60"/>
              <w:ind w:firstLine="0"/>
              <w:jc w:val="center"/>
              <w:rPr>
                <w:bCs/>
                <w:szCs w:val="24"/>
                <w:lang w:val="uk-UA"/>
              </w:rPr>
            </w:pPr>
            <w:r>
              <w:rPr>
                <w:bCs/>
                <w:szCs w:val="24"/>
                <w:lang w:val="uk-UA"/>
              </w:rPr>
              <w:t>2</w:t>
            </w:r>
          </w:p>
        </w:tc>
        <w:tc>
          <w:tcPr>
            <w:tcW w:w="567" w:type="dxa"/>
            <w:vAlign w:val="center"/>
          </w:tcPr>
          <w:p w:rsidR="00851CF2" w:rsidRDefault="000D57B9" w:rsidP="00D41D30">
            <w:pPr>
              <w:spacing w:before="60" w:after="60"/>
              <w:jc w:val="center"/>
              <w:rPr>
                <w:lang w:val="uk-UA"/>
              </w:rPr>
            </w:pPr>
            <w:r>
              <w:rPr>
                <w:lang w:val="uk-UA"/>
              </w:rPr>
              <w:t>4</w:t>
            </w:r>
          </w:p>
        </w:tc>
      </w:tr>
      <w:tr w:rsidR="00851CF2" w:rsidRPr="00516CAB" w:rsidTr="008B0D5A">
        <w:trPr>
          <w:jc w:val="center"/>
        </w:trPr>
        <w:tc>
          <w:tcPr>
            <w:tcW w:w="518" w:type="dxa"/>
            <w:vAlign w:val="center"/>
          </w:tcPr>
          <w:p w:rsidR="00851CF2" w:rsidRDefault="00851CF2" w:rsidP="00D41D30">
            <w:pPr>
              <w:pStyle w:val="a5"/>
              <w:spacing w:before="60" w:after="60"/>
              <w:ind w:firstLine="0"/>
              <w:jc w:val="center"/>
              <w:rPr>
                <w:bCs/>
                <w:szCs w:val="24"/>
                <w:lang w:val="uk-UA"/>
              </w:rPr>
            </w:pPr>
            <w:r>
              <w:rPr>
                <w:bCs/>
                <w:szCs w:val="24"/>
                <w:lang w:val="uk-UA"/>
              </w:rPr>
              <w:t>4</w:t>
            </w:r>
          </w:p>
        </w:tc>
        <w:tc>
          <w:tcPr>
            <w:tcW w:w="7954" w:type="dxa"/>
          </w:tcPr>
          <w:p w:rsidR="00851CF2" w:rsidRDefault="00851CF2" w:rsidP="00D41D30">
            <w:pPr>
              <w:spacing w:before="60" w:after="60"/>
              <w:jc w:val="both"/>
              <w:rPr>
                <w:lang w:val="uk-UA"/>
              </w:rPr>
            </w:pPr>
            <w:r>
              <w:rPr>
                <w:lang w:val="uk-UA"/>
              </w:rPr>
              <w:t>Поняття про психологічні основи  функціонування організму людини</w:t>
            </w:r>
          </w:p>
        </w:tc>
        <w:tc>
          <w:tcPr>
            <w:tcW w:w="567" w:type="dxa"/>
            <w:vAlign w:val="center"/>
          </w:tcPr>
          <w:p w:rsidR="00851CF2" w:rsidRDefault="000D57B9" w:rsidP="00D41D30">
            <w:pPr>
              <w:pStyle w:val="a5"/>
              <w:spacing w:before="60" w:after="60"/>
              <w:ind w:firstLine="0"/>
              <w:jc w:val="center"/>
              <w:rPr>
                <w:bCs/>
                <w:szCs w:val="24"/>
                <w:lang w:val="uk-UA"/>
              </w:rPr>
            </w:pPr>
            <w:r>
              <w:rPr>
                <w:bCs/>
                <w:szCs w:val="24"/>
                <w:lang w:val="uk-UA"/>
              </w:rPr>
              <w:t>0</w:t>
            </w:r>
          </w:p>
        </w:tc>
        <w:tc>
          <w:tcPr>
            <w:tcW w:w="708" w:type="dxa"/>
            <w:vAlign w:val="center"/>
          </w:tcPr>
          <w:p w:rsidR="00851CF2" w:rsidRDefault="000D57B9" w:rsidP="00D41D30">
            <w:pPr>
              <w:pStyle w:val="a5"/>
              <w:spacing w:before="60" w:after="60"/>
              <w:ind w:firstLine="0"/>
              <w:jc w:val="center"/>
              <w:rPr>
                <w:bCs/>
                <w:szCs w:val="24"/>
                <w:lang w:val="uk-UA"/>
              </w:rPr>
            </w:pPr>
            <w:r>
              <w:rPr>
                <w:bCs/>
                <w:szCs w:val="24"/>
                <w:lang w:val="uk-UA"/>
              </w:rPr>
              <w:t>2</w:t>
            </w:r>
          </w:p>
        </w:tc>
        <w:tc>
          <w:tcPr>
            <w:tcW w:w="567" w:type="dxa"/>
            <w:vAlign w:val="center"/>
          </w:tcPr>
          <w:p w:rsidR="00851CF2" w:rsidRDefault="000D57B9" w:rsidP="00D41D30">
            <w:pPr>
              <w:spacing w:before="60" w:after="60"/>
              <w:jc w:val="center"/>
              <w:rPr>
                <w:lang w:val="uk-UA"/>
              </w:rPr>
            </w:pPr>
            <w:r>
              <w:rPr>
                <w:lang w:val="uk-UA"/>
              </w:rPr>
              <w:t>4</w:t>
            </w:r>
          </w:p>
        </w:tc>
      </w:tr>
      <w:tr w:rsidR="00FA3148" w:rsidRPr="00516CAB" w:rsidTr="008B0D5A">
        <w:trPr>
          <w:jc w:val="center"/>
        </w:trPr>
        <w:tc>
          <w:tcPr>
            <w:tcW w:w="518" w:type="dxa"/>
            <w:vAlign w:val="center"/>
          </w:tcPr>
          <w:p w:rsidR="00FA3148" w:rsidRPr="00516CAB" w:rsidRDefault="00851CF2" w:rsidP="00D41D30">
            <w:pPr>
              <w:pStyle w:val="a5"/>
              <w:spacing w:before="60" w:after="60"/>
              <w:ind w:firstLine="0"/>
              <w:jc w:val="center"/>
              <w:rPr>
                <w:bCs/>
                <w:szCs w:val="24"/>
                <w:lang w:val="uk-UA"/>
              </w:rPr>
            </w:pPr>
            <w:r>
              <w:rPr>
                <w:bCs/>
                <w:szCs w:val="24"/>
                <w:lang w:val="uk-UA"/>
              </w:rPr>
              <w:t>5</w:t>
            </w:r>
          </w:p>
        </w:tc>
        <w:tc>
          <w:tcPr>
            <w:tcW w:w="7954" w:type="dxa"/>
          </w:tcPr>
          <w:p w:rsidR="00FA3148" w:rsidRPr="00FA3148" w:rsidRDefault="00FA3148" w:rsidP="00D41D30">
            <w:pPr>
              <w:spacing w:before="60" w:after="60"/>
              <w:jc w:val="both"/>
              <w:rPr>
                <w:lang w:val="uk-UA"/>
              </w:rPr>
            </w:pPr>
            <w:r w:rsidRPr="00FA3148">
              <w:rPr>
                <w:lang w:val="uk-UA"/>
              </w:rPr>
              <w:t>Зв'язок біологічних і психологічних особливостей. Видова єдність людства.</w:t>
            </w:r>
          </w:p>
        </w:tc>
        <w:tc>
          <w:tcPr>
            <w:tcW w:w="567"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0</w:t>
            </w:r>
          </w:p>
        </w:tc>
        <w:tc>
          <w:tcPr>
            <w:tcW w:w="708"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2</w:t>
            </w:r>
          </w:p>
        </w:tc>
        <w:tc>
          <w:tcPr>
            <w:tcW w:w="567" w:type="dxa"/>
            <w:vAlign w:val="center"/>
          </w:tcPr>
          <w:p w:rsidR="00FA3148" w:rsidRPr="004F4D31" w:rsidRDefault="00FA3148" w:rsidP="00D41D30">
            <w:pPr>
              <w:spacing w:before="60" w:after="60"/>
              <w:jc w:val="center"/>
              <w:rPr>
                <w:lang w:val="uk-UA"/>
              </w:rPr>
            </w:pPr>
            <w:r>
              <w:rPr>
                <w:lang w:val="uk-UA"/>
              </w:rPr>
              <w:t>4</w:t>
            </w:r>
          </w:p>
        </w:tc>
      </w:tr>
      <w:tr w:rsidR="00FA3148" w:rsidRPr="00516CAB" w:rsidTr="008B0D5A">
        <w:trPr>
          <w:jc w:val="center"/>
        </w:trPr>
        <w:tc>
          <w:tcPr>
            <w:tcW w:w="518" w:type="dxa"/>
            <w:vAlign w:val="center"/>
          </w:tcPr>
          <w:p w:rsidR="00FA3148" w:rsidRPr="00516CAB" w:rsidRDefault="00851CF2" w:rsidP="00D41D30">
            <w:pPr>
              <w:pStyle w:val="a5"/>
              <w:spacing w:before="60" w:after="60"/>
              <w:ind w:firstLine="0"/>
              <w:jc w:val="center"/>
              <w:rPr>
                <w:bCs/>
                <w:szCs w:val="24"/>
                <w:lang w:val="uk-UA"/>
              </w:rPr>
            </w:pPr>
            <w:r>
              <w:rPr>
                <w:bCs/>
                <w:szCs w:val="24"/>
                <w:lang w:val="uk-UA"/>
              </w:rPr>
              <w:t>6</w:t>
            </w:r>
          </w:p>
        </w:tc>
        <w:tc>
          <w:tcPr>
            <w:tcW w:w="7954" w:type="dxa"/>
          </w:tcPr>
          <w:p w:rsidR="00FA3148" w:rsidRPr="00FA3148" w:rsidRDefault="00FA3148" w:rsidP="00D41D30">
            <w:pPr>
              <w:spacing w:before="60" w:after="60"/>
              <w:jc w:val="both"/>
              <w:rPr>
                <w:color w:val="000000" w:themeColor="text1"/>
                <w:lang w:val="uk-UA"/>
              </w:rPr>
            </w:pPr>
            <w:r w:rsidRPr="00FA3148">
              <w:rPr>
                <w:color w:val="000000"/>
                <w:lang w:val="uk-UA"/>
              </w:rPr>
              <w:t>Еволюція поведінки.</w:t>
            </w:r>
          </w:p>
        </w:tc>
        <w:tc>
          <w:tcPr>
            <w:tcW w:w="567"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0</w:t>
            </w:r>
          </w:p>
        </w:tc>
        <w:tc>
          <w:tcPr>
            <w:tcW w:w="708"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2</w:t>
            </w:r>
          </w:p>
        </w:tc>
        <w:tc>
          <w:tcPr>
            <w:tcW w:w="567" w:type="dxa"/>
            <w:vAlign w:val="center"/>
          </w:tcPr>
          <w:p w:rsidR="00FA3148" w:rsidRPr="004F4D31" w:rsidRDefault="00FA3148" w:rsidP="00D41D30">
            <w:pPr>
              <w:spacing w:before="60" w:after="60"/>
              <w:jc w:val="center"/>
              <w:rPr>
                <w:lang w:val="uk-UA"/>
              </w:rPr>
            </w:pPr>
            <w:r>
              <w:rPr>
                <w:lang w:val="uk-UA"/>
              </w:rPr>
              <w:t>4</w:t>
            </w:r>
          </w:p>
        </w:tc>
      </w:tr>
      <w:tr w:rsidR="00FA3148" w:rsidRPr="00516CAB" w:rsidTr="008B0D5A">
        <w:trPr>
          <w:jc w:val="center"/>
        </w:trPr>
        <w:tc>
          <w:tcPr>
            <w:tcW w:w="518" w:type="dxa"/>
            <w:vAlign w:val="center"/>
          </w:tcPr>
          <w:p w:rsidR="00FA3148" w:rsidRDefault="00851CF2" w:rsidP="00D41D30">
            <w:pPr>
              <w:pStyle w:val="a5"/>
              <w:spacing w:before="60" w:after="60"/>
              <w:ind w:firstLine="0"/>
              <w:jc w:val="center"/>
              <w:rPr>
                <w:bCs/>
                <w:szCs w:val="24"/>
                <w:lang w:val="uk-UA"/>
              </w:rPr>
            </w:pPr>
            <w:r>
              <w:rPr>
                <w:bCs/>
                <w:szCs w:val="24"/>
                <w:lang w:val="uk-UA"/>
              </w:rPr>
              <w:t>7</w:t>
            </w:r>
          </w:p>
        </w:tc>
        <w:tc>
          <w:tcPr>
            <w:tcW w:w="7954" w:type="dxa"/>
          </w:tcPr>
          <w:p w:rsidR="00FA3148" w:rsidRPr="00FA3148" w:rsidRDefault="00FA3148" w:rsidP="00D41D30">
            <w:pPr>
              <w:spacing w:before="60" w:after="60"/>
              <w:jc w:val="both"/>
              <w:rPr>
                <w:color w:val="000000" w:themeColor="text1"/>
                <w:lang w:val="uk-UA"/>
              </w:rPr>
            </w:pPr>
            <w:r w:rsidRPr="00FA3148">
              <w:rPr>
                <w:color w:val="000000"/>
                <w:lang w:val="uk-UA"/>
              </w:rPr>
              <w:t>Генетика поведінки.</w:t>
            </w:r>
          </w:p>
        </w:tc>
        <w:tc>
          <w:tcPr>
            <w:tcW w:w="567"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0</w:t>
            </w:r>
          </w:p>
        </w:tc>
        <w:tc>
          <w:tcPr>
            <w:tcW w:w="708"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2</w:t>
            </w:r>
          </w:p>
        </w:tc>
        <w:tc>
          <w:tcPr>
            <w:tcW w:w="567" w:type="dxa"/>
            <w:vAlign w:val="center"/>
          </w:tcPr>
          <w:p w:rsidR="00FA3148" w:rsidRPr="004F4D31" w:rsidRDefault="00FA3148" w:rsidP="00D41D30">
            <w:pPr>
              <w:spacing w:before="60" w:after="60"/>
              <w:jc w:val="center"/>
              <w:rPr>
                <w:lang w:val="uk-UA"/>
              </w:rPr>
            </w:pPr>
            <w:r>
              <w:rPr>
                <w:lang w:val="uk-UA"/>
              </w:rPr>
              <w:t>4</w:t>
            </w:r>
          </w:p>
        </w:tc>
      </w:tr>
      <w:tr w:rsidR="00FA3148" w:rsidRPr="00516CAB" w:rsidTr="008B0D5A">
        <w:trPr>
          <w:jc w:val="center"/>
        </w:trPr>
        <w:tc>
          <w:tcPr>
            <w:tcW w:w="518" w:type="dxa"/>
            <w:vAlign w:val="center"/>
          </w:tcPr>
          <w:p w:rsidR="00FA3148" w:rsidRDefault="00851CF2" w:rsidP="00D41D30">
            <w:pPr>
              <w:pStyle w:val="a5"/>
              <w:spacing w:before="60" w:after="60"/>
              <w:ind w:firstLine="0"/>
              <w:jc w:val="center"/>
              <w:rPr>
                <w:bCs/>
                <w:szCs w:val="24"/>
                <w:lang w:val="uk-UA"/>
              </w:rPr>
            </w:pPr>
            <w:r>
              <w:rPr>
                <w:bCs/>
                <w:szCs w:val="24"/>
                <w:lang w:val="uk-UA"/>
              </w:rPr>
              <w:t>8</w:t>
            </w:r>
          </w:p>
        </w:tc>
        <w:tc>
          <w:tcPr>
            <w:tcW w:w="7954" w:type="dxa"/>
          </w:tcPr>
          <w:p w:rsidR="00FA3148" w:rsidRPr="00FA3148" w:rsidRDefault="00FA3148" w:rsidP="00D41D30">
            <w:pPr>
              <w:spacing w:before="60" w:after="60"/>
              <w:jc w:val="both"/>
              <w:rPr>
                <w:color w:val="000000" w:themeColor="text1"/>
                <w:lang w:val="uk-UA"/>
              </w:rPr>
            </w:pPr>
            <w:r w:rsidRPr="00FA3148">
              <w:rPr>
                <w:color w:val="000000"/>
                <w:lang w:val="uk-UA"/>
              </w:rPr>
              <w:t>Анатомія поведінки.</w:t>
            </w:r>
          </w:p>
        </w:tc>
        <w:tc>
          <w:tcPr>
            <w:tcW w:w="567"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0</w:t>
            </w:r>
          </w:p>
        </w:tc>
        <w:tc>
          <w:tcPr>
            <w:tcW w:w="708"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2</w:t>
            </w:r>
          </w:p>
        </w:tc>
        <w:tc>
          <w:tcPr>
            <w:tcW w:w="567" w:type="dxa"/>
            <w:vAlign w:val="center"/>
          </w:tcPr>
          <w:p w:rsidR="00FA3148" w:rsidRPr="004F4D31" w:rsidRDefault="00FA3148" w:rsidP="00D41D30">
            <w:pPr>
              <w:spacing w:before="60" w:after="60"/>
              <w:jc w:val="center"/>
              <w:rPr>
                <w:lang w:val="uk-UA"/>
              </w:rPr>
            </w:pPr>
            <w:r>
              <w:rPr>
                <w:lang w:val="uk-UA"/>
              </w:rPr>
              <w:t>4</w:t>
            </w:r>
          </w:p>
        </w:tc>
      </w:tr>
      <w:tr w:rsidR="00FA3148" w:rsidRPr="00516CAB" w:rsidTr="008B0D5A">
        <w:trPr>
          <w:jc w:val="center"/>
        </w:trPr>
        <w:tc>
          <w:tcPr>
            <w:tcW w:w="518" w:type="dxa"/>
            <w:vAlign w:val="center"/>
          </w:tcPr>
          <w:p w:rsidR="00FA3148" w:rsidRDefault="00851CF2" w:rsidP="00D41D30">
            <w:pPr>
              <w:pStyle w:val="a5"/>
              <w:spacing w:before="60" w:after="60"/>
              <w:ind w:firstLine="0"/>
              <w:jc w:val="center"/>
              <w:rPr>
                <w:bCs/>
                <w:szCs w:val="24"/>
                <w:lang w:val="uk-UA"/>
              </w:rPr>
            </w:pPr>
            <w:r>
              <w:rPr>
                <w:bCs/>
                <w:szCs w:val="24"/>
                <w:lang w:val="uk-UA"/>
              </w:rPr>
              <w:t>9</w:t>
            </w:r>
          </w:p>
        </w:tc>
        <w:tc>
          <w:tcPr>
            <w:tcW w:w="7954" w:type="dxa"/>
          </w:tcPr>
          <w:p w:rsidR="00FA3148" w:rsidRPr="00FA3148" w:rsidRDefault="00851CF2" w:rsidP="00D41D30">
            <w:pPr>
              <w:spacing w:before="60" w:after="60"/>
              <w:jc w:val="both"/>
              <w:rPr>
                <w:color w:val="000000" w:themeColor="text1"/>
                <w:lang w:val="uk-UA"/>
              </w:rPr>
            </w:pPr>
            <w:r>
              <w:rPr>
                <w:color w:val="000000"/>
                <w:lang w:val="uk-UA"/>
              </w:rPr>
              <w:t>Вступ до нейро</w:t>
            </w:r>
            <w:r w:rsidR="00FA3148" w:rsidRPr="00FA3148">
              <w:rPr>
                <w:color w:val="000000"/>
                <w:lang w:val="uk-UA"/>
              </w:rPr>
              <w:t>наук.</w:t>
            </w:r>
          </w:p>
        </w:tc>
        <w:tc>
          <w:tcPr>
            <w:tcW w:w="567"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0</w:t>
            </w:r>
          </w:p>
        </w:tc>
        <w:tc>
          <w:tcPr>
            <w:tcW w:w="708"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2</w:t>
            </w:r>
          </w:p>
        </w:tc>
        <w:tc>
          <w:tcPr>
            <w:tcW w:w="567" w:type="dxa"/>
            <w:vAlign w:val="center"/>
          </w:tcPr>
          <w:p w:rsidR="00FA3148" w:rsidRDefault="00FA3148" w:rsidP="00D41D30">
            <w:pPr>
              <w:spacing w:before="60" w:after="60"/>
              <w:jc w:val="center"/>
              <w:rPr>
                <w:lang w:val="uk-UA"/>
              </w:rPr>
            </w:pPr>
            <w:r>
              <w:rPr>
                <w:lang w:val="uk-UA"/>
              </w:rPr>
              <w:t>4</w:t>
            </w:r>
          </w:p>
        </w:tc>
      </w:tr>
      <w:tr w:rsidR="00851CF2" w:rsidRPr="00851CF2" w:rsidTr="008B0D5A">
        <w:trPr>
          <w:jc w:val="center"/>
        </w:trPr>
        <w:tc>
          <w:tcPr>
            <w:tcW w:w="518" w:type="dxa"/>
            <w:vAlign w:val="center"/>
          </w:tcPr>
          <w:p w:rsidR="00851CF2" w:rsidRDefault="00851CF2" w:rsidP="00D41D30">
            <w:pPr>
              <w:pStyle w:val="a5"/>
              <w:spacing w:before="60" w:after="60"/>
              <w:ind w:firstLine="0"/>
              <w:jc w:val="center"/>
              <w:rPr>
                <w:bCs/>
                <w:szCs w:val="24"/>
                <w:lang w:val="uk-UA"/>
              </w:rPr>
            </w:pPr>
            <w:r>
              <w:rPr>
                <w:bCs/>
                <w:szCs w:val="24"/>
                <w:lang w:val="uk-UA"/>
              </w:rPr>
              <w:t>10</w:t>
            </w:r>
          </w:p>
        </w:tc>
        <w:tc>
          <w:tcPr>
            <w:tcW w:w="7954" w:type="dxa"/>
          </w:tcPr>
          <w:p w:rsidR="00851CF2" w:rsidRDefault="00851CF2" w:rsidP="00D41D30">
            <w:pPr>
              <w:spacing w:before="60" w:after="60"/>
              <w:jc w:val="both"/>
              <w:rPr>
                <w:color w:val="000000"/>
                <w:lang w:val="uk-UA"/>
              </w:rPr>
            </w:pPr>
            <w:r>
              <w:rPr>
                <w:color w:val="000000"/>
                <w:lang w:val="uk-UA"/>
              </w:rPr>
              <w:t>Рецепторологія-класифікація і закони регуляціїї нейромедіаторів</w:t>
            </w:r>
          </w:p>
        </w:tc>
        <w:tc>
          <w:tcPr>
            <w:tcW w:w="567" w:type="dxa"/>
            <w:vAlign w:val="center"/>
          </w:tcPr>
          <w:p w:rsidR="00851CF2" w:rsidRDefault="000D57B9" w:rsidP="00D41D30">
            <w:pPr>
              <w:pStyle w:val="a5"/>
              <w:spacing w:before="60" w:after="60"/>
              <w:ind w:firstLine="0"/>
              <w:jc w:val="center"/>
              <w:rPr>
                <w:bCs/>
                <w:szCs w:val="24"/>
                <w:lang w:val="uk-UA"/>
              </w:rPr>
            </w:pPr>
            <w:r>
              <w:rPr>
                <w:bCs/>
                <w:szCs w:val="24"/>
                <w:lang w:val="uk-UA"/>
              </w:rPr>
              <w:t>0</w:t>
            </w:r>
          </w:p>
        </w:tc>
        <w:tc>
          <w:tcPr>
            <w:tcW w:w="708" w:type="dxa"/>
            <w:vAlign w:val="center"/>
          </w:tcPr>
          <w:p w:rsidR="00851CF2" w:rsidRDefault="000D57B9" w:rsidP="00D41D30">
            <w:pPr>
              <w:pStyle w:val="a5"/>
              <w:spacing w:before="60" w:after="60"/>
              <w:ind w:firstLine="0"/>
              <w:jc w:val="center"/>
              <w:rPr>
                <w:bCs/>
                <w:szCs w:val="24"/>
                <w:lang w:val="uk-UA"/>
              </w:rPr>
            </w:pPr>
            <w:r>
              <w:rPr>
                <w:bCs/>
                <w:szCs w:val="24"/>
                <w:lang w:val="uk-UA"/>
              </w:rPr>
              <w:t>2</w:t>
            </w:r>
          </w:p>
        </w:tc>
        <w:tc>
          <w:tcPr>
            <w:tcW w:w="567" w:type="dxa"/>
            <w:vAlign w:val="center"/>
          </w:tcPr>
          <w:p w:rsidR="00851CF2" w:rsidRDefault="00B071CE" w:rsidP="00D41D30">
            <w:pPr>
              <w:spacing w:before="60" w:after="60"/>
              <w:jc w:val="center"/>
              <w:rPr>
                <w:lang w:val="uk-UA"/>
              </w:rPr>
            </w:pPr>
            <w:r>
              <w:rPr>
                <w:lang w:val="uk-UA"/>
              </w:rPr>
              <w:t>4</w:t>
            </w:r>
          </w:p>
        </w:tc>
      </w:tr>
      <w:tr w:rsidR="00FA3148" w:rsidRPr="00516CAB" w:rsidTr="008B0D5A">
        <w:trPr>
          <w:jc w:val="center"/>
        </w:trPr>
        <w:tc>
          <w:tcPr>
            <w:tcW w:w="518" w:type="dxa"/>
            <w:vAlign w:val="center"/>
          </w:tcPr>
          <w:p w:rsidR="00FA3148" w:rsidRDefault="00851CF2" w:rsidP="00D41D30">
            <w:pPr>
              <w:pStyle w:val="a5"/>
              <w:spacing w:before="60" w:after="60"/>
              <w:ind w:firstLine="0"/>
              <w:jc w:val="center"/>
              <w:rPr>
                <w:bCs/>
                <w:szCs w:val="24"/>
                <w:lang w:val="uk-UA"/>
              </w:rPr>
            </w:pPr>
            <w:r>
              <w:rPr>
                <w:bCs/>
                <w:szCs w:val="24"/>
                <w:lang w:val="uk-UA"/>
              </w:rPr>
              <w:t>11</w:t>
            </w:r>
          </w:p>
        </w:tc>
        <w:tc>
          <w:tcPr>
            <w:tcW w:w="7954" w:type="dxa"/>
          </w:tcPr>
          <w:p w:rsidR="00FA3148" w:rsidRPr="00FA3148" w:rsidRDefault="00FA3148" w:rsidP="00D41D30">
            <w:pPr>
              <w:spacing w:before="60" w:after="60"/>
              <w:jc w:val="both"/>
              <w:rPr>
                <w:color w:val="000000" w:themeColor="text1"/>
                <w:lang w:val="uk-UA"/>
              </w:rPr>
            </w:pPr>
            <w:r w:rsidRPr="00FA3148">
              <w:rPr>
                <w:lang w:val="uk-UA"/>
              </w:rPr>
              <w:t>Психофізіологія сприйняття.</w:t>
            </w:r>
          </w:p>
        </w:tc>
        <w:tc>
          <w:tcPr>
            <w:tcW w:w="567"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0</w:t>
            </w:r>
          </w:p>
        </w:tc>
        <w:tc>
          <w:tcPr>
            <w:tcW w:w="708"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2</w:t>
            </w:r>
          </w:p>
        </w:tc>
        <w:tc>
          <w:tcPr>
            <w:tcW w:w="567" w:type="dxa"/>
            <w:vAlign w:val="center"/>
          </w:tcPr>
          <w:p w:rsidR="00FA3148" w:rsidRDefault="00FA3148" w:rsidP="00D41D30">
            <w:pPr>
              <w:spacing w:before="60" w:after="60"/>
              <w:jc w:val="center"/>
              <w:rPr>
                <w:lang w:val="uk-UA"/>
              </w:rPr>
            </w:pPr>
            <w:r>
              <w:rPr>
                <w:lang w:val="uk-UA"/>
              </w:rPr>
              <w:t>4</w:t>
            </w:r>
          </w:p>
        </w:tc>
      </w:tr>
      <w:tr w:rsidR="00FA3148" w:rsidRPr="00516CAB" w:rsidTr="008B0D5A">
        <w:trPr>
          <w:jc w:val="center"/>
        </w:trPr>
        <w:tc>
          <w:tcPr>
            <w:tcW w:w="518" w:type="dxa"/>
            <w:vAlign w:val="center"/>
          </w:tcPr>
          <w:p w:rsidR="00FA3148" w:rsidRDefault="00851CF2" w:rsidP="00D41D30">
            <w:pPr>
              <w:pStyle w:val="a5"/>
              <w:spacing w:before="60" w:after="60"/>
              <w:ind w:firstLine="0"/>
              <w:jc w:val="center"/>
              <w:rPr>
                <w:bCs/>
                <w:szCs w:val="24"/>
                <w:lang w:val="uk-UA"/>
              </w:rPr>
            </w:pPr>
            <w:r>
              <w:rPr>
                <w:bCs/>
                <w:szCs w:val="24"/>
                <w:lang w:val="uk-UA"/>
              </w:rPr>
              <w:t>12</w:t>
            </w:r>
          </w:p>
        </w:tc>
        <w:tc>
          <w:tcPr>
            <w:tcW w:w="7954" w:type="dxa"/>
          </w:tcPr>
          <w:p w:rsidR="00FA3148" w:rsidRPr="00FA3148" w:rsidRDefault="00FA3148" w:rsidP="00D41D30">
            <w:pPr>
              <w:spacing w:before="60" w:after="60"/>
              <w:jc w:val="both"/>
              <w:rPr>
                <w:color w:val="000000" w:themeColor="text1"/>
                <w:lang w:val="uk-UA"/>
              </w:rPr>
            </w:pPr>
            <w:r w:rsidRPr="00FA3148">
              <w:rPr>
                <w:lang w:val="uk-UA"/>
              </w:rPr>
              <w:t>Психофізіологія уваги і пам’яті.</w:t>
            </w:r>
          </w:p>
        </w:tc>
        <w:tc>
          <w:tcPr>
            <w:tcW w:w="567"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0</w:t>
            </w:r>
          </w:p>
        </w:tc>
        <w:tc>
          <w:tcPr>
            <w:tcW w:w="708"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2</w:t>
            </w:r>
          </w:p>
        </w:tc>
        <w:tc>
          <w:tcPr>
            <w:tcW w:w="567" w:type="dxa"/>
            <w:vAlign w:val="center"/>
          </w:tcPr>
          <w:p w:rsidR="00FA3148" w:rsidRDefault="00FA3148" w:rsidP="00D41D30">
            <w:pPr>
              <w:spacing w:before="60" w:after="60"/>
              <w:jc w:val="center"/>
              <w:rPr>
                <w:lang w:val="uk-UA"/>
              </w:rPr>
            </w:pPr>
            <w:r>
              <w:rPr>
                <w:lang w:val="uk-UA"/>
              </w:rPr>
              <w:t>4</w:t>
            </w:r>
          </w:p>
        </w:tc>
      </w:tr>
      <w:tr w:rsidR="00FA3148" w:rsidRPr="00516CAB" w:rsidTr="008B0D5A">
        <w:trPr>
          <w:jc w:val="center"/>
        </w:trPr>
        <w:tc>
          <w:tcPr>
            <w:tcW w:w="518" w:type="dxa"/>
            <w:vAlign w:val="center"/>
          </w:tcPr>
          <w:p w:rsidR="00FA3148" w:rsidRDefault="00851CF2" w:rsidP="00D41D30">
            <w:pPr>
              <w:pStyle w:val="a5"/>
              <w:spacing w:before="60" w:after="60"/>
              <w:ind w:firstLine="0"/>
              <w:jc w:val="center"/>
              <w:rPr>
                <w:bCs/>
                <w:szCs w:val="24"/>
                <w:lang w:val="uk-UA"/>
              </w:rPr>
            </w:pPr>
            <w:r>
              <w:rPr>
                <w:bCs/>
                <w:szCs w:val="24"/>
                <w:lang w:val="uk-UA"/>
              </w:rPr>
              <w:t>13</w:t>
            </w:r>
          </w:p>
        </w:tc>
        <w:tc>
          <w:tcPr>
            <w:tcW w:w="7954" w:type="dxa"/>
          </w:tcPr>
          <w:p w:rsidR="00FA3148" w:rsidRPr="00FA3148" w:rsidRDefault="00FA3148" w:rsidP="00D41D30">
            <w:pPr>
              <w:spacing w:before="60" w:after="60"/>
              <w:jc w:val="both"/>
              <w:rPr>
                <w:lang w:val="uk-UA"/>
              </w:rPr>
            </w:pPr>
            <w:r w:rsidRPr="00FA3148">
              <w:rPr>
                <w:lang w:val="uk-UA"/>
              </w:rPr>
              <w:t>Психофізіологія мислення і мови.</w:t>
            </w:r>
          </w:p>
        </w:tc>
        <w:tc>
          <w:tcPr>
            <w:tcW w:w="567"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0</w:t>
            </w:r>
          </w:p>
        </w:tc>
        <w:tc>
          <w:tcPr>
            <w:tcW w:w="708"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2</w:t>
            </w:r>
          </w:p>
        </w:tc>
        <w:tc>
          <w:tcPr>
            <w:tcW w:w="567" w:type="dxa"/>
            <w:vAlign w:val="center"/>
          </w:tcPr>
          <w:p w:rsidR="00FA3148" w:rsidRDefault="00FA3148" w:rsidP="00D41D30">
            <w:pPr>
              <w:spacing w:before="60" w:after="60"/>
              <w:jc w:val="center"/>
              <w:rPr>
                <w:lang w:val="uk-UA"/>
              </w:rPr>
            </w:pPr>
            <w:r>
              <w:rPr>
                <w:lang w:val="uk-UA"/>
              </w:rPr>
              <w:t>4</w:t>
            </w:r>
          </w:p>
        </w:tc>
      </w:tr>
      <w:tr w:rsidR="00FA3148" w:rsidRPr="00516CAB" w:rsidTr="008B0D5A">
        <w:trPr>
          <w:jc w:val="center"/>
        </w:trPr>
        <w:tc>
          <w:tcPr>
            <w:tcW w:w="518" w:type="dxa"/>
            <w:vAlign w:val="center"/>
          </w:tcPr>
          <w:p w:rsidR="00FA3148" w:rsidRDefault="00851CF2" w:rsidP="00D41D30">
            <w:pPr>
              <w:pStyle w:val="a5"/>
              <w:spacing w:before="60" w:after="60"/>
              <w:ind w:firstLine="0"/>
              <w:jc w:val="center"/>
              <w:rPr>
                <w:bCs/>
                <w:szCs w:val="24"/>
                <w:lang w:val="uk-UA"/>
              </w:rPr>
            </w:pPr>
            <w:r>
              <w:rPr>
                <w:bCs/>
                <w:szCs w:val="24"/>
                <w:lang w:val="uk-UA"/>
              </w:rPr>
              <w:t>14</w:t>
            </w:r>
          </w:p>
        </w:tc>
        <w:tc>
          <w:tcPr>
            <w:tcW w:w="7954" w:type="dxa"/>
          </w:tcPr>
          <w:p w:rsidR="00FA3148" w:rsidRPr="00FA3148" w:rsidRDefault="00FA3148" w:rsidP="00D41D30">
            <w:pPr>
              <w:spacing w:before="60" w:after="60"/>
              <w:jc w:val="both"/>
              <w:rPr>
                <w:lang w:val="uk-UA"/>
              </w:rPr>
            </w:pPr>
            <w:r w:rsidRPr="00FA3148">
              <w:rPr>
                <w:lang w:val="uk-UA"/>
              </w:rPr>
              <w:t>Психофізіологія емоцій та потреб.</w:t>
            </w:r>
          </w:p>
        </w:tc>
        <w:tc>
          <w:tcPr>
            <w:tcW w:w="567"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0</w:t>
            </w:r>
          </w:p>
        </w:tc>
        <w:tc>
          <w:tcPr>
            <w:tcW w:w="708"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2</w:t>
            </w:r>
          </w:p>
        </w:tc>
        <w:tc>
          <w:tcPr>
            <w:tcW w:w="567" w:type="dxa"/>
            <w:vAlign w:val="center"/>
          </w:tcPr>
          <w:p w:rsidR="00FA3148" w:rsidRDefault="00FA3148" w:rsidP="00D41D30">
            <w:pPr>
              <w:spacing w:before="60" w:after="60"/>
              <w:jc w:val="center"/>
              <w:rPr>
                <w:lang w:val="uk-UA"/>
              </w:rPr>
            </w:pPr>
            <w:r>
              <w:rPr>
                <w:lang w:val="uk-UA"/>
              </w:rPr>
              <w:t>4</w:t>
            </w:r>
          </w:p>
        </w:tc>
      </w:tr>
      <w:tr w:rsidR="00FA3148" w:rsidRPr="00516CAB" w:rsidTr="008B0D5A">
        <w:trPr>
          <w:jc w:val="center"/>
        </w:trPr>
        <w:tc>
          <w:tcPr>
            <w:tcW w:w="518" w:type="dxa"/>
            <w:vAlign w:val="center"/>
          </w:tcPr>
          <w:p w:rsidR="00FA3148" w:rsidRDefault="00851CF2" w:rsidP="00D41D30">
            <w:pPr>
              <w:pStyle w:val="a5"/>
              <w:spacing w:before="60" w:after="60"/>
              <w:ind w:firstLine="0"/>
              <w:jc w:val="center"/>
              <w:rPr>
                <w:bCs/>
                <w:szCs w:val="24"/>
                <w:lang w:val="uk-UA"/>
              </w:rPr>
            </w:pPr>
            <w:r>
              <w:rPr>
                <w:bCs/>
                <w:szCs w:val="24"/>
                <w:lang w:val="uk-UA"/>
              </w:rPr>
              <w:t>15</w:t>
            </w:r>
          </w:p>
        </w:tc>
        <w:tc>
          <w:tcPr>
            <w:tcW w:w="7954" w:type="dxa"/>
          </w:tcPr>
          <w:p w:rsidR="00FA3148" w:rsidRPr="00FA3148" w:rsidRDefault="00FA3148" w:rsidP="00D41D30">
            <w:pPr>
              <w:spacing w:before="60" w:after="60"/>
              <w:jc w:val="both"/>
              <w:rPr>
                <w:lang w:val="uk-UA"/>
              </w:rPr>
            </w:pPr>
            <w:r w:rsidRPr="00FA3148">
              <w:rPr>
                <w:lang w:val="uk-UA"/>
              </w:rPr>
              <w:t>Функціональні стани.</w:t>
            </w:r>
          </w:p>
        </w:tc>
        <w:tc>
          <w:tcPr>
            <w:tcW w:w="567"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0</w:t>
            </w:r>
          </w:p>
        </w:tc>
        <w:tc>
          <w:tcPr>
            <w:tcW w:w="708"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2</w:t>
            </w:r>
          </w:p>
        </w:tc>
        <w:tc>
          <w:tcPr>
            <w:tcW w:w="567" w:type="dxa"/>
            <w:vAlign w:val="center"/>
          </w:tcPr>
          <w:p w:rsidR="00FA3148" w:rsidRDefault="00FA3148" w:rsidP="00D41D30">
            <w:pPr>
              <w:spacing w:before="60" w:after="60"/>
              <w:jc w:val="center"/>
              <w:rPr>
                <w:lang w:val="uk-UA"/>
              </w:rPr>
            </w:pPr>
            <w:r>
              <w:rPr>
                <w:lang w:val="uk-UA"/>
              </w:rPr>
              <w:t>4</w:t>
            </w:r>
          </w:p>
        </w:tc>
      </w:tr>
      <w:tr w:rsidR="00FA3148" w:rsidRPr="00516CAB" w:rsidTr="008B0D5A">
        <w:trPr>
          <w:jc w:val="center"/>
        </w:trPr>
        <w:tc>
          <w:tcPr>
            <w:tcW w:w="518" w:type="dxa"/>
            <w:vAlign w:val="center"/>
          </w:tcPr>
          <w:p w:rsidR="00FA3148" w:rsidRDefault="00851CF2" w:rsidP="00D41D30">
            <w:pPr>
              <w:pStyle w:val="a5"/>
              <w:spacing w:before="60" w:after="60"/>
              <w:ind w:firstLine="0"/>
              <w:jc w:val="center"/>
              <w:rPr>
                <w:bCs/>
                <w:szCs w:val="24"/>
                <w:lang w:val="uk-UA"/>
              </w:rPr>
            </w:pPr>
            <w:r>
              <w:rPr>
                <w:bCs/>
                <w:szCs w:val="24"/>
                <w:lang w:val="uk-UA"/>
              </w:rPr>
              <w:t>16</w:t>
            </w:r>
          </w:p>
        </w:tc>
        <w:tc>
          <w:tcPr>
            <w:tcW w:w="7954" w:type="dxa"/>
          </w:tcPr>
          <w:p w:rsidR="00FA3148" w:rsidRPr="00FA3148" w:rsidRDefault="00FA3148" w:rsidP="00D41D30">
            <w:pPr>
              <w:spacing w:before="60" w:after="60"/>
              <w:jc w:val="both"/>
              <w:rPr>
                <w:color w:val="000000" w:themeColor="text1"/>
                <w:lang w:val="uk-UA"/>
              </w:rPr>
            </w:pPr>
            <w:r w:rsidRPr="00FA3148">
              <w:rPr>
                <w:lang w:val="uk-UA"/>
              </w:rPr>
              <w:t>Психофізіологія свідомості.</w:t>
            </w:r>
          </w:p>
        </w:tc>
        <w:tc>
          <w:tcPr>
            <w:tcW w:w="567"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0</w:t>
            </w:r>
          </w:p>
        </w:tc>
        <w:tc>
          <w:tcPr>
            <w:tcW w:w="708"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2</w:t>
            </w:r>
          </w:p>
        </w:tc>
        <w:tc>
          <w:tcPr>
            <w:tcW w:w="567" w:type="dxa"/>
            <w:vAlign w:val="center"/>
          </w:tcPr>
          <w:p w:rsidR="00FA3148" w:rsidRDefault="00FA3148" w:rsidP="00D41D30">
            <w:pPr>
              <w:spacing w:before="60" w:after="60"/>
              <w:jc w:val="center"/>
              <w:rPr>
                <w:lang w:val="uk-UA"/>
              </w:rPr>
            </w:pPr>
            <w:r>
              <w:rPr>
                <w:lang w:val="uk-UA"/>
              </w:rPr>
              <w:t>4</w:t>
            </w:r>
          </w:p>
        </w:tc>
      </w:tr>
      <w:tr w:rsidR="00FA3148" w:rsidRPr="008B0D5A" w:rsidTr="008B0D5A">
        <w:trPr>
          <w:jc w:val="center"/>
        </w:trPr>
        <w:tc>
          <w:tcPr>
            <w:tcW w:w="518" w:type="dxa"/>
            <w:vAlign w:val="center"/>
          </w:tcPr>
          <w:p w:rsidR="00FA3148" w:rsidRDefault="00851CF2" w:rsidP="00D41D30">
            <w:pPr>
              <w:pStyle w:val="a5"/>
              <w:spacing w:before="60" w:after="60"/>
              <w:ind w:firstLine="0"/>
              <w:jc w:val="center"/>
              <w:rPr>
                <w:bCs/>
                <w:szCs w:val="24"/>
                <w:lang w:val="uk-UA"/>
              </w:rPr>
            </w:pPr>
            <w:r>
              <w:rPr>
                <w:bCs/>
                <w:szCs w:val="24"/>
                <w:lang w:val="uk-UA"/>
              </w:rPr>
              <w:t>17</w:t>
            </w:r>
          </w:p>
        </w:tc>
        <w:tc>
          <w:tcPr>
            <w:tcW w:w="7954" w:type="dxa"/>
          </w:tcPr>
          <w:p w:rsidR="00FA3148" w:rsidRPr="00280E7E" w:rsidRDefault="00280E7E" w:rsidP="00E566F4">
            <w:pPr>
              <w:pStyle w:val="af1"/>
              <w:shd w:val="clear" w:color="auto" w:fill="FFFFFF"/>
              <w:spacing w:before="60" w:beforeAutospacing="0" w:after="60" w:afterAutospacing="0"/>
              <w:jc w:val="both"/>
              <w:rPr>
                <w:color w:val="000000"/>
                <w:lang w:val="uk-UA"/>
              </w:rPr>
            </w:pPr>
            <w:r w:rsidRPr="00280E7E">
              <w:rPr>
                <w:color w:val="000000"/>
                <w:lang w:val="uk-UA"/>
              </w:rPr>
              <w:t xml:space="preserve">Сексуальна поведінка </w:t>
            </w:r>
            <w:r w:rsidR="00E566F4">
              <w:rPr>
                <w:color w:val="000000"/>
                <w:lang w:val="uk-UA"/>
              </w:rPr>
              <w:t>–</w:t>
            </w:r>
            <w:r w:rsidRPr="00280E7E">
              <w:rPr>
                <w:color w:val="000000"/>
                <w:lang w:val="uk-UA"/>
              </w:rPr>
              <w:t xml:space="preserve"> основні</w:t>
            </w:r>
            <w:r w:rsidR="00E566F4">
              <w:rPr>
                <w:color w:val="000000"/>
                <w:lang w:val="uk-UA"/>
              </w:rPr>
              <w:t xml:space="preserve"> </w:t>
            </w:r>
            <w:r w:rsidRPr="00280E7E">
              <w:rPr>
                <w:color w:val="000000"/>
                <w:lang w:val="uk-UA"/>
              </w:rPr>
              <w:t>елементи сексуальної культури, роль лімбічної системи. Зв'язок  дофаміну, окситоцину і вазопресину з моногамністю різних тварин, включаючи людей. Гомосексуальність, транссексуальність і пускові  стимули.</w:t>
            </w:r>
          </w:p>
        </w:tc>
        <w:tc>
          <w:tcPr>
            <w:tcW w:w="567"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0</w:t>
            </w:r>
          </w:p>
        </w:tc>
        <w:tc>
          <w:tcPr>
            <w:tcW w:w="708"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2</w:t>
            </w:r>
          </w:p>
        </w:tc>
        <w:tc>
          <w:tcPr>
            <w:tcW w:w="567" w:type="dxa"/>
            <w:vAlign w:val="center"/>
          </w:tcPr>
          <w:p w:rsidR="00FA3148" w:rsidRDefault="00FA3148" w:rsidP="00D41D30">
            <w:pPr>
              <w:spacing w:before="60" w:after="60"/>
              <w:jc w:val="center"/>
              <w:rPr>
                <w:lang w:val="uk-UA"/>
              </w:rPr>
            </w:pPr>
            <w:r>
              <w:rPr>
                <w:lang w:val="uk-UA"/>
              </w:rPr>
              <w:t>4</w:t>
            </w:r>
          </w:p>
        </w:tc>
      </w:tr>
      <w:tr w:rsidR="00FA3148" w:rsidRPr="00E566F4" w:rsidTr="008B0D5A">
        <w:trPr>
          <w:jc w:val="center"/>
        </w:trPr>
        <w:tc>
          <w:tcPr>
            <w:tcW w:w="518" w:type="dxa"/>
            <w:vAlign w:val="center"/>
          </w:tcPr>
          <w:p w:rsidR="00FA3148" w:rsidRPr="00E566F4" w:rsidRDefault="00851CF2" w:rsidP="00D41D30">
            <w:pPr>
              <w:pStyle w:val="a5"/>
              <w:spacing w:before="60" w:after="60"/>
              <w:ind w:firstLine="0"/>
              <w:jc w:val="center"/>
              <w:rPr>
                <w:bCs/>
                <w:szCs w:val="24"/>
                <w:lang w:val="uk-UA"/>
              </w:rPr>
            </w:pPr>
            <w:r>
              <w:rPr>
                <w:bCs/>
                <w:szCs w:val="24"/>
                <w:lang w:val="uk-UA"/>
              </w:rPr>
              <w:t>18</w:t>
            </w:r>
          </w:p>
        </w:tc>
        <w:tc>
          <w:tcPr>
            <w:tcW w:w="7954" w:type="dxa"/>
          </w:tcPr>
          <w:p w:rsidR="00FA3148" w:rsidRPr="00E566F4" w:rsidRDefault="00E566F4" w:rsidP="00D41D30">
            <w:pPr>
              <w:spacing w:before="60" w:after="60"/>
              <w:jc w:val="both"/>
              <w:rPr>
                <w:color w:val="000000" w:themeColor="text1"/>
                <w:lang w:val="uk-UA"/>
              </w:rPr>
            </w:pPr>
            <w:r w:rsidRPr="00E566F4">
              <w:rPr>
                <w:color w:val="000000" w:themeColor="text1"/>
                <w:lang w:val="uk-UA"/>
              </w:rPr>
              <w:t>Агресія.</w:t>
            </w:r>
            <w:r w:rsidRPr="00E566F4">
              <w:rPr>
                <w:color w:val="000000"/>
                <w:lang w:val="uk-UA"/>
              </w:rPr>
              <w:t xml:space="preserve"> Зв'язок  сенсорних і моральних відчуттів. Роль нейромедіаторів в агресивній поведінці.</w:t>
            </w:r>
          </w:p>
        </w:tc>
        <w:tc>
          <w:tcPr>
            <w:tcW w:w="567" w:type="dxa"/>
            <w:vAlign w:val="center"/>
          </w:tcPr>
          <w:p w:rsidR="00FA3148" w:rsidRPr="00E566F4" w:rsidRDefault="00FA3148" w:rsidP="00D41D30">
            <w:pPr>
              <w:pStyle w:val="a5"/>
              <w:spacing w:before="60" w:after="60"/>
              <w:ind w:firstLine="0"/>
              <w:jc w:val="center"/>
              <w:rPr>
                <w:bCs/>
                <w:szCs w:val="24"/>
                <w:lang w:val="uk-UA"/>
              </w:rPr>
            </w:pPr>
            <w:r w:rsidRPr="00E566F4">
              <w:rPr>
                <w:bCs/>
                <w:szCs w:val="24"/>
                <w:lang w:val="uk-UA"/>
              </w:rPr>
              <w:t>0</w:t>
            </w:r>
          </w:p>
        </w:tc>
        <w:tc>
          <w:tcPr>
            <w:tcW w:w="708" w:type="dxa"/>
            <w:vAlign w:val="center"/>
          </w:tcPr>
          <w:p w:rsidR="00FA3148" w:rsidRPr="00E566F4" w:rsidRDefault="00FA3148" w:rsidP="00D41D30">
            <w:pPr>
              <w:pStyle w:val="a5"/>
              <w:spacing w:before="60" w:after="60"/>
              <w:ind w:firstLine="0"/>
              <w:jc w:val="center"/>
              <w:rPr>
                <w:bCs/>
                <w:szCs w:val="24"/>
                <w:lang w:val="uk-UA"/>
              </w:rPr>
            </w:pPr>
            <w:r w:rsidRPr="00E566F4">
              <w:rPr>
                <w:bCs/>
                <w:szCs w:val="24"/>
                <w:lang w:val="uk-UA"/>
              </w:rPr>
              <w:t>2</w:t>
            </w:r>
          </w:p>
        </w:tc>
        <w:tc>
          <w:tcPr>
            <w:tcW w:w="567" w:type="dxa"/>
            <w:vAlign w:val="center"/>
          </w:tcPr>
          <w:p w:rsidR="00FA3148" w:rsidRPr="00E566F4" w:rsidRDefault="00FA3148" w:rsidP="00D41D30">
            <w:pPr>
              <w:spacing w:before="60" w:after="60"/>
              <w:jc w:val="center"/>
              <w:rPr>
                <w:lang w:val="uk-UA"/>
              </w:rPr>
            </w:pPr>
            <w:r w:rsidRPr="00E566F4">
              <w:rPr>
                <w:lang w:val="uk-UA"/>
              </w:rPr>
              <w:t>4</w:t>
            </w:r>
          </w:p>
        </w:tc>
      </w:tr>
      <w:tr w:rsidR="00851CF2" w:rsidRPr="00E566F4" w:rsidTr="008B0D5A">
        <w:trPr>
          <w:jc w:val="center"/>
        </w:trPr>
        <w:tc>
          <w:tcPr>
            <w:tcW w:w="518" w:type="dxa"/>
            <w:vAlign w:val="center"/>
          </w:tcPr>
          <w:p w:rsidR="00851CF2" w:rsidRPr="00E566F4" w:rsidRDefault="00851CF2" w:rsidP="00D41D30">
            <w:pPr>
              <w:pStyle w:val="a5"/>
              <w:spacing w:before="60" w:after="60"/>
              <w:ind w:firstLine="0"/>
              <w:jc w:val="center"/>
              <w:rPr>
                <w:bCs/>
                <w:szCs w:val="24"/>
                <w:lang w:val="uk-UA"/>
              </w:rPr>
            </w:pPr>
            <w:r>
              <w:rPr>
                <w:bCs/>
                <w:szCs w:val="24"/>
                <w:lang w:val="uk-UA"/>
              </w:rPr>
              <w:t>19</w:t>
            </w:r>
          </w:p>
        </w:tc>
        <w:tc>
          <w:tcPr>
            <w:tcW w:w="7954" w:type="dxa"/>
          </w:tcPr>
          <w:p w:rsidR="00851CF2" w:rsidRPr="00E566F4" w:rsidRDefault="00851CF2" w:rsidP="00D41D30">
            <w:pPr>
              <w:spacing w:before="60" w:after="60"/>
              <w:jc w:val="both"/>
              <w:rPr>
                <w:color w:val="000000" w:themeColor="text1"/>
                <w:lang w:val="uk-UA"/>
              </w:rPr>
            </w:pPr>
            <w:r>
              <w:rPr>
                <w:color w:val="000000" w:themeColor="text1"/>
                <w:lang w:val="uk-UA"/>
              </w:rPr>
              <w:t>Класифікація кризових станів. Теорія Г.Селье про механізми розвитку стресу. Дистрес та Еустрес.</w:t>
            </w:r>
          </w:p>
        </w:tc>
        <w:tc>
          <w:tcPr>
            <w:tcW w:w="567" w:type="dxa"/>
            <w:vAlign w:val="center"/>
          </w:tcPr>
          <w:p w:rsidR="00851CF2" w:rsidRPr="00E566F4" w:rsidRDefault="000D57B9" w:rsidP="00D41D30">
            <w:pPr>
              <w:pStyle w:val="a5"/>
              <w:spacing w:before="60" w:after="60"/>
              <w:ind w:firstLine="0"/>
              <w:jc w:val="center"/>
              <w:rPr>
                <w:bCs/>
                <w:szCs w:val="24"/>
                <w:lang w:val="uk-UA"/>
              </w:rPr>
            </w:pPr>
            <w:r>
              <w:rPr>
                <w:bCs/>
                <w:szCs w:val="24"/>
                <w:lang w:val="uk-UA"/>
              </w:rPr>
              <w:t>0</w:t>
            </w:r>
          </w:p>
        </w:tc>
        <w:tc>
          <w:tcPr>
            <w:tcW w:w="708" w:type="dxa"/>
            <w:vAlign w:val="center"/>
          </w:tcPr>
          <w:p w:rsidR="00851CF2" w:rsidRPr="00E566F4" w:rsidRDefault="000D57B9" w:rsidP="00D41D30">
            <w:pPr>
              <w:pStyle w:val="a5"/>
              <w:spacing w:before="60" w:after="60"/>
              <w:ind w:firstLine="0"/>
              <w:jc w:val="center"/>
              <w:rPr>
                <w:bCs/>
                <w:szCs w:val="24"/>
                <w:lang w:val="uk-UA"/>
              </w:rPr>
            </w:pPr>
            <w:r>
              <w:rPr>
                <w:bCs/>
                <w:szCs w:val="24"/>
                <w:lang w:val="uk-UA"/>
              </w:rPr>
              <w:t>2</w:t>
            </w:r>
          </w:p>
        </w:tc>
        <w:tc>
          <w:tcPr>
            <w:tcW w:w="567" w:type="dxa"/>
            <w:vAlign w:val="center"/>
          </w:tcPr>
          <w:p w:rsidR="00851CF2" w:rsidRPr="00E566F4" w:rsidRDefault="000D57B9" w:rsidP="00D41D30">
            <w:pPr>
              <w:spacing w:before="60" w:after="60"/>
              <w:jc w:val="center"/>
              <w:rPr>
                <w:lang w:val="uk-UA"/>
              </w:rPr>
            </w:pPr>
            <w:r>
              <w:rPr>
                <w:lang w:val="uk-UA"/>
              </w:rPr>
              <w:t>4</w:t>
            </w:r>
          </w:p>
        </w:tc>
      </w:tr>
      <w:tr w:rsidR="00FA3148" w:rsidRPr="00516CAB" w:rsidTr="008B0D5A">
        <w:trPr>
          <w:jc w:val="center"/>
        </w:trPr>
        <w:tc>
          <w:tcPr>
            <w:tcW w:w="518" w:type="dxa"/>
            <w:vAlign w:val="center"/>
          </w:tcPr>
          <w:p w:rsidR="00FA3148" w:rsidRDefault="00851CF2" w:rsidP="00D41D30">
            <w:pPr>
              <w:pStyle w:val="a5"/>
              <w:spacing w:before="60" w:after="60"/>
              <w:ind w:firstLine="0"/>
              <w:jc w:val="center"/>
              <w:rPr>
                <w:bCs/>
                <w:szCs w:val="24"/>
                <w:lang w:val="uk-UA"/>
              </w:rPr>
            </w:pPr>
            <w:r>
              <w:rPr>
                <w:bCs/>
                <w:szCs w:val="24"/>
                <w:lang w:val="uk-UA"/>
              </w:rPr>
              <w:t>20</w:t>
            </w:r>
          </w:p>
        </w:tc>
        <w:tc>
          <w:tcPr>
            <w:tcW w:w="7954" w:type="dxa"/>
          </w:tcPr>
          <w:p w:rsidR="00FA3148" w:rsidRPr="00FA3148" w:rsidRDefault="001F5C57" w:rsidP="00D41D30">
            <w:pPr>
              <w:spacing w:before="60" w:after="60"/>
              <w:jc w:val="both"/>
              <w:rPr>
                <w:color w:val="000000" w:themeColor="text1"/>
                <w:lang w:val="uk-UA"/>
              </w:rPr>
            </w:pPr>
            <w:r w:rsidRPr="00E566F4">
              <w:rPr>
                <w:color w:val="000000" w:themeColor="text1"/>
                <w:lang w:val="uk-UA"/>
              </w:rPr>
              <w:t>Вплив екстремальних станів на вибір моделі поведінки. Прогнозування моделі поведінки залежно від статі, віку, соціального статусу, біологічних та психологічних особливостей.</w:t>
            </w:r>
          </w:p>
        </w:tc>
        <w:tc>
          <w:tcPr>
            <w:tcW w:w="567"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0</w:t>
            </w:r>
          </w:p>
        </w:tc>
        <w:tc>
          <w:tcPr>
            <w:tcW w:w="708" w:type="dxa"/>
            <w:vAlign w:val="center"/>
          </w:tcPr>
          <w:p w:rsidR="00FA3148" w:rsidRPr="00516CAB" w:rsidRDefault="00FA3148" w:rsidP="00D41D30">
            <w:pPr>
              <w:pStyle w:val="a5"/>
              <w:spacing w:before="60" w:after="60"/>
              <w:ind w:firstLine="0"/>
              <w:jc w:val="center"/>
              <w:rPr>
                <w:bCs/>
                <w:szCs w:val="24"/>
                <w:lang w:val="uk-UA"/>
              </w:rPr>
            </w:pPr>
            <w:r>
              <w:rPr>
                <w:bCs/>
                <w:szCs w:val="24"/>
                <w:lang w:val="uk-UA"/>
              </w:rPr>
              <w:t>2</w:t>
            </w:r>
          </w:p>
        </w:tc>
        <w:tc>
          <w:tcPr>
            <w:tcW w:w="567" w:type="dxa"/>
            <w:vAlign w:val="center"/>
          </w:tcPr>
          <w:p w:rsidR="00FA3148" w:rsidRDefault="00FA3148" w:rsidP="00D41D30">
            <w:pPr>
              <w:spacing w:before="60" w:after="60"/>
              <w:jc w:val="center"/>
              <w:rPr>
                <w:lang w:val="uk-UA"/>
              </w:rPr>
            </w:pPr>
            <w:r>
              <w:rPr>
                <w:lang w:val="uk-UA"/>
              </w:rPr>
              <w:t>4</w:t>
            </w:r>
          </w:p>
        </w:tc>
      </w:tr>
      <w:tr w:rsidR="00CE2D2C" w:rsidRPr="00516CAB" w:rsidTr="00CE2D2C">
        <w:trPr>
          <w:jc w:val="center"/>
        </w:trPr>
        <w:tc>
          <w:tcPr>
            <w:tcW w:w="8472" w:type="dxa"/>
            <w:gridSpan w:val="2"/>
            <w:vAlign w:val="center"/>
          </w:tcPr>
          <w:p w:rsidR="00CE2D2C" w:rsidRPr="00516CAB" w:rsidRDefault="00CE2D2C" w:rsidP="00D41D30">
            <w:pPr>
              <w:pStyle w:val="a5"/>
              <w:spacing w:before="60" w:after="60"/>
              <w:ind w:left="1789" w:firstLine="0"/>
              <w:jc w:val="both"/>
              <w:rPr>
                <w:b/>
                <w:bCs/>
                <w:szCs w:val="24"/>
                <w:lang w:val="uk-UA"/>
              </w:rPr>
            </w:pPr>
            <w:r w:rsidRPr="00516CAB">
              <w:rPr>
                <w:b/>
                <w:bCs/>
                <w:szCs w:val="24"/>
                <w:lang w:val="uk-UA"/>
              </w:rPr>
              <w:t>Разом</w:t>
            </w:r>
            <w:r w:rsidR="00FA3148">
              <w:rPr>
                <w:b/>
                <w:bCs/>
                <w:szCs w:val="24"/>
                <w:lang w:val="uk-UA"/>
              </w:rPr>
              <w:t xml:space="preserve"> </w:t>
            </w:r>
            <w:r w:rsidR="00851CF2">
              <w:rPr>
                <w:b/>
                <w:bCs/>
                <w:szCs w:val="24"/>
                <w:lang w:val="uk-UA"/>
              </w:rPr>
              <w:t>120</w:t>
            </w:r>
          </w:p>
        </w:tc>
        <w:tc>
          <w:tcPr>
            <w:tcW w:w="567" w:type="dxa"/>
            <w:vAlign w:val="center"/>
          </w:tcPr>
          <w:p w:rsidR="00CE2D2C" w:rsidRPr="00516CAB" w:rsidRDefault="00CE2D2C" w:rsidP="00D41D30">
            <w:pPr>
              <w:pStyle w:val="a5"/>
              <w:spacing w:before="60" w:after="60"/>
              <w:ind w:firstLine="0"/>
              <w:jc w:val="center"/>
              <w:rPr>
                <w:b/>
                <w:bCs/>
                <w:szCs w:val="24"/>
                <w:lang w:val="uk-UA"/>
              </w:rPr>
            </w:pPr>
            <w:r w:rsidRPr="00516CAB">
              <w:rPr>
                <w:b/>
                <w:bCs/>
                <w:szCs w:val="24"/>
                <w:lang w:val="uk-UA"/>
              </w:rPr>
              <w:t>0</w:t>
            </w:r>
          </w:p>
        </w:tc>
        <w:tc>
          <w:tcPr>
            <w:tcW w:w="708" w:type="dxa"/>
            <w:vAlign w:val="center"/>
          </w:tcPr>
          <w:p w:rsidR="00CE2D2C" w:rsidRPr="00516CAB" w:rsidRDefault="00851CF2" w:rsidP="00D41D30">
            <w:pPr>
              <w:pStyle w:val="a5"/>
              <w:spacing w:before="60" w:after="60"/>
              <w:ind w:firstLine="0"/>
              <w:jc w:val="center"/>
              <w:rPr>
                <w:b/>
                <w:bCs/>
                <w:szCs w:val="24"/>
                <w:lang w:val="uk-UA"/>
              </w:rPr>
            </w:pPr>
            <w:r>
              <w:rPr>
                <w:b/>
                <w:bCs/>
                <w:szCs w:val="24"/>
                <w:lang w:val="uk-UA"/>
              </w:rPr>
              <w:t>4</w:t>
            </w:r>
            <w:r w:rsidR="00FA3148">
              <w:rPr>
                <w:b/>
                <w:bCs/>
                <w:szCs w:val="24"/>
                <w:lang w:val="uk-UA"/>
              </w:rPr>
              <w:t>0</w:t>
            </w:r>
          </w:p>
        </w:tc>
        <w:tc>
          <w:tcPr>
            <w:tcW w:w="567" w:type="dxa"/>
            <w:vAlign w:val="center"/>
          </w:tcPr>
          <w:p w:rsidR="00CE2D2C" w:rsidRPr="00516CAB" w:rsidRDefault="00851CF2" w:rsidP="00D41D30">
            <w:pPr>
              <w:pStyle w:val="a5"/>
              <w:spacing w:before="60" w:after="60"/>
              <w:ind w:firstLine="0"/>
              <w:jc w:val="center"/>
              <w:rPr>
                <w:b/>
                <w:bCs/>
                <w:szCs w:val="24"/>
                <w:lang w:val="uk-UA"/>
              </w:rPr>
            </w:pPr>
            <w:r>
              <w:rPr>
                <w:b/>
                <w:bCs/>
                <w:szCs w:val="24"/>
                <w:lang w:val="uk-UA"/>
              </w:rPr>
              <w:t>8</w:t>
            </w:r>
            <w:r w:rsidR="00FA3148">
              <w:rPr>
                <w:b/>
                <w:bCs/>
                <w:szCs w:val="24"/>
                <w:lang w:val="uk-UA"/>
              </w:rPr>
              <w:t>0</w:t>
            </w:r>
          </w:p>
        </w:tc>
      </w:tr>
    </w:tbl>
    <w:p w:rsidR="00A738A3" w:rsidRDefault="00A738A3" w:rsidP="00AB1E97">
      <w:pPr>
        <w:widowControl w:val="0"/>
        <w:spacing w:before="120" w:after="120"/>
        <w:jc w:val="center"/>
        <w:rPr>
          <w:b/>
          <w:lang w:val="uk-UA" w:bidi="ru-RU"/>
        </w:rPr>
      </w:pPr>
    </w:p>
    <w:p w:rsidR="004A44C6" w:rsidRPr="004355C3" w:rsidRDefault="004A44C6" w:rsidP="00AB1E97">
      <w:pPr>
        <w:widowControl w:val="0"/>
        <w:spacing w:before="120" w:after="120"/>
        <w:jc w:val="center"/>
        <w:rPr>
          <w:b/>
          <w:lang w:val="uk-UA" w:bidi="ru-RU"/>
        </w:rPr>
      </w:pPr>
      <w:r w:rsidRPr="004355C3">
        <w:rPr>
          <w:b/>
          <w:lang w:val="uk-UA" w:bidi="ru-RU"/>
        </w:rPr>
        <w:t xml:space="preserve">5. Теми лекційних / </w:t>
      </w:r>
      <w:r w:rsidRPr="004355C3">
        <w:rPr>
          <w:b/>
          <w:lang w:val="uk-UA"/>
        </w:rPr>
        <w:t xml:space="preserve">семінарських / </w:t>
      </w:r>
      <w:r w:rsidRPr="004355C3">
        <w:rPr>
          <w:b/>
          <w:lang w:val="uk-UA" w:bidi="ru-RU"/>
        </w:rPr>
        <w:t xml:space="preserve">практичних </w:t>
      </w:r>
      <w:r w:rsidRPr="004355C3">
        <w:rPr>
          <w:b/>
          <w:lang w:val="uk-UA"/>
        </w:rPr>
        <w:t xml:space="preserve">/ </w:t>
      </w:r>
      <w:r w:rsidRPr="004355C3">
        <w:rPr>
          <w:b/>
          <w:lang w:val="uk-UA" w:bidi="ru-RU"/>
        </w:rPr>
        <w:t>лабораторних занять</w:t>
      </w:r>
    </w:p>
    <w:p w:rsidR="0022185A" w:rsidRPr="0022185A" w:rsidRDefault="004A44C6" w:rsidP="00A738A3">
      <w:pPr>
        <w:widowControl w:val="0"/>
        <w:spacing w:before="120" w:after="120"/>
        <w:jc w:val="center"/>
        <w:rPr>
          <w:bCs/>
          <w:lang w:val="uk-UA" w:bidi="ru-RU"/>
        </w:rPr>
      </w:pPr>
      <w:r w:rsidRPr="004355C3">
        <w:rPr>
          <w:b/>
          <w:bCs/>
          <w:lang w:val="uk-UA" w:bidi="ru-RU"/>
        </w:rPr>
        <w:t>5.1. Теми лекційних занять</w:t>
      </w:r>
      <w:r w:rsidR="00A738A3">
        <w:rPr>
          <w:b/>
          <w:bCs/>
          <w:lang w:val="uk-UA" w:bidi="ru-RU"/>
        </w:rPr>
        <w:t>:</w:t>
      </w:r>
      <w:r w:rsidR="0022185A" w:rsidRPr="0022185A">
        <w:rPr>
          <w:bCs/>
          <w:lang w:val="uk-UA" w:bidi="ru-RU"/>
        </w:rPr>
        <w:tab/>
        <w:t>Лекцій не передбачено</w:t>
      </w:r>
    </w:p>
    <w:p w:rsidR="004A44C6" w:rsidRDefault="004A44C6" w:rsidP="00A738A3">
      <w:pPr>
        <w:spacing w:before="120" w:after="120"/>
        <w:jc w:val="center"/>
        <w:rPr>
          <w:bCs/>
          <w:lang w:val="uk-UA"/>
        </w:rPr>
      </w:pPr>
      <w:r w:rsidRPr="004A44C6">
        <w:rPr>
          <w:b/>
          <w:bCs/>
          <w:lang w:val="uk-UA"/>
        </w:rPr>
        <w:lastRenderedPageBreak/>
        <w:t>5.2. Теми семінарських занять</w:t>
      </w:r>
      <w:r w:rsidR="00A738A3">
        <w:rPr>
          <w:b/>
          <w:bCs/>
          <w:lang w:val="uk-UA"/>
        </w:rPr>
        <w:t xml:space="preserve">:  </w:t>
      </w:r>
      <w:r w:rsidRPr="004A44C6">
        <w:rPr>
          <w:bCs/>
          <w:lang w:val="uk-UA"/>
        </w:rPr>
        <w:t>Семінарські заняття не передбачені.</w:t>
      </w:r>
    </w:p>
    <w:p w:rsidR="004A44C6" w:rsidRDefault="004A44C6" w:rsidP="00C00B23">
      <w:pPr>
        <w:rPr>
          <w:b/>
          <w:lang w:val="uk-UA"/>
        </w:rPr>
      </w:pPr>
      <w:r w:rsidRPr="004A44C6">
        <w:rPr>
          <w:b/>
          <w:lang w:val="uk-UA"/>
        </w:rPr>
        <w:t>5.3. Теми практичних занять</w:t>
      </w:r>
    </w:p>
    <w:p w:rsidR="000D57B9" w:rsidRDefault="000D57B9" w:rsidP="00C00B23">
      <w:pPr>
        <w:rPr>
          <w:b/>
          <w:lang w:val="uk-UA"/>
        </w:rPr>
      </w:pPr>
    </w:p>
    <w:tbl>
      <w:tblPr>
        <w:tblStyle w:val="aa"/>
        <w:tblW w:w="0" w:type="auto"/>
        <w:jc w:val="center"/>
        <w:tblLayout w:type="fixed"/>
        <w:tblLook w:val="04A0"/>
      </w:tblPr>
      <w:tblGrid>
        <w:gridCol w:w="518"/>
        <w:gridCol w:w="7954"/>
        <w:gridCol w:w="708"/>
      </w:tblGrid>
      <w:tr w:rsidR="000D57B9" w:rsidTr="009C1897">
        <w:trPr>
          <w:cantSplit/>
          <w:trHeight w:val="1438"/>
          <w:jc w:val="center"/>
        </w:trPr>
        <w:tc>
          <w:tcPr>
            <w:tcW w:w="518" w:type="dxa"/>
            <w:vAlign w:val="center"/>
          </w:tcPr>
          <w:p w:rsidR="000D57B9" w:rsidRDefault="000D57B9" w:rsidP="009C1897">
            <w:pPr>
              <w:pStyle w:val="a5"/>
              <w:spacing w:before="60" w:after="60"/>
              <w:ind w:firstLine="0"/>
              <w:jc w:val="center"/>
              <w:rPr>
                <w:b/>
                <w:bCs/>
                <w:szCs w:val="24"/>
                <w:lang w:val="uk-UA"/>
              </w:rPr>
            </w:pPr>
            <w:r>
              <w:rPr>
                <w:b/>
                <w:bCs/>
                <w:szCs w:val="24"/>
                <w:lang w:val="uk-UA"/>
              </w:rPr>
              <w:t>№ з/п</w:t>
            </w:r>
          </w:p>
        </w:tc>
        <w:tc>
          <w:tcPr>
            <w:tcW w:w="7954" w:type="dxa"/>
            <w:vAlign w:val="center"/>
          </w:tcPr>
          <w:p w:rsidR="000D57B9" w:rsidRDefault="000D57B9" w:rsidP="009C1897">
            <w:pPr>
              <w:pStyle w:val="a5"/>
              <w:spacing w:before="60" w:after="60"/>
              <w:ind w:firstLine="0"/>
              <w:jc w:val="center"/>
              <w:rPr>
                <w:b/>
                <w:bCs/>
                <w:szCs w:val="24"/>
                <w:lang w:val="uk-UA"/>
              </w:rPr>
            </w:pPr>
            <w:r>
              <w:rPr>
                <w:b/>
                <w:bCs/>
                <w:szCs w:val="24"/>
                <w:lang w:val="uk-UA"/>
              </w:rPr>
              <w:t>Тема</w:t>
            </w:r>
          </w:p>
        </w:tc>
        <w:tc>
          <w:tcPr>
            <w:tcW w:w="708" w:type="dxa"/>
            <w:textDirection w:val="btLr"/>
            <w:vAlign w:val="center"/>
          </w:tcPr>
          <w:p w:rsidR="000D57B9" w:rsidRDefault="000D57B9" w:rsidP="009C1897">
            <w:pPr>
              <w:pStyle w:val="a5"/>
              <w:spacing w:before="60" w:after="60"/>
              <w:ind w:left="113" w:right="113" w:firstLine="0"/>
              <w:jc w:val="center"/>
              <w:rPr>
                <w:b/>
                <w:bCs/>
                <w:szCs w:val="24"/>
                <w:lang w:val="uk-UA"/>
              </w:rPr>
            </w:pPr>
            <w:r>
              <w:rPr>
                <w:b/>
                <w:bCs/>
                <w:szCs w:val="24"/>
                <w:lang w:val="uk-UA"/>
              </w:rPr>
              <w:t>Практичні заняття</w:t>
            </w:r>
          </w:p>
        </w:tc>
      </w:tr>
      <w:tr w:rsidR="000D57B9" w:rsidRPr="00516CAB" w:rsidTr="009C1897">
        <w:trPr>
          <w:jc w:val="center"/>
        </w:trPr>
        <w:tc>
          <w:tcPr>
            <w:tcW w:w="51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1.</w:t>
            </w:r>
          </w:p>
        </w:tc>
        <w:tc>
          <w:tcPr>
            <w:tcW w:w="7954" w:type="dxa"/>
          </w:tcPr>
          <w:p w:rsidR="000D57B9" w:rsidRPr="00FA3148" w:rsidRDefault="000D57B9" w:rsidP="009C1897">
            <w:pPr>
              <w:spacing w:before="60" w:after="60"/>
              <w:jc w:val="both"/>
              <w:rPr>
                <w:lang w:val="uk-UA"/>
              </w:rPr>
            </w:pPr>
            <w:r w:rsidRPr="00FA3148">
              <w:rPr>
                <w:lang w:val="uk-UA"/>
              </w:rPr>
              <w:t>Організм як цілісна біологічна система та його реакція на подразники. Проблема стресу у біології та медицині.</w:t>
            </w:r>
          </w:p>
        </w:tc>
        <w:tc>
          <w:tcPr>
            <w:tcW w:w="70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2</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2</w:t>
            </w:r>
          </w:p>
        </w:tc>
        <w:tc>
          <w:tcPr>
            <w:tcW w:w="7954" w:type="dxa"/>
          </w:tcPr>
          <w:p w:rsidR="000D57B9" w:rsidRPr="00FA3148" w:rsidRDefault="000D57B9" w:rsidP="009C1897">
            <w:pPr>
              <w:spacing w:before="60" w:after="60"/>
              <w:jc w:val="both"/>
              <w:rPr>
                <w:lang w:val="uk-UA"/>
              </w:rPr>
            </w:pPr>
            <w:r>
              <w:rPr>
                <w:lang w:val="uk-UA"/>
              </w:rPr>
              <w:t>Розвиток психічних функцій людини  в процесі еволюціі</w:t>
            </w:r>
          </w:p>
        </w:tc>
        <w:tc>
          <w:tcPr>
            <w:tcW w:w="708" w:type="dxa"/>
            <w:vAlign w:val="center"/>
          </w:tcPr>
          <w:p w:rsidR="000D57B9" w:rsidRDefault="000D57B9" w:rsidP="009C1897">
            <w:pPr>
              <w:pStyle w:val="a5"/>
              <w:spacing w:before="60" w:after="60"/>
              <w:ind w:firstLine="0"/>
              <w:jc w:val="center"/>
              <w:rPr>
                <w:bCs/>
                <w:szCs w:val="24"/>
                <w:lang w:val="uk-UA"/>
              </w:rPr>
            </w:pPr>
            <w:r>
              <w:rPr>
                <w:bCs/>
                <w:szCs w:val="24"/>
                <w:lang w:val="uk-UA"/>
              </w:rPr>
              <w:t>2</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3</w:t>
            </w:r>
          </w:p>
        </w:tc>
        <w:tc>
          <w:tcPr>
            <w:tcW w:w="7954" w:type="dxa"/>
          </w:tcPr>
          <w:p w:rsidR="000D57B9" w:rsidRDefault="000D57B9" w:rsidP="009C1897">
            <w:pPr>
              <w:spacing w:before="60" w:after="60"/>
              <w:jc w:val="both"/>
              <w:rPr>
                <w:lang w:val="uk-UA"/>
              </w:rPr>
            </w:pPr>
            <w:r>
              <w:rPr>
                <w:lang w:val="uk-UA"/>
              </w:rPr>
              <w:t>Поняття про біологічні закони функціонування організму людини</w:t>
            </w:r>
          </w:p>
        </w:tc>
        <w:tc>
          <w:tcPr>
            <w:tcW w:w="708" w:type="dxa"/>
            <w:vAlign w:val="center"/>
          </w:tcPr>
          <w:p w:rsidR="000D57B9" w:rsidRDefault="000D57B9" w:rsidP="009C1897">
            <w:pPr>
              <w:pStyle w:val="a5"/>
              <w:spacing w:before="60" w:after="60"/>
              <w:ind w:firstLine="0"/>
              <w:jc w:val="center"/>
              <w:rPr>
                <w:bCs/>
                <w:szCs w:val="24"/>
                <w:lang w:val="uk-UA"/>
              </w:rPr>
            </w:pPr>
            <w:r>
              <w:rPr>
                <w:bCs/>
                <w:szCs w:val="24"/>
                <w:lang w:val="uk-UA"/>
              </w:rPr>
              <w:t>2</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4</w:t>
            </w:r>
          </w:p>
        </w:tc>
        <w:tc>
          <w:tcPr>
            <w:tcW w:w="7954" w:type="dxa"/>
          </w:tcPr>
          <w:p w:rsidR="000D57B9" w:rsidRDefault="000D57B9" w:rsidP="009C1897">
            <w:pPr>
              <w:spacing w:before="60" w:after="60"/>
              <w:jc w:val="both"/>
              <w:rPr>
                <w:lang w:val="uk-UA"/>
              </w:rPr>
            </w:pPr>
            <w:r>
              <w:rPr>
                <w:lang w:val="uk-UA"/>
              </w:rPr>
              <w:t>Поняття про психологічні основи  функціонування організму людини</w:t>
            </w:r>
          </w:p>
        </w:tc>
        <w:tc>
          <w:tcPr>
            <w:tcW w:w="708" w:type="dxa"/>
            <w:vAlign w:val="center"/>
          </w:tcPr>
          <w:p w:rsidR="000D57B9" w:rsidRDefault="000D57B9" w:rsidP="009C1897">
            <w:pPr>
              <w:pStyle w:val="a5"/>
              <w:spacing w:before="60" w:after="60"/>
              <w:ind w:firstLine="0"/>
              <w:jc w:val="center"/>
              <w:rPr>
                <w:bCs/>
                <w:szCs w:val="24"/>
                <w:lang w:val="uk-UA"/>
              </w:rPr>
            </w:pPr>
            <w:r>
              <w:rPr>
                <w:bCs/>
                <w:szCs w:val="24"/>
                <w:lang w:val="uk-UA"/>
              </w:rPr>
              <w:t>2</w:t>
            </w:r>
          </w:p>
        </w:tc>
      </w:tr>
      <w:tr w:rsidR="000D57B9" w:rsidRPr="00516CAB" w:rsidTr="009C1897">
        <w:trPr>
          <w:jc w:val="center"/>
        </w:trPr>
        <w:tc>
          <w:tcPr>
            <w:tcW w:w="51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5</w:t>
            </w:r>
          </w:p>
        </w:tc>
        <w:tc>
          <w:tcPr>
            <w:tcW w:w="7954" w:type="dxa"/>
          </w:tcPr>
          <w:p w:rsidR="000D57B9" w:rsidRPr="00FA3148" w:rsidRDefault="000D57B9" w:rsidP="009C1897">
            <w:pPr>
              <w:spacing w:before="60" w:after="60"/>
              <w:jc w:val="both"/>
              <w:rPr>
                <w:lang w:val="uk-UA"/>
              </w:rPr>
            </w:pPr>
            <w:r w:rsidRPr="00FA3148">
              <w:rPr>
                <w:lang w:val="uk-UA"/>
              </w:rPr>
              <w:t>Зв'язок біологічних і психологічних особливостей. Видова єдність людства.</w:t>
            </w:r>
          </w:p>
        </w:tc>
        <w:tc>
          <w:tcPr>
            <w:tcW w:w="70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2</w:t>
            </w:r>
          </w:p>
        </w:tc>
      </w:tr>
      <w:tr w:rsidR="000D57B9" w:rsidRPr="00516CAB" w:rsidTr="009C1897">
        <w:trPr>
          <w:jc w:val="center"/>
        </w:trPr>
        <w:tc>
          <w:tcPr>
            <w:tcW w:w="51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6</w:t>
            </w:r>
          </w:p>
        </w:tc>
        <w:tc>
          <w:tcPr>
            <w:tcW w:w="7954" w:type="dxa"/>
          </w:tcPr>
          <w:p w:rsidR="000D57B9" w:rsidRPr="00FA3148" w:rsidRDefault="000D57B9" w:rsidP="009C1897">
            <w:pPr>
              <w:spacing w:before="60" w:after="60"/>
              <w:jc w:val="both"/>
              <w:rPr>
                <w:color w:val="000000" w:themeColor="text1"/>
                <w:lang w:val="uk-UA"/>
              </w:rPr>
            </w:pPr>
            <w:r w:rsidRPr="00FA3148">
              <w:rPr>
                <w:color w:val="000000"/>
                <w:lang w:val="uk-UA"/>
              </w:rPr>
              <w:t>Еволюція поведінки.</w:t>
            </w:r>
          </w:p>
        </w:tc>
        <w:tc>
          <w:tcPr>
            <w:tcW w:w="70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2</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7</w:t>
            </w:r>
          </w:p>
        </w:tc>
        <w:tc>
          <w:tcPr>
            <w:tcW w:w="7954" w:type="dxa"/>
          </w:tcPr>
          <w:p w:rsidR="000D57B9" w:rsidRPr="00FA3148" w:rsidRDefault="000D57B9" w:rsidP="009C1897">
            <w:pPr>
              <w:spacing w:before="60" w:after="60"/>
              <w:jc w:val="both"/>
              <w:rPr>
                <w:color w:val="000000" w:themeColor="text1"/>
                <w:lang w:val="uk-UA"/>
              </w:rPr>
            </w:pPr>
            <w:r w:rsidRPr="00FA3148">
              <w:rPr>
                <w:color w:val="000000"/>
                <w:lang w:val="uk-UA"/>
              </w:rPr>
              <w:t>Генетика поведінки.</w:t>
            </w:r>
          </w:p>
        </w:tc>
        <w:tc>
          <w:tcPr>
            <w:tcW w:w="70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2</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8</w:t>
            </w:r>
          </w:p>
        </w:tc>
        <w:tc>
          <w:tcPr>
            <w:tcW w:w="7954" w:type="dxa"/>
          </w:tcPr>
          <w:p w:rsidR="000D57B9" w:rsidRPr="00FA3148" w:rsidRDefault="000D57B9" w:rsidP="009C1897">
            <w:pPr>
              <w:spacing w:before="60" w:after="60"/>
              <w:jc w:val="both"/>
              <w:rPr>
                <w:color w:val="000000" w:themeColor="text1"/>
                <w:lang w:val="uk-UA"/>
              </w:rPr>
            </w:pPr>
            <w:r w:rsidRPr="00FA3148">
              <w:rPr>
                <w:color w:val="000000"/>
                <w:lang w:val="uk-UA"/>
              </w:rPr>
              <w:t>Анатомія поведінки.</w:t>
            </w:r>
          </w:p>
        </w:tc>
        <w:tc>
          <w:tcPr>
            <w:tcW w:w="70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2</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9</w:t>
            </w:r>
          </w:p>
        </w:tc>
        <w:tc>
          <w:tcPr>
            <w:tcW w:w="7954" w:type="dxa"/>
          </w:tcPr>
          <w:p w:rsidR="000D57B9" w:rsidRPr="00FA3148" w:rsidRDefault="000D57B9" w:rsidP="009C1897">
            <w:pPr>
              <w:spacing w:before="60" w:after="60"/>
              <w:jc w:val="both"/>
              <w:rPr>
                <w:color w:val="000000" w:themeColor="text1"/>
                <w:lang w:val="uk-UA"/>
              </w:rPr>
            </w:pPr>
            <w:r>
              <w:rPr>
                <w:color w:val="000000"/>
                <w:lang w:val="uk-UA"/>
              </w:rPr>
              <w:t>Вступ до нейро</w:t>
            </w:r>
            <w:r w:rsidRPr="00FA3148">
              <w:rPr>
                <w:color w:val="000000"/>
                <w:lang w:val="uk-UA"/>
              </w:rPr>
              <w:t>наук.</w:t>
            </w:r>
          </w:p>
        </w:tc>
        <w:tc>
          <w:tcPr>
            <w:tcW w:w="70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2</w:t>
            </w:r>
          </w:p>
        </w:tc>
      </w:tr>
      <w:tr w:rsidR="000D57B9" w:rsidRPr="00851CF2"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10</w:t>
            </w:r>
          </w:p>
        </w:tc>
        <w:tc>
          <w:tcPr>
            <w:tcW w:w="7954" w:type="dxa"/>
          </w:tcPr>
          <w:p w:rsidR="000D57B9" w:rsidRDefault="000D57B9" w:rsidP="009C1897">
            <w:pPr>
              <w:spacing w:before="60" w:after="60"/>
              <w:jc w:val="both"/>
              <w:rPr>
                <w:color w:val="000000"/>
                <w:lang w:val="uk-UA"/>
              </w:rPr>
            </w:pPr>
            <w:r>
              <w:rPr>
                <w:color w:val="000000"/>
                <w:lang w:val="uk-UA"/>
              </w:rPr>
              <w:t>Рецепторологія-класифікація і закони регуляціїї нейромедіаторів</w:t>
            </w:r>
          </w:p>
        </w:tc>
        <w:tc>
          <w:tcPr>
            <w:tcW w:w="708" w:type="dxa"/>
            <w:vAlign w:val="center"/>
          </w:tcPr>
          <w:p w:rsidR="000D57B9" w:rsidRDefault="000D57B9" w:rsidP="009C1897">
            <w:pPr>
              <w:pStyle w:val="a5"/>
              <w:spacing w:before="60" w:after="60"/>
              <w:ind w:firstLine="0"/>
              <w:jc w:val="center"/>
              <w:rPr>
                <w:bCs/>
                <w:szCs w:val="24"/>
                <w:lang w:val="uk-UA"/>
              </w:rPr>
            </w:pPr>
            <w:r>
              <w:rPr>
                <w:bCs/>
                <w:szCs w:val="24"/>
                <w:lang w:val="uk-UA"/>
              </w:rPr>
              <w:t>2</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11</w:t>
            </w:r>
          </w:p>
        </w:tc>
        <w:tc>
          <w:tcPr>
            <w:tcW w:w="7954" w:type="dxa"/>
          </w:tcPr>
          <w:p w:rsidR="000D57B9" w:rsidRPr="00FA3148" w:rsidRDefault="000D57B9" w:rsidP="009C1897">
            <w:pPr>
              <w:spacing w:before="60" w:after="60"/>
              <w:jc w:val="both"/>
              <w:rPr>
                <w:color w:val="000000" w:themeColor="text1"/>
                <w:lang w:val="uk-UA"/>
              </w:rPr>
            </w:pPr>
            <w:r w:rsidRPr="00FA3148">
              <w:rPr>
                <w:lang w:val="uk-UA"/>
              </w:rPr>
              <w:t>Психофізіологія сприйняття.</w:t>
            </w:r>
          </w:p>
        </w:tc>
        <w:tc>
          <w:tcPr>
            <w:tcW w:w="70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2</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12</w:t>
            </w:r>
          </w:p>
        </w:tc>
        <w:tc>
          <w:tcPr>
            <w:tcW w:w="7954" w:type="dxa"/>
          </w:tcPr>
          <w:p w:rsidR="000D57B9" w:rsidRPr="00FA3148" w:rsidRDefault="000D57B9" w:rsidP="009C1897">
            <w:pPr>
              <w:spacing w:before="60" w:after="60"/>
              <w:jc w:val="both"/>
              <w:rPr>
                <w:color w:val="000000" w:themeColor="text1"/>
                <w:lang w:val="uk-UA"/>
              </w:rPr>
            </w:pPr>
            <w:r w:rsidRPr="00FA3148">
              <w:rPr>
                <w:lang w:val="uk-UA"/>
              </w:rPr>
              <w:t>Психофізіологія уваги і пам’яті.</w:t>
            </w:r>
          </w:p>
        </w:tc>
        <w:tc>
          <w:tcPr>
            <w:tcW w:w="70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2</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13</w:t>
            </w:r>
          </w:p>
        </w:tc>
        <w:tc>
          <w:tcPr>
            <w:tcW w:w="7954" w:type="dxa"/>
          </w:tcPr>
          <w:p w:rsidR="000D57B9" w:rsidRPr="00FA3148" w:rsidRDefault="000D57B9" w:rsidP="009C1897">
            <w:pPr>
              <w:spacing w:before="60" w:after="60"/>
              <w:jc w:val="both"/>
              <w:rPr>
                <w:lang w:val="uk-UA"/>
              </w:rPr>
            </w:pPr>
            <w:r w:rsidRPr="00FA3148">
              <w:rPr>
                <w:lang w:val="uk-UA"/>
              </w:rPr>
              <w:t>Психофізіологія мислення і мови.</w:t>
            </w:r>
          </w:p>
        </w:tc>
        <w:tc>
          <w:tcPr>
            <w:tcW w:w="70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2</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14</w:t>
            </w:r>
          </w:p>
        </w:tc>
        <w:tc>
          <w:tcPr>
            <w:tcW w:w="7954" w:type="dxa"/>
          </w:tcPr>
          <w:p w:rsidR="000D57B9" w:rsidRPr="00FA3148" w:rsidRDefault="000D57B9" w:rsidP="009C1897">
            <w:pPr>
              <w:spacing w:before="60" w:after="60"/>
              <w:jc w:val="both"/>
              <w:rPr>
                <w:lang w:val="uk-UA"/>
              </w:rPr>
            </w:pPr>
            <w:r w:rsidRPr="00FA3148">
              <w:rPr>
                <w:lang w:val="uk-UA"/>
              </w:rPr>
              <w:t>Психофізіологія емоцій та потреб.</w:t>
            </w:r>
          </w:p>
        </w:tc>
        <w:tc>
          <w:tcPr>
            <w:tcW w:w="70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2</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15</w:t>
            </w:r>
          </w:p>
        </w:tc>
        <w:tc>
          <w:tcPr>
            <w:tcW w:w="7954" w:type="dxa"/>
          </w:tcPr>
          <w:p w:rsidR="000D57B9" w:rsidRPr="00FA3148" w:rsidRDefault="000D57B9" w:rsidP="009C1897">
            <w:pPr>
              <w:spacing w:before="60" w:after="60"/>
              <w:jc w:val="both"/>
              <w:rPr>
                <w:lang w:val="uk-UA"/>
              </w:rPr>
            </w:pPr>
            <w:r w:rsidRPr="00FA3148">
              <w:rPr>
                <w:lang w:val="uk-UA"/>
              </w:rPr>
              <w:t>Функціональні стани.</w:t>
            </w:r>
          </w:p>
        </w:tc>
        <w:tc>
          <w:tcPr>
            <w:tcW w:w="70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2</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16</w:t>
            </w:r>
          </w:p>
        </w:tc>
        <w:tc>
          <w:tcPr>
            <w:tcW w:w="7954" w:type="dxa"/>
          </w:tcPr>
          <w:p w:rsidR="000D57B9" w:rsidRPr="00FA3148" w:rsidRDefault="000D57B9" w:rsidP="009C1897">
            <w:pPr>
              <w:spacing w:before="60" w:after="60"/>
              <w:jc w:val="both"/>
              <w:rPr>
                <w:color w:val="000000" w:themeColor="text1"/>
                <w:lang w:val="uk-UA"/>
              </w:rPr>
            </w:pPr>
            <w:r w:rsidRPr="00FA3148">
              <w:rPr>
                <w:lang w:val="uk-UA"/>
              </w:rPr>
              <w:t>Психофізіологія свідомості.</w:t>
            </w:r>
          </w:p>
        </w:tc>
        <w:tc>
          <w:tcPr>
            <w:tcW w:w="70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2</w:t>
            </w:r>
          </w:p>
        </w:tc>
      </w:tr>
      <w:tr w:rsidR="000D57B9" w:rsidRPr="008B0D5A"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17</w:t>
            </w:r>
          </w:p>
        </w:tc>
        <w:tc>
          <w:tcPr>
            <w:tcW w:w="7954" w:type="dxa"/>
          </w:tcPr>
          <w:p w:rsidR="000D57B9" w:rsidRPr="00280E7E" w:rsidRDefault="000D57B9" w:rsidP="009C1897">
            <w:pPr>
              <w:pStyle w:val="af1"/>
              <w:shd w:val="clear" w:color="auto" w:fill="FFFFFF"/>
              <w:spacing w:before="60" w:beforeAutospacing="0" w:after="60" w:afterAutospacing="0"/>
              <w:jc w:val="both"/>
              <w:rPr>
                <w:color w:val="000000"/>
                <w:lang w:val="uk-UA"/>
              </w:rPr>
            </w:pPr>
            <w:r w:rsidRPr="00280E7E">
              <w:rPr>
                <w:color w:val="000000"/>
                <w:lang w:val="uk-UA"/>
              </w:rPr>
              <w:t xml:space="preserve">Сексуальна поведінка </w:t>
            </w:r>
            <w:r>
              <w:rPr>
                <w:color w:val="000000"/>
                <w:lang w:val="uk-UA"/>
              </w:rPr>
              <w:t>–</w:t>
            </w:r>
            <w:r w:rsidRPr="00280E7E">
              <w:rPr>
                <w:color w:val="000000"/>
                <w:lang w:val="uk-UA"/>
              </w:rPr>
              <w:t xml:space="preserve"> основні</w:t>
            </w:r>
            <w:r>
              <w:rPr>
                <w:color w:val="000000"/>
                <w:lang w:val="uk-UA"/>
              </w:rPr>
              <w:t xml:space="preserve"> </w:t>
            </w:r>
            <w:r w:rsidRPr="00280E7E">
              <w:rPr>
                <w:color w:val="000000"/>
                <w:lang w:val="uk-UA"/>
              </w:rPr>
              <w:t>елементи сексуальної культури, роль лімбічної системи. Зв'язок  дофаміну, окситоцину і вазопресину з моногамністю різних тварин, включаючи людей. Гомосексуальність, транссексуальність і пускові  стимули.</w:t>
            </w:r>
          </w:p>
        </w:tc>
        <w:tc>
          <w:tcPr>
            <w:tcW w:w="70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2</w:t>
            </w:r>
          </w:p>
        </w:tc>
      </w:tr>
      <w:tr w:rsidR="000D57B9" w:rsidRPr="00E566F4" w:rsidTr="009C1897">
        <w:trPr>
          <w:jc w:val="center"/>
        </w:trPr>
        <w:tc>
          <w:tcPr>
            <w:tcW w:w="518" w:type="dxa"/>
            <w:vAlign w:val="center"/>
          </w:tcPr>
          <w:p w:rsidR="000D57B9" w:rsidRPr="00E566F4" w:rsidRDefault="000D57B9" w:rsidP="009C1897">
            <w:pPr>
              <w:pStyle w:val="a5"/>
              <w:spacing w:before="60" w:after="60"/>
              <w:ind w:firstLine="0"/>
              <w:jc w:val="center"/>
              <w:rPr>
                <w:bCs/>
                <w:szCs w:val="24"/>
                <w:lang w:val="uk-UA"/>
              </w:rPr>
            </w:pPr>
            <w:r>
              <w:rPr>
                <w:bCs/>
                <w:szCs w:val="24"/>
                <w:lang w:val="uk-UA"/>
              </w:rPr>
              <w:t>18</w:t>
            </w:r>
          </w:p>
        </w:tc>
        <w:tc>
          <w:tcPr>
            <w:tcW w:w="7954" w:type="dxa"/>
          </w:tcPr>
          <w:p w:rsidR="000D57B9" w:rsidRPr="00E566F4" w:rsidRDefault="000D57B9" w:rsidP="009C1897">
            <w:pPr>
              <w:spacing w:before="60" w:after="60"/>
              <w:jc w:val="both"/>
              <w:rPr>
                <w:color w:val="000000" w:themeColor="text1"/>
                <w:lang w:val="uk-UA"/>
              </w:rPr>
            </w:pPr>
            <w:r w:rsidRPr="00E566F4">
              <w:rPr>
                <w:color w:val="000000" w:themeColor="text1"/>
                <w:lang w:val="uk-UA"/>
              </w:rPr>
              <w:t>Агресія.</w:t>
            </w:r>
            <w:r w:rsidRPr="00E566F4">
              <w:rPr>
                <w:color w:val="000000"/>
                <w:lang w:val="uk-UA"/>
              </w:rPr>
              <w:t xml:space="preserve"> Зв'язок  сенсорних і моральних відчуттів. Роль нейромедіаторів в агресивній поведінці.</w:t>
            </w:r>
          </w:p>
        </w:tc>
        <w:tc>
          <w:tcPr>
            <w:tcW w:w="708" w:type="dxa"/>
            <w:vAlign w:val="center"/>
          </w:tcPr>
          <w:p w:rsidR="000D57B9" w:rsidRPr="00E566F4" w:rsidRDefault="000D57B9" w:rsidP="009C1897">
            <w:pPr>
              <w:pStyle w:val="a5"/>
              <w:spacing w:before="60" w:after="60"/>
              <w:ind w:firstLine="0"/>
              <w:jc w:val="center"/>
              <w:rPr>
                <w:bCs/>
                <w:szCs w:val="24"/>
                <w:lang w:val="uk-UA"/>
              </w:rPr>
            </w:pPr>
            <w:r w:rsidRPr="00E566F4">
              <w:rPr>
                <w:bCs/>
                <w:szCs w:val="24"/>
                <w:lang w:val="uk-UA"/>
              </w:rPr>
              <w:t>2</w:t>
            </w:r>
          </w:p>
        </w:tc>
      </w:tr>
      <w:tr w:rsidR="000D57B9" w:rsidRPr="00E566F4" w:rsidTr="009C1897">
        <w:trPr>
          <w:jc w:val="center"/>
        </w:trPr>
        <w:tc>
          <w:tcPr>
            <w:tcW w:w="518" w:type="dxa"/>
            <w:vAlign w:val="center"/>
          </w:tcPr>
          <w:p w:rsidR="000D57B9" w:rsidRPr="00E566F4" w:rsidRDefault="000D57B9" w:rsidP="009C1897">
            <w:pPr>
              <w:pStyle w:val="a5"/>
              <w:spacing w:before="60" w:after="60"/>
              <w:ind w:firstLine="0"/>
              <w:jc w:val="center"/>
              <w:rPr>
                <w:bCs/>
                <w:szCs w:val="24"/>
                <w:lang w:val="uk-UA"/>
              </w:rPr>
            </w:pPr>
            <w:r>
              <w:rPr>
                <w:bCs/>
                <w:szCs w:val="24"/>
                <w:lang w:val="uk-UA"/>
              </w:rPr>
              <w:t>19</w:t>
            </w:r>
          </w:p>
        </w:tc>
        <w:tc>
          <w:tcPr>
            <w:tcW w:w="7954" w:type="dxa"/>
          </w:tcPr>
          <w:p w:rsidR="000D57B9" w:rsidRPr="00E566F4" w:rsidRDefault="000D57B9" w:rsidP="009C1897">
            <w:pPr>
              <w:spacing w:before="60" w:after="60"/>
              <w:jc w:val="both"/>
              <w:rPr>
                <w:color w:val="000000" w:themeColor="text1"/>
                <w:lang w:val="uk-UA"/>
              </w:rPr>
            </w:pPr>
            <w:r>
              <w:rPr>
                <w:color w:val="000000" w:themeColor="text1"/>
                <w:lang w:val="uk-UA"/>
              </w:rPr>
              <w:t>Класифікація кризових станів. Теорія Г.Селье про механізми розвитку стресу. Дистрес та Еустрес.</w:t>
            </w:r>
          </w:p>
        </w:tc>
        <w:tc>
          <w:tcPr>
            <w:tcW w:w="708" w:type="dxa"/>
            <w:vAlign w:val="center"/>
          </w:tcPr>
          <w:p w:rsidR="000D57B9" w:rsidRPr="00E566F4" w:rsidRDefault="000D57B9" w:rsidP="009C1897">
            <w:pPr>
              <w:pStyle w:val="a5"/>
              <w:spacing w:before="60" w:after="60"/>
              <w:ind w:firstLine="0"/>
              <w:jc w:val="center"/>
              <w:rPr>
                <w:bCs/>
                <w:szCs w:val="24"/>
                <w:lang w:val="uk-UA"/>
              </w:rPr>
            </w:pPr>
            <w:r>
              <w:rPr>
                <w:bCs/>
                <w:szCs w:val="24"/>
                <w:lang w:val="uk-UA"/>
              </w:rPr>
              <w:t>2</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20</w:t>
            </w:r>
          </w:p>
        </w:tc>
        <w:tc>
          <w:tcPr>
            <w:tcW w:w="7954" w:type="dxa"/>
          </w:tcPr>
          <w:p w:rsidR="000D57B9" w:rsidRPr="00FA3148" w:rsidRDefault="000D57B9" w:rsidP="009C1897">
            <w:pPr>
              <w:spacing w:before="60" w:after="60"/>
              <w:jc w:val="both"/>
              <w:rPr>
                <w:color w:val="000000" w:themeColor="text1"/>
                <w:lang w:val="uk-UA"/>
              </w:rPr>
            </w:pPr>
            <w:r w:rsidRPr="00E566F4">
              <w:rPr>
                <w:color w:val="000000" w:themeColor="text1"/>
                <w:lang w:val="uk-UA"/>
              </w:rPr>
              <w:t>Вплив екстремальних станів на вибір моделі поведінки. Прогнозування моделі поведінки залежно від статі, віку, соціального статусу, біологічних та психологічних особливостей.</w:t>
            </w:r>
          </w:p>
        </w:tc>
        <w:tc>
          <w:tcPr>
            <w:tcW w:w="70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2</w:t>
            </w:r>
          </w:p>
        </w:tc>
      </w:tr>
      <w:tr w:rsidR="000D57B9" w:rsidRPr="00516CAB" w:rsidTr="009C1897">
        <w:trPr>
          <w:jc w:val="center"/>
        </w:trPr>
        <w:tc>
          <w:tcPr>
            <w:tcW w:w="8472" w:type="dxa"/>
            <w:gridSpan w:val="2"/>
            <w:vAlign w:val="center"/>
          </w:tcPr>
          <w:p w:rsidR="000D57B9" w:rsidRPr="00516CAB" w:rsidRDefault="000D57B9" w:rsidP="000D57B9">
            <w:pPr>
              <w:pStyle w:val="a5"/>
              <w:spacing w:before="60" w:after="60"/>
              <w:ind w:left="1789" w:firstLine="0"/>
              <w:jc w:val="right"/>
              <w:rPr>
                <w:b/>
                <w:bCs/>
                <w:szCs w:val="24"/>
                <w:lang w:val="uk-UA"/>
              </w:rPr>
            </w:pPr>
            <w:r w:rsidRPr="00516CAB">
              <w:rPr>
                <w:b/>
                <w:bCs/>
                <w:szCs w:val="24"/>
                <w:lang w:val="uk-UA"/>
              </w:rPr>
              <w:t>Разом</w:t>
            </w:r>
            <w:r>
              <w:rPr>
                <w:b/>
                <w:bCs/>
                <w:szCs w:val="24"/>
                <w:lang w:val="uk-UA"/>
              </w:rPr>
              <w:t xml:space="preserve"> </w:t>
            </w:r>
          </w:p>
        </w:tc>
        <w:tc>
          <w:tcPr>
            <w:tcW w:w="708" w:type="dxa"/>
            <w:vAlign w:val="center"/>
          </w:tcPr>
          <w:p w:rsidR="000D57B9" w:rsidRPr="00516CAB" w:rsidRDefault="000D57B9" w:rsidP="009C1897">
            <w:pPr>
              <w:pStyle w:val="a5"/>
              <w:spacing w:before="60" w:after="60"/>
              <w:ind w:firstLine="0"/>
              <w:jc w:val="center"/>
              <w:rPr>
                <w:b/>
                <w:bCs/>
                <w:szCs w:val="24"/>
                <w:lang w:val="uk-UA"/>
              </w:rPr>
            </w:pPr>
            <w:r>
              <w:rPr>
                <w:b/>
                <w:bCs/>
                <w:szCs w:val="24"/>
                <w:lang w:val="uk-UA"/>
              </w:rPr>
              <w:t>40</w:t>
            </w:r>
          </w:p>
        </w:tc>
      </w:tr>
    </w:tbl>
    <w:p w:rsidR="00242F88" w:rsidRDefault="00242F88" w:rsidP="00E650C1">
      <w:pPr>
        <w:pStyle w:val="a5"/>
        <w:ind w:firstLine="0"/>
        <w:rPr>
          <w:b/>
          <w:szCs w:val="24"/>
          <w:lang w:val="uk-UA"/>
        </w:rPr>
      </w:pPr>
    </w:p>
    <w:p w:rsidR="00977D6B" w:rsidRDefault="00977D6B" w:rsidP="0022185A">
      <w:pPr>
        <w:pStyle w:val="14"/>
        <w:tabs>
          <w:tab w:val="left" w:pos="387"/>
        </w:tabs>
        <w:spacing w:line="240" w:lineRule="auto"/>
        <w:ind w:firstLine="0"/>
        <w:jc w:val="center"/>
        <w:rPr>
          <w:b/>
          <w:bCs/>
          <w:sz w:val="24"/>
          <w:szCs w:val="24"/>
          <w:lang w:val="uk-UA" w:bidi="ru-RU"/>
        </w:rPr>
      </w:pPr>
    </w:p>
    <w:p w:rsidR="004A44C6" w:rsidRPr="0022185A" w:rsidRDefault="004A44C6" w:rsidP="0022185A">
      <w:pPr>
        <w:pStyle w:val="14"/>
        <w:tabs>
          <w:tab w:val="left" w:pos="387"/>
        </w:tabs>
        <w:spacing w:line="240" w:lineRule="auto"/>
        <w:ind w:firstLine="0"/>
        <w:jc w:val="center"/>
        <w:rPr>
          <w:b/>
          <w:bCs/>
          <w:sz w:val="24"/>
          <w:szCs w:val="24"/>
          <w:lang w:val="uk-UA" w:bidi="ru-RU"/>
        </w:rPr>
      </w:pPr>
      <w:r w:rsidRPr="0022185A">
        <w:rPr>
          <w:b/>
          <w:bCs/>
          <w:sz w:val="24"/>
          <w:szCs w:val="24"/>
          <w:lang w:val="uk-UA" w:bidi="ru-RU"/>
        </w:rPr>
        <w:t>5.4. Теми лабораторних</w:t>
      </w:r>
      <w:r w:rsidRPr="0022185A">
        <w:rPr>
          <w:b/>
          <w:bCs/>
          <w:sz w:val="24"/>
          <w:szCs w:val="24"/>
          <w:lang w:val="uk-UA"/>
        </w:rPr>
        <w:t xml:space="preserve"> </w:t>
      </w:r>
      <w:r w:rsidRPr="0022185A">
        <w:rPr>
          <w:b/>
          <w:bCs/>
          <w:sz w:val="24"/>
          <w:szCs w:val="24"/>
          <w:lang w:val="uk-UA" w:bidi="ru-RU"/>
        </w:rPr>
        <w:t>занять</w:t>
      </w:r>
    </w:p>
    <w:p w:rsidR="004A44C6" w:rsidRPr="0022185A" w:rsidRDefault="0022185A" w:rsidP="00FA3148">
      <w:pPr>
        <w:pStyle w:val="14"/>
        <w:tabs>
          <w:tab w:val="left" w:pos="387"/>
        </w:tabs>
        <w:spacing w:before="120" w:after="120" w:line="240" w:lineRule="auto"/>
        <w:ind w:firstLine="0"/>
        <w:rPr>
          <w:sz w:val="24"/>
          <w:szCs w:val="24"/>
          <w:lang w:val="uk-UA"/>
        </w:rPr>
      </w:pPr>
      <w:r>
        <w:rPr>
          <w:bCs/>
          <w:sz w:val="24"/>
          <w:szCs w:val="24"/>
          <w:lang w:val="uk-UA" w:bidi="ru-RU"/>
        </w:rPr>
        <w:tab/>
      </w:r>
      <w:r w:rsidR="004A44C6" w:rsidRPr="0022185A">
        <w:rPr>
          <w:bCs/>
          <w:sz w:val="24"/>
          <w:szCs w:val="24"/>
          <w:lang w:val="uk-UA" w:bidi="ru-RU"/>
        </w:rPr>
        <w:t>Лабораторні заняття не передбачені</w:t>
      </w:r>
      <w:r w:rsidR="004A44C6" w:rsidRPr="0022185A">
        <w:rPr>
          <w:b/>
          <w:bCs/>
          <w:sz w:val="24"/>
          <w:szCs w:val="24"/>
          <w:lang w:val="uk-UA" w:bidi="ru-RU"/>
        </w:rPr>
        <w:t>.</w:t>
      </w:r>
    </w:p>
    <w:p w:rsidR="00E650C1" w:rsidRDefault="00E650C1" w:rsidP="004A44C6">
      <w:pPr>
        <w:pStyle w:val="a5"/>
        <w:ind w:firstLine="0"/>
        <w:rPr>
          <w:b/>
          <w:szCs w:val="24"/>
          <w:u w:val="single"/>
          <w:lang w:val="uk-UA"/>
        </w:rPr>
      </w:pPr>
    </w:p>
    <w:p w:rsidR="004A44C6" w:rsidRDefault="004A44C6" w:rsidP="004A44C6">
      <w:pPr>
        <w:widowControl w:val="0"/>
        <w:jc w:val="center"/>
        <w:rPr>
          <w:b/>
          <w:lang w:val="uk-UA" w:bidi="ru-RU"/>
        </w:rPr>
      </w:pPr>
      <w:r w:rsidRPr="004355C3">
        <w:rPr>
          <w:b/>
          <w:lang w:val="uk-UA"/>
        </w:rPr>
        <w:t xml:space="preserve">6. Самостійна </w:t>
      </w:r>
      <w:r w:rsidRPr="004355C3">
        <w:rPr>
          <w:b/>
          <w:lang w:val="uk-UA" w:bidi="ru-RU"/>
        </w:rPr>
        <w:t>робота здобувача вищої освіти</w:t>
      </w:r>
    </w:p>
    <w:tbl>
      <w:tblPr>
        <w:tblStyle w:val="aa"/>
        <w:tblW w:w="0" w:type="auto"/>
        <w:jc w:val="center"/>
        <w:tblLayout w:type="fixed"/>
        <w:tblLook w:val="04A0"/>
      </w:tblPr>
      <w:tblGrid>
        <w:gridCol w:w="518"/>
        <w:gridCol w:w="7954"/>
        <w:gridCol w:w="567"/>
      </w:tblGrid>
      <w:tr w:rsidR="000D57B9" w:rsidTr="009C1897">
        <w:trPr>
          <w:cantSplit/>
          <w:trHeight w:val="1438"/>
          <w:jc w:val="center"/>
        </w:trPr>
        <w:tc>
          <w:tcPr>
            <w:tcW w:w="518" w:type="dxa"/>
            <w:vAlign w:val="center"/>
          </w:tcPr>
          <w:p w:rsidR="000D57B9" w:rsidRDefault="000D57B9" w:rsidP="009C1897">
            <w:pPr>
              <w:pStyle w:val="a5"/>
              <w:spacing w:before="60" w:after="60"/>
              <w:ind w:firstLine="0"/>
              <w:jc w:val="center"/>
              <w:rPr>
                <w:b/>
                <w:bCs/>
                <w:szCs w:val="24"/>
                <w:lang w:val="uk-UA"/>
              </w:rPr>
            </w:pPr>
            <w:r>
              <w:rPr>
                <w:b/>
                <w:bCs/>
                <w:szCs w:val="24"/>
                <w:lang w:val="uk-UA"/>
              </w:rPr>
              <w:t>№ з/п</w:t>
            </w:r>
          </w:p>
        </w:tc>
        <w:tc>
          <w:tcPr>
            <w:tcW w:w="7954" w:type="dxa"/>
            <w:vAlign w:val="center"/>
          </w:tcPr>
          <w:p w:rsidR="000D57B9" w:rsidRDefault="000D57B9" w:rsidP="009C1897">
            <w:pPr>
              <w:pStyle w:val="a5"/>
              <w:spacing w:before="60" w:after="60"/>
              <w:ind w:firstLine="0"/>
              <w:jc w:val="center"/>
              <w:rPr>
                <w:b/>
                <w:bCs/>
                <w:szCs w:val="24"/>
                <w:lang w:val="uk-UA"/>
              </w:rPr>
            </w:pPr>
            <w:r>
              <w:rPr>
                <w:b/>
                <w:bCs/>
                <w:szCs w:val="24"/>
                <w:lang w:val="uk-UA"/>
              </w:rPr>
              <w:t>Тема</w:t>
            </w:r>
          </w:p>
        </w:tc>
        <w:tc>
          <w:tcPr>
            <w:tcW w:w="567" w:type="dxa"/>
            <w:textDirection w:val="btLr"/>
            <w:vAlign w:val="center"/>
          </w:tcPr>
          <w:p w:rsidR="000D57B9" w:rsidRDefault="000D57B9" w:rsidP="009C1897">
            <w:pPr>
              <w:pStyle w:val="a5"/>
              <w:spacing w:before="60" w:after="60"/>
              <w:ind w:left="113" w:right="113" w:firstLine="0"/>
              <w:jc w:val="center"/>
              <w:rPr>
                <w:b/>
                <w:bCs/>
                <w:szCs w:val="24"/>
                <w:lang w:val="uk-UA"/>
              </w:rPr>
            </w:pPr>
            <w:r>
              <w:rPr>
                <w:b/>
                <w:bCs/>
                <w:szCs w:val="24"/>
                <w:lang w:val="uk-UA"/>
              </w:rPr>
              <w:t>СРЗ</w:t>
            </w:r>
          </w:p>
        </w:tc>
      </w:tr>
      <w:tr w:rsidR="000D57B9" w:rsidRPr="00516CAB" w:rsidTr="009C1897">
        <w:trPr>
          <w:jc w:val="center"/>
        </w:trPr>
        <w:tc>
          <w:tcPr>
            <w:tcW w:w="51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1.</w:t>
            </w:r>
          </w:p>
        </w:tc>
        <w:tc>
          <w:tcPr>
            <w:tcW w:w="7954" w:type="dxa"/>
          </w:tcPr>
          <w:p w:rsidR="000D57B9" w:rsidRPr="00FA3148" w:rsidRDefault="000D57B9" w:rsidP="009C1897">
            <w:pPr>
              <w:spacing w:before="60" w:after="60"/>
              <w:jc w:val="both"/>
              <w:rPr>
                <w:lang w:val="uk-UA"/>
              </w:rPr>
            </w:pPr>
            <w:r w:rsidRPr="00FA3148">
              <w:rPr>
                <w:lang w:val="uk-UA"/>
              </w:rPr>
              <w:t>Організм як цілісна біологічна система та його реакція на подразники. Проблема стресу у біології та медицині.</w:t>
            </w:r>
          </w:p>
        </w:tc>
        <w:tc>
          <w:tcPr>
            <w:tcW w:w="567" w:type="dxa"/>
            <w:vAlign w:val="center"/>
          </w:tcPr>
          <w:p w:rsidR="000D57B9" w:rsidRPr="00A21D18" w:rsidRDefault="000D57B9" w:rsidP="009C1897">
            <w:pPr>
              <w:spacing w:before="60" w:after="60"/>
              <w:jc w:val="center"/>
              <w:rPr>
                <w:lang w:val="uk-UA"/>
              </w:rPr>
            </w:pPr>
            <w:r>
              <w:rPr>
                <w:lang w:val="uk-UA"/>
              </w:rPr>
              <w:t>4</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2</w:t>
            </w:r>
          </w:p>
        </w:tc>
        <w:tc>
          <w:tcPr>
            <w:tcW w:w="7954" w:type="dxa"/>
          </w:tcPr>
          <w:p w:rsidR="000D57B9" w:rsidRPr="00FA3148" w:rsidRDefault="000D57B9" w:rsidP="009C1897">
            <w:pPr>
              <w:spacing w:before="60" w:after="60"/>
              <w:jc w:val="both"/>
              <w:rPr>
                <w:lang w:val="uk-UA"/>
              </w:rPr>
            </w:pPr>
            <w:r>
              <w:rPr>
                <w:lang w:val="uk-UA"/>
              </w:rPr>
              <w:t>Розвиток психічних функцій людини  в процесі еволюціі</w:t>
            </w:r>
          </w:p>
        </w:tc>
        <w:tc>
          <w:tcPr>
            <w:tcW w:w="567" w:type="dxa"/>
            <w:vAlign w:val="center"/>
          </w:tcPr>
          <w:p w:rsidR="000D57B9" w:rsidRDefault="000D57B9" w:rsidP="009C1897">
            <w:pPr>
              <w:spacing w:before="60" w:after="60"/>
              <w:jc w:val="center"/>
              <w:rPr>
                <w:lang w:val="uk-UA"/>
              </w:rPr>
            </w:pPr>
            <w:r>
              <w:rPr>
                <w:lang w:val="uk-UA"/>
              </w:rPr>
              <w:t>4</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3</w:t>
            </w:r>
          </w:p>
        </w:tc>
        <w:tc>
          <w:tcPr>
            <w:tcW w:w="7954" w:type="dxa"/>
          </w:tcPr>
          <w:p w:rsidR="000D57B9" w:rsidRDefault="000D57B9" w:rsidP="009C1897">
            <w:pPr>
              <w:spacing w:before="60" w:after="60"/>
              <w:jc w:val="both"/>
              <w:rPr>
                <w:lang w:val="uk-UA"/>
              </w:rPr>
            </w:pPr>
            <w:r>
              <w:rPr>
                <w:lang w:val="uk-UA"/>
              </w:rPr>
              <w:t>Поняття про біологічні закони функціонування організму людини</w:t>
            </w:r>
          </w:p>
        </w:tc>
        <w:tc>
          <w:tcPr>
            <w:tcW w:w="567" w:type="dxa"/>
            <w:vAlign w:val="center"/>
          </w:tcPr>
          <w:p w:rsidR="000D57B9" w:rsidRDefault="000D57B9" w:rsidP="009C1897">
            <w:pPr>
              <w:spacing w:before="60" w:after="60"/>
              <w:jc w:val="center"/>
              <w:rPr>
                <w:lang w:val="uk-UA"/>
              </w:rPr>
            </w:pPr>
            <w:r>
              <w:rPr>
                <w:lang w:val="uk-UA"/>
              </w:rPr>
              <w:t>4</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4</w:t>
            </w:r>
          </w:p>
        </w:tc>
        <w:tc>
          <w:tcPr>
            <w:tcW w:w="7954" w:type="dxa"/>
          </w:tcPr>
          <w:p w:rsidR="000D57B9" w:rsidRDefault="000D57B9" w:rsidP="009C1897">
            <w:pPr>
              <w:spacing w:before="60" w:after="60"/>
              <w:jc w:val="both"/>
              <w:rPr>
                <w:lang w:val="uk-UA"/>
              </w:rPr>
            </w:pPr>
            <w:r>
              <w:rPr>
                <w:lang w:val="uk-UA"/>
              </w:rPr>
              <w:t>Поняття про психологічні основи  функціонування організму людини</w:t>
            </w:r>
          </w:p>
        </w:tc>
        <w:tc>
          <w:tcPr>
            <w:tcW w:w="567" w:type="dxa"/>
            <w:vAlign w:val="center"/>
          </w:tcPr>
          <w:p w:rsidR="000D57B9" w:rsidRDefault="000D57B9" w:rsidP="009C1897">
            <w:pPr>
              <w:spacing w:before="60" w:after="60"/>
              <w:jc w:val="center"/>
              <w:rPr>
                <w:lang w:val="uk-UA"/>
              </w:rPr>
            </w:pPr>
            <w:r>
              <w:rPr>
                <w:lang w:val="uk-UA"/>
              </w:rPr>
              <w:t>4</w:t>
            </w:r>
          </w:p>
        </w:tc>
      </w:tr>
      <w:tr w:rsidR="000D57B9" w:rsidRPr="00516CAB" w:rsidTr="009C1897">
        <w:trPr>
          <w:jc w:val="center"/>
        </w:trPr>
        <w:tc>
          <w:tcPr>
            <w:tcW w:w="51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5</w:t>
            </w:r>
          </w:p>
        </w:tc>
        <w:tc>
          <w:tcPr>
            <w:tcW w:w="7954" w:type="dxa"/>
          </w:tcPr>
          <w:p w:rsidR="000D57B9" w:rsidRPr="00FA3148" w:rsidRDefault="000D57B9" w:rsidP="009C1897">
            <w:pPr>
              <w:spacing w:before="60" w:after="60"/>
              <w:jc w:val="both"/>
              <w:rPr>
                <w:lang w:val="uk-UA"/>
              </w:rPr>
            </w:pPr>
            <w:r w:rsidRPr="00FA3148">
              <w:rPr>
                <w:lang w:val="uk-UA"/>
              </w:rPr>
              <w:t>Зв'язок біологічних і психологічних особливостей. Видова єдність людства.</w:t>
            </w:r>
          </w:p>
        </w:tc>
        <w:tc>
          <w:tcPr>
            <w:tcW w:w="567" w:type="dxa"/>
            <w:vAlign w:val="center"/>
          </w:tcPr>
          <w:p w:rsidR="000D57B9" w:rsidRPr="004F4D31" w:rsidRDefault="000D57B9" w:rsidP="009C1897">
            <w:pPr>
              <w:spacing w:before="60" w:after="60"/>
              <w:jc w:val="center"/>
              <w:rPr>
                <w:lang w:val="uk-UA"/>
              </w:rPr>
            </w:pPr>
            <w:r>
              <w:rPr>
                <w:lang w:val="uk-UA"/>
              </w:rPr>
              <w:t>4</w:t>
            </w:r>
          </w:p>
        </w:tc>
      </w:tr>
      <w:tr w:rsidR="000D57B9" w:rsidRPr="00516CAB" w:rsidTr="009C1897">
        <w:trPr>
          <w:jc w:val="center"/>
        </w:trPr>
        <w:tc>
          <w:tcPr>
            <w:tcW w:w="518" w:type="dxa"/>
            <w:vAlign w:val="center"/>
          </w:tcPr>
          <w:p w:rsidR="000D57B9" w:rsidRPr="00516CAB" w:rsidRDefault="000D57B9" w:rsidP="009C1897">
            <w:pPr>
              <w:pStyle w:val="a5"/>
              <w:spacing w:before="60" w:after="60"/>
              <w:ind w:firstLine="0"/>
              <w:jc w:val="center"/>
              <w:rPr>
                <w:bCs/>
                <w:szCs w:val="24"/>
                <w:lang w:val="uk-UA"/>
              </w:rPr>
            </w:pPr>
            <w:r>
              <w:rPr>
                <w:bCs/>
                <w:szCs w:val="24"/>
                <w:lang w:val="uk-UA"/>
              </w:rPr>
              <w:t>6</w:t>
            </w:r>
          </w:p>
        </w:tc>
        <w:tc>
          <w:tcPr>
            <w:tcW w:w="7954" w:type="dxa"/>
          </w:tcPr>
          <w:p w:rsidR="000D57B9" w:rsidRPr="00FA3148" w:rsidRDefault="000D57B9" w:rsidP="009C1897">
            <w:pPr>
              <w:spacing w:before="60" w:after="60"/>
              <w:jc w:val="both"/>
              <w:rPr>
                <w:color w:val="000000" w:themeColor="text1"/>
                <w:lang w:val="uk-UA"/>
              </w:rPr>
            </w:pPr>
            <w:r w:rsidRPr="00FA3148">
              <w:rPr>
                <w:color w:val="000000"/>
                <w:lang w:val="uk-UA"/>
              </w:rPr>
              <w:t>Еволюція поведінки.</w:t>
            </w:r>
          </w:p>
        </w:tc>
        <w:tc>
          <w:tcPr>
            <w:tcW w:w="567" w:type="dxa"/>
            <w:vAlign w:val="center"/>
          </w:tcPr>
          <w:p w:rsidR="000D57B9" w:rsidRPr="004F4D31" w:rsidRDefault="000D57B9" w:rsidP="009C1897">
            <w:pPr>
              <w:spacing w:before="60" w:after="60"/>
              <w:jc w:val="center"/>
              <w:rPr>
                <w:lang w:val="uk-UA"/>
              </w:rPr>
            </w:pPr>
            <w:r>
              <w:rPr>
                <w:lang w:val="uk-UA"/>
              </w:rPr>
              <w:t>4</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7</w:t>
            </w:r>
          </w:p>
        </w:tc>
        <w:tc>
          <w:tcPr>
            <w:tcW w:w="7954" w:type="dxa"/>
          </w:tcPr>
          <w:p w:rsidR="000D57B9" w:rsidRPr="00FA3148" w:rsidRDefault="000D57B9" w:rsidP="009C1897">
            <w:pPr>
              <w:spacing w:before="60" w:after="60"/>
              <w:jc w:val="both"/>
              <w:rPr>
                <w:color w:val="000000" w:themeColor="text1"/>
                <w:lang w:val="uk-UA"/>
              </w:rPr>
            </w:pPr>
            <w:r w:rsidRPr="00FA3148">
              <w:rPr>
                <w:color w:val="000000"/>
                <w:lang w:val="uk-UA"/>
              </w:rPr>
              <w:t>Генетика поведінки.</w:t>
            </w:r>
          </w:p>
        </w:tc>
        <w:tc>
          <w:tcPr>
            <w:tcW w:w="567" w:type="dxa"/>
            <w:vAlign w:val="center"/>
          </w:tcPr>
          <w:p w:rsidR="000D57B9" w:rsidRPr="004F4D31" w:rsidRDefault="000D57B9" w:rsidP="009C1897">
            <w:pPr>
              <w:spacing w:before="60" w:after="60"/>
              <w:jc w:val="center"/>
              <w:rPr>
                <w:lang w:val="uk-UA"/>
              </w:rPr>
            </w:pPr>
            <w:r>
              <w:rPr>
                <w:lang w:val="uk-UA"/>
              </w:rPr>
              <w:t>4</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8</w:t>
            </w:r>
          </w:p>
        </w:tc>
        <w:tc>
          <w:tcPr>
            <w:tcW w:w="7954" w:type="dxa"/>
          </w:tcPr>
          <w:p w:rsidR="000D57B9" w:rsidRPr="00FA3148" w:rsidRDefault="000D57B9" w:rsidP="009C1897">
            <w:pPr>
              <w:spacing w:before="60" w:after="60"/>
              <w:jc w:val="both"/>
              <w:rPr>
                <w:color w:val="000000" w:themeColor="text1"/>
                <w:lang w:val="uk-UA"/>
              </w:rPr>
            </w:pPr>
            <w:r w:rsidRPr="00FA3148">
              <w:rPr>
                <w:color w:val="000000"/>
                <w:lang w:val="uk-UA"/>
              </w:rPr>
              <w:t>Анатомія поведінки.</w:t>
            </w:r>
          </w:p>
        </w:tc>
        <w:tc>
          <w:tcPr>
            <w:tcW w:w="567" w:type="dxa"/>
            <w:vAlign w:val="center"/>
          </w:tcPr>
          <w:p w:rsidR="000D57B9" w:rsidRPr="004F4D31" w:rsidRDefault="000D57B9" w:rsidP="009C1897">
            <w:pPr>
              <w:spacing w:before="60" w:after="60"/>
              <w:jc w:val="center"/>
              <w:rPr>
                <w:lang w:val="uk-UA"/>
              </w:rPr>
            </w:pPr>
            <w:r>
              <w:rPr>
                <w:lang w:val="uk-UA"/>
              </w:rPr>
              <w:t>4</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9</w:t>
            </w:r>
          </w:p>
        </w:tc>
        <w:tc>
          <w:tcPr>
            <w:tcW w:w="7954" w:type="dxa"/>
          </w:tcPr>
          <w:p w:rsidR="000D57B9" w:rsidRPr="00FA3148" w:rsidRDefault="000D57B9" w:rsidP="009C1897">
            <w:pPr>
              <w:spacing w:before="60" w:after="60"/>
              <w:jc w:val="both"/>
              <w:rPr>
                <w:color w:val="000000" w:themeColor="text1"/>
                <w:lang w:val="uk-UA"/>
              </w:rPr>
            </w:pPr>
            <w:r>
              <w:rPr>
                <w:color w:val="000000"/>
                <w:lang w:val="uk-UA"/>
              </w:rPr>
              <w:t>Вступ до нейро</w:t>
            </w:r>
            <w:r w:rsidRPr="00FA3148">
              <w:rPr>
                <w:color w:val="000000"/>
                <w:lang w:val="uk-UA"/>
              </w:rPr>
              <w:t>наук.</w:t>
            </w:r>
          </w:p>
        </w:tc>
        <w:tc>
          <w:tcPr>
            <w:tcW w:w="567" w:type="dxa"/>
            <w:vAlign w:val="center"/>
          </w:tcPr>
          <w:p w:rsidR="000D57B9" w:rsidRDefault="000D57B9" w:rsidP="009C1897">
            <w:pPr>
              <w:spacing w:before="60" w:after="60"/>
              <w:jc w:val="center"/>
              <w:rPr>
                <w:lang w:val="uk-UA"/>
              </w:rPr>
            </w:pPr>
            <w:r>
              <w:rPr>
                <w:lang w:val="uk-UA"/>
              </w:rPr>
              <w:t>4</w:t>
            </w:r>
          </w:p>
        </w:tc>
      </w:tr>
      <w:tr w:rsidR="000D57B9" w:rsidRPr="00851CF2"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10</w:t>
            </w:r>
          </w:p>
        </w:tc>
        <w:tc>
          <w:tcPr>
            <w:tcW w:w="7954" w:type="dxa"/>
          </w:tcPr>
          <w:p w:rsidR="000D57B9" w:rsidRDefault="000D57B9" w:rsidP="009C1897">
            <w:pPr>
              <w:spacing w:before="60" w:after="60"/>
              <w:jc w:val="both"/>
              <w:rPr>
                <w:color w:val="000000"/>
                <w:lang w:val="uk-UA"/>
              </w:rPr>
            </w:pPr>
            <w:r>
              <w:rPr>
                <w:color w:val="000000"/>
                <w:lang w:val="uk-UA"/>
              </w:rPr>
              <w:t>Рецепторологія-класифікація і закони регуляціїї нейромедіаторів</w:t>
            </w:r>
          </w:p>
        </w:tc>
        <w:tc>
          <w:tcPr>
            <w:tcW w:w="567" w:type="dxa"/>
            <w:vAlign w:val="center"/>
          </w:tcPr>
          <w:p w:rsidR="000D57B9" w:rsidRDefault="00B071CE" w:rsidP="009C1897">
            <w:pPr>
              <w:spacing w:before="60" w:after="60"/>
              <w:jc w:val="center"/>
              <w:rPr>
                <w:lang w:val="uk-UA"/>
              </w:rPr>
            </w:pPr>
            <w:r>
              <w:rPr>
                <w:lang w:val="uk-UA"/>
              </w:rPr>
              <w:t>4</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11</w:t>
            </w:r>
          </w:p>
        </w:tc>
        <w:tc>
          <w:tcPr>
            <w:tcW w:w="7954" w:type="dxa"/>
          </w:tcPr>
          <w:p w:rsidR="000D57B9" w:rsidRPr="00FA3148" w:rsidRDefault="000D57B9" w:rsidP="009C1897">
            <w:pPr>
              <w:spacing w:before="60" w:after="60"/>
              <w:jc w:val="both"/>
              <w:rPr>
                <w:color w:val="000000" w:themeColor="text1"/>
                <w:lang w:val="uk-UA"/>
              </w:rPr>
            </w:pPr>
            <w:r w:rsidRPr="00FA3148">
              <w:rPr>
                <w:lang w:val="uk-UA"/>
              </w:rPr>
              <w:t>Психофізіологія сприйняття.</w:t>
            </w:r>
          </w:p>
        </w:tc>
        <w:tc>
          <w:tcPr>
            <w:tcW w:w="567" w:type="dxa"/>
            <w:vAlign w:val="center"/>
          </w:tcPr>
          <w:p w:rsidR="000D57B9" w:rsidRDefault="000D57B9" w:rsidP="009C1897">
            <w:pPr>
              <w:spacing w:before="60" w:after="60"/>
              <w:jc w:val="center"/>
              <w:rPr>
                <w:lang w:val="uk-UA"/>
              </w:rPr>
            </w:pPr>
            <w:r>
              <w:rPr>
                <w:lang w:val="uk-UA"/>
              </w:rPr>
              <w:t>4</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12</w:t>
            </w:r>
          </w:p>
        </w:tc>
        <w:tc>
          <w:tcPr>
            <w:tcW w:w="7954" w:type="dxa"/>
          </w:tcPr>
          <w:p w:rsidR="000D57B9" w:rsidRPr="00FA3148" w:rsidRDefault="000D57B9" w:rsidP="009C1897">
            <w:pPr>
              <w:spacing w:before="60" w:after="60"/>
              <w:jc w:val="both"/>
              <w:rPr>
                <w:color w:val="000000" w:themeColor="text1"/>
                <w:lang w:val="uk-UA"/>
              </w:rPr>
            </w:pPr>
            <w:r w:rsidRPr="00FA3148">
              <w:rPr>
                <w:lang w:val="uk-UA"/>
              </w:rPr>
              <w:t>Психофізіологія уваги і пам’яті.</w:t>
            </w:r>
          </w:p>
        </w:tc>
        <w:tc>
          <w:tcPr>
            <w:tcW w:w="567" w:type="dxa"/>
            <w:vAlign w:val="center"/>
          </w:tcPr>
          <w:p w:rsidR="000D57B9" w:rsidRDefault="000D57B9" w:rsidP="009C1897">
            <w:pPr>
              <w:spacing w:before="60" w:after="60"/>
              <w:jc w:val="center"/>
              <w:rPr>
                <w:lang w:val="uk-UA"/>
              </w:rPr>
            </w:pPr>
            <w:r>
              <w:rPr>
                <w:lang w:val="uk-UA"/>
              </w:rPr>
              <w:t>4</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13</w:t>
            </w:r>
          </w:p>
        </w:tc>
        <w:tc>
          <w:tcPr>
            <w:tcW w:w="7954" w:type="dxa"/>
          </w:tcPr>
          <w:p w:rsidR="000D57B9" w:rsidRPr="00FA3148" w:rsidRDefault="000D57B9" w:rsidP="009C1897">
            <w:pPr>
              <w:spacing w:before="60" w:after="60"/>
              <w:jc w:val="both"/>
              <w:rPr>
                <w:lang w:val="uk-UA"/>
              </w:rPr>
            </w:pPr>
            <w:r w:rsidRPr="00FA3148">
              <w:rPr>
                <w:lang w:val="uk-UA"/>
              </w:rPr>
              <w:t>Психофізіологія мислення і мови.</w:t>
            </w:r>
          </w:p>
        </w:tc>
        <w:tc>
          <w:tcPr>
            <w:tcW w:w="567" w:type="dxa"/>
            <w:vAlign w:val="center"/>
          </w:tcPr>
          <w:p w:rsidR="000D57B9" w:rsidRDefault="000D57B9" w:rsidP="009C1897">
            <w:pPr>
              <w:spacing w:before="60" w:after="60"/>
              <w:jc w:val="center"/>
              <w:rPr>
                <w:lang w:val="uk-UA"/>
              </w:rPr>
            </w:pPr>
            <w:r>
              <w:rPr>
                <w:lang w:val="uk-UA"/>
              </w:rPr>
              <w:t>4</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14</w:t>
            </w:r>
          </w:p>
        </w:tc>
        <w:tc>
          <w:tcPr>
            <w:tcW w:w="7954" w:type="dxa"/>
          </w:tcPr>
          <w:p w:rsidR="000D57B9" w:rsidRPr="00FA3148" w:rsidRDefault="000D57B9" w:rsidP="009C1897">
            <w:pPr>
              <w:spacing w:before="60" w:after="60"/>
              <w:jc w:val="both"/>
              <w:rPr>
                <w:lang w:val="uk-UA"/>
              </w:rPr>
            </w:pPr>
            <w:r w:rsidRPr="00FA3148">
              <w:rPr>
                <w:lang w:val="uk-UA"/>
              </w:rPr>
              <w:t>Психофізіологія емоцій та потреб.</w:t>
            </w:r>
          </w:p>
        </w:tc>
        <w:tc>
          <w:tcPr>
            <w:tcW w:w="567" w:type="dxa"/>
            <w:vAlign w:val="center"/>
          </w:tcPr>
          <w:p w:rsidR="000D57B9" w:rsidRDefault="000D57B9" w:rsidP="009C1897">
            <w:pPr>
              <w:spacing w:before="60" w:after="60"/>
              <w:jc w:val="center"/>
              <w:rPr>
                <w:lang w:val="uk-UA"/>
              </w:rPr>
            </w:pPr>
            <w:r>
              <w:rPr>
                <w:lang w:val="uk-UA"/>
              </w:rPr>
              <w:t>4</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15</w:t>
            </w:r>
          </w:p>
        </w:tc>
        <w:tc>
          <w:tcPr>
            <w:tcW w:w="7954" w:type="dxa"/>
          </w:tcPr>
          <w:p w:rsidR="000D57B9" w:rsidRPr="00FA3148" w:rsidRDefault="000D57B9" w:rsidP="009C1897">
            <w:pPr>
              <w:spacing w:before="60" w:after="60"/>
              <w:jc w:val="both"/>
              <w:rPr>
                <w:lang w:val="uk-UA"/>
              </w:rPr>
            </w:pPr>
            <w:r w:rsidRPr="00FA3148">
              <w:rPr>
                <w:lang w:val="uk-UA"/>
              </w:rPr>
              <w:t>Функціональні стани.</w:t>
            </w:r>
          </w:p>
        </w:tc>
        <w:tc>
          <w:tcPr>
            <w:tcW w:w="567" w:type="dxa"/>
            <w:vAlign w:val="center"/>
          </w:tcPr>
          <w:p w:rsidR="000D57B9" w:rsidRDefault="000D57B9" w:rsidP="009C1897">
            <w:pPr>
              <w:spacing w:before="60" w:after="60"/>
              <w:jc w:val="center"/>
              <w:rPr>
                <w:lang w:val="uk-UA"/>
              </w:rPr>
            </w:pPr>
            <w:r>
              <w:rPr>
                <w:lang w:val="uk-UA"/>
              </w:rPr>
              <w:t>4</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16</w:t>
            </w:r>
          </w:p>
        </w:tc>
        <w:tc>
          <w:tcPr>
            <w:tcW w:w="7954" w:type="dxa"/>
          </w:tcPr>
          <w:p w:rsidR="000D57B9" w:rsidRPr="00FA3148" w:rsidRDefault="000D57B9" w:rsidP="009C1897">
            <w:pPr>
              <w:spacing w:before="60" w:after="60"/>
              <w:jc w:val="both"/>
              <w:rPr>
                <w:color w:val="000000" w:themeColor="text1"/>
                <w:lang w:val="uk-UA"/>
              </w:rPr>
            </w:pPr>
            <w:r w:rsidRPr="00FA3148">
              <w:rPr>
                <w:lang w:val="uk-UA"/>
              </w:rPr>
              <w:t>Психофізіологія свідомості.</w:t>
            </w:r>
          </w:p>
        </w:tc>
        <w:tc>
          <w:tcPr>
            <w:tcW w:w="567" w:type="dxa"/>
            <w:vAlign w:val="center"/>
          </w:tcPr>
          <w:p w:rsidR="000D57B9" w:rsidRDefault="000D57B9" w:rsidP="009C1897">
            <w:pPr>
              <w:spacing w:before="60" w:after="60"/>
              <w:jc w:val="center"/>
              <w:rPr>
                <w:lang w:val="uk-UA"/>
              </w:rPr>
            </w:pPr>
            <w:r>
              <w:rPr>
                <w:lang w:val="uk-UA"/>
              </w:rPr>
              <w:t>4</w:t>
            </w:r>
          </w:p>
        </w:tc>
      </w:tr>
      <w:tr w:rsidR="000D57B9" w:rsidRPr="008B0D5A"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17</w:t>
            </w:r>
          </w:p>
        </w:tc>
        <w:tc>
          <w:tcPr>
            <w:tcW w:w="7954" w:type="dxa"/>
          </w:tcPr>
          <w:p w:rsidR="000D57B9" w:rsidRPr="00280E7E" w:rsidRDefault="000D57B9" w:rsidP="009C1897">
            <w:pPr>
              <w:pStyle w:val="af1"/>
              <w:shd w:val="clear" w:color="auto" w:fill="FFFFFF"/>
              <w:spacing w:before="60" w:beforeAutospacing="0" w:after="60" w:afterAutospacing="0"/>
              <w:jc w:val="both"/>
              <w:rPr>
                <w:color w:val="000000"/>
                <w:lang w:val="uk-UA"/>
              </w:rPr>
            </w:pPr>
            <w:r w:rsidRPr="00280E7E">
              <w:rPr>
                <w:color w:val="000000"/>
                <w:lang w:val="uk-UA"/>
              </w:rPr>
              <w:t xml:space="preserve">Сексуальна поведінка </w:t>
            </w:r>
            <w:r>
              <w:rPr>
                <w:color w:val="000000"/>
                <w:lang w:val="uk-UA"/>
              </w:rPr>
              <w:t>–</w:t>
            </w:r>
            <w:r w:rsidRPr="00280E7E">
              <w:rPr>
                <w:color w:val="000000"/>
                <w:lang w:val="uk-UA"/>
              </w:rPr>
              <w:t xml:space="preserve"> основні</w:t>
            </w:r>
            <w:r>
              <w:rPr>
                <w:color w:val="000000"/>
                <w:lang w:val="uk-UA"/>
              </w:rPr>
              <w:t xml:space="preserve"> </w:t>
            </w:r>
            <w:r w:rsidRPr="00280E7E">
              <w:rPr>
                <w:color w:val="000000"/>
                <w:lang w:val="uk-UA"/>
              </w:rPr>
              <w:t>елементи сексуальної культури, роль лімбічної системи. Зв'язок  дофаміну, окситоцину і вазопресину з моногамністю різних тварин, включаючи людей. Гомосексуальність, транссексуальність і пускові  стимули.</w:t>
            </w:r>
          </w:p>
        </w:tc>
        <w:tc>
          <w:tcPr>
            <w:tcW w:w="567" w:type="dxa"/>
            <w:vAlign w:val="center"/>
          </w:tcPr>
          <w:p w:rsidR="000D57B9" w:rsidRDefault="000D57B9" w:rsidP="009C1897">
            <w:pPr>
              <w:spacing w:before="60" w:after="60"/>
              <w:jc w:val="center"/>
              <w:rPr>
                <w:lang w:val="uk-UA"/>
              </w:rPr>
            </w:pPr>
            <w:r>
              <w:rPr>
                <w:lang w:val="uk-UA"/>
              </w:rPr>
              <w:t>4</w:t>
            </w:r>
          </w:p>
        </w:tc>
      </w:tr>
      <w:tr w:rsidR="000D57B9" w:rsidRPr="00E566F4" w:rsidTr="009C1897">
        <w:trPr>
          <w:jc w:val="center"/>
        </w:trPr>
        <w:tc>
          <w:tcPr>
            <w:tcW w:w="518" w:type="dxa"/>
            <w:vAlign w:val="center"/>
          </w:tcPr>
          <w:p w:rsidR="000D57B9" w:rsidRPr="00E566F4" w:rsidRDefault="000D57B9" w:rsidP="009C1897">
            <w:pPr>
              <w:pStyle w:val="a5"/>
              <w:spacing w:before="60" w:after="60"/>
              <w:ind w:firstLine="0"/>
              <w:jc w:val="center"/>
              <w:rPr>
                <w:bCs/>
                <w:szCs w:val="24"/>
                <w:lang w:val="uk-UA"/>
              </w:rPr>
            </w:pPr>
            <w:r>
              <w:rPr>
                <w:bCs/>
                <w:szCs w:val="24"/>
                <w:lang w:val="uk-UA"/>
              </w:rPr>
              <w:t>18</w:t>
            </w:r>
          </w:p>
        </w:tc>
        <w:tc>
          <w:tcPr>
            <w:tcW w:w="7954" w:type="dxa"/>
          </w:tcPr>
          <w:p w:rsidR="000D57B9" w:rsidRPr="00E566F4" w:rsidRDefault="000D57B9" w:rsidP="009C1897">
            <w:pPr>
              <w:spacing w:before="60" w:after="60"/>
              <w:jc w:val="both"/>
              <w:rPr>
                <w:color w:val="000000" w:themeColor="text1"/>
                <w:lang w:val="uk-UA"/>
              </w:rPr>
            </w:pPr>
            <w:r w:rsidRPr="00E566F4">
              <w:rPr>
                <w:color w:val="000000" w:themeColor="text1"/>
                <w:lang w:val="uk-UA"/>
              </w:rPr>
              <w:t>Агресія.</w:t>
            </w:r>
            <w:r w:rsidRPr="00E566F4">
              <w:rPr>
                <w:color w:val="000000"/>
                <w:lang w:val="uk-UA"/>
              </w:rPr>
              <w:t xml:space="preserve"> Зв'язок  сенсорних і моральних відчуттів. Роль нейромедіаторів в агресивній поведінці.</w:t>
            </w:r>
          </w:p>
        </w:tc>
        <w:tc>
          <w:tcPr>
            <w:tcW w:w="567" w:type="dxa"/>
            <w:vAlign w:val="center"/>
          </w:tcPr>
          <w:p w:rsidR="000D57B9" w:rsidRPr="00E566F4" w:rsidRDefault="000D57B9" w:rsidP="009C1897">
            <w:pPr>
              <w:spacing w:before="60" w:after="60"/>
              <w:jc w:val="center"/>
              <w:rPr>
                <w:lang w:val="uk-UA"/>
              </w:rPr>
            </w:pPr>
            <w:r w:rsidRPr="00E566F4">
              <w:rPr>
                <w:lang w:val="uk-UA"/>
              </w:rPr>
              <w:t>4</w:t>
            </w:r>
          </w:p>
        </w:tc>
      </w:tr>
      <w:tr w:rsidR="000D57B9" w:rsidRPr="00E566F4" w:rsidTr="009C1897">
        <w:trPr>
          <w:jc w:val="center"/>
        </w:trPr>
        <w:tc>
          <w:tcPr>
            <w:tcW w:w="518" w:type="dxa"/>
            <w:vAlign w:val="center"/>
          </w:tcPr>
          <w:p w:rsidR="000D57B9" w:rsidRPr="00E566F4" w:rsidRDefault="000D57B9" w:rsidP="009C1897">
            <w:pPr>
              <w:pStyle w:val="a5"/>
              <w:spacing w:before="60" w:after="60"/>
              <w:ind w:firstLine="0"/>
              <w:jc w:val="center"/>
              <w:rPr>
                <w:bCs/>
                <w:szCs w:val="24"/>
                <w:lang w:val="uk-UA"/>
              </w:rPr>
            </w:pPr>
            <w:r>
              <w:rPr>
                <w:bCs/>
                <w:szCs w:val="24"/>
                <w:lang w:val="uk-UA"/>
              </w:rPr>
              <w:t>19</w:t>
            </w:r>
          </w:p>
        </w:tc>
        <w:tc>
          <w:tcPr>
            <w:tcW w:w="7954" w:type="dxa"/>
          </w:tcPr>
          <w:p w:rsidR="000D57B9" w:rsidRPr="00E566F4" w:rsidRDefault="000D57B9" w:rsidP="009C1897">
            <w:pPr>
              <w:spacing w:before="60" w:after="60"/>
              <w:jc w:val="both"/>
              <w:rPr>
                <w:color w:val="000000" w:themeColor="text1"/>
                <w:lang w:val="uk-UA"/>
              </w:rPr>
            </w:pPr>
            <w:r>
              <w:rPr>
                <w:color w:val="000000" w:themeColor="text1"/>
                <w:lang w:val="uk-UA"/>
              </w:rPr>
              <w:t>Класифікація кризових станів. Теорія Г.Селье про механізми розвитку стресу. Дистрес та Еустрес.</w:t>
            </w:r>
          </w:p>
        </w:tc>
        <w:tc>
          <w:tcPr>
            <w:tcW w:w="567" w:type="dxa"/>
            <w:vAlign w:val="center"/>
          </w:tcPr>
          <w:p w:rsidR="000D57B9" w:rsidRPr="00E566F4" w:rsidRDefault="000D57B9" w:rsidP="009C1897">
            <w:pPr>
              <w:spacing w:before="60" w:after="60"/>
              <w:jc w:val="center"/>
              <w:rPr>
                <w:lang w:val="uk-UA"/>
              </w:rPr>
            </w:pPr>
            <w:r>
              <w:rPr>
                <w:lang w:val="uk-UA"/>
              </w:rPr>
              <w:t>4</w:t>
            </w:r>
          </w:p>
        </w:tc>
      </w:tr>
      <w:tr w:rsidR="000D57B9" w:rsidRPr="00516CAB" w:rsidTr="009C1897">
        <w:trPr>
          <w:jc w:val="center"/>
        </w:trPr>
        <w:tc>
          <w:tcPr>
            <w:tcW w:w="518" w:type="dxa"/>
            <w:vAlign w:val="center"/>
          </w:tcPr>
          <w:p w:rsidR="000D57B9" w:rsidRDefault="000D57B9" w:rsidP="009C1897">
            <w:pPr>
              <w:pStyle w:val="a5"/>
              <w:spacing w:before="60" w:after="60"/>
              <w:ind w:firstLine="0"/>
              <w:jc w:val="center"/>
              <w:rPr>
                <w:bCs/>
                <w:szCs w:val="24"/>
                <w:lang w:val="uk-UA"/>
              </w:rPr>
            </w:pPr>
            <w:r>
              <w:rPr>
                <w:bCs/>
                <w:szCs w:val="24"/>
                <w:lang w:val="uk-UA"/>
              </w:rPr>
              <w:t>20</w:t>
            </w:r>
          </w:p>
        </w:tc>
        <w:tc>
          <w:tcPr>
            <w:tcW w:w="7954" w:type="dxa"/>
          </w:tcPr>
          <w:p w:rsidR="000D57B9" w:rsidRPr="00FA3148" w:rsidRDefault="000D57B9" w:rsidP="009C1897">
            <w:pPr>
              <w:spacing w:before="60" w:after="60"/>
              <w:jc w:val="both"/>
              <w:rPr>
                <w:color w:val="000000" w:themeColor="text1"/>
                <w:lang w:val="uk-UA"/>
              </w:rPr>
            </w:pPr>
            <w:r w:rsidRPr="00E566F4">
              <w:rPr>
                <w:color w:val="000000" w:themeColor="text1"/>
                <w:lang w:val="uk-UA"/>
              </w:rPr>
              <w:t>Вплив екстремальних станів на вибір моделі поведінки. Прогнозування моделі поведінки залежно від статі, віку, соціального статусу, біологічних та психологічних особливостей.</w:t>
            </w:r>
          </w:p>
        </w:tc>
        <w:tc>
          <w:tcPr>
            <w:tcW w:w="567" w:type="dxa"/>
            <w:vAlign w:val="center"/>
          </w:tcPr>
          <w:p w:rsidR="000D57B9" w:rsidRDefault="000D57B9" w:rsidP="009C1897">
            <w:pPr>
              <w:spacing w:before="60" w:after="60"/>
              <w:jc w:val="center"/>
              <w:rPr>
                <w:lang w:val="uk-UA"/>
              </w:rPr>
            </w:pPr>
            <w:r>
              <w:rPr>
                <w:lang w:val="uk-UA"/>
              </w:rPr>
              <w:t>4</w:t>
            </w:r>
          </w:p>
        </w:tc>
      </w:tr>
      <w:tr w:rsidR="000D57B9" w:rsidRPr="00516CAB" w:rsidTr="009C1897">
        <w:trPr>
          <w:jc w:val="center"/>
        </w:trPr>
        <w:tc>
          <w:tcPr>
            <w:tcW w:w="8472" w:type="dxa"/>
            <w:gridSpan w:val="2"/>
            <w:vAlign w:val="center"/>
          </w:tcPr>
          <w:p w:rsidR="000D57B9" w:rsidRPr="00516CAB" w:rsidRDefault="000D57B9" w:rsidP="000D57B9">
            <w:pPr>
              <w:pStyle w:val="a5"/>
              <w:spacing w:before="60" w:after="60"/>
              <w:ind w:left="1789" w:firstLine="0"/>
              <w:jc w:val="right"/>
              <w:rPr>
                <w:b/>
                <w:bCs/>
                <w:szCs w:val="24"/>
                <w:lang w:val="uk-UA"/>
              </w:rPr>
            </w:pPr>
            <w:r w:rsidRPr="00516CAB">
              <w:rPr>
                <w:b/>
                <w:bCs/>
                <w:szCs w:val="24"/>
                <w:lang w:val="uk-UA"/>
              </w:rPr>
              <w:t>Разом</w:t>
            </w:r>
            <w:r>
              <w:rPr>
                <w:b/>
                <w:bCs/>
                <w:szCs w:val="24"/>
                <w:lang w:val="uk-UA"/>
              </w:rPr>
              <w:t xml:space="preserve"> </w:t>
            </w:r>
          </w:p>
        </w:tc>
        <w:tc>
          <w:tcPr>
            <w:tcW w:w="567" w:type="dxa"/>
            <w:vAlign w:val="center"/>
          </w:tcPr>
          <w:p w:rsidR="000D57B9" w:rsidRPr="00516CAB" w:rsidRDefault="000D57B9" w:rsidP="009C1897">
            <w:pPr>
              <w:pStyle w:val="a5"/>
              <w:spacing w:before="60" w:after="60"/>
              <w:ind w:firstLine="0"/>
              <w:jc w:val="center"/>
              <w:rPr>
                <w:b/>
                <w:bCs/>
                <w:szCs w:val="24"/>
                <w:lang w:val="uk-UA"/>
              </w:rPr>
            </w:pPr>
            <w:r>
              <w:rPr>
                <w:b/>
                <w:bCs/>
                <w:szCs w:val="24"/>
                <w:lang w:val="uk-UA"/>
              </w:rPr>
              <w:t>80</w:t>
            </w:r>
          </w:p>
        </w:tc>
      </w:tr>
    </w:tbl>
    <w:p w:rsidR="000D57B9" w:rsidRPr="004355C3" w:rsidRDefault="000D57B9" w:rsidP="004A44C6">
      <w:pPr>
        <w:widowControl w:val="0"/>
        <w:jc w:val="center"/>
        <w:rPr>
          <w:b/>
          <w:lang w:val="uk-UA"/>
        </w:rPr>
      </w:pPr>
    </w:p>
    <w:p w:rsidR="004A44C6" w:rsidRPr="007F0844" w:rsidRDefault="004A44C6" w:rsidP="004A44C6">
      <w:pPr>
        <w:pStyle w:val="a5"/>
        <w:ind w:firstLine="0"/>
        <w:rPr>
          <w:b/>
          <w:szCs w:val="24"/>
          <w:u w:val="single"/>
          <w:lang w:val="uk-UA"/>
        </w:rPr>
      </w:pPr>
    </w:p>
    <w:p w:rsidR="009053EA" w:rsidRPr="007F0844" w:rsidRDefault="009053EA" w:rsidP="00CD7FD6">
      <w:pPr>
        <w:pStyle w:val="a5"/>
        <w:ind w:firstLine="0"/>
        <w:rPr>
          <w:b/>
          <w:bCs/>
          <w:szCs w:val="24"/>
          <w:lang w:val="uk-UA"/>
        </w:rPr>
      </w:pPr>
    </w:p>
    <w:p w:rsidR="00223A0A" w:rsidRPr="005A4F3D" w:rsidRDefault="00223A0A" w:rsidP="00223A0A">
      <w:pPr>
        <w:rPr>
          <w:lang w:val="uk-UA"/>
        </w:rPr>
      </w:pPr>
    </w:p>
    <w:p w:rsidR="00223A0A" w:rsidRDefault="004A44C6" w:rsidP="00223A0A">
      <w:pPr>
        <w:tabs>
          <w:tab w:val="right" w:pos="709"/>
          <w:tab w:val="left" w:pos="851"/>
          <w:tab w:val="right" w:pos="10193"/>
        </w:tabs>
        <w:jc w:val="center"/>
        <w:rPr>
          <w:b/>
          <w:bCs/>
          <w:lang w:val="uk-UA"/>
        </w:rPr>
      </w:pPr>
      <w:r>
        <w:rPr>
          <w:b/>
          <w:bCs/>
          <w:lang w:val="uk-UA"/>
        </w:rPr>
        <w:t>7</w:t>
      </w:r>
      <w:r w:rsidR="00223A0A">
        <w:rPr>
          <w:b/>
          <w:bCs/>
          <w:lang w:val="uk-UA"/>
        </w:rPr>
        <w:t>. Методи навчання</w:t>
      </w:r>
    </w:p>
    <w:p w:rsidR="007E725C" w:rsidRDefault="007E725C" w:rsidP="00223A0A">
      <w:pPr>
        <w:tabs>
          <w:tab w:val="right" w:pos="709"/>
          <w:tab w:val="left" w:pos="851"/>
          <w:tab w:val="right" w:pos="10193"/>
        </w:tabs>
        <w:jc w:val="both"/>
        <w:rPr>
          <w:b/>
          <w:bCs/>
          <w:lang w:val="uk-UA"/>
        </w:rPr>
      </w:pPr>
    </w:p>
    <w:p w:rsidR="00223A0A" w:rsidRDefault="00223A0A" w:rsidP="00223A0A">
      <w:pPr>
        <w:tabs>
          <w:tab w:val="right" w:pos="709"/>
          <w:tab w:val="left" w:pos="851"/>
          <w:tab w:val="right" w:pos="10193"/>
        </w:tabs>
        <w:jc w:val="both"/>
        <w:rPr>
          <w:bCs/>
          <w:lang w:val="uk-UA"/>
        </w:rPr>
      </w:pPr>
      <w:r>
        <w:rPr>
          <w:b/>
          <w:bCs/>
          <w:lang w:val="uk-UA"/>
        </w:rPr>
        <w:lastRenderedPageBreak/>
        <w:t xml:space="preserve">Практичні заняття: </w:t>
      </w:r>
      <w:r>
        <w:rPr>
          <w:bCs/>
          <w:lang w:val="uk-UA"/>
        </w:rPr>
        <w:t xml:space="preserve">бесіда, вирішення клінічних ситуаційних задач, відпрацювання навичок </w:t>
      </w:r>
      <w:r w:rsidR="00EA09EF">
        <w:rPr>
          <w:bCs/>
          <w:lang w:val="uk-UA"/>
        </w:rPr>
        <w:t>огляду пацієнта</w:t>
      </w:r>
      <w:r>
        <w:rPr>
          <w:bCs/>
          <w:lang w:val="uk-UA"/>
        </w:rPr>
        <w:t>.</w:t>
      </w:r>
    </w:p>
    <w:p w:rsidR="00223A0A" w:rsidRDefault="00223A0A" w:rsidP="00223A0A">
      <w:pPr>
        <w:tabs>
          <w:tab w:val="right" w:pos="709"/>
          <w:tab w:val="left" w:pos="851"/>
          <w:tab w:val="right" w:pos="10193"/>
        </w:tabs>
        <w:jc w:val="both"/>
        <w:rPr>
          <w:bCs/>
          <w:lang w:val="uk-UA"/>
        </w:rPr>
      </w:pPr>
      <w:r w:rsidRPr="00FD12AE">
        <w:rPr>
          <w:b/>
          <w:bCs/>
          <w:lang w:val="uk-UA"/>
        </w:rPr>
        <w:t xml:space="preserve">Самостійна робота: </w:t>
      </w:r>
      <w:r>
        <w:rPr>
          <w:bCs/>
          <w:lang w:val="uk-UA"/>
        </w:rPr>
        <w:t>самостійна робота з підручником, самостійна робота з банком тестових завдань, самостійне вирішення клінічних завдань.</w:t>
      </w:r>
    </w:p>
    <w:p w:rsidR="00CD29FE" w:rsidRPr="00FD12AE" w:rsidRDefault="00CD29FE" w:rsidP="00223A0A">
      <w:pPr>
        <w:tabs>
          <w:tab w:val="right" w:pos="709"/>
          <w:tab w:val="left" w:pos="851"/>
          <w:tab w:val="right" w:pos="10193"/>
        </w:tabs>
        <w:jc w:val="both"/>
        <w:rPr>
          <w:bCs/>
          <w:lang w:val="uk-UA"/>
        </w:rPr>
      </w:pPr>
    </w:p>
    <w:p w:rsidR="00223A0A" w:rsidRDefault="00223A0A" w:rsidP="00223A0A">
      <w:pPr>
        <w:tabs>
          <w:tab w:val="left" w:pos="426"/>
          <w:tab w:val="left" w:pos="5554"/>
        </w:tabs>
        <w:spacing w:after="4"/>
        <w:contextualSpacing/>
        <w:jc w:val="both"/>
        <w:rPr>
          <w:b/>
          <w:lang w:val="uk-UA"/>
        </w:rPr>
      </w:pPr>
    </w:p>
    <w:p w:rsidR="00A738A3" w:rsidRPr="00A738A3" w:rsidRDefault="00A738A3" w:rsidP="00A738A3">
      <w:pPr>
        <w:widowControl w:val="0"/>
        <w:jc w:val="center"/>
        <w:rPr>
          <w:b/>
          <w:lang w:val="uk-UA"/>
        </w:rPr>
      </w:pPr>
      <w:r w:rsidRPr="00A738A3">
        <w:rPr>
          <w:b/>
          <w:lang w:val="uk-UA"/>
        </w:rPr>
        <w:t xml:space="preserve">8. </w:t>
      </w:r>
      <w:r w:rsidRPr="00A738A3">
        <w:rPr>
          <w:b/>
          <w:lang w:val="uk-UA" w:bidi="ru-RU"/>
        </w:rPr>
        <w:t xml:space="preserve">Форми контролю та методи </w:t>
      </w:r>
      <w:r w:rsidRPr="00A738A3">
        <w:rPr>
          <w:b/>
          <w:lang w:val="uk-UA"/>
        </w:rPr>
        <w:t>оцінювання</w:t>
      </w:r>
    </w:p>
    <w:p w:rsidR="00A738A3" w:rsidRPr="00A738A3" w:rsidRDefault="00A738A3" w:rsidP="00A738A3">
      <w:pPr>
        <w:widowControl w:val="0"/>
        <w:tabs>
          <w:tab w:val="left" w:pos="426"/>
          <w:tab w:val="left" w:pos="5554"/>
        </w:tabs>
        <w:contextualSpacing/>
        <w:jc w:val="center"/>
        <w:rPr>
          <w:b/>
          <w:lang w:val="uk-UA"/>
        </w:rPr>
      </w:pPr>
      <w:r w:rsidRPr="00A738A3">
        <w:rPr>
          <w:b/>
          <w:lang w:val="uk-UA" w:bidi="ru-RU"/>
        </w:rPr>
        <w:t xml:space="preserve">(у т. ч. </w:t>
      </w:r>
      <w:r w:rsidRPr="00A738A3">
        <w:rPr>
          <w:b/>
          <w:lang w:val="uk-UA"/>
        </w:rPr>
        <w:t xml:space="preserve">критерії оцінювання результатів </w:t>
      </w:r>
      <w:r w:rsidRPr="00A738A3">
        <w:rPr>
          <w:b/>
          <w:lang w:val="uk-UA" w:bidi="ru-RU"/>
        </w:rPr>
        <w:t>навчання)</w:t>
      </w:r>
    </w:p>
    <w:p w:rsidR="00A738A3" w:rsidRPr="00A738A3" w:rsidRDefault="00A738A3" w:rsidP="00A738A3">
      <w:pPr>
        <w:widowControl w:val="0"/>
        <w:tabs>
          <w:tab w:val="left" w:pos="426"/>
          <w:tab w:val="left" w:pos="5554"/>
        </w:tabs>
        <w:contextualSpacing/>
        <w:jc w:val="both"/>
        <w:rPr>
          <w:b/>
          <w:lang w:val="uk-UA"/>
        </w:rPr>
      </w:pPr>
    </w:p>
    <w:p w:rsidR="00A738A3" w:rsidRPr="00A738A3" w:rsidRDefault="00A738A3" w:rsidP="00A738A3">
      <w:pPr>
        <w:widowControl w:val="0"/>
        <w:tabs>
          <w:tab w:val="left" w:pos="426"/>
          <w:tab w:val="left" w:pos="5554"/>
        </w:tabs>
        <w:ind w:firstLine="709"/>
        <w:contextualSpacing/>
        <w:jc w:val="both"/>
        <w:rPr>
          <w:b/>
          <w:lang w:val="uk-UA"/>
        </w:rPr>
      </w:pPr>
      <w:r w:rsidRPr="00A738A3">
        <w:rPr>
          <w:b/>
          <w:lang w:val="uk-UA"/>
        </w:rPr>
        <w:t>Поточний контроль:</w:t>
      </w:r>
    </w:p>
    <w:p w:rsidR="00A738A3" w:rsidRPr="00A738A3" w:rsidRDefault="00A738A3" w:rsidP="00A738A3">
      <w:pPr>
        <w:widowControl w:val="0"/>
        <w:tabs>
          <w:tab w:val="left" w:pos="426"/>
          <w:tab w:val="left" w:pos="5554"/>
        </w:tabs>
        <w:ind w:firstLine="709"/>
        <w:contextualSpacing/>
        <w:jc w:val="both"/>
        <w:rPr>
          <w:lang w:val="uk-UA"/>
        </w:rPr>
      </w:pPr>
      <w:r w:rsidRPr="00A738A3">
        <w:rPr>
          <w:lang w:val="uk-UA"/>
        </w:rPr>
        <w:t xml:space="preserve">усне опитування, тестування, розв’язання ситуаційних клінічних завдань, оцінювання </w:t>
      </w:r>
      <w:r>
        <w:rPr>
          <w:lang w:val="uk-UA"/>
        </w:rPr>
        <w:t>активності участі</w:t>
      </w:r>
      <w:r w:rsidRPr="00A738A3">
        <w:rPr>
          <w:lang w:val="uk-UA"/>
        </w:rPr>
        <w:t xml:space="preserve"> </w:t>
      </w:r>
      <w:r>
        <w:rPr>
          <w:lang w:val="uk-UA"/>
        </w:rPr>
        <w:t>в роботі на</w:t>
      </w:r>
      <w:r w:rsidRPr="00A738A3">
        <w:rPr>
          <w:lang w:val="uk-UA"/>
        </w:rPr>
        <w:t xml:space="preserve"> занятті.</w:t>
      </w:r>
    </w:p>
    <w:p w:rsidR="00A738A3" w:rsidRPr="00A738A3" w:rsidRDefault="00A738A3" w:rsidP="00A738A3">
      <w:pPr>
        <w:widowControl w:val="0"/>
        <w:tabs>
          <w:tab w:val="left" w:pos="426"/>
          <w:tab w:val="left" w:pos="5554"/>
        </w:tabs>
        <w:contextualSpacing/>
        <w:jc w:val="both"/>
        <w:rPr>
          <w:lang w:val="uk-UA"/>
        </w:rPr>
      </w:pPr>
    </w:p>
    <w:p w:rsidR="00A738A3" w:rsidRPr="00A738A3" w:rsidRDefault="00A738A3" w:rsidP="00A738A3">
      <w:pPr>
        <w:widowControl w:val="0"/>
        <w:tabs>
          <w:tab w:val="left" w:pos="426"/>
          <w:tab w:val="left" w:pos="5554"/>
        </w:tabs>
        <w:ind w:firstLine="709"/>
        <w:contextualSpacing/>
        <w:jc w:val="both"/>
        <w:rPr>
          <w:lang w:val="uk-UA"/>
        </w:rPr>
      </w:pPr>
      <w:r w:rsidRPr="00A738A3">
        <w:rPr>
          <w:b/>
          <w:lang w:val="uk-UA"/>
        </w:rPr>
        <w:t>Підсумковий контроль</w:t>
      </w:r>
      <w:r w:rsidRPr="00A738A3">
        <w:rPr>
          <w:lang w:val="uk-UA"/>
        </w:rPr>
        <w:t>: залік.</w:t>
      </w:r>
    </w:p>
    <w:p w:rsidR="00A738A3" w:rsidRPr="00A738A3" w:rsidRDefault="00A738A3" w:rsidP="00A738A3">
      <w:pPr>
        <w:widowControl w:val="0"/>
        <w:tabs>
          <w:tab w:val="left" w:pos="426"/>
          <w:tab w:val="left" w:pos="5554"/>
        </w:tabs>
        <w:ind w:firstLine="709"/>
        <w:contextualSpacing/>
        <w:jc w:val="both"/>
        <w:rPr>
          <w:b/>
          <w:lang w:val="uk-UA"/>
        </w:rPr>
      </w:pPr>
    </w:p>
    <w:p w:rsidR="00A738A3" w:rsidRPr="00A738A3" w:rsidRDefault="00A738A3" w:rsidP="00A738A3">
      <w:pPr>
        <w:widowControl w:val="0"/>
        <w:tabs>
          <w:tab w:val="left" w:pos="426"/>
          <w:tab w:val="left" w:pos="5554"/>
        </w:tabs>
        <w:ind w:firstLine="709"/>
        <w:contextualSpacing/>
        <w:jc w:val="both"/>
        <w:rPr>
          <w:lang w:val="uk-UA"/>
        </w:rPr>
      </w:pPr>
      <w:r w:rsidRPr="00A738A3">
        <w:rPr>
          <w:b/>
          <w:lang w:val="uk-UA"/>
        </w:rPr>
        <w:t>Оцінювання поточної навчальної діяльності на практичному занятті</w:t>
      </w:r>
      <w:r w:rsidRPr="00A738A3">
        <w:rPr>
          <w:lang w:val="uk-UA"/>
        </w:rPr>
        <w:t>:</w:t>
      </w:r>
    </w:p>
    <w:p w:rsidR="00A738A3" w:rsidRPr="00A738A3" w:rsidRDefault="00A738A3" w:rsidP="00A738A3">
      <w:pPr>
        <w:widowControl w:val="0"/>
        <w:tabs>
          <w:tab w:val="left" w:pos="426"/>
          <w:tab w:val="left" w:pos="5554"/>
        </w:tabs>
        <w:ind w:firstLine="709"/>
        <w:contextualSpacing/>
        <w:jc w:val="both"/>
        <w:rPr>
          <w:lang w:val="uk-UA"/>
        </w:rPr>
      </w:pPr>
    </w:p>
    <w:p w:rsidR="00A738A3" w:rsidRPr="00A738A3" w:rsidRDefault="00A738A3" w:rsidP="00CD29FE">
      <w:pPr>
        <w:spacing w:before="120" w:after="120"/>
        <w:ind w:left="714"/>
        <w:jc w:val="both"/>
        <w:rPr>
          <w:noProof/>
          <w:lang w:val="uk-UA"/>
        </w:rPr>
      </w:pPr>
      <w:r w:rsidRPr="00A738A3">
        <w:rPr>
          <w:noProof/>
          <w:lang w:val="uk-UA"/>
        </w:rPr>
        <w:t>Оцінювання теоретичних знань з теми заняття:</w:t>
      </w:r>
    </w:p>
    <w:p w:rsidR="00A738A3" w:rsidRPr="00A738A3" w:rsidRDefault="00A738A3" w:rsidP="00A738A3">
      <w:pPr>
        <w:numPr>
          <w:ilvl w:val="0"/>
          <w:numId w:val="6"/>
        </w:numPr>
        <w:tabs>
          <w:tab w:val="clear" w:pos="720"/>
          <w:tab w:val="num" w:pos="993"/>
        </w:tabs>
        <w:spacing w:before="120" w:after="120"/>
        <w:ind w:left="714" w:hanging="5"/>
        <w:jc w:val="both"/>
        <w:rPr>
          <w:noProof/>
          <w:lang w:val="uk-UA"/>
        </w:rPr>
      </w:pPr>
      <w:r w:rsidRPr="00A738A3">
        <w:rPr>
          <w:noProof/>
          <w:lang w:val="uk-UA"/>
        </w:rPr>
        <w:t>методи: опитування, вирішення ситуаційн</w:t>
      </w:r>
      <w:r w:rsidR="00CD29FE">
        <w:rPr>
          <w:noProof/>
          <w:lang w:val="uk-UA"/>
        </w:rPr>
        <w:t>их</w:t>
      </w:r>
      <w:r w:rsidRPr="00A738A3">
        <w:rPr>
          <w:noProof/>
          <w:lang w:val="uk-UA"/>
        </w:rPr>
        <w:t xml:space="preserve"> клінічн</w:t>
      </w:r>
      <w:r w:rsidR="00CD29FE">
        <w:rPr>
          <w:noProof/>
          <w:lang w:val="uk-UA"/>
        </w:rPr>
        <w:t>их задач.</w:t>
      </w:r>
      <w:r w:rsidRPr="00A738A3">
        <w:rPr>
          <w:noProof/>
          <w:lang w:val="uk-UA"/>
        </w:rPr>
        <w:t xml:space="preserve"> </w:t>
      </w:r>
    </w:p>
    <w:p w:rsidR="00A738A3" w:rsidRPr="00A738A3" w:rsidRDefault="00A738A3" w:rsidP="00A738A3">
      <w:pPr>
        <w:widowControl w:val="0"/>
        <w:tabs>
          <w:tab w:val="left" w:pos="426"/>
          <w:tab w:val="left" w:pos="5554"/>
        </w:tabs>
        <w:ind w:firstLine="709"/>
        <w:contextualSpacing/>
        <w:jc w:val="both"/>
        <w:rPr>
          <w:lang w:val="uk-UA"/>
        </w:rPr>
      </w:pPr>
    </w:p>
    <w:p w:rsidR="00A738A3" w:rsidRDefault="00A738A3" w:rsidP="00A738A3">
      <w:pPr>
        <w:pStyle w:val="13"/>
        <w:widowControl w:val="0"/>
        <w:ind w:left="0"/>
        <w:rPr>
          <w:b/>
          <w:sz w:val="24"/>
          <w:szCs w:val="24"/>
          <w:lang w:val="uk-UA"/>
        </w:rPr>
      </w:pPr>
    </w:p>
    <w:p w:rsidR="00CD29FE" w:rsidRPr="00A738A3" w:rsidRDefault="00CD29FE" w:rsidP="00A738A3">
      <w:pPr>
        <w:pStyle w:val="13"/>
        <w:widowControl w:val="0"/>
        <w:ind w:left="0"/>
        <w:rPr>
          <w:b/>
          <w:sz w:val="24"/>
          <w:szCs w:val="24"/>
          <w:lang w:val="uk-UA"/>
        </w:rPr>
      </w:pPr>
    </w:p>
    <w:p w:rsidR="00A738A3" w:rsidRPr="00A738A3" w:rsidRDefault="00A738A3" w:rsidP="00A738A3">
      <w:pPr>
        <w:pStyle w:val="13"/>
        <w:widowControl w:val="0"/>
        <w:ind w:left="0"/>
        <w:jc w:val="center"/>
        <w:rPr>
          <w:b/>
          <w:sz w:val="24"/>
          <w:szCs w:val="24"/>
          <w:lang w:val="uk-UA"/>
        </w:rPr>
      </w:pPr>
      <w:r w:rsidRPr="00A738A3">
        <w:rPr>
          <w:b/>
          <w:sz w:val="24"/>
          <w:szCs w:val="24"/>
          <w:lang w:val="uk-UA"/>
        </w:rPr>
        <w:t>Критерії поточного оцінювання на практичному / семінарському / лабораторному занятті</w:t>
      </w:r>
    </w:p>
    <w:p w:rsidR="00A738A3" w:rsidRPr="00A738A3" w:rsidRDefault="00A738A3" w:rsidP="00A738A3">
      <w:pPr>
        <w:pStyle w:val="13"/>
        <w:widowControl w:val="0"/>
        <w:jc w:val="center"/>
        <w:rPr>
          <w:b/>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0"/>
        <w:gridCol w:w="8302"/>
      </w:tblGrid>
      <w:tr w:rsidR="00A738A3" w:rsidRPr="00A738A3" w:rsidTr="00A738A3">
        <w:tc>
          <w:tcPr>
            <w:tcW w:w="1017" w:type="pct"/>
          </w:tcPr>
          <w:p w:rsidR="00A738A3" w:rsidRPr="00A738A3" w:rsidRDefault="00A738A3" w:rsidP="00A738A3">
            <w:pPr>
              <w:widowControl w:val="0"/>
              <w:spacing w:before="120" w:after="120"/>
              <w:jc w:val="center"/>
              <w:rPr>
                <w:b/>
                <w:lang w:val="uk-UA"/>
              </w:rPr>
            </w:pPr>
            <w:r w:rsidRPr="00A738A3">
              <w:rPr>
                <w:b/>
                <w:lang w:val="uk-UA"/>
              </w:rPr>
              <w:t>Оцінка</w:t>
            </w:r>
          </w:p>
        </w:tc>
        <w:tc>
          <w:tcPr>
            <w:tcW w:w="3983" w:type="pct"/>
          </w:tcPr>
          <w:p w:rsidR="00A738A3" w:rsidRPr="00A738A3" w:rsidRDefault="00A738A3" w:rsidP="00A738A3">
            <w:pPr>
              <w:widowControl w:val="0"/>
              <w:spacing w:before="120" w:after="120"/>
              <w:jc w:val="center"/>
              <w:rPr>
                <w:b/>
                <w:lang w:val="uk-UA"/>
              </w:rPr>
            </w:pPr>
            <w:r w:rsidRPr="00A738A3">
              <w:rPr>
                <w:b/>
                <w:lang w:val="uk-UA"/>
              </w:rPr>
              <w:t>Критерії оцінювання</w:t>
            </w:r>
          </w:p>
        </w:tc>
      </w:tr>
      <w:tr w:rsidR="00A738A3" w:rsidRPr="00A738A3" w:rsidTr="00A738A3">
        <w:tc>
          <w:tcPr>
            <w:tcW w:w="1017" w:type="pct"/>
          </w:tcPr>
          <w:p w:rsidR="00A738A3" w:rsidRPr="00A738A3" w:rsidRDefault="00A738A3" w:rsidP="00A738A3">
            <w:pPr>
              <w:widowControl w:val="0"/>
              <w:spacing w:before="60" w:after="60"/>
              <w:jc w:val="both"/>
              <w:rPr>
                <w:lang w:val="uk-UA"/>
              </w:rPr>
            </w:pPr>
            <w:r w:rsidRPr="00A738A3">
              <w:rPr>
                <w:lang w:val="uk-UA"/>
              </w:rPr>
              <w:t>Відмінно «5»</w:t>
            </w:r>
          </w:p>
        </w:tc>
        <w:tc>
          <w:tcPr>
            <w:tcW w:w="3983" w:type="pct"/>
          </w:tcPr>
          <w:p w:rsidR="00A738A3" w:rsidRPr="00A738A3" w:rsidRDefault="00A738A3" w:rsidP="00CD29FE">
            <w:pPr>
              <w:widowControl w:val="0"/>
              <w:tabs>
                <w:tab w:val="left" w:pos="426"/>
                <w:tab w:val="left" w:pos="5554"/>
              </w:tabs>
              <w:spacing w:before="60" w:after="60"/>
              <w:contextualSpacing/>
              <w:jc w:val="both"/>
              <w:rPr>
                <w:lang w:val="uk-UA"/>
              </w:rPr>
            </w:pPr>
            <w:r w:rsidRPr="00A738A3">
              <w:rPr>
                <w:lang w:val="uk-UA"/>
              </w:rPr>
              <w:t xml:space="preserve">Здобувач </w:t>
            </w:r>
            <w:r w:rsidRPr="00A738A3">
              <w:rPr>
                <w:noProof/>
                <w:lang w:val="uk-UA"/>
              </w:rPr>
              <w:t>має вільно володіти матеріалом, приймати активну участь в обговоренні теми та вирішенні ситуаційн</w:t>
            </w:r>
            <w:r w:rsidR="00CD29FE">
              <w:rPr>
                <w:noProof/>
                <w:lang w:val="uk-UA"/>
              </w:rPr>
              <w:t>их</w:t>
            </w:r>
            <w:r w:rsidRPr="00A738A3">
              <w:rPr>
                <w:noProof/>
                <w:lang w:val="uk-UA"/>
              </w:rPr>
              <w:t xml:space="preserve"> клінічної задачі, висловлювати свою думку з теми заняття, демонструвати </w:t>
            </w:r>
            <w:r w:rsidR="00CD29FE">
              <w:rPr>
                <w:noProof/>
                <w:lang w:val="uk-UA"/>
              </w:rPr>
              <w:t>творче</w:t>
            </w:r>
            <w:r w:rsidRPr="00A738A3">
              <w:rPr>
                <w:noProof/>
                <w:lang w:val="uk-UA"/>
              </w:rPr>
              <w:t xml:space="preserve"> мислення.</w:t>
            </w:r>
          </w:p>
        </w:tc>
      </w:tr>
      <w:tr w:rsidR="00A738A3" w:rsidRPr="00851CF2" w:rsidTr="00A738A3">
        <w:tc>
          <w:tcPr>
            <w:tcW w:w="1017" w:type="pct"/>
          </w:tcPr>
          <w:p w:rsidR="00A738A3" w:rsidRPr="00A738A3" w:rsidRDefault="00A738A3" w:rsidP="00A738A3">
            <w:pPr>
              <w:widowControl w:val="0"/>
              <w:spacing w:before="60" w:after="60"/>
              <w:jc w:val="both"/>
              <w:rPr>
                <w:lang w:val="uk-UA"/>
              </w:rPr>
            </w:pPr>
            <w:r w:rsidRPr="00A738A3">
              <w:rPr>
                <w:lang w:val="uk-UA"/>
              </w:rPr>
              <w:t>Добре «4»</w:t>
            </w:r>
          </w:p>
        </w:tc>
        <w:tc>
          <w:tcPr>
            <w:tcW w:w="3983" w:type="pct"/>
          </w:tcPr>
          <w:p w:rsidR="00A738A3" w:rsidRPr="00A738A3" w:rsidRDefault="00A738A3" w:rsidP="00CD29FE">
            <w:pPr>
              <w:widowControl w:val="0"/>
              <w:spacing w:before="60" w:after="60"/>
              <w:jc w:val="both"/>
              <w:rPr>
                <w:lang w:val="uk-UA"/>
              </w:rPr>
            </w:pPr>
            <w:r w:rsidRPr="00A738A3">
              <w:rPr>
                <w:noProof/>
                <w:lang w:val="uk-UA"/>
              </w:rPr>
              <w:t>Здобувач має добре володіти матеріалом, приймати участь в обговоренні матеріалу та вирішенні ситуаційн</w:t>
            </w:r>
            <w:r w:rsidR="00CD29FE">
              <w:rPr>
                <w:noProof/>
                <w:lang w:val="uk-UA"/>
              </w:rPr>
              <w:t>их</w:t>
            </w:r>
            <w:r w:rsidRPr="00A738A3">
              <w:rPr>
                <w:noProof/>
                <w:lang w:val="uk-UA"/>
              </w:rPr>
              <w:t xml:space="preserve"> клінічн</w:t>
            </w:r>
            <w:r w:rsidR="00CD29FE">
              <w:rPr>
                <w:noProof/>
                <w:lang w:val="uk-UA"/>
              </w:rPr>
              <w:t>их задач</w:t>
            </w:r>
            <w:r w:rsidRPr="00A738A3">
              <w:rPr>
                <w:noProof/>
                <w:lang w:val="uk-UA"/>
              </w:rPr>
              <w:t xml:space="preserve">, висловлювати свою думку з теми заняття, демонструвати </w:t>
            </w:r>
            <w:r w:rsidR="00CD29FE">
              <w:rPr>
                <w:noProof/>
                <w:lang w:val="uk-UA"/>
              </w:rPr>
              <w:t>логічн</w:t>
            </w:r>
            <w:r w:rsidRPr="00A738A3">
              <w:rPr>
                <w:noProof/>
                <w:lang w:val="uk-UA"/>
              </w:rPr>
              <w:t>е мислення.</w:t>
            </w:r>
            <w:r w:rsidRPr="00A738A3">
              <w:rPr>
                <w:lang w:val="uk-UA"/>
              </w:rPr>
              <w:t xml:space="preserve"> </w:t>
            </w:r>
          </w:p>
        </w:tc>
      </w:tr>
      <w:tr w:rsidR="00A738A3" w:rsidRPr="00A738A3" w:rsidTr="00A738A3">
        <w:tc>
          <w:tcPr>
            <w:tcW w:w="1017" w:type="pct"/>
          </w:tcPr>
          <w:p w:rsidR="00A738A3" w:rsidRPr="00A738A3" w:rsidRDefault="00A738A3" w:rsidP="00A738A3">
            <w:pPr>
              <w:widowControl w:val="0"/>
              <w:spacing w:before="60" w:after="60"/>
              <w:jc w:val="both"/>
              <w:rPr>
                <w:lang w:val="uk-UA"/>
              </w:rPr>
            </w:pPr>
            <w:r w:rsidRPr="00A738A3">
              <w:rPr>
                <w:lang w:val="uk-UA"/>
              </w:rPr>
              <w:t>Задовільно «3»</w:t>
            </w:r>
          </w:p>
        </w:tc>
        <w:tc>
          <w:tcPr>
            <w:tcW w:w="3983" w:type="pct"/>
          </w:tcPr>
          <w:p w:rsidR="00A738A3" w:rsidRPr="00A738A3" w:rsidRDefault="00A738A3" w:rsidP="00CD29FE">
            <w:pPr>
              <w:widowControl w:val="0"/>
              <w:spacing w:before="60" w:after="60"/>
              <w:jc w:val="both"/>
              <w:rPr>
                <w:lang w:val="uk-UA"/>
              </w:rPr>
            </w:pPr>
            <w:r w:rsidRPr="00A738A3">
              <w:rPr>
                <w:lang w:val="uk-UA"/>
              </w:rPr>
              <w:t xml:space="preserve">Здобувач має відповідати на питання за темою, </w:t>
            </w:r>
            <w:r w:rsidRPr="00A738A3">
              <w:rPr>
                <w:noProof/>
                <w:lang w:val="uk-UA"/>
              </w:rPr>
              <w:t>недостатньо володіючи матеріалом, невпевнено приймати участь в обговоренні та вирішенні ситуаційн</w:t>
            </w:r>
            <w:r w:rsidR="00CD29FE">
              <w:rPr>
                <w:noProof/>
                <w:lang w:val="uk-UA"/>
              </w:rPr>
              <w:t>их</w:t>
            </w:r>
            <w:r w:rsidRPr="00A738A3">
              <w:rPr>
                <w:noProof/>
                <w:lang w:val="uk-UA"/>
              </w:rPr>
              <w:t xml:space="preserve"> клінічн</w:t>
            </w:r>
            <w:r w:rsidR="00CD29FE">
              <w:rPr>
                <w:noProof/>
                <w:lang w:val="uk-UA"/>
              </w:rPr>
              <w:t>их</w:t>
            </w:r>
            <w:r w:rsidRPr="00A738A3">
              <w:rPr>
                <w:noProof/>
                <w:lang w:val="uk-UA"/>
              </w:rPr>
              <w:t xml:space="preserve"> задач.</w:t>
            </w:r>
          </w:p>
        </w:tc>
      </w:tr>
      <w:tr w:rsidR="00A738A3" w:rsidRPr="00A738A3" w:rsidTr="00A738A3">
        <w:tc>
          <w:tcPr>
            <w:tcW w:w="1017" w:type="pct"/>
          </w:tcPr>
          <w:p w:rsidR="00A738A3" w:rsidRPr="00A738A3" w:rsidRDefault="00A738A3" w:rsidP="00A738A3">
            <w:pPr>
              <w:widowControl w:val="0"/>
              <w:spacing w:before="60" w:after="60"/>
              <w:jc w:val="both"/>
              <w:rPr>
                <w:lang w:val="uk-UA"/>
              </w:rPr>
            </w:pPr>
            <w:r w:rsidRPr="00A738A3">
              <w:rPr>
                <w:lang w:val="uk-UA"/>
              </w:rPr>
              <w:t>Незадовільно «2»</w:t>
            </w:r>
          </w:p>
        </w:tc>
        <w:tc>
          <w:tcPr>
            <w:tcW w:w="3983" w:type="pct"/>
          </w:tcPr>
          <w:p w:rsidR="00A738A3" w:rsidRPr="00A738A3" w:rsidRDefault="00A738A3" w:rsidP="00CD29FE">
            <w:pPr>
              <w:widowControl w:val="0"/>
              <w:spacing w:before="60" w:after="60"/>
              <w:jc w:val="both"/>
              <w:rPr>
                <w:lang w:val="uk-UA"/>
              </w:rPr>
            </w:pPr>
            <w:r w:rsidRPr="00A738A3">
              <w:rPr>
                <w:lang w:val="uk-UA"/>
              </w:rPr>
              <w:t xml:space="preserve">Здобувач </w:t>
            </w:r>
            <w:r w:rsidRPr="00A738A3">
              <w:rPr>
                <w:noProof/>
                <w:lang w:val="uk-UA"/>
              </w:rPr>
              <w:t>не володіє матеріалом, не приймає участь в обговоренні та вирішенні ситуаційн</w:t>
            </w:r>
            <w:r w:rsidR="00CD29FE">
              <w:rPr>
                <w:noProof/>
                <w:lang w:val="uk-UA"/>
              </w:rPr>
              <w:t>их</w:t>
            </w:r>
            <w:r w:rsidRPr="00A738A3">
              <w:rPr>
                <w:noProof/>
                <w:lang w:val="uk-UA"/>
              </w:rPr>
              <w:t xml:space="preserve"> клінічн</w:t>
            </w:r>
            <w:r w:rsidR="00CD29FE">
              <w:rPr>
                <w:noProof/>
                <w:lang w:val="uk-UA"/>
              </w:rPr>
              <w:t>их</w:t>
            </w:r>
            <w:r w:rsidRPr="00A738A3">
              <w:rPr>
                <w:noProof/>
                <w:lang w:val="uk-UA"/>
              </w:rPr>
              <w:t xml:space="preserve"> задач.</w:t>
            </w:r>
            <w:r w:rsidRPr="00A738A3">
              <w:rPr>
                <w:lang w:val="uk-UA"/>
              </w:rPr>
              <w:t xml:space="preserve"> </w:t>
            </w:r>
          </w:p>
        </w:tc>
      </w:tr>
    </w:tbl>
    <w:p w:rsidR="00A738A3" w:rsidRPr="00A738A3" w:rsidRDefault="00A738A3" w:rsidP="00A738A3">
      <w:pPr>
        <w:widowControl w:val="0"/>
        <w:jc w:val="both"/>
        <w:rPr>
          <w:b/>
          <w:i/>
          <w:lang w:val="uk-UA"/>
        </w:rPr>
      </w:pPr>
    </w:p>
    <w:p w:rsidR="00A738A3" w:rsidRPr="00A738A3" w:rsidRDefault="00A738A3" w:rsidP="00A738A3">
      <w:pPr>
        <w:widowControl w:val="0"/>
        <w:ind w:firstLine="708"/>
        <w:jc w:val="both"/>
        <w:rPr>
          <w:lang w:val="uk-UA"/>
        </w:rPr>
      </w:pPr>
      <w:r w:rsidRPr="00A738A3">
        <w:rPr>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rsidR="00A738A3" w:rsidRPr="00A738A3" w:rsidRDefault="00A738A3" w:rsidP="00A738A3">
      <w:pPr>
        <w:widowControl w:val="0"/>
        <w:ind w:firstLine="708"/>
        <w:jc w:val="both"/>
        <w:rPr>
          <w:lang w:val="uk-UA"/>
        </w:rPr>
      </w:pPr>
      <w:r w:rsidRPr="00A738A3">
        <w:rPr>
          <w:iCs/>
          <w:lang w:val="uk-UA"/>
        </w:rPr>
        <w:t>Залік</w:t>
      </w:r>
      <w:r w:rsidRPr="00A738A3">
        <w:rPr>
          <w:spacing w:val="1"/>
          <w:lang w:val="uk-UA"/>
        </w:rPr>
        <w:t xml:space="preserve"> </w:t>
      </w:r>
      <w:r w:rsidRPr="00A738A3">
        <w:rPr>
          <w:lang w:val="uk-UA"/>
        </w:rPr>
        <w:t xml:space="preserve">здійснюється: на останньому занятті до початку екзаменаційної сесії </w:t>
      </w:r>
      <w:r w:rsidR="00CD29FE">
        <w:rPr>
          <w:lang w:val="uk-UA"/>
        </w:rPr>
        <w:t>–</w:t>
      </w:r>
      <w:r w:rsidRPr="00A738A3">
        <w:rPr>
          <w:lang w:val="uk-UA"/>
        </w:rPr>
        <w:t xml:space="preserve"> при</w:t>
      </w:r>
      <w:r w:rsidR="00CD29FE">
        <w:rPr>
          <w:lang w:val="uk-UA"/>
        </w:rPr>
        <w:t xml:space="preserve"> </w:t>
      </w:r>
      <w:r w:rsidRPr="00A738A3">
        <w:rPr>
          <w:lang w:val="uk-UA"/>
        </w:rPr>
        <w:t>стрічковій</w:t>
      </w:r>
      <w:r w:rsidRPr="00A738A3">
        <w:rPr>
          <w:spacing w:val="1"/>
          <w:lang w:val="uk-UA"/>
        </w:rPr>
        <w:t xml:space="preserve"> </w:t>
      </w:r>
      <w:r w:rsidRPr="00A738A3">
        <w:rPr>
          <w:lang w:val="uk-UA"/>
        </w:rPr>
        <w:t>системі</w:t>
      </w:r>
      <w:r w:rsidRPr="00A738A3">
        <w:rPr>
          <w:spacing w:val="1"/>
          <w:lang w:val="uk-UA"/>
        </w:rPr>
        <w:t xml:space="preserve"> </w:t>
      </w:r>
      <w:r w:rsidRPr="00A738A3">
        <w:rPr>
          <w:lang w:val="uk-UA"/>
        </w:rPr>
        <w:t>навчання,</w:t>
      </w:r>
      <w:r w:rsidRPr="00A738A3">
        <w:rPr>
          <w:spacing w:val="1"/>
          <w:lang w:val="uk-UA"/>
        </w:rPr>
        <w:t xml:space="preserve"> </w:t>
      </w:r>
      <w:r w:rsidRPr="00A738A3">
        <w:rPr>
          <w:lang w:val="uk-UA"/>
        </w:rPr>
        <w:t>на</w:t>
      </w:r>
      <w:r w:rsidRPr="00A738A3">
        <w:rPr>
          <w:spacing w:val="1"/>
          <w:lang w:val="uk-UA"/>
        </w:rPr>
        <w:t xml:space="preserve"> </w:t>
      </w:r>
      <w:r w:rsidRPr="00A738A3">
        <w:rPr>
          <w:lang w:val="uk-UA"/>
        </w:rPr>
        <w:t>останньому</w:t>
      </w:r>
      <w:r w:rsidRPr="00A738A3">
        <w:rPr>
          <w:spacing w:val="1"/>
          <w:lang w:val="uk-UA"/>
        </w:rPr>
        <w:t xml:space="preserve"> </w:t>
      </w:r>
      <w:r w:rsidRPr="00A738A3">
        <w:rPr>
          <w:lang w:val="uk-UA"/>
        </w:rPr>
        <w:t>занятті</w:t>
      </w:r>
      <w:r w:rsidRPr="00A738A3">
        <w:rPr>
          <w:spacing w:val="1"/>
          <w:lang w:val="uk-UA"/>
        </w:rPr>
        <w:t xml:space="preserve"> </w:t>
      </w:r>
      <w:r w:rsidRPr="00A738A3">
        <w:rPr>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A738A3" w:rsidRPr="00A738A3" w:rsidRDefault="00A738A3" w:rsidP="00A738A3">
      <w:pPr>
        <w:widowControl w:val="0"/>
        <w:jc w:val="center"/>
        <w:rPr>
          <w:b/>
          <w:lang w:val="uk-UA"/>
        </w:rPr>
      </w:pPr>
    </w:p>
    <w:p w:rsidR="00A738A3" w:rsidRPr="00A738A3" w:rsidRDefault="00A738A3" w:rsidP="00A738A3">
      <w:pPr>
        <w:widowControl w:val="0"/>
        <w:jc w:val="center"/>
        <w:rPr>
          <w:b/>
          <w:lang w:val="uk-UA"/>
        </w:rPr>
      </w:pPr>
    </w:p>
    <w:p w:rsidR="00A738A3" w:rsidRPr="00A738A3" w:rsidRDefault="00A738A3" w:rsidP="00A738A3">
      <w:pPr>
        <w:widowControl w:val="0"/>
        <w:jc w:val="center"/>
        <w:rPr>
          <w:b/>
          <w:lang w:val="uk-UA"/>
        </w:rPr>
      </w:pPr>
      <w:r w:rsidRPr="00A738A3">
        <w:rPr>
          <w:b/>
          <w:lang w:val="uk-UA"/>
        </w:rPr>
        <w:t>9. Розподіл балів, які отримують здобувачі вищої освіти</w:t>
      </w:r>
    </w:p>
    <w:p w:rsidR="00A738A3" w:rsidRPr="00A738A3" w:rsidRDefault="00A738A3" w:rsidP="00A738A3">
      <w:pPr>
        <w:widowControl w:val="0"/>
        <w:jc w:val="both"/>
        <w:rPr>
          <w:lang w:val="uk-UA"/>
        </w:rPr>
      </w:pPr>
    </w:p>
    <w:p w:rsidR="00A738A3" w:rsidRPr="00A738A3" w:rsidRDefault="00A738A3" w:rsidP="00A738A3">
      <w:pPr>
        <w:pStyle w:val="ab"/>
        <w:widowControl w:val="0"/>
        <w:spacing w:after="0"/>
        <w:ind w:firstLine="707"/>
        <w:jc w:val="both"/>
        <w:rPr>
          <w:lang w:val="uk-UA"/>
        </w:rPr>
      </w:pPr>
      <w:r w:rsidRPr="00A738A3">
        <w:rPr>
          <w:lang w:val="uk-UA"/>
        </w:rPr>
        <w:t xml:space="preserve">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w:t>
      </w:r>
      <w:r w:rsidRPr="00A738A3">
        <w:rPr>
          <w:lang w:val="uk-UA"/>
        </w:rPr>
        <w:lastRenderedPageBreak/>
        <w:t>за 200-бальною шкалою, як наведено у таблиці:</w:t>
      </w:r>
    </w:p>
    <w:p w:rsidR="00A738A3" w:rsidRPr="00A738A3" w:rsidRDefault="00A738A3" w:rsidP="00A738A3">
      <w:pPr>
        <w:pStyle w:val="ab"/>
        <w:widowControl w:val="0"/>
        <w:spacing w:after="0"/>
        <w:ind w:firstLine="707"/>
        <w:jc w:val="both"/>
        <w:rPr>
          <w:lang w:val="uk-UA"/>
        </w:rPr>
      </w:pPr>
    </w:p>
    <w:p w:rsidR="00A738A3" w:rsidRPr="00A738A3" w:rsidRDefault="00A738A3" w:rsidP="00A738A3">
      <w:pPr>
        <w:widowControl w:val="0"/>
        <w:jc w:val="center"/>
        <w:rPr>
          <w:b/>
          <w:lang w:val="uk-UA"/>
        </w:rPr>
      </w:pPr>
      <w:r w:rsidRPr="00A738A3">
        <w:rPr>
          <w:b/>
          <w:lang w:val="uk-UA"/>
        </w:rPr>
        <w:t>Таблиця конвертації традиційної оцінки у багатобальну шкалу</w:t>
      </w:r>
    </w:p>
    <w:p w:rsidR="00A738A3" w:rsidRPr="00A738A3" w:rsidRDefault="00A738A3" w:rsidP="00A738A3">
      <w:pPr>
        <w:widowControl w:val="0"/>
        <w:jc w:val="center"/>
        <w:rPr>
          <w:b/>
          <w:lang w:val="uk-UA"/>
        </w:rPr>
      </w:pPr>
    </w:p>
    <w:tbl>
      <w:tblPr>
        <w:tblStyle w:val="aa"/>
        <w:tblW w:w="5000" w:type="pct"/>
        <w:tblLook w:val="04A0"/>
      </w:tblPr>
      <w:tblGrid>
        <w:gridCol w:w="5211"/>
        <w:gridCol w:w="5211"/>
      </w:tblGrid>
      <w:tr w:rsidR="00A738A3" w:rsidRPr="00A738A3" w:rsidTr="00A738A3">
        <w:tc>
          <w:tcPr>
            <w:tcW w:w="2500" w:type="pct"/>
          </w:tcPr>
          <w:p w:rsidR="00A738A3" w:rsidRPr="00A738A3" w:rsidRDefault="00A738A3" w:rsidP="00A738A3">
            <w:pPr>
              <w:pStyle w:val="HTML"/>
              <w:widowControl w:val="0"/>
              <w:jc w:val="center"/>
              <w:rPr>
                <w:rFonts w:ascii="Times New Roman" w:hAnsi="Times New Roman" w:cs="Times New Roman"/>
                <w:b/>
                <w:sz w:val="24"/>
                <w:szCs w:val="24"/>
                <w:lang w:val="uk-UA"/>
              </w:rPr>
            </w:pPr>
            <w:r w:rsidRPr="00A738A3">
              <w:rPr>
                <w:rFonts w:ascii="Times New Roman" w:hAnsi="Times New Roman" w:cs="Times New Roman"/>
                <w:b/>
                <w:sz w:val="24"/>
                <w:szCs w:val="24"/>
                <w:lang w:val="uk-UA"/>
              </w:rPr>
              <w:t>Традиційна чотирибальна шкала</w:t>
            </w:r>
          </w:p>
        </w:tc>
        <w:tc>
          <w:tcPr>
            <w:tcW w:w="2500" w:type="pct"/>
          </w:tcPr>
          <w:p w:rsidR="00A738A3" w:rsidRPr="00A738A3" w:rsidRDefault="00A738A3" w:rsidP="00A738A3">
            <w:pPr>
              <w:pStyle w:val="HTML"/>
              <w:widowControl w:val="0"/>
              <w:jc w:val="center"/>
              <w:rPr>
                <w:rFonts w:ascii="Times New Roman" w:hAnsi="Times New Roman" w:cs="Times New Roman"/>
                <w:b/>
                <w:bCs/>
                <w:sz w:val="24"/>
                <w:szCs w:val="24"/>
                <w:lang w:val="uk-UA"/>
              </w:rPr>
            </w:pPr>
            <w:r w:rsidRPr="00A738A3">
              <w:rPr>
                <w:rFonts w:ascii="Times New Roman" w:hAnsi="Times New Roman" w:cs="Times New Roman"/>
                <w:b/>
                <w:sz w:val="24"/>
                <w:szCs w:val="24"/>
                <w:lang w:val="uk-UA"/>
              </w:rPr>
              <w:t>Багатобальна 200-бальна шкала</w:t>
            </w:r>
          </w:p>
        </w:tc>
      </w:tr>
      <w:tr w:rsidR="00A738A3" w:rsidRPr="00A738A3" w:rsidTr="00A738A3">
        <w:tc>
          <w:tcPr>
            <w:tcW w:w="2500" w:type="pct"/>
          </w:tcPr>
          <w:p w:rsidR="00A738A3" w:rsidRPr="00A738A3" w:rsidRDefault="00A738A3" w:rsidP="00A738A3">
            <w:pPr>
              <w:pStyle w:val="HTML"/>
              <w:widowControl w:val="0"/>
              <w:jc w:val="center"/>
              <w:rPr>
                <w:rFonts w:ascii="Times New Roman" w:hAnsi="Times New Roman" w:cs="Times New Roman"/>
                <w:bCs/>
                <w:sz w:val="24"/>
                <w:szCs w:val="24"/>
                <w:lang w:val="uk-UA"/>
              </w:rPr>
            </w:pPr>
            <w:r w:rsidRPr="00A738A3">
              <w:rPr>
                <w:rFonts w:ascii="Times New Roman" w:hAnsi="Times New Roman" w:cs="Times New Roman"/>
                <w:bCs/>
                <w:sz w:val="24"/>
                <w:szCs w:val="24"/>
                <w:lang w:val="uk-UA"/>
              </w:rPr>
              <w:t>Відмінно («5»)</w:t>
            </w:r>
          </w:p>
        </w:tc>
        <w:tc>
          <w:tcPr>
            <w:tcW w:w="2500" w:type="pct"/>
          </w:tcPr>
          <w:p w:rsidR="00A738A3" w:rsidRPr="00A738A3" w:rsidRDefault="00A738A3" w:rsidP="00A738A3">
            <w:pPr>
              <w:pStyle w:val="HTML"/>
              <w:widowControl w:val="0"/>
              <w:jc w:val="center"/>
              <w:rPr>
                <w:rFonts w:ascii="Times New Roman" w:hAnsi="Times New Roman" w:cs="Times New Roman"/>
                <w:bCs/>
                <w:sz w:val="24"/>
                <w:szCs w:val="24"/>
                <w:lang w:val="uk-UA"/>
              </w:rPr>
            </w:pPr>
            <w:r w:rsidRPr="00A738A3">
              <w:rPr>
                <w:rFonts w:ascii="Times New Roman" w:hAnsi="Times New Roman" w:cs="Times New Roman"/>
                <w:bCs/>
                <w:sz w:val="24"/>
                <w:szCs w:val="24"/>
                <w:lang w:val="uk-UA"/>
              </w:rPr>
              <w:t xml:space="preserve">185 – 200 </w:t>
            </w:r>
          </w:p>
        </w:tc>
      </w:tr>
      <w:tr w:rsidR="00A738A3" w:rsidRPr="00A738A3" w:rsidTr="00A738A3">
        <w:tc>
          <w:tcPr>
            <w:tcW w:w="2500" w:type="pct"/>
          </w:tcPr>
          <w:p w:rsidR="00A738A3" w:rsidRPr="00A738A3" w:rsidRDefault="00A738A3" w:rsidP="00A738A3">
            <w:pPr>
              <w:pStyle w:val="HTML"/>
              <w:widowControl w:val="0"/>
              <w:jc w:val="center"/>
              <w:rPr>
                <w:rFonts w:ascii="Times New Roman" w:hAnsi="Times New Roman" w:cs="Times New Roman"/>
                <w:bCs/>
                <w:sz w:val="24"/>
                <w:szCs w:val="24"/>
                <w:lang w:val="uk-UA"/>
              </w:rPr>
            </w:pPr>
            <w:r w:rsidRPr="00A738A3">
              <w:rPr>
                <w:rFonts w:ascii="Times New Roman" w:hAnsi="Times New Roman" w:cs="Times New Roman"/>
                <w:bCs/>
                <w:sz w:val="24"/>
                <w:szCs w:val="24"/>
                <w:lang w:val="uk-UA"/>
              </w:rPr>
              <w:t>Добре («4»)</w:t>
            </w:r>
          </w:p>
        </w:tc>
        <w:tc>
          <w:tcPr>
            <w:tcW w:w="2500" w:type="pct"/>
          </w:tcPr>
          <w:p w:rsidR="00A738A3" w:rsidRPr="00A738A3" w:rsidRDefault="00A738A3" w:rsidP="00A738A3">
            <w:pPr>
              <w:pStyle w:val="HTML"/>
              <w:widowControl w:val="0"/>
              <w:jc w:val="center"/>
              <w:rPr>
                <w:rFonts w:ascii="Times New Roman" w:hAnsi="Times New Roman" w:cs="Times New Roman"/>
                <w:bCs/>
                <w:sz w:val="24"/>
                <w:szCs w:val="24"/>
                <w:lang w:val="uk-UA"/>
              </w:rPr>
            </w:pPr>
            <w:r w:rsidRPr="00A738A3">
              <w:rPr>
                <w:rFonts w:ascii="Times New Roman" w:hAnsi="Times New Roman" w:cs="Times New Roman"/>
                <w:bCs/>
                <w:sz w:val="24"/>
                <w:szCs w:val="24"/>
                <w:lang w:val="uk-UA"/>
              </w:rPr>
              <w:t xml:space="preserve">151 – 184 </w:t>
            </w:r>
          </w:p>
        </w:tc>
      </w:tr>
      <w:tr w:rsidR="00A738A3" w:rsidRPr="00A738A3" w:rsidTr="00A738A3">
        <w:tc>
          <w:tcPr>
            <w:tcW w:w="2500" w:type="pct"/>
          </w:tcPr>
          <w:p w:rsidR="00A738A3" w:rsidRPr="00A738A3" w:rsidRDefault="00A738A3" w:rsidP="00A738A3">
            <w:pPr>
              <w:pStyle w:val="HTML"/>
              <w:widowControl w:val="0"/>
              <w:jc w:val="center"/>
              <w:rPr>
                <w:rFonts w:ascii="Times New Roman" w:hAnsi="Times New Roman" w:cs="Times New Roman"/>
                <w:bCs/>
                <w:sz w:val="24"/>
                <w:szCs w:val="24"/>
                <w:lang w:val="uk-UA"/>
              </w:rPr>
            </w:pPr>
            <w:r w:rsidRPr="00A738A3">
              <w:rPr>
                <w:rFonts w:ascii="Times New Roman" w:hAnsi="Times New Roman" w:cs="Times New Roman"/>
                <w:bCs/>
                <w:sz w:val="24"/>
                <w:szCs w:val="24"/>
                <w:lang w:val="uk-UA"/>
              </w:rPr>
              <w:t>Задовільно («3»)</w:t>
            </w:r>
          </w:p>
        </w:tc>
        <w:tc>
          <w:tcPr>
            <w:tcW w:w="2500" w:type="pct"/>
          </w:tcPr>
          <w:p w:rsidR="00A738A3" w:rsidRPr="00A738A3" w:rsidRDefault="00A738A3" w:rsidP="00A738A3">
            <w:pPr>
              <w:pStyle w:val="HTML"/>
              <w:widowControl w:val="0"/>
              <w:jc w:val="center"/>
              <w:rPr>
                <w:rFonts w:ascii="Times New Roman" w:hAnsi="Times New Roman" w:cs="Times New Roman"/>
                <w:bCs/>
                <w:sz w:val="24"/>
                <w:szCs w:val="24"/>
                <w:lang w:val="uk-UA"/>
              </w:rPr>
            </w:pPr>
            <w:r w:rsidRPr="00A738A3">
              <w:rPr>
                <w:rFonts w:ascii="Times New Roman" w:hAnsi="Times New Roman" w:cs="Times New Roman"/>
                <w:bCs/>
                <w:sz w:val="24"/>
                <w:szCs w:val="24"/>
                <w:lang w:val="uk-UA"/>
              </w:rPr>
              <w:t xml:space="preserve">120 – 150 </w:t>
            </w:r>
          </w:p>
        </w:tc>
      </w:tr>
      <w:tr w:rsidR="00A738A3" w:rsidRPr="00A738A3" w:rsidTr="00A738A3">
        <w:tc>
          <w:tcPr>
            <w:tcW w:w="2500" w:type="pct"/>
          </w:tcPr>
          <w:p w:rsidR="00A738A3" w:rsidRPr="00A738A3" w:rsidRDefault="00A738A3" w:rsidP="00A738A3">
            <w:pPr>
              <w:pStyle w:val="HTML"/>
              <w:widowControl w:val="0"/>
              <w:jc w:val="center"/>
              <w:rPr>
                <w:rFonts w:ascii="Times New Roman" w:hAnsi="Times New Roman" w:cs="Times New Roman"/>
                <w:bCs/>
                <w:sz w:val="24"/>
                <w:szCs w:val="24"/>
                <w:lang w:val="uk-UA"/>
              </w:rPr>
            </w:pPr>
            <w:r w:rsidRPr="00A738A3">
              <w:rPr>
                <w:rFonts w:ascii="Times New Roman" w:hAnsi="Times New Roman" w:cs="Times New Roman"/>
                <w:bCs/>
                <w:sz w:val="24"/>
                <w:szCs w:val="24"/>
                <w:lang w:val="uk-UA"/>
              </w:rPr>
              <w:t>Незадовільно («2»)</w:t>
            </w:r>
          </w:p>
        </w:tc>
        <w:tc>
          <w:tcPr>
            <w:tcW w:w="2500" w:type="pct"/>
          </w:tcPr>
          <w:p w:rsidR="00A738A3" w:rsidRPr="00A738A3" w:rsidRDefault="00A738A3" w:rsidP="00A738A3">
            <w:pPr>
              <w:pStyle w:val="HTML"/>
              <w:widowControl w:val="0"/>
              <w:jc w:val="center"/>
              <w:rPr>
                <w:rFonts w:ascii="Times New Roman" w:hAnsi="Times New Roman" w:cs="Times New Roman"/>
                <w:bCs/>
                <w:sz w:val="24"/>
                <w:szCs w:val="24"/>
                <w:lang w:val="uk-UA"/>
              </w:rPr>
            </w:pPr>
            <w:r w:rsidRPr="00A738A3">
              <w:rPr>
                <w:rFonts w:ascii="Times New Roman" w:hAnsi="Times New Roman" w:cs="Times New Roman"/>
                <w:bCs/>
                <w:sz w:val="24"/>
                <w:szCs w:val="24"/>
                <w:lang w:val="uk-UA"/>
              </w:rPr>
              <w:t>Нижче 120</w:t>
            </w:r>
          </w:p>
        </w:tc>
      </w:tr>
    </w:tbl>
    <w:p w:rsidR="00A738A3" w:rsidRPr="00A738A3" w:rsidRDefault="00A738A3" w:rsidP="00A738A3">
      <w:pPr>
        <w:widowControl w:val="0"/>
        <w:rPr>
          <w:b/>
          <w:lang w:val="uk-UA"/>
        </w:rPr>
      </w:pPr>
    </w:p>
    <w:p w:rsidR="00A738A3" w:rsidRPr="00A738A3" w:rsidRDefault="00A738A3" w:rsidP="00A738A3">
      <w:pPr>
        <w:widowControl w:val="0"/>
        <w:ind w:firstLine="708"/>
        <w:jc w:val="both"/>
        <w:rPr>
          <w:lang w:val="uk-UA"/>
        </w:rPr>
      </w:pPr>
      <w:r w:rsidRPr="00A738A3">
        <w:rPr>
          <w:lang w:val="uk-UA"/>
        </w:rPr>
        <w:t>Багатобальна</w:t>
      </w:r>
      <w:r w:rsidRPr="00A738A3">
        <w:rPr>
          <w:spacing w:val="1"/>
          <w:lang w:val="uk-UA"/>
        </w:rPr>
        <w:t xml:space="preserve"> </w:t>
      </w:r>
      <w:r w:rsidRPr="00A738A3">
        <w:rPr>
          <w:lang w:val="uk-UA"/>
        </w:rPr>
        <w:t>шкала (200-бальна шкала)</w:t>
      </w:r>
      <w:r w:rsidRPr="00A738A3">
        <w:rPr>
          <w:spacing w:val="1"/>
          <w:lang w:val="uk-UA"/>
        </w:rPr>
        <w:t xml:space="preserve"> </w:t>
      </w:r>
      <w:r w:rsidRPr="00A738A3">
        <w:rPr>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A738A3" w:rsidRPr="00A738A3" w:rsidRDefault="00A738A3" w:rsidP="00A738A3">
      <w:pPr>
        <w:pStyle w:val="ab"/>
        <w:widowControl w:val="0"/>
        <w:spacing w:after="0"/>
        <w:ind w:firstLine="707"/>
        <w:jc w:val="both"/>
        <w:rPr>
          <w:lang w:val="uk-UA"/>
        </w:rPr>
      </w:pPr>
      <w:r w:rsidRPr="00A738A3">
        <w:rPr>
          <w:lang w:val="uk-UA"/>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A738A3" w:rsidRPr="00A738A3" w:rsidRDefault="00A738A3" w:rsidP="00A738A3">
      <w:pPr>
        <w:pStyle w:val="210"/>
        <w:ind w:right="0" w:firstLine="709"/>
        <w:rPr>
          <w:bCs/>
          <w:sz w:val="24"/>
          <w:szCs w:val="24"/>
        </w:rPr>
      </w:pPr>
      <w:r w:rsidRPr="00A738A3">
        <w:rPr>
          <w:sz w:val="24"/>
          <w:szCs w:val="24"/>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A738A3" w:rsidRDefault="00A738A3" w:rsidP="00A738A3">
      <w:pPr>
        <w:ind w:firstLine="709"/>
        <w:jc w:val="both"/>
        <w:rPr>
          <w:lang w:val="uk-UA"/>
        </w:rPr>
      </w:pPr>
      <w:r w:rsidRPr="00A738A3">
        <w:rPr>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B56E1B" w:rsidRPr="00A738A3" w:rsidRDefault="00B56E1B" w:rsidP="00A738A3">
      <w:pPr>
        <w:ind w:firstLine="709"/>
        <w:jc w:val="both"/>
        <w:rPr>
          <w:lang w:val="uk-UA"/>
        </w:rPr>
      </w:pPr>
    </w:p>
    <w:p w:rsidR="00A738A3" w:rsidRPr="00A738A3" w:rsidRDefault="00A738A3" w:rsidP="00A738A3">
      <w:pPr>
        <w:widowControl w:val="0"/>
        <w:tabs>
          <w:tab w:val="left" w:pos="1140"/>
        </w:tabs>
        <w:jc w:val="center"/>
        <w:rPr>
          <w:b/>
          <w:lang w:val="uk-UA"/>
        </w:rPr>
      </w:pPr>
      <w:r w:rsidRPr="00A738A3">
        <w:rPr>
          <w:b/>
          <w:lang w:val="uk-UA"/>
        </w:rPr>
        <w:t>Конвертація традиційної оцінки з дисципліни та суми балів за шкалою ECTS</w:t>
      </w:r>
    </w:p>
    <w:p w:rsidR="00A738A3" w:rsidRPr="00A738A3" w:rsidRDefault="00A738A3" w:rsidP="00A738A3">
      <w:pPr>
        <w:widowControl w:val="0"/>
        <w:tabs>
          <w:tab w:val="left" w:pos="1140"/>
        </w:tabs>
        <w:jc w:val="both"/>
        <w:rPr>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11"/>
        <w:gridCol w:w="5211"/>
      </w:tblGrid>
      <w:tr w:rsidR="00A738A3" w:rsidRPr="00A738A3" w:rsidTr="00A738A3">
        <w:tc>
          <w:tcPr>
            <w:tcW w:w="2500" w:type="pct"/>
          </w:tcPr>
          <w:p w:rsidR="00A738A3" w:rsidRPr="00A738A3" w:rsidRDefault="00A738A3" w:rsidP="00A738A3">
            <w:pPr>
              <w:widowControl w:val="0"/>
              <w:jc w:val="center"/>
              <w:rPr>
                <w:b/>
                <w:lang w:val="uk-UA"/>
              </w:rPr>
            </w:pPr>
            <w:r w:rsidRPr="00A738A3">
              <w:rPr>
                <w:b/>
                <w:lang w:val="uk-UA"/>
              </w:rPr>
              <w:t>Оцінка за шкалою ECTS</w:t>
            </w:r>
          </w:p>
        </w:tc>
        <w:tc>
          <w:tcPr>
            <w:tcW w:w="2500" w:type="pct"/>
          </w:tcPr>
          <w:p w:rsidR="00A738A3" w:rsidRPr="00A738A3" w:rsidRDefault="00A738A3" w:rsidP="00A738A3">
            <w:pPr>
              <w:widowControl w:val="0"/>
              <w:jc w:val="center"/>
              <w:rPr>
                <w:b/>
                <w:lang w:val="uk-UA"/>
              </w:rPr>
            </w:pPr>
            <w:r w:rsidRPr="00A738A3">
              <w:rPr>
                <w:b/>
                <w:lang w:val="uk-UA"/>
              </w:rPr>
              <w:t>Статистичний показник</w:t>
            </w:r>
          </w:p>
        </w:tc>
      </w:tr>
      <w:tr w:rsidR="00A738A3" w:rsidRPr="00A738A3" w:rsidTr="00A738A3">
        <w:tc>
          <w:tcPr>
            <w:tcW w:w="2500" w:type="pct"/>
          </w:tcPr>
          <w:p w:rsidR="00A738A3" w:rsidRPr="00A738A3" w:rsidRDefault="00A738A3" w:rsidP="00A738A3">
            <w:pPr>
              <w:widowControl w:val="0"/>
              <w:jc w:val="center"/>
              <w:rPr>
                <w:lang w:val="uk-UA"/>
              </w:rPr>
            </w:pPr>
            <w:r w:rsidRPr="00A738A3">
              <w:rPr>
                <w:lang w:val="uk-UA"/>
              </w:rPr>
              <w:t>А</w:t>
            </w:r>
          </w:p>
        </w:tc>
        <w:tc>
          <w:tcPr>
            <w:tcW w:w="2500" w:type="pct"/>
          </w:tcPr>
          <w:p w:rsidR="00A738A3" w:rsidRPr="00A738A3" w:rsidRDefault="00A738A3" w:rsidP="00A738A3">
            <w:pPr>
              <w:widowControl w:val="0"/>
              <w:jc w:val="center"/>
              <w:rPr>
                <w:lang w:val="uk-UA"/>
              </w:rPr>
            </w:pPr>
            <w:r w:rsidRPr="00A738A3">
              <w:rPr>
                <w:lang w:val="uk-UA"/>
              </w:rPr>
              <w:t>Найкращі 10% здобувачів</w:t>
            </w:r>
          </w:p>
        </w:tc>
      </w:tr>
      <w:tr w:rsidR="00A738A3" w:rsidRPr="00A738A3" w:rsidTr="00A738A3">
        <w:tc>
          <w:tcPr>
            <w:tcW w:w="2500" w:type="pct"/>
          </w:tcPr>
          <w:p w:rsidR="00A738A3" w:rsidRPr="00A738A3" w:rsidRDefault="00A738A3" w:rsidP="00A738A3">
            <w:pPr>
              <w:widowControl w:val="0"/>
              <w:jc w:val="center"/>
              <w:rPr>
                <w:lang w:val="uk-UA"/>
              </w:rPr>
            </w:pPr>
            <w:r w:rsidRPr="00A738A3">
              <w:rPr>
                <w:lang w:val="uk-UA"/>
              </w:rPr>
              <w:t>В</w:t>
            </w:r>
          </w:p>
        </w:tc>
        <w:tc>
          <w:tcPr>
            <w:tcW w:w="2500" w:type="pct"/>
          </w:tcPr>
          <w:p w:rsidR="00A738A3" w:rsidRPr="00A738A3" w:rsidRDefault="00A738A3" w:rsidP="00A738A3">
            <w:pPr>
              <w:widowControl w:val="0"/>
              <w:jc w:val="center"/>
              <w:rPr>
                <w:lang w:val="uk-UA"/>
              </w:rPr>
            </w:pPr>
            <w:r w:rsidRPr="00A738A3">
              <w:rPr>
                <w:lang w:val="uk-UA"/>
              </w:rPr>
              <w:t>Наступні 25% здобувачів</w:t>
            </w:r>
          </w:p>
        </w:tc>
      </w:tr>
      <w:tr w:rsidR="00A738A3" w:rsidRPr="00A738A3" w:rsidTr="00A738A3">
        <w:tc>
          <w:tcPr>
            <w:tcW w:w="2500" w:type="pct"/>
          </w:tcPr>
          <w:p w:rsidR="00A738A3" w:rsidRPr="00A738A3" w:rsidRDefault="00A738A3" w:rsidP="00A738A3">
            <w:pPr>
              <w:widowControl w:val="0"/>
              <w:jc w:val="center"/>
              <w:rPr>
                <w:lang w:val="uk-UA"/>
              </w:rPr>
            </w:pPr>
            <w:r w:rsidRPr="00A738A3">
              <w:rPr>
                <w:lang w:val="uk-UA"/>
              </w:rPr>
              <w:t>С</w:t>
            </w:r>
          </w:p>
        </w:tc>
        <w:tc>
          <w:tcPr>
            <w:tcW w:w="2500" w:type="pct"/>
          </w:tcPr>
          <w:p w:rsidR="00A738A3" w:rsidRPr="00A738A3" w:rsidRDefault="00A738A3" w:rsidP="00A738A3">
            <w:pPr>
              <w:widowControl w:val="0"/>
              <w:jc w:val="center"/>
              <w:rPr>
                <w:lang w:val="uk-UA"/>
              </w:rPr>
            </w:pPr>
            <w:r w:rsidRPr="00A738A3">
              <w:rPr>
                <w:lang w:val="uk-UA"/>
              </w:rPr>
              <w:t>Наступні 30% здобувачів</w:t>
            </w:r>
          </w:p>
        </w:tc>
      </w:tr>
      <w:tr w:rsidR="00A738A3" w:rsidRPr="00A738A3" w:rsidTr="00A738A3">
        <w:tc>
          <w:tcPr>
            <w:tcW w:w="2500" w:type="pct"/>
          </w:tcPr>
          <w:p w:rsidR="00A738A3" w:rsidRPr="00A738A3" w:rsidRDefault="00A738A3" w:rsidP="00A738A3">
            <w:pPr>
              <w:widowControl w:val="0"/>
              <w:jc w:val="center"/>
              <w:rPr>
                <w:lang w:val="uk-UA"/>
              </w:rPr>
            </w:pPr>
            <w:r w:rsidRPr="00A738A3">
              <w:rPr>
                <w:lang w:val="uk-UA"/>
              </w:rPr>
              <w:t>D</w:t>
            </w:r>
          </w:p>
        </w:tc>
        <w:tc>
          <w:tcPr>
            <w:tcW w:w="2500" w:type="pct"/>
          </w:tcPr>
          <w:p w:rsidR="00A738A3" w:rsidRPr="00A738A3" w:rsidRDefault="00A738A3" w:rsidP="00A738A3">
            <w:pPr>
              <w:widowControl w:val="0"/>
              <w:jc w:val="center"/>
              <w:rPr>
                <w:lang w:val="uk-UA"/>
              </w:rPr>
            </w:pPr>
            <w:r w:rsidRPr="00A738A3">
              <w:rPr>
                <w:lang w:val="uk-UA"/>
              </w:rPr>
              <w:t>Наступні 25% здобувачів</w:t>
            </w:r>
          </w:p>
        </w:tc>
      </w:tr>
      <w:tr w:rsidR="00A738A3" w:rsidRPr="00A738A3" w:rsidTr="00A738A3">
        <w:tc>
          <w:tcPr>
            <w:tcW w:w="2500" w:type="pct"/>
          </w:tcPr>
          <w:p w:rsidR="00A738A3" w:rsidRPr="00A738A3" w:rsidRDefault="00A738A3" w:rsidP="00A738A3">
            <w:pPr>
              <w:widowControl w:val="0"/>
              <w:jc w:val="center"/>
              <w:rPr>
                <w:lang w:val="uk-UA"/>
              </w:rPr>
            </w:pPr>
            <w:r w:rsidRPr="00A738A3">
              <w:rPr>
                <w:lang w:val="uk-UA"/>
              </w:rPr>
              <w:t>Е</w:t>
            </w:r>
          </w:p>
        </w:tc>
        <w:tc>
          <w:tcPr>
            <w:tcW w:w="2500" w:type="pct"/>
          </w:tcPr>
          <w:p w:rsidR="00A738A3" w:rsidRPr="00A738A3" w:rsidRDefault="00A738A3" w:rsidP="00A738A3">
            <w:pPr>
              <w:widowControl w:val="0"/>
              <w:jc w:val="center"/>
              <w:rPr>
                <w:lang w:val="uk-UA"/>
              </w:rPr>
            </w:pPr>
            <w:r w:rsidRPr="00A738A3">
              <w:rPr>
                <w:lang w:val="uk-UA"/>
              </w:rPr>
              <w:t>Наступні 10% здобувачів</w:t>
            </w:r>
          </w:p>
        </w:tc>
      </w:tr>
    </w:tbl>
    <w:p w:rsidR="00A738A3" w:rsidRPr="00A738A3" w:rsidRDefault="00A738A3" w:rsidP="00A738A3">
      <w:pPr>
        <w:widowControl w:val="0"/>
        <w:rPr>
          <w:rStyle w:val="fontstyle01"/>
          <w:rFonts w:ascii="Times New Roman" w:hAnsi="Times New Roman"/>
          <w:b/>
          <w:caps/>
          <w:sz w:val="24"/>
          <w:szCs w:val="24"/>
          <w:lang w:val="uk-UA"/>
        </w:rPr>
      </w:pPr>
    </w:p>
    <w:p w:rsidR="007E725C" w:rsidRPr="00A738A3" w:rsidRDefault="007E725C" w:rsidP="00106308">
      <w:pPr>
        <w:tabs>
          <w:tab w:val="left" w:pos="426"/>
          <w:tab w:val="left" w:pos="5554"/>
        </w:tabs>
        <w:spacing w:before="120" w:after="120"/>
        <w:contextualSpacing/>
        <w:jc w:val="center"/>
        <w:rPr>
          <w:b/>
          <w:lang w:val="uk-UA"/>
        </w:rPr>
      </w:pPr>
    </w:p>
    <w:p w:rsidR="006B7624" w:rsidRPr="006B7624" w:rsidRDefault="006B7624" w:rsidP="009567F5">
      <w:pPr>
        <w:spacing w:before="120" w:after="120"/>
        <w:jc w:val="center"/>
        <w:rPr>
          <w:b/>
          <w:lang w:val="uk-UA"/>
        </w:rPr>
      </w:pPr>
      <w:r w:rsidRPr="006B7624">
        <w:rPr>
          <w:b/>
          <w:lang w:val="uk-UA"/>
        </w:rPr>
        <w:t>10. Методичне забезпечення</w:t>
      </w:r>
    </w:p>
    <w:p w:rsidR="006B7624" w:rsidRPr="006B7624" w:rsidRDefault="006B7624" w:rsidP="008B0D5A">
      <w:pPr>
        <w:numPr>
          <w:ilvl w:val="0"/>
          <w:numId w:val="8"/>
        </w:numPr>
        <w:spacing w:before="120" w:after="120"/>
        <w:rPr>
          <w:lang w:val="uk-UA"/>
        </w:rPr>
      </w:pPr>
      <w:r w:rsidRPr="006B7624">
        <w:rPr>
          <w:lang w:val="uk-UA"/>
        </w:rPr>
        <w:t>Робоча програма навчальної дисципліни</w:t>
      </w:r>
    </w:p>
    <w:p w:rsidR="006B7624" w:rsidRDefault="006B7624" w:rsidP="008B0D5A">
      <w:pPr>
        <w:numPr>
          <w:ilvl w:val="0"/>
          <w:numId w:val="8"/>
        </w:numPr>
        <w:spacing w:before="120" w:after="120"/>
        <w:rPr>
          <w:lang w:val="uk-UA"/>
        </w:rPr>
      </w:pPr>
      <w:r w:rsidRPr="006B7624">
        <w:rPr>
          <w:lang w:val="uk-UA"/>
        </w:rPr>
        <w:t>Силабус</w:t>
      </w:r>
    </w:p>
    <w:p w:rsidR="006B7624" w:rsidRPr="006B7624" w:rsidRDefault="006B7624" w:rsidP="008B0D5A">
      <w:pPr>
        <w:numPr>
          <w:ilvl w:val="0"/>
          <w:numId w:val="8"/>
        </w:numPr>
        <w:spacing w:before="120" w:after="120"/>
        <w:rPr>
          <w:lang w:val="uk-UA"/>
        </w:rPr>
      </w:pPr>
      <w:r w:rsidRPr="006B7624">
        <w:rPr>
          <w:lang w:val="uk-UA"/>
        </w:rPr>
        <w:t xml:space="preserve">Методичні розробки до практичних занять </w:t>
      </w:r>
    </w:p>
    <w:p w:rsidR="006B7624" w:rsidRPr="006B7624" w:rsidRDefault="006B7624" w:rsidP="008B0D5A">
      <w:pPr>
        <w:numPr>
          <w:ilvl w:val="0"/>
          <w:numId w:val="8"/>
        </w:numPr>
        <w:spacing w:before="120" w:after="120"/>
        <w:rPr>
          <w:lang w:val="uk-UA"/>
        </w:rPr>
      </w:pPr>
      <w:r w:rsidRPr="006B7624">
        <w:rPr>
          <w:lang w:val="uk-UA"/>
        </w:rPr>
        <w:t>Мультимедійні презентації</w:t>
      </w:r>
    </w:p>
    <w:p w:rsidR="006B7624" w:rsidRPr="006B7624" w:rsidRDefault="006B7624" w:rsidP="008B0D5A">
      <w:pPr>
        <w:numPr>
          <w:ilvl w:val="0"/>
          <w:numId w:val="8"/>
        </w:numPr>
        <w:spacing w:before="120" w:after="120"/>
        <w:rPr>
          <w:lang w:val="uk-UA"/>
        </w:rPr>
      </w:pPr>
      <w:r w:rsidRPr="006B7624">
        <w:rPr>
          <w:lang w:val="uk-UA"/>
        </w:rPr>
        <w:t>Ситуаційні клінічні завдання</w:t>
      </w:r>
    </w:p>
    <w:p w:rsidR="006B7624" w:rsidRPr="006B7624" w:rsidRDefault="006B7624" w:rsidP="008B0D5A">
      <w:pPr>
        <w:numPr>
          <w:ilvl w:val="0"/>
          <w:numId w:val="8"/>
        </w:numPr>
        <w:spacing w:before="120" w:after="120"/>
        <w:rPr>
          <w:lang w:val="uk-UA"/>
        </w:rPr>
      </w:pPr>
      <w:r w:rsidRPr="006B7624">
        <w:rPr>
          <w:lang w:val="uk-UA"/>
        </w:rPr>
        <w:t>Електронний банк тестових завдань з</w:t>
      </w:r>
      <w:r w:rsidR="00D66E8B">
        <w:rPr>
          <w:lang w:val="uk-UA"/>
        </w:rPr>
        <w:t xml:space="preserve"> </w:t>
      </w:r>
      <w:r w:rsidRPr="006B7624">
        <w:rPr>
          <w:lang w:val="uk-UA"/>
        </w:rPr>
        <w:t>дисципліни</w:t>
      </w:r>
    </w:p>
    <w:p w:rsidR="006B7624" w:rsidRDefault="006B7624" w:rsidP="008B0D5A">
      <w:pPr>
        <w:spacing w:before="120" w:after="120"/>
        <w:rPr>
          <w:b/>
          <w:lang w:val="uk-UA"/>
        </w:rPr>
      </w:pPr>
    </w:p>
    <w:p w:rsidR="00DB5D39" w:rsidRPr="008B1FD9" w:rsidRDefault="006B7624" w:rsidP="008B0D5A">
      <w:pPr>
        <w:spacing w:before="120" w:after="120"/>
        <w:jc w:val="center"/>
        <w:rPr>
          <w:b/>
          <w:lang w:val="uk-UA"/>
        </w:rPr>
      </w:pPr>
      <w:r w:rsidRPr="008B1FD9">
        <w:rPr>
          <w:b/>
          <w:lang w:val="uk-UA"/>
        </w:rPr>
        <w:t>11</w:t>
      </w:r>
      <w:r w:rsidR="00223A0A" w:rsidRPr="008B1FD9">
        <w:rPr>
          <w:b/>
          <w:lang w:val="uk-UA"/>
        </w:rPr>
        <w:t xml:space="preserve">. Перелік питань </w:t>
      </w:r>
      <w:r w:rsidR="00335360" w:rsidRPr="008B1FD9">
        <w:rPr>
          <w:b/>
          <w:lang w:val="uk-UA"/>
        </w:rPr>
        <w:t xml:space="preserve"> </w:t>
      </w:r>
      <w:r w:rsidR="0083661A" w:rsidRPr="008B1FD9">
        <w:rPr>
          <w:b/>
          <w:lang w:val="uk-UA"/>
        </w:rPr>
        <w:t xml:space="preserve">для підготовки студентів до </w:t>
      </w:r>
      <w:r w:rsidR="00DB5D39" w:rsidRPr="008B1FD9">
        <w:rPr>
          <w:b/>
          <w:lang w:val="uk-UA"/>
        </w:rPr>
        <w:t>заліку</w:t>
      </w:r>
    </w:p>
    <w:p w:rsidR="008B1FD9" w:rsidRDefault="008B1FD9" w:rsidP="008B1FD9">
      <w:pPr>
        <w:jc w:val="both"/>
        <w:rPr>
          <w:lang w:val="uk-UA"/>
        </w:rPr>
      </w:pPr>
      <w:r>
        <w:rPr>
          <w:lang w:val="uk-UA"/>
        </w:rPr>
        <w:lastRenderedPageBreak/>
        <w:t>1</w:t>
      </w:r>
      <w:r w:rsidR="000C34FA" w:rsidRPr="008B1FD9">
        <w:rPr>
          <w:lang w:val="uk-UA"/>
        </w:rPr>
        <w:t xml:space="preserve">. Що є предметом вивчення </w:t>
      </w:r>
      <w:r>
        <w:rPr>
          <w:lang w:val="uk-UA"/>
        </w:rPr>
        <w:t>біології поведінки</w:t>
      </w:r>
      <w:r w:rsidR="000C34FA" w:rsidRPr="008B1FD9">
        <w:rPr>
          <w:lang w:val="uk-UA"/>
        </w:rPr>
        <w:t xml:space="preserve">? </w:t>
      </w:r>
    </w:p>
    <w:p w:rsidR="008B1FD9" w:rsidRDefault="008B1FD9" w:rsidP="008B1FD9">
      <w:pPr>
        <w:jc w:val="both"/>
        <w:rPr>
          <w:lang w:val="uk-UA"/>
        </w:rPr>
      </w:pPr>
      <w:r>
        <w:rPr>
          <w:lang w:val="uk-UA"/>
        </w:rPr>
        <w:t>2</w:t>
      </w:r>
      <w:r w:rsidR="000C34FA" w:rsidRPr="008B1FD9">
        <w:rPr>
          <w:lang w:val="uk-UA"/>
        </w:rPr>
        <w:t xml:space="preserve">. </w:t>
      </w:r>
      <w:r>
        <w:rPr>
          <w:lang w:val="uk-UA"/>
        </w:rPr>
        <w:t>Які існують погляди на взаємозв’язок між психікою і тілом (</w:t>
      </w:r>
      <w:r w:rsidR="000C34FA" w:rsidRPr="008B1FD9">
        <w:rPr>
          <w:lang w:val="uk-UA"/>
        </w:rPr>
        <w:t>психофізіологічна проблема</w:t>
      </w:r>
      <w:r>
        <w:rPr>
          <w:lang w:val="uk-UA"/>
        </w:rPr>
        <w:t>)</w:t>
      </w:r>
      <w:r w:rsidR="000C34FA" w:rsidRPr="008B1FD9">
        <w:rPr>
          <w:lang w:val="uk-UA"/>
        </w:rPr>
        <w:t xml:space="preserve">? </w:t>
      </w:r>
    </w:p>
    <w:p w:rsidR="003365DE" w:rsidRPr="008B1FD9" w:rsidRDefault="008B1FD9" w:rsidP="008B1FD9">
      <w:pPr>
        <w:jc w:val="both"/>
        <w:rPr>
          <w:lang w:val="uk-UA"/>
        </w:rPr>
      </w:pPr>
      <w:r>
        <w:rPr>
          <w:lang w:val="uk-UA"/>
        </w:rPr>
        <w:t>3. Які методи дослідження використовують в біології поведінки?</w:t>
      </w:r>
    </w:p>
    <w:p w:rsidR="00EB5789" w:rsidRDefault="008B1FD9" w:rsidP="008B1FD9">
      <w:pPr>
        <w:jc w:val="both"/>
        <w:rPr>
          <w:lang w:val="uk-UA"/>
        </w:rPr>
      </w:pPr>
      <w:r>
        <w:rPr>
          <w:lang w:val="uk-UA"/>
        </w:rPr>
        <w:t>4</w:t>
      </w:r>
      <w:r w:rsidR="00B527B4" w:rsidRPr="008B1FD9">
        <w:rPr>
          <w:lang w:val="uk-UA"/>
        </w:rPr>
        <w:t>. У чому полягає зміст електро- і магніто</w:t>
      </w:r>
      <w:r>
        <w:rPr>
          <w:lang w:val="uk-UA"/>
        </w:rPr>
        <w:t>-</w:t>
      </w:r>
      <w:r w:rsidR="00B527B4" w:rsidRPr="008B1FD9">
        <w:rPr>
          <w:lang w:val="uk-UA"/>
        </w:rPr>
        <w:t xml:space="preserve">енцефалографічних досліджень? </w:t>
      </w:r>
    </w:p>
    <w:p w:rsidR="00EB5789" w:rsidRDefault="00EB5789" w:rsidP="008B1FD9">
      <w:pPr>
        <w:jc w:val="both"/>
        <w:rPr>
          <w:lang w:val="uk-UA"/>
        </w:rPr>
      </w:pPr>
      <w:r>
        <w:rPr>
          <w:lang w:val="uk-UA"/>
        </w:rPr>
        <w:t>5</w:t>
      </w:r>
      <w:r w:rsidR="00B527B4" w:rsidRPr="008B1FD9">
        <w:rPr>
          <w:lang w:val="uk-UA"/>
        </w:rPr>
        <w:t xml:space="preserve">. </w:t>
      </w:r>
      <w:r>
        <w:rPr>
          <w:lang w:val="uk-UA"/>
        </w:rPr>
        <w:t>Щ</w:t>
      </w:r>
      <w:r w:rsidR="00B527B4" w:rsidRPr="008B1FD9">
        <w:rPr>
          <w:lang w:val="uk-UA"/>
        </w:rPr>
        <w:t xml:space="preserve">о являють собою викликані потенціали і як вони реєструються? </w:t>
      </w:r>
    </w:p>
    <w:p w:rsidR="00EB5789" w:rsidRDefault="00EB5789" w:rsidP="008B1FD9">
      <w:pPr>
        <w:jc w:val="both"/>
        <w:rPr>
          <w:lang w:val="uk-UA"/>
        </w:rPr>
      </w:pPr>
      <w:r>
        <w:rPr>
          <w:lang w:val="uk-UA"/>
        </w:rPr>
        <w:t>6</w:t>
      </w:r>
      <w:r w:rsidR="00B527B4" w:rsidRPr="008B1FD9">
        <w:rPr>
          <w:lang w:val="uk-UA"/>
        </w:rPr>
        <w:t xml:space="preserve">. Які існують способи дослідження електричної активності шкіри? </w:t>
      </w:r>
    </w:p>
    <w:p w:rsidR="00EB5789" w:rsidRDefault="00EB5789" w:rsidP="008B1FD9">
      <w:pPr>
        <w:jc w:val="both"/>
        <w:rPr>
          <w:lang w:val="uk-UA"/>
        </w:rPr>
      </w:pPr>
      <w:r>
        <w:rPr>
          <w:lang w:val="uk-UA"/>
        </w:rPr>
        <w:t>7</w:t>
      </w:r>
      <w:r w:rsidR="00B527B4" w:rsidRPr="008B1FD9">
        <w:rPr>
          <w:lang w:val="uk-UA"/>
        </w:rPr>
        <w:t xml:space="preserve">. Яким чином може </w:t>
      </w:r>
      <w:r w:rsidRPr="008B1FD9">
        <w:rPr>
          <w:lang w:val="uk-UA"/>
        </w:rPr>
        <w:t>здійснюватися</w:t>
      </w:r>
      <w:r w:rsidR="00B527B4" w:rsidRPr="008B1FD9">
        <w:rPr>
          <w:lang w:val="uk-UA"/>
        </w:rPr>
        <w:t xml:space="preserve"> дослідження нейродинамічних властивостей людини? </w:t>
      </w:r>
    </w:p>
    <w:p w:rsidR="000C34FA" w:rsidRDefault="00B527B4" w:rsidP="008B1FD9">
      <w:pPr>
        <w:jc w:val="both"/>
        <w:rPr>
          <w:lang w:val="uk-UA"/>
        </w:rPr>
      </w:pPr>
      <w:r w:rsidRPr="008B1FD9">
        <w:rPr>
          <w:lang w:val="uk-UA"/>
        </w:rPr>
        <w:t>8. Які показники психофізіологічного стану можна досліджувати на основі самооцінки?</w:t>
      </w:r>
    </w:p>
    <w:p w:rsidR="00EB5789" w:rsidRPr="008B1FD9" w:rsidRDefault="00EB5789" w:rsidP="008B1FD9">
      <w:pPr>
        <w:jc w:val="both"/>
        <w:rPr>
          <w:lang w:val="uk-UA"/>
        </w:rPr>
      </w:pPr>
      <w:r>
        <w:rPr>
          <w:lang w:val="uk-UA"/>
        </w:rPr>
        <w:t xml:space="preserve">9. </w:t>
      </w:r>
      <w:r w:rsidRPr="00073F47">
        <w:rPr>
          <w:lang w:val="uk-UA"/>
        </w:rPr>
        <w:t>Еволюція поведінки у людей.</w:t>
      </w:r>
    </w:p>
    <w:p w:rsidR="00EB5789" w:rsidRDefault="00EB5789" w:rsidP="008B1FD9">
      <w:pPr>
        <w:jc w:val="both"/>
        <w:rPr>
          <w:lang w:val="uk-UA"/>
        </w:rPr>
      </w:pPr>
      <w:r>
        <w:rPr>
          <w:lang w:val="uk-UA"/>
        </w:rPr>
        <w:t>10</w:t>
      </w:r>
      <w:r w:rsidR="00B527B4" w:rsidRPr="008B1FD9">
        <w:rPr>
          <w:lang w:val="uk-UA"/>
        </w:rPr>
        <w:t xml:space="preserve">. Що являє собою рухова діяльність? </w:t>
      </w:r>
    </w:p>
    <w:p w:rsidR="00EB5789" w:rsidRDefault="00EB5789" w:rsidP="008B1FD9">
      <w:pPr>
        <w:jc w:val="both"/>
        <w:rPr>
          <w:lang w:val="uk-UA"/>
        </w:rPr>
      </w:pPr>
      <w:r>
        <w:rPr>
          <w:lang w:val="uk-UA"/>
        </w:rPr>
        <w:t>11</w:t>
      </w:r>
      <w:r w:rsidR="00B527B4" w:rsidRPr="008B1FD9">
        <w:rPr>
          <w:lang w:val="uk-UA"/>
        </w:rPr>
        <w:t>. Як класифікуються рухи</w:t>
      </w:r>
      <w:r>
        <w:rPr>
          <w:lang w:val="uk-UA"/>
        </w:rPr>
        <w:t xml:space="preserve"> людини</w:t>
      </w:r>
      <w:r w:rsidR="00B527B4" w:rsidRPr="008B1FD9">
        <w:rPr>
          <w:lang w:val="uk-UA"/>
        </w:rPr>
        <w:t>?</w:t>
      </w:r>
    </w:p>
    <w:p w:rsidR="00EB5789" w:rsidRDefault="00EB5789" w:rsidP="008B1FD9">
      <w:pPr>
        <w:jc w:val="both"/>
        <w:rPr>
          <w:lang w:val="uk-UA"/>
        </w:rPr>
      </w:pPr>
      <w:r>
        <w:rPr>
          <w:lang w:val="uk-UA"/>
        </w:rPr>
        <w:t>12</w:t>
      </w:r>
      <w:r w:rsidR="00B527B4" w:rsidRPr="008B1FD9">
        <w:rPr>
          <w:lang w:val="uk-UA"/>
        </w:rPr>
        <w:t xml:space="preserve">. Яким </w:t>
      </w:r>
      <w:r>
        <w:rPr>
          <w:lang w:val="uk-UA"/>
        </w:rPr>
        <w:t>є</w:t>
      </w:r>
      <w:r w:rsidR="00B527B4" w:rsidRPr="008B1FD9">
        <w:rPr>
          <w:lang w:val="uk-UA"/>
        </w:rPr>
        <w:t xml:space="preserve"> загальний план організації рухової системи ? </w:t>
      </w:r>
    </w:p>
    <w:p w:rsidR="00EB5789" w:rsidRDefault="00EB5789" w:rsidP="008B1FD9">
      <w:pPr>
        <w:jc w:val="both"/>
        <w:rPr>
          <w:lang w:val="uk-UA"/>
        </w:rPr>
      </w:pPr>
      <w:r>
        <w:rPr>
          <w:lang w:val="uk-UA"/>
        </w:rPr>
        <w:t>13</w:t>
      </w:r>
      <w:r w:rsidR="00B527B4" w:rsidRPr="008B1FD9">
        <w:rPr>
          <w:lang w:val="uk-UA"/>
        </w:rPr>
        <w:t>. Які рівні складають систему управління рухами (за М.</w:t>
      </w:r>
      <w:r>
        <w:rPr>
          <w:lang w:val="uk-UA"/>
        </w:rPr>
        <w:t xml:space="preserve"> </w:t>
      </w:r>
      <w:r w:rsidR="00B527B4" w:rsidRPr="008B1FD9">
        <w:rPr>
          <w:lang w:val="uk-UA"/>
        </w:rPr>
        <w:t xml:space="preserve">О. Бериштейном)? </w:t>
      </w:r>
    </w:p>
    <w:p w:rsidR="00B527B4" w:rsidRPr="008B1FD9" w:rsidRDefault="00EB5789" w:rsidP="008B1FD9">
      <w:pPr>
        <w:jc w:val="both"/>
        <w:rPr>
          <w:lang w:val="uk-UA"/>
        </w:rPr>
      </w:pPr>
      <w:r>
        <w:rPr>
          <w:lang w:val="uk-UA"/>
        </w:rPr>
        <w:t>14</w:t>
      </w:r>
      <w:r w:rsidR="00B527B4" w:rsidRPr="008B1FD9">
        <w:rPr>
          <w:lang w:val="uk-UA"/>
        </w:rPr>
        <w:t>. З яких етапів складається схема управління руховою діяльністю (за О.</w:t>
      </w:r>
      <w:r>
        <w:rPr>
          <w:lang w:val="uk-UA"/>
        </w:rPr>
        <w:t xml:space="preserve"> </w:t>
      </w:r>
      <w:r w:rsidR="00B527B4" w:rsidRPr="008B1FD9">
        <w:rPr>
          <w:lang w:val="uk-UA"/>
        </w:rPr>
        <w:t xml:space="preserve">Р. Малхазовим)? </w:t>
      </w:r>
    </w:p>
    <w:p w:rsidR="00EB5789" w:rsidRDefault="00B527B4" w:rsidP="008B1FD9">
      <w:pPr>
        <w:jc w:val="both"/>
        <w:rPr>
          <w:lang w:val="uk-UA"/>
        </w:rPr>
      </w:pPr>
      <w:r w:rsidRPr="008B1FD9">
        <w:rPr>
          <w:lang w:val="uk-UA"/>
        </w:rPr>
        <w:t>1</w:t>
      </w:r>
      <w:r w:rsidR="00EB5789">
        <w:rPr>
          <w:lang w:val="uk-UA"/>
        </w:rPr>
        <w:t>5</w:t>
      </w:r>
      <w:r w:rsidRPr="008B1FD9">
        <w:rPr>
          <w:lang w:val="uk-UA"/>
        </w:rPr>
        <w:t xml:space="preserve">. У чому полягає основна функція сенсорних процесів? </w:t>
      </w:r>
    </w:p>
    <w:p w:rsidR="00EB5789" w:rsidRDefault="00EB5789" w:rsidP="008B1FD9">
      <w:pPr>
        <w:jc w:val="both"/>
        <w:rPr>
          <w:lang w:val="uk-UA"/>
        </w:rPr>
      </w:pPr>
      <w:r>
        <w:rPr>
          <w:lang w:val="uk-UA"/>
        </w:rPr>
        <w:t>16</w:t>
      </w:r>
      <w:r w:rsidR="00B527B4" w:rsidRPr="008B1FD9">
        <w:rPr>
          <w:lang w:val="uk-UA"/>
        </w:rPr>
        <w:t xml:space="preserve">. Що являє собою рецептор і як рецептори класифікуються? </w:t>
      </w:r>
    </w:p>
    <w:p w:rsidR="00EB5789" w:rsidRDefault="00EB5789" w:rsidP="008B1FD9">
      <w:pPr>
        <w:jc w:val="both"/>
        <w:rPr>
          <w:lang w:val="uk-UA"/>
        </w:rPr>
      </w:pPr>
      <w:r>
        <w:rPr>
          <w:lang w:val="uk-UA"/>
        </w:rPr>
        <w:t>17</w:t>
      </w:r>
      <w:r w:rsidR="00B527B4" w:rsidRPr="008B1FD9">
        <w:rPr>
          <w:lang w:val="uk-UA"/>
        </w:rPr>
        <w:t xml:space="preserve">. Якою є загальна будова сенсорної системи? </w:t>
      </w:r>
    </w:p>
    <w:p w:rsidR="00EB5789" w:rsidRDefault="00EB5789" w:rsidP="008B1FD9">
      <w:pPr>
        <w:jc w:val="both"/>
        <w:rPr>
          <w:lang w:val="uk-UA"/>
        </w:rPr>
      </w:pPr>
      <w:r>
        <w:rPr>
          <w:lang w:val="uk-UA"/>
        </w:rPr>
        <w:t>18</w:t>
      </w:r>
      <w:r w:rsidR="00B527B4" w:rsidRPr="008B1FD9">
        <w:rPr>
          <w:lang w:val="uk-UA"/>
        </w:rPr>
        <w:t xml:space="preserve">. Які основні структурні компоненти системи зору? </w:t>
      </w:r>
    </w:p>
    <w:p w:rsidR="00EB5789" w:rsidRDefault="00EB5789" w:rsidP="008B1FD9">
      <w:pPr>
        <w:jc w:val="both"/>
        <w:rPr>
          <w:lang w:val="uk-UA"/>
        </w:rPr>
      </w:pPr>
      <w:r>
        <w:rPr>
          <w:lang w:val="uk-UA"/>
        </w:rPr>
        <w:t>19</w:t>
      </w:r>
      <w:r w:rsidR="00B527B4" w:rsidRPr="008B1FD9">
        <w:rPr>
          <w:lang w:val="uk-UA"/>
        </w:rPr>
        <w:t xml:space="preserve">. Якою є послідовність слухового відчуття? </w:t>
      </w:r>
    </w:p>
    <w:p w:rsidR="00EB5789" w:rsidRDefault="00EB5789" w:rsidP="008B1FD9">
      <w:pPr>
        <w:jc w:val="both"/>
        <w:rPr>
          <w:lang w:val="uk-UA"/>
        </w:rPr>
      </w:pPr>
      <w:r>
        <w:rPr>
          <w:lang w:val="uk-UA"/>
        </w:rPr>
        <w:t>20</w:t>
      </w:r>
      <w:r w:rsidR="00B527B4" w:rsidRPr="008B1FD9">
        <w:rPr>
          <w:lang w:val="uk-UA"/>
        </w:rPr>
        <w:t xml:space="preserve">. У чому полягає функція вестибулярної системи? </w:t>
      </w:r>
    </w:p>
    <w:p w:rsidR="00EB5789" w:rsidRDefault="00EB5789" w:rsidP="008B1FD9">
      <w:pPr>
        <w:jc w:val="both"/>
        <w:rPr>
          <w:lang w:val="uk-UA"/>
        </w:rPr>
      </w:pPr>
      <w:r>
        <w:rPr>
          <w:lang w:val="uk-UA"/>
        </w:rPr>
        <w:t>21</w:t>
      </w:r>
      <w:r w:rsidR="00B527B4" w:rsidRPr="008B1FD9">
        <w:rPr>
          <w:lang w:val="uk-UA"/>
        </w:rPr>
        <w:t xml:space="preserve">. Які існують основні види шкірної чутливості і чим вони відрізняються? </w:t>
      </w:r>
    </w:p>
    <w:p w:rsidR="000F77F7" w:rsidRDefault="000F77F7" w:rsidP="008B1FD9">
      <w:pPr>
        <w:jc w:val="both"/>
        <w:rPr>
          <w:lang w:val="uk-UA"/>
        </w:rPr>
      </w:pPr>
      <w:r>
        <w:rPr>
          <w:lang w:val="uk-UA"/>
        </w:rPr>
        <w:t>22</w:t>
      </w:r>
      <w:r w:rsidR="00B527B4" w:rsidRPr="008B1FD9">
        <w:rPr>
          <w:lang w:val="uk-UA"/>
        </w:rPr>
        <w:t>. Яку функцію виконує сенсорна система кістково-м'язового апарату? 9.</w:t>
      </w:r>
    </w:p>
    <w:p w:rsidR="000F77F7" w:rsidRDefault="000F77F7" w:rsidP="008B1FD9">
      <w:pPr>
        <w:jc w:val="both"/>
        <w:rPr>
          <w:lang w:val="uk-UA"/>
        </w:rPr>
      </w:pPr>
      <w:r>
        <w:rPr>
          <w:lang w:val="uk-UA"/>
        </w:rPr>
        <w:t xml:space="preserve">23. </w:t>
      </w:r>
      <w:r w:rsidR="00B527B4" w:rsidRPr="008B1FD9">
        <w:rPr>
          <w:lang w:val="uk-UA"/>
        </w:rPr>
        <w:t xml:space="preserve">Якою є послідовність смакового відчуття? </w:t>
      </w:r>
    </w:p>
    <w:p w:rsidR="00B527B4" w:rsidRPr="008B1FD9" w:rsidRDefault="000F77F7" w:rsidP="008B1FD9">
      <w:pPr>
        <w:jc w:val="both"/>
        <w:rPr>
          <w:lang w:val="uk-UA"/>
        </w:rPr>
      </w:pPr>
      <w:r>
        <w:rPr>
          <w:lang w:val="uk-UA"/>
        </w:rPr>
        <w:t>24.</w:t>
      </w:r>
      <w:r w:rsidR="00B527B4" w:rsidRPr="008B1FD9">
        <w:rPr>
          <w:lang w:val="uk-UA"/>
        </w:rPr>
        <w:t xml:space="preserve"> Як побудована сенсорна система нюху?</w:t>
      </w:r>
    </w:p>
    <w:p w:rsidR="000F77F7" w:rsidRDefault="000F77F7" w:rsidP="008B1FD9">
      <w:pPr>
        <w:jc w:val="both"/>
        <w:rPr>
          <w:lang w:val="uk-UA"/>
        </w:rPr>
      </w:pPr>
      <w:r>
        <w:rPr>
          <w:lang w:val="uk-UA"/>
        </w:rPr>
        <w:t>25</w:t>
      </w:r>
      <w:r w:rsidR="00B527B4" w:rsidRPr="008B1FD9">
        <w:rPr>
          <w:lang w:val="uk-UA"/>
        </w:rPr>
        <w:t xml:space="preserve">. Що являє собою увага і які є її основні властивості? </w:t>
      </w:r>
    </w:p>
    <w:p w:rsidR="000F77F7" w:rsidRDefault="00B527B4" w:rsidP="008B1FD9">
      <w:pPr>
        <w:jc w:val="both"/>
        <w:rPr>
          <w:lang w:val="uk-UA"/>
        </w:rPr>
      </w:pPr>
      <w:r w:rsidRPr="008B1FD9">
        <w:rPr>
          <w:lang w:val="uk-UA"/>
        </w:rPr>
        <w:t>2</w:t>
      </w:r>
      <w:r w:rsidR="000F77F7">
        <w:rPr>
          <w:lang w:val="uk-UA"/>
        </w:rPr>
        <w:t>6</w:t>
      </w:r>
      <w:r w:rsidRPr="008B1FD9">
        <w:rPr>
          <w:lang w:val="uk-UA"/>
        </w:rPr>
        <w:t xml:space="preserve">. Які основні психофізіологічні механізми і моделі (теорії) уваги? </w:t>
      </w:r>
    </w:p>
    <w:p w:rsidR="000F77F7" w:rsidRDefault="000F77F7" w:rsidP="008B1FD9">
      <w:pPr>
        <w:jc w:val="both"/>
        <w:rPr>
          <w:lang w:val="uk-UA"/>
        </w:rPr>
      </w:pPr>
      <w:r>
        <w:rPr>
          <w:lang w:val="uk-UA"/>
        </w:rPr>
        <w:t>27</w:t>
      </w:r>
      <w:r w:rsidR="00B527B4" w:rsidRPr="008B1FD9">
        <w:rPr>
          <w:lang w:val="uk-UA"/>
        </w:rPr>
        <w:t xml:space="preserve">. Які основні функції пам'яті? </w:t>
      </w:r>
    </w:p>
    <w:p w:rsidR="000F77F7" w:rsidRDefault="000F77F7" w:rsidP="008B1FD9">
      <w:pPr>
        <w:jc w:val="both"/>
        <w:rPr>
          <w:lang w:val="uk-UA"/>
        </w:rPr>
      </w:pPr>
      <w:r>
        <w:rPr>
          <w:lang w:val="uk-UA"/>
        </w:rPr>
        <w:t>28</w:t>
      </w:r>
      <w:r w:rsidR="00B527B4" w:rsidRPr="008B1FD9">
        <w:rPr>
          <w:lang w:val="uk-UA"/>
        </w:rPr>
        <w:t xml:space="preserve">. Які існують види пам'яті? </w:t>
      </w:r>
    </w:p>
    <w:p w:rsidR="000F77F7" w:rsidRDefault="000F77F7" w:rsidP="008B1FD9">
      <w:pPr>
        <w:jc w:val="both"/>
        <w:rPr>
          <w:lang w:val="uk-UA"/>
        </w:rPr>
      </w:pPr>
      <w:r>
        <w:rPr>
          <w:lang w:val="uk-UA"/>
        </w:rPr>
        <w:t>29</w:t>
      </w:r>
      <w:r w:rsidR="00B527B4" w:rsidRPr="008B1FD9">
        <w:rPr>
          <w:lang w:val="uk-UA"/>
        </w:rPr>
        <w:t xml:space="preserve">. Які основні психофізіологічні механізми і моделі (теорії) пам'яті? </w:t>
      </w:r>
    </w:p>
    <w:p w:rsidR="000F77F7" w:rsidRDefault="000F77F7" w:rsidP="008B1FD9">
      <w:pPr>
        <w:jc w:val="both"/>
        <w:rPr>
          <w:lang w:val="uk-UA"/>
        </w:rPr>
      </w:pPr>
      <w:r>
        <w:rPr>
          <w:lang w:val="uk-UA"/>
        </w:rPr>
        <w:t>30</w:t>
      </w:r>
      <w:r w:rsidR="00B527B4" w:rsidRPr="008B1FD9">
        <w:rPr>
          <w:lang w:val="uk-UA"/>
        </w:rPr>
        <w:t xml:space="preserve">. Які послідовність процесу мовлення? </w:t>
      </w:r>
    </w:p>
    <w:p w:rsidR="000F77F7" w:rsidRDefault="000F77F7" w:rsidP="008B1FD9">
      <w:pPr>
        <w:jc w:val="both"/>
        <w:rPr>
          <w:lang w:val="uk-UA"/>
        </w:rPr>
      </w:pPr>
      <w:r>
        <w:rPr>
          <w:lang w:val="uk-UA"/>
        </w:rPr>
        <w:t>31</w:t>
      </w:r>
      <w:r w:rsidR="00B527B4" w:rsidRPr="008B1FD9">
        <w:rPr>
          <w:lang w:val="uk-UA"/>
        </w:rPr>
        <w:t xml:space="preserve">. Які основні психофізіологічні механізми мовлення? </w:t>
      </w:r>
    </w:p>
    <w:p w:rsidR="00B527B4" w:rsidRPr="008B1FD9" w:rsidRDefault="000F77F7" w:rsidP="008B1FD9">
      <w:pPr>
        <w:jc w:val="both"/>
        <w:rPr>
          <w:lang w:val="uk-UA"/>
        </w:rPr>
      </w:pPr>
      <w:r>
        <w:rPr>
          <w:lang w:val="uk-UA"/>
        </w:rPr>
        <w:t>32</w:t>
      </w:r>
      <w:r w:rsidR="00B527B4" w:rsidRPr="008B1FD9">
        <w:rPr>
          <w:lang w:val="uk-UA"/>
        </w:rPr>
        <w:t>. Що являє собою мислення як психофізіологічний процес?</w:t>
      </w:r>
    </w:p>
    <w:p w:rsidR="000F77F7" w:rsidRDefault="000F77F7" w:rsidP="008B1FD9">
      <w:pPr>
        <w:jc w:val="both"/>
        <w:rPr>
          <w:lang w:val="uk-UA"/>
        </w:rPr>
      </w:pPr>
      <w:r>
        <w:rPr>
          <w:lang w:val="uk-UA"/>
        </w:rPr>
        <w:t>33</w:t>
      </w:r>
      <w:r w:rsidR="00B527B4" w:rsidRPr="008B1FD9">
        <w:rPr>
          <w:lang w:val="uk-UA"/>
        </w:rPr>
        <w:t xml:space="preserve">. Що являють собою емоції і які їх основні характеристики? </w:t>
      </w:r>
    </w:p>
    <w:p w:rsidR="000F77F7" w:rsidRDefault="000F77F7" w:rsidP="008B1FD9">
      <w:pPr>
        <w:jc w:val="both"/>
        <w:rPr>
          <w:lang w:val="uk-UA"/>
        </w:rPr>
      </w:pPr>
      <w:r>
        <w:rPr>
          <w:lang w:val="uk-UA"/>
        </w:rPr>
        <w:t>34</w:t>
      </w:r>
      <w:r w:rsidR="00B527B4" w:rsidRPr="008B1FD9">
        <w:rPr>
          <w:lang w:val="uk-UA"/>
        </w:rPr>
        <w:t xml:space="preserve">. Якими є види та функції емоцій? </w:t>
      </w:r>
    </w:p>
    <w:p w:rsidR="000F77F7" w:rsidRDefault="00B527B4" w:rsidP="008B1FD9">
      <w:pPr>
        <w:jc w:val="both"/>
        <w:rPr>
          <w:lang w:val="uk-UA"/>
        </w:rPr>
      </w:pPr>
      <w:r w:rsidRPr="008B1FD9">
        <w:rPr>
          <w:lang w:val="uk-UA"/>
        </w:rPr>
        <w:t>3</w:t>
      </w:r>
      <w:r w:rsidR="000F77F7">
        <w:rPr>
          <w:lang w:val="uk-UA"/>
        </w:rPr>
        <w:t>5</w:t>
      </w:r>
      <w:r w:rsidRPr="008B1FD9">
        <w:rPr>
          <w:lang w:val="uk-UA"/>
        </w:rPr>
        <w:t xml:space="preserve">. У чому полягає зміст основних теорій емоцій? </w:t>
      </w:r>
    </w:p>
    <w:p w:rsidR="000F77F7" w:rsidRDefault="000F77F7" w:rsidP="008B1FD9">
      <w:pPr>
        <w:jc w:val="both"/>
        <w:rPr>
          <w:lang w:val="uk-UA"/>
        </w:rPr>
      </w:pPr>
      <w:r>
        <w:rPr>
          <w:lang w:val="uk-UA"/>
        </w:rPr>
        <w:t>36</w:t>
      </w:r>
      <w:r w:rsidR="00B527B4" w:rsidRPr="008B1FD9">
        <w:rPr>
          <w:lang w:val="uk-UA"/>
        </w:rPr>
        <w:t xml:space="preserve">. За якими індикаторами можна судити про наявність, ступінь виявлення та знак емоцій? </w:t>
      </w:r>
    </w:p>
    <w:p w:rsidR="000F77F7" w:rsidRDefault="000F77F7" w:rsidP="008B1FD9">
      <w:pPr>
        <w:jc w:val="both"/>
        <w:rPr>
          <w:lang w:val="uk-UA"/>
        </w:rPr>
      </w:pPr>
      <w:r>
        <w:rPr>
          <w:lang w:val="uk-UA"/>
        </w:rPr>
        <w:t>37</w:t>
      </w:r>
      <w:r w:rsidR="00B527B4" w:rsidRPr="008B1FD9">
        <w:rPr>
          <w:lang w:val="uk-UA"/>
        </w:rPr>
        <w:t xml:space="preserve">. Які структури входять до складу лімбічної системи, і які за ними визнаються функції? </w:t>
      </w:r>
    </w:p>
    <w:p w:rsidR="00B527B4" w:rsidRPr="008B1FD9" w:rsidRDefault="000F77F7" w:rsidP="008B1FD9">
      <w:pPr>
        <w:jc w:val="both"/>
        <w:rPr>
          <w:lang w:val="uk-UA"/>
        </w:rPr>
      </w:pPr>
      <w:r>
        <w:rPr>
          <w:lang w:val="uk-UA"/>
        </w:rPr>
        <w:t>38</w:t>
      </w:r>
      <w:r w:rsidR="00B527B4" w:rsidRPr="008B1FD9">
        <w:rPr>
          <w:lang w:val="uk-UA"/>
        </w:rPr>
        <w:t>. Як у формуванні і прояві емоцій виявляється функціональна асиметрія головного мозку?</w:t>
      </w:r>
    </w:p>
    <w:p w:rsidR="000F77F7" w:rsidRDefault="000F77F7" w:rsidP="008B1FD9">
      <w:pPr>
        <w:jc w:val="both"/>
        <w:rPr>
          <w:lang w:val="uk-UA"/>
        </w:rPr>
      </w:pPr>
      <w:r>
        <w:rPr>
          <w:lang w:val="uk-UA"/>
        </w:rPr>
        <w:t>39</w:t>
      </w:r>
      <w:r w:rsidR="00B527B4" w:rsidRPr="008B1FD9">
        <w:rPr>
          <w:lang w:val="uk-UA"/>
        </w:rPr>
        <w:t xml:space="preserve">. Що являє собою свідомість людини? </w:t>
      </w:r>
    </w:p>
    <w:p w:rsidR="000F77F7" w:rsidRDefault="000F77F7" w:rsidP="008B1FD9">
      <w:pPr>
        <w:jc w:val="both"/>
        <w:rPr>
          <w:lang w:val="uk-UA"/>
        </w:rPr>
      </w:pPr>
      <w:r>
        <w:rPr>
          <w:lang w:val="uk-UA"/>
        </w:rPr>
        <w:t>40</w:t>
      </w:r>
      <w:r w:rsidR="00B527B4" w:rsidRPr="008B1FD9">
        <w:rPr>
          <w:lang w:val="uk-UA"/>
        </w:rPr>
        <w:t>. Які основні риси та види свідомості? 3</w:t>
      </w:r>
    </w:p>
    <w:p w:rsidR="000F77F7" w:rsidRDefault="000F77F7" w:rsidP="008B1FD9">
      <w:pPr>
        <w:jc w:val="both"/>
        <w:rPr>
          <w:lang w:val="uk-UA"/>
        </w:rPr>
      </w:pPr>
      <w:r>
        <w:rPr>
          <w:lang w:val="uk-UA"/>
        </w:rPr>
        <w:t>41</w:t>
      </w:r>
      <w:r w:rsidR="00B527B4" w:rsidRPr="008B1FD9">
        <w:rPr>
          <w:lang w:val="uk-UA"/>
        </w:rPr>
        <w:t xml:space="preserve">. У чому полягає зміст основних теорій свідомості людини? </w:t>
      </w:r>
    </w:p>
    <w:p w:rsidR="00B527B4" w:rsidRPr="008B1FD9" w:rsidRDefault="00B527B4" w:rsidP="008B1FD9">
      <w:pPr>
        <w:jc w:val="both"/>
        <w:rPr>
          <w:lang w:val="uk-UA"/>
        </w:rPr>
      </w:pPr>
      <w:r w:rsidRPr="008B1FD9">
        <w:rPr>
          <w:lang w:val="uk-UA"/>
        </w:rPr>
        <w:t>4</w:t>
      </w:r>
      <w:r w:rsidR="000F77F7">
        <w:rPr>
          <w:lang w:val="uk-UA"/>
        </w:rPr>
        <w:t>2</w:t>
      </w:r>
      <w:r w:rsidRPr="008B1FD9">
        <w:rPr>
          <w:lang w:val="uk-UA"/>
        </w:rPr>
        <w:t>. У чому полягають психофізіологічні механізми свідомості?</w:t>
      </w:r>
    </w:p>
    <w:p w:rsidR="00B527B4" w:rsidRPr="008B1FD9" w:rsidRDefault="000F77F7" w:rsidP="008B1FD9">
      <w:pPr>
        <w:jc w:val="both"/>
        <w:rPr>
          <w:lang w:val="uk-UA"/>
        </w:rPr>
      </w:pPr>
      <w:r>
        <w:rPr>
          <w:lang w:val="uk-UA"/>
        </w:rPr>
        <w:t>43</w:t>
      </w:r>
      <w:r w:rsidR="00B527B4" w:rsidRPr="008B1FD9">
        <w:rPr>
          <w:lang w:val="uk-UA"/>
        </w:rPr>
        <w:t>. Що являє собою сон людини і які його види існують? 6. Яке функціональне значення сну?</w:t>
      </w:r>
    </w:p>
    <w:p w:rsidR="000F77F7" w:rsidRDefault="000F77F7" w:rsidP="008B1FD9">
      <w:pPr>
        <w:jc w:val="both"/>
        <w:rPr>
          <w:lang w:val="uk-UA"/>
        </w:rPr>
      </w:pPr>
      <w:r>
        <w:rPr>
          <w:lang w:val="uk-UA"/>
        </w:rPr>
        <w:t>44</w:t>
      </w:r>
      <w:r w:rsidR="008B1FD9" w:rsidRPr="008B1FD9">
        <w:rPr>
          <w:lang w:val="uk-UA"/>
        </w:rPr>
        <w:t xml:space="preserve">. Що являє собою стан людини, якими властивостями він характеризується? </w:t>
      </w:r>
    </w:p>
    <w:p w:rsidR="000F77F7" w:rsidRDefault="000F77F7" w:rsidP="008B1FD9">
      <w:pPr>
        <w:jc w:val="both"/>
        <w:rPr>
          <w:lang w:val="uk-UA"/>
        </w:rPr>
      </w:pPr>
      <w:r>
        <w:rPr>
          <w:lang w:val="uk-UA"/>
        </w:rPr>
        <w:t>45</w:t>
      </w:r>
      <w:r w:rsidR="008B1FD9" w:rsidRPr="008B1FD9">
        <w:rPr>
          <w:lang w:val="uk-UA"/>
        </w:rPr>
        <w:t xml:space="preserve">. Що являє собою психічний стан? </w:t>
      </w:r>
    </w:p>
    <w:p w:rsidR="000F77F7" w:rsidRDefault="000F77F7" w:rsidP="008B1FD9">
      <w:pPr>
        <w:jc w:val="both"/>
        <w:rPr>
          <w:lang w:val="uk-UA"/>
        </w:rPr>
      </w:pPr>
      <w:r>
        <w:rPr>
          <w:lang w:val="uk-UA"/>
        </w:rPr>
        <w:t>46</w:t>
      </w:r>
      <w:r w:rsidR="008B1FD9" w:rsidRPr="008B1FD9">
        <w:rPr>
          <w:lang w:val="uk-UA"/>
        </w:rPr>
        <w:t xml:space="preserve">. Які існують підходи до визначення функціонального стану? </w:t>
      </w:r>
    </w:p>
    <w:p w:rsidR="000F77F7" w:rsidRDefault="008B1FD9" w:rsidP="008B1FD9">
      <w:pPr>
        <w:jc w:val="both"/>
        <w:rPr>
          <w:lang w:val="uk-UA"/>
        </w:rPr>
      </w:pPr>
      <w:r w:rsidRPr="008B1FD9">
        <w:rPr>
          <w:lang w:val="uk-UA"/>
        </w:rPr>
        <w:t>4</w:t>
      </w:r>
      <w:r w:rsidR="000F77F7">
        <w:rPr>
          <w:lang w:val="uk-UA"/>
        </w:rPr>
        <w:t>7</w:t>
      </w:r>
      <w:r w:rsidRPr="008B1FD9">
        <w:rPr>
          <w:lang w:val="uk-UA"/>
        </w:rPr>
        <w:t xml:space="preserve">. Що являє собою психофізіологічний стан? </w:t>
      </w:r>
    </w:p>
    <w:p w:rsidR="000F77F7" w:rsidRDefault="000F77F7" w:rsidP="008B1FD9">
      <w:pPr>
        <w:jc w:val="both"/>
        <w:rPr>
          <w:lang w:val="uk-UA"/>
        </w:rPr>
      </w:pPr>
      <w:r>
        <w:rPr>
          <w:lang w:val="uk-UA"/>
        </w:rPr>
        <w:t>48</w:t>
      </w:r>
      <w:r w:rsidR="008B1FD9" w:rsidRPr="008B1FD9">
        <w:rPr>
          <w:lang w:val="uk-UA"/>
        </w:rPr>
        <w:t xml:space="preserve">. У чому полягає сутність стресу, які його основні чинники? </w:t>
      </w:r>
    </w:p>
    <w:p w:rsidR="000F77F7" w:rsidRDefault="000F77F7" w:rsidP="008B1FD9">
      <w:pPr>
        <w:jc w:val="both"/>
        <w:rPr>
          <w:lang w:val="uk-UA"/>
        </w:rPr>
      </w:pPr>
      <w:r>
        <w:rPr>
          <w:lang w:val="uk-UA"/>
        </w:rPr>
        <w:t>49</w:t>
      </w:r>
      <w:r w:rsidR="008B1FD9" w:rsidRPr="008B1FD9">
        <w:rPr>
          <w:lang w:val="uk-UA"/>
        </w:rPr>
        <w:t xml:space="preserve">. Що являє собою стан нервово-психічної напруги, які чинники її виникнення? </w:t>
      </w:r>
    </w:p>
    <w:p w:rsidR="00B527B4" w:rsidRDefault="000F77F7" w:rsidP="008B1FD9">
      <w:pPr>
        <w:jc w:val="both"/>
        <w:rPr>
          <w:lang w:val="uk-UA"/>
        </w:rPr>
      </w:pPr>
      <w:r>
        <w:rPr>
          <w:lang w:val="uk-UA"/>
        </w:rPr>
        <w:t>50</w:t>
      </w:r>
      <w:r w:rsidR="008B1FD9" w:rsidRPr="008B1FD9">
        <w:rPr>
          <w:lang w:val="uk-UA"/>
        </w:rPr>
        <w:t>. Які причини і види стомлення</w:t>
      </w:r>
      <w:r>
        <w:rPr>
          <w:lang w:val="uk-UA"/>
        </w:rPr>
        <w:t>;</w:t>
      </w:r>
      <w:r w:rsidR="008B1FD9" w:rsidRPr="008B1FD9">
        <w:rPr>
          <w:lang w:val="uk-UA"/>
        </w:rPr>
        <w:t xml:space="preserve"> </w:t>
      </w:r>
      <w:r>
        <w:rPr>
          <w:lang w:val="uk-UA"/>
        </w:rPr>
        <w:t>щ</w:t>
      </w:r>
      <w:r w:rsidR="008B1FD9" w:rsidRPr="008B1FD9">
        <w:rPr>
          <w:lang w:val="uk-UA"/>
        </w:rPr>
        <w:t>о являє собою перевтома?</w:t>
      </w:r>
    </w:p>
    <w:p w:rsidR="000F77F7" w:rsidRPr="008B1FD9" w:rsidRDefault="000F77F7" w:rsidP="008B1FD9">
      <w:pPr>
        <w:jc w:val="both"/>
        <w:rPr>
          <w:b/>
          <w:lang w:val="uk-UA"/>
        </w:rPr>
      </w:pPr>
    </w:p>
    <w:p w:rsidR="00A640CD" w:rsidRPr="008B1FD9" w:rsidRDefault="006B7624" w:rsidP="009F7B57">
      <w:pPr>
        <w:spacing w:before="120" w:after="120"/>
        <w:jc w:val="center"/>
        <w:rPr>
          <w:b/>
          <w:lang w:val="uk-UA"/>
        </w:rPr>
      </w:pPr>
      <w:r w:rsidRPr="008B1FD9">
        <w:rPr>
          <w:b/>
          <w:lang w:val="uk-UA"/>
        </w:rPr>
        <w:t>12</w:t>
      </w:r>
      <w:r w:rsidR="00335360" w:rsidRPr="008B1FD9">
        <w:rPr>
          <w:b/>
          <w:lang w:val="uk-UA"/>
        </w:rPr>
        <w:t>.</w:t>
      </w:r>
      <w:r w:rsidR="00106308" w:rsidRPr="008B1FD9">
        <w:rPr>
          <w:b/>
          <w:lang w:val="uk-UA"/>
        </w:rPr>
        <w:t xml:space="preserve"> </w:t>
      </w:r>
      <w:r w:rsidR="00335360" w:rsidRPr="008B1FD9">
        <w:rPr>
          <w:b/>
          <w:lang w:val="uk-UA"/>
        </w:rPr>
        <w:t>Рекомендована література</w:t>
      </w:r>
    </w:p>
    <w:p w:rsidR="009F7B57" w:rsidRPr="008B1FD9" w:rsidRDefault="009F7B57" w:rsidP="009F7B57">
      <w:pPr>
        <w:spacing w:before="120" w:after="120"/>
        <w:ind w:firstLine="567"/>
        <w:rPr>
          <w:b/>
          <w:bCs/>
          <w:i/>
          <w:color w:val="000000" w:themeColor="text1"/>
          <w:lang w:val="uk-UA"/>
        </w:rPr>
      </w:pPr>
      <w:r w:rsidRPr="008B1FD9">
        <w:rPr>
          <w:b/>
          <w:bCs/>
          <w:i/>
          <w:color w:val="000000" w:themeColor="text1"/>
          <w:lang w:val="uk-UA"/>
        </w:rPr>
        <w:t>Основна:</w:t>
      </w:r>
    </w:p>
    <w:p w:rsidR="009F7B57" w:rsidRPr="009F7B57" w:rsidRDefault="009F7B57" w:rsidP="009F7B57">
      <w:pPr>
        <w:pStyle w:val="1"/>
        <w:numPr>
          <w:ilvl w:val="0"/>
          <w:numId w:val="33"/>
        </w:numPr>
        <w:shd w:val="clear" w:color="auto" w:fill="FFFFFF"/>
        <w:spacing w:before="120" w:after="120"/>
        <w:ind w:left="567" w:hanging="436"/>
        <w:jc w:val="both"/>
        <w:rPr>
          <w:bCs/>
          <w:color w:val="000000" w:themeColor="text1"/>
          <w:kern w:val="36"/>
          <w:sz w:val="24"/>
          <w:szCs w:val="24"/>
          <w:lang w:eastAsia="en-US"/>
        </w:rPr>
      </w:pPr>
      <w:r w:rsidRPr="009F7B57">
        <w:rPr>
          <w:bCs/>
          <w:color w:val="000000" w:themeColor="text1"/>
          <w:kern w:val="36"/>
          <w:sz w:val="24"/>
          <w:szCs w:val="24"/>
          <w:lang w:eastAsia="en-US"/>
        </w:rPr>
        <w:lastRenderedPageBreak/>
        <w:t>Р. Сапольскі Біологія поведінки. Причини доброго і поганого в нас: курс лекцій. -</w:t>
      </w:r>
      <w:r w:rsidRPr="009F7B57">
        <w:rPr>
          <w:color w:val="000000" w:themeColor="text1"/>
          <w:sz w:val="24"/>
          <w:szCs w:val="24"/>
          <w:lang w:eastAsia="en-US"/>
        </w:rPr>
        <w:t xml:space="preserve"> Наш формат, 2021. - 672 с.</w:t>
      </w:r>
    </w:p>
    <w:p w:rsidR="009F7B57" w:rsidRPr="009F7B57" w:rsidRDefault="009F7B57" w:rsidP="009F7B57">
      <w:pPr>
        <w:pStyle w:val="ae"/>
        <w:numPr>
          <w:ilvl w:val="0"/>
          <w:numId w:val="33"/>
        </w:numPr>
        <w:shd w:val="clear" w:color="auto" w:fill="FFFFFF"/>
        <w:spacing w:before="120" w:after="120"/>
        <w:ind w:left="567" w:hanging="436"/>
        <w:jc w:val="both"/>
        <w:rPr>
          <w:color w:val="000000" w:themeColor="text1"/>
          <w:lang w:val="uk-UA" w:eastAsia="en-US"/>
        </w:rPr>
      </w:pPr>
      <w:r w:rsidRPr="009F7B57">
        <w:rPr>
          <w:color w:val="000000" w:themeColor="text1"/>
          <w:lang w:val="uk-UA" w:eastAsia="en-US"/>
        </w:rPr>
        <w:t xml:space="preserve">Д. Іглмен </w:t>
      </w:r>
      <w:hyperlink r:id="rId8" w:tooltip="Секрети нейропластичності. Як мозок адаптується до нових викликів" w:history="1">
        <w:r w:rsidRPr="009F7B57">
          <w:rPr>
            <w:bCs/>
            <w:color w:val="000000" w:themeColor="text1"/>
            <w:lang w:val="uk-UA" w:eastAsia="en-US"/>
          </w:rPr>
          <w:t>Секрети нейропластичності. Як мозок адаптується до нових викликів</w:t>
        </w:r>
      </w:hyperlink>
      <w:r w:rsidRPr="009F7B57">
        <w:rPr>
          <w:color w:val="000000" w:themeColor="text1"/>
          <w:lang w:val="uk-UA" w:eastAsia="en-US"/>
        </w:rPr>
        <w:t>. - Наш формат, 2022. - 308 с.</w:t>
      </w:r>
    </w:p>
    <w:p w:rsidR="009F7B57" w:rsidRPr="009F7B57" w:rsidRDefault="009F7B57" w:rsidP="009F7B57">
      <w:pPr>
        <w:pStyle w:val="a8"/>
        <w:widowControl w:val="0"/>
        <w:numPr>
          <w:ilvl w:val="0"/>
          <w:numId w:val="33"/>
        </w:numPr>
        <w:suppressAutoHyphens/>
        <w:autoSpaceDE w:val="0"/>
        <w:spacing w:before="120" w:after="120"/>
        <w:ind w:left="567" w:hanging="436"/>
        <w:jc w:val="both"/>
        <w:rPr>
          <w:color w:val="000000" w:themeColor="text1"/>
          <w:sz w:val="24"/>
          <w:szCs w:val="24"/>
          <w:lang w:val="uk-UA"/>
        </w:rPr>
      </w:pPr>
      <w:r w:rsidRPr="009F7B57">
        <w:rPr>
          <w:color w:val="000000" w:themeColor="text1"/>
          <w:sz w:val="24"/>
          <w:szCs w:val="24"/>
          <w:lang w:val="uk-UA"/>
        </w:rPr>
        <w:t xml:space="preserve">Медична біологія / За ред. В. П. Пішака, Ю. І. Бажори. Підручник / Видання 3-е, перероблене і доповнене. - Вінниця: Нова книга, 2017. - 608 с. </w:t>
      </w:r>
    </w:p>
    <w:p w:rsidR="009F7B57" w:rsidRPr="009F7B57" w:rsidRDefault="009F7B57" w:rsidP="009F7B57">
      <w:pPr>
        <w:pStyle w:val="a8"/>
        <w:widowControl w:val="0"/>
        <w:numPr>
          <w:ilvl w:val="0"/>
          <w:numId w:val="33"/>
        </w:numPr>
        <w:suppressAutoHyphens/>
        <w:autoSpaceDE w:val="0"/>
        <w:spacing w:before="120" w:after="120"/>
        <w:ind w:left="567" w:hanging="436"/>
        <w:jc w:val="both"/>
        <w:rPr>
          <w:bCs/>
          <w:color w:val="000000" w:themeColor="text1"/>
          <w:sz w:val="24"/>
          <w:szCs w:val="24"/>
          <w:lang w:val="uk-UA"/>
        </w:rPr>
      </w:pPr>
      <w:r w:rsidRPr="009F7B57">
        <w:rPr>
          <w:bCs/>
          <w:color w:val="000000" w:themeColor="text1"/>
          <w:sz w:val="24"/>
          <w:szCs w:val="24"/>
          <w:lang w:val="uk-UA"/>
        </w:rPr>
        <w:t>Кучковський О.М. Великий практикум з фізіології людини і тварин: психофізіологія: лабораторний практикум для студентів освітнього ступеня «спеціаліст» напряму підготовки «Біологія». Запоріжжя: ЗНУ, 2016. 145 с.</w:t>
      </w:r>
    </w:p>
    <w:p w:rsidR="009F7B57" w:rsidRPr="009F7B57" w:rsidRDefault="009F7B57" w:rsidP="009F7B57">
      <w:pPr>
        <w:spacing w:before="120" w:after="120"/>
        <w:contextualSpacing/>
        <w:jc w:val="both"/>
        <w:rPr>
          <w:rFonts w:eastAsiaTheme="minorHAnsi"/>
          <w:color w:val="000000" w:themeColor="text1"/>
          <w:lang w:val="uk-UA" w:eastAsia="en-US"/>
        </w:rPr>
      </w:pPr>
    </w:p>
    <w:p w:rsidR="009F7B57" w:rsidRPr="009F7B57" w:rsidRDefault="009F7B57" w:rsidP="009F7B57">
      <w:pPr>
        <w:spacing w:before="120" w:after="120"/>
        <w:rPr>
          <w:b/>
          <w:i/>
          <w:color w:val="000000" w:themeColor="text1"/>
          <w:lang w:val="uk-UA"/>
        </w:rPr>
      </w:pPr>
      <w:r w:rsidRPr="009F7B57">
        <w:rPr>
          <w:b/>
          <w:i/>
          <w:color w:val="000000" w:themeColor="text1"/>
          <w:lang w:val="uk-UA"/>
        </w:rPr>
        <w:t xml:space="preserve">     Додаткова </w:t>
      </w:r>
      <w:r w:rsidR="00EF3B6E">
        <w:rPr>
          <w:b/>
          <w:i/>
          <w:color w:val="000000" w:themeColor="text1"/>
          <w:lang w:val="uk-UA"/>
        </w:rPr>
        <w:t>:</w:t>
      </w:r>
    </w:p>
    <w:p w:rsidR="009F7B57" w:rsidRPr="009F7B57" w:rsidRDefault="009F7B57" w:rsidP="009F7B57">
      <w:pPr>
        <w:pStyle w:val="ae"/>
        <w:widowControl w:val="0"/>
        <w:numPr>
          <w:ilvl w:val="0"/>
          <w:numId w:val="36"/>
        </w:numPr>
        <w:spacing w:before="120" w:after="120"/>
        <w:ind w:left="567" w:hanging="567"/>
        <w:jc w:val="both"/>
        <w:rPr>
          <w:color w:val="000000" w:themeColor="text1"/>
          <w:lang w:val="uk-UA"/>
        </w:rPr>
      </w:pPr>
      <w:r w:rsidRPr="009F7B57">
        <w:rPr>
          <w:color w:val="000000" w:themeColor="text1"/>
          <w:lang w:val="uk-UA"/>
        </w:rPr>
        <w:t xml:space="preserve">Павліченко В.І., Пішак В.П., Булик Р.Є. Основи молекулярної біології: Навчальний посібник. Чернівці: Мед університет, 2012. 388 с. </w:t>
      </w:r>
    </w:p>
    <w:p w:rsidR="009F7B57" w:rsidRPr="009F7B57" w:rsidRDefault="009F7B57" w:rsidP="009F7B57">
      <w:pPr>
        <w:pStyle w:val="ae"/>
        <w:widowControl w:val="0"/>
        <w:numPr>
          <w:ilvl w:val="0"/>
          <w:numId w:val="36"/>
        </w:numPr>
        <w:spacing w:before="120" w:after="120"/>
        <w:ind w:left="567" w:hanging="567"/>
        <w:jc w:val="both"/>
        <w:rPr>
          <w:color w:val="000000" w:themeColor="text1"/>
          <w:lang w:val="uk-UA" w:eastAsia="en-US"/>
        </w:rPr>
      </w:pPr>
      <w:r w:rsidRPr="009F7B57">
        <w:rPr>
          <w:color w:val="000000" w:themeColor="text1"/>
          <w:lang w:val="uk-UA"/>
        </w:rPr>
        <w:t xml:space="preserve">Сучасні проблеми молекулярної біології [Текст] : підруч. для студентів ВНМЗ України III-IV рівнів акредитації / Дубінін С. І. [та ін.] ; Держ. установа "Центр. метод. каб. з вищ. мед. освіти М-ва охорони здоров'я України", ВДНЗ України "Укр. мед. стоматол. акад.". - Полтава : Укрпромторгсервіс, 2016. - 395 с. : рис. - Бібліогр.: с. 386-394. </w:t>
      </w:r>
    </w:p>
    <w:p w:rsidR="009F7B57" w:rsidRPr="009F7B57" w:rsidRDefault="009F7B57" w:rsidP="009F7B57">
      <w:pPr>
        <w:pStyle w:val="ae"/>
        <w:widowControl w:val="0"/>
        <w:numPr>
          <w:ilvl w:val="0"/>
          <w:numId w:val="36"/>
        </w:numPr>
        <w:spacing w:before="120" w:after="120"/>
        <w:ind w:left="567" w:hanging="567"/>
        <w:jc w:val="both"/>
        <w:rPr>
          <w:color w:val="000000" w:themeColor="text1"/>
          <w:lang w:val="uk-UA" w:eastAsia="en-US"/>
        </w:rPr>
      </w:pPr>
      <w:r w:rsidRPr="009F7B57">
        <w:rPr>
          <w:color w:val="000000" w:themeColor="text1"/>
          <w:lang w:val="uk-UA" w:eastAsia="en-US"/>
        </w:rPr>
        <w:t>Корольчук О.Л. Посттравматичний стресовий розлад як новий виклик сучасній Україні // Інвестиції: практика та досвід: науково-практичний журнал / Чорноморський держ. ун-т ім. Петра Могили; ТОВ «ДСК Центр».– К., 2016.– С. 104–111. (укр., стаття)</w:t>
      </w:r>
    </w:p>
    <w:p w:rsidR="009F7B57" w:rsidRPr="009F7B57" w:rsidRDefault="009F7B57" w:rsidP="009F7B57">
      <w:pPr>
        <w:pStyle w:val="ae"/>
        <w:numPr>
          <w:ilvl w:val="0"/>
          <w:numId w:val="36"/>
        </w:numPr>
        <w:spacing w:before="120" w:after="120"/>
        <w:ind w:left="567" w:hanging="567"/>
        <w:jc w:val="both"/>
        <w:rPr>
          <w:color w:val="000000" w:themeColor="text1"/>
          <w:lang w:val="uk-UA"/>
        </w:rPr>
      </w:pPr>
      <w:r w:rsidRPr="009F7B57">
        <w:rPr>
          <w:color w:val="000000" w:themeColor="text1"/>
          <w:lang w:val="uk-UA"/>
        </w:rPr>
        <w:t xml:space="preserve">Демчук О.В., Золотарьова О.А., Ковалик О.О та ін. Вплив катастроф і війн на психічне здоров’я особистості та суспільства. Повідомлення п’яте: перетворення індивідуальної оперативно-бойової психічної травми на колективну соціально-психологічну, соціально-культурну // Mental Health: Global Challenges of XXI Century  (2019) DOI: </w:t>
      </w:r>
      <w:hyperlink r:id="rId9" w:history="1">
        <w:r w:rsidRPr="009F7B57">
          <w:rPr>
            <w:rStyle w:val="af0"/>
            <w:lang w:val="uk-UA"/>
          </w:rPr>
          <w:t>http://doi.org/10.32437/IPSIProceedings.Issue-2019</w:t>
        </w:r>
      </w:hyperlink>
      <w:r w:rsidRPr="009F7B57">
        <w:rPr>
          <w:color w:val="000000" w:themeColor="text1"/>
          <w:lang w:val="uk-UA"/>
        </w:rPr>
        <w:t xml:space="preserve">  </w:t>
      </w:r>
    </w:p>
    <w:p w:rsidR="009F7B57" w:rsidRPr="009F7B57" w:rsidRDefault="009F7B57" w:rsidP="009F7B57">
      <w:pPr>
        <w:pStyle w:val="ae"/>
        <w:numPr>
          <w:ilvl w:val="0"/>
          <w:numId w:val="36"/>
        </w:numPr>
        <w:spacing w:before="120" w:after="120"/>
        <w:ind w:left="567" w:hanging="567"/>
        <w:jc w:val="both"/>
        <w:rPr>
          <w:bCs/>
          <w:color w:val="000000" w:themeColor="text1"/>
          <w:lang w:val="uk-UA"/>
        </w:rPr>
      </w:pPr>
      <w:r w:rsidRPr="009F7B57">
        <w:rPr>
          <w:bCs/>
          <w:color w:val="000000" w:themeColor="text1"/>
          <w:lang w:val="uk-UA"/>
        </w:rPr>
        <w:t xml:space="preserve">Корольчук М.С. Психофізіологія діяльності: Підручник для студентів вищих навчальних закладів. 2-е вид., випр. та доп. – К.: Ельга, </w:t>
      </w:r>
      <w:r w:rsidRPr="009F7B57">
        <w:rPr>
          <w:bCs/>
          <w:spacing w:val="-20"/>
          <w:lang w:val="uk-UA"/>
        </w:rPr>
        <w:t>Ніка-Центр, 2004. - 400</w:t>
      </w:r>
      <w:r w:rsidRPr="009F7B57">
        <w:rPr>
          <w:bCs/>
          <w:color w:val="000000" w:themeColor="text1"/>
          <w:lang w:val="uk-UA"/>
        </w:rPr>
        <w:t xml:space="preserve"> с.</w:t>
      </w:r>
    </w:p>
    <w:p w:rsidR="009F7B57" w:rsidRPr="009F7B57" w:rsidRDefault="009F7B57" w:rsidP="009F7B57">
      <w:pPr>
        <w:pStyle w:val="ae"/>
        <w:numPr>
          <w:ilvl w:val="0"/>
          <w:numId w:val="36"/>
        </w:numPr>
        <w:spacing w:before="120" w:after="120"/>
        <w:ind w:left="567" w:hanging="567"/>
        <w:jc w:val="both"/>
        <w:rPr>
          <w:bCs/>
          <w:color w:val="000000" w:themeColor="text1"/>
          <w:lang w:val="uk-UA"/>
        </w:rPr>
      </w:pPr>
      <w:r w:rsidRPr="009F7B57">
        <w:rPr>
          <w:bCs/>
          <w:color w:val="000000" w:themeColor="text1"/>
          <w:lang w:val="uk-UA"/>
        </w:rPr>
        <w:t>Фізіологія людини і тварин: Підручник /За ред. В.О.Цибенка. К.: Вища шк., 2003. - 463 с.</w:t>
      </w:r>
    </w:p>
    <w:p w:rsidR="009F7B57" w:rsidRPr="009F7B57" w:rsidRDefault="009F7B57" w:rsidP="009F7B57">
      <w:pPr>
        <w:pStyle w:val="ae"/>
        <w:numPr>
          <w:ilvl w:val="0"/>
          <w:numId w:val="36"/>
        </w:numPr>
        <w:spacing w:before="120" w:after="120"/>
        <w:ind w:left="567" w:hanging="567"/>
        <w:jc w:val="both"/>
        <w:rPr>
          <w:bCs/>
          <w:color w:val="000000" w:themeColor="text1"/>
          <w:lang w:val="uk-UA"/>
        </w:rPr>
      </w:pPr>
      <w:r w:rsidRPr="009F7B57">
        <w:rPr>
          <w:bCs/>
          <w:color w:val="000000" w:themeColor="text1"/>
          <w:lang w:val="uk-UA"/>
        </w:rPr>
        <w:t>Тітов І.Г. Вступ до психофізіології. - К.: Академвидав, 2011. - 296 с.</w:t>
      </w:r>
    </w:p>
    <w:p w:rsidR="009F7B57" w:rsidRPr="009F7B57" w:rsidRDefault="009F7B57" w:rsidP="009F7B57">
      <w:pPr>
        <w:pStyle w:val="ae"/>
        <w:numPr>
          <w:ilvl w:val="0"/>
          <w:numId w:val="36"/>
        </w:numPr>
        <w:spacing w:before="120" w:after="120"/>
        <w:ind w:left="567" w:hanging="567"/>
        <w:jc w:val="both"/>
        <w:rPr>
          <w:bCs/>
          <w:color w:val="000000" w:themeColor="text1"/>
          <w:lang w:val="uk-UA"/>
        </w:rPr>
      </w:pPr>
      <w:r w:rsidRPr="009F7B57">
        <w:rPr>
          <w:bCs/>
          <w:color w:val="000000" w:themeColor="text1"/>
          <w:lang w:val="uk-UA"/>
        </w:rPr>
        <w:t>Філіппов М.М. Психофізіологія людини. - К.: МАУП, 2003. - 136 с.</w:t>
      </w:r>
    </w:p>
    <w:p w:rsidR="009F7B57" w:rsidRPr="00865386" w:rsidRDefault="009F7B57" w:rsidP="009F7B57">
      <w:pPr>
        <w:pStyle w:val="ae"/>
        <w:numPr>
          <w:ilvl w:val="0"/>
          <w:numId w:val="36"/>
        </w:numPr>
        <w:spacing w:before="120" w:after="120"/>
        <w:ind w:left="567" w:hanging="567"/>
        <w:rPr>
          <w:color w:val="000000" w:themeColor="text1"/>
          <w:lang w:val="uk-UA"/>
        </w:rPr>
      </w:pPr>
      <w:r w:rsidRPr="009F7B57">
        <w:rPr>
          <w:bCs/>
          <w:lang w:val="uk-UA"/>
        </w:rPr>
        <w:t>Кабанюк В.О., Гаврилькевич В.К. Психофізіологія: навчальний посібник. Львів: Новий Світ-2000, 2006. 200 с.</w:t>
      </w:r>
    </w:p>
    <w:p w:rsidR="00865386" w:rsidRPr="00865386" w:rsidRDefault="00865386" w:rsidP="00865386">
      <w:pPr>
        <w:pStyle w:val="ae"/>
        <w:numPr>
          <w:ilvl w:val="0"/>
          <w:numId w:val="36"/>
        </w:numPr>
        <w:spacing w:before="120" w:after="120"/>
        <w:jc w:val="both"/>
        <w:rPr>
          <w:color w:val="000000" w:themeColor="text1"/>
          <w:lang w:val="uk-UA"/>
        </w:rPr>
      </w:pPr>
      <w:r w:rsidRPr="00865386">
        <w:rPr>
          <w:color w:val="000000" w:themeColor="text1"/>
          <w:lang w:val="uk-UA"/>
        </w:rPr>
        <w:t>Севериновська О. В. Етологія (основи поведінки тварин): підручник для вищих навчальних закладів / О. В. Севериновська, О. Є. Пахомов, В. К. Рибальченко. – Д. : Вид-во Дніпропетр. нац. ун-ту, 2010. – 292 с.</w:t>
      </w:r>
    </w:p>
    <w:p w:rsidR="00865386" w:rsidRPr="009F7B57" w:rsidRDefault="00865386" w:rsidP="00865386">
      <w:pPr>
        <w:pStyle w:val="a8"/>
        <w:widowControl w:val="0"/>
        <w:numPr>
          <w:ilvl w:val="0"/>
          <w:numId w:val="36"/>
        </w:numPr>
        <w:suppressAutoHyphens/>
        <w:autoSpaceDE w:val="0"/>
        <w:spacing w:before="120" w:after="120"/>
        <w:jc w:val="both"/>
        <w:rPr>
          <w:color w:val="000000" w:themeColor="text1"/>
          <w:sz w:val="24"/>
          <w:szCs w:val="24"/>
          <w:lang w:val="uk-UA"/>
        </w:rPr>
      </w:pPr>
      <w:r w:rsidRPr="009F7B57">
        <w:rPr>
          <w:bCs/>
          <w:color w:val="000000" w:themeColor="text1"/>
          <w:sz w:val="24"/>
          <w:szCs w:val="24"/>
          <w:lang w:val="uk-UA"/>
        </w:rPr>
        <w:t>Горго Ю.П, Чайченко Г.М., Маліков М.В. Прикладна психофізіологія людини: Навчальний посібник для студентів вищих навчальних закладів. - Запоріжжя: Запорізький національний університет, 2005. 193 с.</w:t>
      </w:r>
    </w:p>
    <w:p w:rsidR="00865386" w:rsidRPr="009F7B57" w:rsidRDefault="00865386" w:rsidP="00865386">
      <w:pPr>
        <w:pStyle w:val="a8"/>
        <w:widowControl w:val="0"/>
        <w:numPr>
          <w:ilvl w:val="0"/>
          <w:numId w:val="36"/>
        </w:numPr>
        <w:suppressAutoHyphens/>
        <w:autoSpaceDE w:val="0"/>
        <w:spacing w:before="120" w:after="120"/>
        <w:jc w:val="both"/>
        <w:rPr>
          <w:bCs/>
          <w:color w:val="000000" w:themeColor="text1"/>
          <w:sz w:val="24"/>
          <w:szCs w:val="24"/>
          <w:lang w:val="uk-UA"/>
        </w:rPr>
      </w:pPr>
      <w:r w:rsidRPr="009F7B57">
        <w:rPr>
          <w:bCs/>
          <w:color w:val="000000" w:themeColor="text1"/>
          <w:sz w:val="24"/>
          <w:szCs w:val="24"/>
          <w:lang w:val="uk-UA"/>
        </w:rPr>
        <w:t>Філіппов М.М. Психофізіологія людини: навчальний посібник. - К.:МАУП, 2003. 136 с.</w:t>
      </w:r>
    </w:p>
    <w:p w:rsidR="00865386" w:rsidRPr="009F7B57" w:rsidRDefault="00865386" w:rsidP="00865386">
      <w:pPr>
        <w:pStyle w:val="a8"/>
        <w:widowControl w:val="0"/>
        <w:numPr>
          <w:ilvl w:val="0"/>
          <w:numId w:val="36"/>
        </w:numPr>
        <w:suppressAutoHyphens/>
        <w:autoSpaceDE w:val="0"/>
        <w:spacing w:before="120" w:after="120"/>
        <w:jc w:val="both"/>
        <w:rPr>
          <w:rFonts w:eastAsia="Calibri"/>
          <w:bCs/>
          <w:sz w:val="24"/>
          <w:szCs w:val="24"/>
          <w:lang w:val="uk-UA" w:eastAsia="en-US"/>
        </w:rPr>
      </w:pPr>
      <w:r w:rsidRPr="009F7B57">
        <w:rPr>
          <w:rFonts w:eastAsia="Calibri"/>
          <w:bCs/>
          <w:sz w:val="24"/>
          <w:szCs w:val="24"/>
          <w:lang w:val="uk-UA" w:eastAsia="en-US"/>
        </w:rPr>
        <w:t>Маруненко І.М., Сіверс З.Ф., Бобрицька В.І., Неведомська Є.О. Анатомія, фізіологія, еволюція нервової системи: Навчальний посібник для студ. вищ. пед. навч. закл. - К.: КМПУ, 2007. - 122 с.</w:t>
      </w:r>
    </w:p>
    <w:p w:rsidR="00865386" w:rsidRPr="009F7B57" w:rsidRDefault="00865386" w:rsidP="00865386">
      <w:pPr>
        <w:pStyle w:val="ae"/>
        <w:spacing w:before="120" w:after="120"/>
        <w:ind w:left="567"/>
        <w:rPr>
          <w:color w:val="000000" w:themeColor="text1"/>
          <w:lang w:val="uk-UA"/>
        </w:rPr>
      </w:pPr>
    </w:p>
    <w:p w:rsidR="009F7B57" w:rsidRDefault="009F7B57" w:rsidP="00865386">
      <w:pPr>
        <w:pStyle w:val="ae"/>
        <w:widowControl w:val="0"/>
        <w:numPr>
          <w:ilvl w:val="0"/>
          <w:numId w:val="38"/>
        </w:numPr>
        <w:spacing w:before="120" w:after="120"/>
        <w:rPr>
          <w:b/>
          <w:color w:val="000000" w:themeColor="text1"/>
          <w:lang w:val="uk-UA"/>
        </w:rPr>
      </w:pPr>
      <w:r w:rsidRPr="00865386">
        <w:rPr>
          <w:b/>
          <w:color w:val="000000" w:themeColor="text1"/>
          <w:lang w:val="uk-UA"/>
        </w:rPr>
        <w:t>Електронні інформаційні ресурси</w:t>
      </w:r>
    </w:p>
    <w:p w:rsidR="00865386" w:rsidRPr="00865386" w:rsidRDefault="00865386" w:rsidP="00865386">
      <w:pPr>
        <w:pStyle w:val="ae"/>
        <w:widowControl w:val="0"/>
        <w:spacing w:before="120" w:after="120"/>
        <w:ind w:left="360"/>
        <w:rPr>
          <w:b/>
          <w:color w:val="000000" w:themeColor="text1"/>
          <w:lang w:val="uk-UA"/>
        </w:rPr>
      </w:pPr>
    </w:p>
    <w:p w:rsidR="009F7B57" w:rsidRPr="009F7B57" w:rsidRDefault="00C7664E" w:rsidP="009F7B57">
      <w:pPr>
        <w:pStyle w:val="ae"/>
        <w:widowControl w:val="0"/>
        <w:numPr>
          <w:ilvl w:val="0"/>
          <w:numId w:val="37"/>
        </w:numPr>
        <w:spacing w:before="120" w:after="120"/>
        <w:ind w:left="567" w:right="9" w:hanging="567"/>
        <w:jc w:val="both"/>
        <w:rPr>
          <w:color w:val="000000" w:themeColor="text1"/>
        </w:rPr>
      </w:pPr>
      <w:hyperlink r:id="rId10" w:history="1">
        <w:r w:rsidR="009F7B57" w:rsidRPr="009F7B57">
          <w:rPr>
            <w:rStyle w:val="af0"/>
            <w:lang w:val="en-US"/>
          </w:rPr>
          <w:t>https</w:t>
        </w:r>
        <w:r w:rsidR="009F7B57" w:rsidRPr="009F7B57">
          <w:rPr>
            <w:rStyle w:val="af0"/>
          </w:rPr>
          <w:t>://</w:t>
        </w:r>
        <w:r w:rsidR="009F7B57" w:rsidRPr="009F7B57">
          <w:rPr>
            <w:rStyle w:val="af0"/>
            <w:lang w:val="en-US"/>
          </w:rPr>
          <w:t>www</w:t>
        </w:r>
        <w:r w:rsidR="009F7B57" w:rsidRPr="009F7B57">
          <w:rPr>
            <w:rStyle w:val="af0"/>
          </w:rPr>
          <w:t>.</w:t>
        </w:r>
        <w:r w:rsidR="009F7B57" w:rsidRPr="009F7B57">
          <w:rPr>
            <w:rStyle w:val="af0"/>
            <w:lang w:val="en-US"/>
          </w:rPr>
          <w:t>nauka</w:t>
        </w:r>
        <w:r w:rsidR="009F7B57" w:rsidRPr="009F7B57">
          <w:rPr>
            <w:rStyle w:val="af0"/>
          </w:rPr>
          <w:t>.</w:t>
        </w:r>
        <w:r w:rsidR="009F7B57" w:rsidRPr="009F7B57">
          <w:rPr>
            <w:rStyle w:val="af0"/>
            <w:lang w:val="en-US"/>
          </w:rPr>
          <w:t>ua</w:t>
        </w:r>
        <w:r w:rsidR="009F7B57" w:rsidRPr="009F7B57">
          <w:rPr>
            <w:rStyle w:val="af0"/>
          </w:rPr>
          <w:t>/</w:t>
        </w:r>
      </w:hyperlink>
      <w:r w:rsidR="009F7B57" w:rsidRPr="009F7B57">
        <w:rPr>
          <w:color w:val="000000" w:themeColor="text1"/>
        </w:rPr>
        <w:t xml:space="preserve">  </w:t>
      </w:r>
    </w:p>
    <w:p w:rsidR="009F7B57" w:rsidRPr="009F7B57" w:rsidRDefault="009F7B57" w:rsidP="009F7B57">
      <w:pPr>
        <w:pStyle w:val="ae"/>
        <w:widowControl w:val="0"/>
        <w:numPr>
          <w:ilvl w:val="0"/>
          <w:numId w:val="37"/>
        </w:numPr>
        <w:spacing w:before="120" w:after="120"/>
        <w:ind w:left="567" w:right="9" w:hanging="567"/>
        <w:jc w:val="both"/>
        <w:rPr>
          <w:color w:val="000000" w:themeColor="text1"/>
          <w:lang w:val="en-US"/>
        </w:rPr>
      </w:pPr>
      <w:r w:rsidRPr="009F7B57">
        <w:rPr>
          <w:color w:val="000000" w:themeColor="text1"/>
          <w:lang w:val="en-US"/>
        </w:rPr>
        <w:t xml:space="preserve">OMIM (Online Mendelian Inheritance in Man) – An Online Catalog of Human Genes and Genetic Disorders </w:t>
      </w:r>
      <w:hyperlink r:id="rId11">
        <w:r w:rsidRPr="009F7B57">
          <w:rPr>
            <w:color w:val="000000" w:themeColor="text1"/>
            <w:u w:val="single" w:color="0000FF"/>
            <w:lang w:val="en-US"/>
          </w:rPr>
          <w:t>http://omim.org/</w:t>
        </w:r>
      </w:hyperlink>
      <w:r w:rsidRPr="009F7B57">
        <w:rPr>
          <w:color w:val="000000" w:themeColor="text1"/>
          <w:u w:val="single" w:color="0000FF"/>
          <w:lang w:val="en-US"/>
        </w:rPr>
        <w:t xml:space="preserve"> </w:t>
      </w:r>
      <w:hyperlink r:id="rId12">
        <w:r w:rsidRPr="009F7B57">
          <w:rPr>
            <w:color w:val="000000" w:themeColor="text1"/>
            <w:lang w:val="en-US"/>
          </w:rPr>
          <w:t xml:space="preserve"> </w:t>
        </w:r>
      </w:hyperlink>
    </w:p>
    <w:p w:rsidR="009F7B57" w:rsidRPr="009F7B57" w:rsidRDefault="009F7B57" w:rsidP="009F7B57">
      <w:pPr>
        <w:pStyle w:val="ae"/>
        <w:widowControl w:val="0"/>
        <w:numPr>
          <w:ilvl w:val="0"/>
          <w:numId w:val="37"/>
        </w:numPr>
        <w:spacing w:before="120" w:after="120"/>
        <w:ind w:left="567" w:right="9" w:hanging="567"/>
        <w:jc w:val="both"/>
        <w:rPr>
          <w:color w:val="000000" w:themeColor="text1"/>
          <w:lang w:val="en-US"/>
        </w:rPr>
      </w:pPr>
      <w:r w:rsidRPr="009F7B57">
        <w:rPr>
          <w:color w:val="000000" w:themeColor="text1"/>
        </w:rPr>
        <w:t>Офіційний</w:t>
      </w:r>
      <w:r w:rsidRPr="009F7B57">
        <w:rPr>
          <w:color w:val="000000" w:themeColor="text1"/>
          <w:lang w:val="en-US"/>
        </w:rPr>
        <w:t xml:space="preserve"> </w:t>
      </w:r>
      <w:r w:rsidRPr="009F7B57">
        <w:rPr>
          <w:color w:val="000000" w:themeColor="text1"/>
        </w:rPr>
        <w:t>сайт</w:t>
      </w:r>
      <w:r w:rsidRPr="009F7B57">
        <w:rPr>
          <w:color w:val="000000" w:themeColor="text1"/>
          <w:lang w:val="en-US"/>
        </w:rPr>
        <w:t xml:space="preserve"> </w:t>
      </w:r>
      <w:r w:rsidRPr="009F7B57">
        <w:rPr>
          <w:color w:val="000000" w:themeColor="text1"/>
        </w:rPr>
        <w:t>Національного</w:t>
      </w:r>
      <w:r w:rsidRPr="009F7B57">
        <w:rPr>
          <w:color w:val="000000" w:themeColor="text1"/>
          <w:lang w:val="en-US"/>
        </w:rPr>
        <w:t xml:space="preserve"> </w:t>
      </w:r>
      <w:r w:rsidRPr="009F7B57">
        <w:rPr>
          <w:color w:val="000000" w:themeColor="text1"/>
        </w:rPr>
        <w:t>агентства</w:t>
      </w:r>
      <w:r w:rsidRPr="009F7B57">
        <w:rPr>
          <w:color w:val="000000" w:themeColor="text1"/>
          <w:lang w:val="en-US"/>
        </w:rPr>
        <w:t xml:space="preserve"> </w:t>
      </w:r>
      <w:r w:rsidRPr="009F7B57">
        <w:rPr>
          <w:color w:val="000000" w:themeColor="text1"/>
        </w:rPr>
        <w:t>із</w:t>
      </w:r>
      <w:r w:rsidRPr="009F7B57">
        <w:rPr>
          <w:color w:val="000000" w:themeColor="text1"/>
          <w:lang w:val="en-US"/>
        </w:rPr>
        <w:t xml:space="preserve"> </w:t>
      </w:r>
      <w:r w:rsidRPr="009F7B57">
        <w:rPr>
          <w:color w:val="000000" w:themeColor="text1"/>
        </w:rPr>
        <w:t>забезпечення</w:t>
      </w:r>
      <w:r w:rsidRPr="009F7B57">
        <w:rPr>
          <w:color w:val="000000" w:themeColor="text1"/>
          <w:lang w:val="en-US"/>
        </w:rPr>
        <w:t xml:space="preserve"> </w:t>
      </w:r>
      <w:r w:rsidRPr="009F7B57">
        <w:rPr>
          <w:color w:val="000000" w:themeColor="text1"/>
        </w:rPr>
        <w:t>якості</w:t>
      </w:r>
      <w:r w:rsidRPr="009F7B57">
        <w:rPr>
          <w:color w:val="000000" w:themeColor="text1"/>
          <w:lang w:val="en-US"/>
        </w:rPr>
        <w:t xml:space="preserve"> </w:t>
      </w:r>
      <w:r w:rsidRPr="009F7B57">
        <w:rPr>
          <w:color w:val="000000" w:themeColor="text1"/>
        </w:rPr>
        <w:t>вищої</w:t>
      </w:r>
      <w:r w:rsidRPr="009F7B57">
        <w:rPr>
          <w:color w:val="000000" w:themeColor="text1"/>
          <w:lang w:val="en-US"/>
        </w:rPr>
        <w:t xml:space="preserve"> </w:t>
      </w:r>
      <w:r w:rsidRPr="009F7B57">
        <w:rPr>
          <w:color w:val="000000" w:themeColor="text1"/>
        </w:rPr>
        <w:t>освіти</w:t>
      </w:r>
      <w:r w:rsidRPr="009F7B57">
        <w:rPr>
          <w:color w:val="000000" w:themeColor="text1"/>
          <w:lang w:val="en-US"/>
        </w:rPr>
        <w:t xml:space="preserve">: </w:t>
      </w:r>
      <w:r w:rsidRPr="009F7B57">
        <w:rPr>
          <w:color w:val="000000" w:themeColor="text1"/>
        </w:rPr>
        <w:t>веб</w:t>
      </w:r>
      <w:r w:rsidRPr="009F7B57">
        <w:rPr>
          <w:color w:val="000000" w:themeColor="text1"/>
          <w:lang w:val="en-US"/>
        </w:rPr>
        <w:t>-</w:t>
      </w:r>
      <w:r w:rsidRPr="009F7B57">
        <w:rPr>
          <w:color w:val="000000" w:themeColor="text1"/>
        </w:rPr>
        <w:t>сайт</w:t>
      </w:r>
      <w:r w:rsidRPr="009F7B57">
        <w:rPr>
          <w:color w:val="000000" w:themeColor="text1"/>
          <w:lang w:val="en-US"/>
        </w:rPr>
        <w:t xml:space="preserve">. </w:t>
      </w:r>
      <w:r w:rsidRPr="009F7B57">
        <w:rPr>
          <w:color w:val="000000" w:themeColor="text1"/>
        </w:rPr>
        <w:t xml:space="preserve">URL: </w:t>
      </w:r>
      <w:hyperlink r:id="rId13" w:history="1">
        <w:r w:rsidRPr="009F7B57">
          <w:rPr>
            <w:rStyle w:val="af0"/>
          </w:rPr>
          <w:t>http://naqa.gov.ua</w:t>
        </w:r>
      </w:hyperlink>
      <w:r w:rsidRPr="009F7B57">
        <w:rPr>
          <w:color w:val="000000" w:themeColor="text1"/>
        </w:rPr>
        <w:t xml:space="preserve"> </w:t>
      </w:r>
    </w:p>
    <w:p w:rsidR="009F7B57" w:rsidRPr="009F7B57" w:rsidRDefault="00C7664E" w:rsidP="009F7B57">
      <w:pPr>
        <w:pStyle w:val="ae"/>
        <w:numPr>
          <w:ilvl w:val="0"/>
          <w:numId w:val="37"/>
        </w:numPr>
        <w:spacing w:before="120" w:after="120"/>
        <w:ind w:left="567" w:hanging="567"/>
        <w:rPr>
          <w:lang w:val="en-US"/>
        </w:rPr>
      </w:pPr>
      <w:hyperlink r:id="rId14" w:history="1">
        <w:r w:rsidR="009F7B57" w:rsidRPr="009F7B57">
          <w:rPr>
            <w:rStyle w:val="af0"/>
            <w:lang w:val="en-US"/>
          </w:rPr>
          <w:t>http://psydilab.univer.kharkov.ua</w:t>
        </w:r>
      </w:hyperlink>
      <w:r w:rsidR="009F7B57" w:rsidRPr="009F7B57">
        <w:rPr>
          <w:lang w:val="en-US"/>
        </w:rPr>
        <w:t xml:space="preserve">    </w:t>
      </w:r>
    </w:p>
    <w:p w:rsidR="009F7B57" w:rsidRPr="009F7B57" w:rsidRDefault="00C7664E" w:rsidP="009F7B57">
      <w:pPr>
        <w:pStyle w:val="ae"/>
        <w:numPr>
          <w:ilvl w:val="0"/>
          <w:numId w:val="37"/>
        </w:numPr>
        <w:spacing w:before="120" w:after="120"/>
        <w:ind w:left="567" w:hanging="567"/>
      </w:pPr>
      <w:hyperlink r:id="rId15" w:history="1">
        <w:r w:rsidR="009F7B57" w:rsidRPr="009F7B57">
          <w:rPr>
            <w:rStyle w:val="af0"/>
          </w:rPr>
          <w:t>https://psy-practice.com</w:t>
        </w:r>
      </w:hyperlink>
    </w:p>
    <w:p w:rsidR="009F7B57" w:rsidRDefault="009F7B57" w:rsidP="006B7624">
      <w:pPr>
        <w:jc w:val="center"/>
        <w:rPr>
          <w:b/>
          <w:lang w:val="uk-UA"/>
        </w:rPr>
      </w:pPr>
    </w:p>
    <w:sectPr w:rsidR="009F7B57" w:rsidSect="004C4DCC">
      <w:headerReference w:type="default" r:id="rId16"/>
      <w:pgSz w:w="11906" w:h="16838"/>
      <w:pgMar w:top="1134" w:right="707" w:bottom="709" w:left="993"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1FE9" w:rsidRDefault="001F1FE9">
      <w:r>
        <w:separator/>
      </w:r>
    </w:p>
  </w:endnote>
  <w:endnote w:type="continuationSeparator" w:id="0">
    <w:p w:rsidR="001F1FE9" w:rsidRDefault="001F1FE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MS Gothic"/>
    <w:panose1 w:val="00000000000000000000"/>
    <w:charset w:val="80"/>
    <w:family w:val="auto"/>
    <w:notTrueType/>
    <w:pitch w:val="default"/>
    <w:sig w:usb0="00000000" w:usb1="08070000" w:usb2="00000010" w:usb3="00000000" w:csb0="0002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1FE9" w:rsidRDefault="001F1FE9">
      <w:r>
        <w:separator/>
      </w:r>
    </w:p>
  </w:footnote>
  <w:footnote w:type="continuationSeparator" w:id="0">
    <w:p w:rsidR="001F1FE9" w:rsidRDefault="001F1FE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3250208"/>
      <w:docPartObj>
        <w:docPartGallery w:val="Page Numbers (Top of Page)"/>
        <w:docPartUnique/>
      </w:docPartObj>
    </w:sdtPr>
    <w:sdtContent>
      <w:p w:rsidR="00851CF2" w:rsidRDefault="00851CF2">
        <w:pPr>
          <w:pStyle w:val="a8"/>
          <w:jc w:val="right"/>
        </w:pPr>
        <w:fldSimple w:instr="PAGE   \* MERGEFORMAT">
          <w:r w:rsidR="00B071CE">
            <w:rPr>
              <w:noProof/>
            </w:rPr>
            <w:t>2</w:t>
          </w:r>
        </w:fldSimple>
      </w:p>
    </w:sdtContent>
  </w:sdt>
  <w:p w:rsidR="00851CF2" w:rsidRDefault="00851CF2">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D"/>
    <w:multiLevelType w:val="multilevel"/>
    <w:tmpl w:val="0000000C"/>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1">
    <w:nsid w:val="0000000F"/>
    <w:multiLevelType w:val="multilevel"/>
    <w:tmpl w:val="0000000E"/>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2">
    <w:nsid w:val="069A7EF6"/>
    <w:multiLevelType w:val="hybridMultilevel"/>
    <w:tmpl w:val="DAF485F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98C70C1"/>
    <w:multiLevelType w:val="hybridMultilevel"/>
    <w:tmpl w:val="C31A74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DB627A6"/>
    <w:multiLevelType w:val="hybridMultilevel"/>
    <w:tmpl w:val="A20E9ECC"/>
    <w:lvl w:ilvl="0" w:tplc="A6883276">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D37C8D"/>
    <w:multiLevelType w:val="hybridMultilevel"/>
    <w:tmpl w:val="061002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E0247C"/>
    <w:multiLevelType w:val="hybridMultilevel"/>
    <w:tmpl w:val="D0A85FE6"/>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4BB4F29"/>
    <w:multiLevelType w:val="hybridMultilevel"/>
    <w:tmpl w:val="3B38205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25EB58EE"/>
    <w:multiLevelType w:val="hybridMultilevel"/>
    <w:tmpl w:val="A6129BD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FAD2E3D8">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26733338"/>
    <w:multiLevelType w:val="hybridMultilevel"/>
    <w:tmpl w:val="56880FFC"/>
    <w:lvl w:ilvl="0" w:tplc="0422000F">
      <w:start w:val="1"/>
      <w:numFmt w:val="decimal"/>
      <w:lvlText w:val="%1."/>
      <w:lvlJc w:val="left"/>
      <w:pPr>
        <w:tabs>
          <w:tab w:val="num" w:pos="928"/>
        </w:tabs>
        <w:ind w:left="928" w:hanging="360"/>
      </w:p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10">
    <w:nsid w:val="2BFA49BB"/>
    <w:multiLevelType w:val="hybridMultilevel"/>
    <w:tmpl w:val="AB78C268"/>
    <w:lvl w:ilvl="0" w:tplc="8AC2C47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2CEA4579"/>
    <w:multiLevelType w:val="hybridMultilevel"/>
    <w:tmpl w:val="FEBAC6E0"/>
    <w:lvl w:ilvl="0" w:tplc="E2D0D472">
      <w:start w:val="1"/>
      <w:numFmt w:val="bullet"/>
      <w:lvlText w:val="-"/>
      <w:lvlJc w:val="left"/>
      <w:pPr>
        <w:ind w:left="1778"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3221684E"/>
    <w:multiLevelType w:val="hybridMultilevel"/>
    <w:tmpl w:val="7B2E39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6456D5"/>
    <w:multiLevelType w:val="hybridMultilevel"/>
    <w:tmpl w:val="EA427C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5E42872"/>
    <w:multiLevelType w:val="hybridMultilevel"/>
    <w:tmpl w:val="FCCA765C"/>
    <w:lvl w:ilvl="0" w:tplc="8DA20052">
      <w:start w:val="2"/>
      <w:numFmt w:val="bullet"/>
      <w:lvlText w:val="-"/>
      <w:lvlJc w:val="left"/>
      <w:pPr>
        <w:ind w:left="634" w:hanging="360"/>
      </w:pPr>
      <w:rPr>
        <w:rFonts w:ascii="Times New Roman" w:eastAsia="Times New Roman" w:hAnsi="Times New Roman" w:cs="Times New Roman" w:hint="default"/>
      </w:rPr>
    </w:lvl>
    <w:lvl w:ilvl="1" w:tplc="04220003">
      <w:start w:val="1"/>
      <w:numFmt w:val="bullet"/>
      <w:lvlText w:val="o"/>
      <w:lvlJc w:val="left"/>
      <w:pPr>
        <w:ind w:left="1354" w:hanging="360"/>
      </w:pPr>
      <w:rPr>
        <w:rFonts w:ascii="Courier New" w:hAnsi="Courier New" w:cs="Courier New" w:hint="default"/>
      </w:rPr>
    </w:lvl>
    <w:lvl w:ilvl="2" w:tplc="04220005">
      <w:start w:val="1"/>
      <w:numFmt w:val="bullet"/>
      <w:lvlText w:val=""/>
      <w:lvlJc w:val="left"/>
      <w:pPr>
        <w:ind w:left="2074" w:hanging="360"/>
      </w:pPr>
      <w:rPr>
        <w:rFonts w:ascii="Wingdings" w:hAnsi="Wingdings" w:hint="default"/>
      </w:rPr>
    </w:lvl>
    <w:lvl w:ilvl="3" w:tplc="04220001">
      <w:start w:val="1"/>
      <w:numFmt w:val="bullet"/>
      <w:lvlText w:val=""/>
      <w:lvlJc w:val="left"/>
      <w:pPr>
        <w:ind w:left="2794" w:hanging="360"/>
      </w:pPr>
      <w:rPr>
        <w:rFonts w:ascii="Symbol" w:hAnsi="Symbol" w:hint="default"/>
      </w:rPr>
    </w:lvl>
    <w:lvl w:ilvl="4" w:tplc="04220003">
      <w:start w:val="1"/>
      <w:numFmt w:val="bullet"/>
      <w:lvlText w:val="o"/>
      <w:lvlJc w:val="left"/>
      <w:pPr>
        <w:ind w:left="3514" w:hanging="360"/>
      </w:pPr>
      <w:rPr>
        <w:rFonts w:ascii="Courier New" w:hAnsi="Courier New" w:cs="Courier New" w:hint="default"/>
      </w:rPr>
    </w:lvl>
    <w:lvl w:ilvl="5" w:tplc="04220005">
      <w:start w:val="1"/>
      <w:numFmt w:val="bullet"/>
      <w:lvlText w:val=""/>
      <w:lvlJc w:val="left"/>
      <w:pPr>
        <w:ind w:left="4234" w:hanging="360"/>
      </w:pPr>
      <w:rPr>
        <w:rFonts w:ascii="Wingdings" w:hAnsi="Wingdings" w:hint="default"/>
      </w:rPr>
    </w:lvl>
    <w:lvl w:ilvl="6" w:tplc="04220001">
      <w:start w:val="1"/>
      <w:numFmt w:val="bullet"/>
      <w:lvlText w:val=""/>
      <w:lvlJc w:val="left"/>
      <w:pPr>
        <w:ind w:left="4954" w:hanging="360"/>
      </w:pPr>
      <w:rPr>
        <w:rFonts w:ascii="Symbol" w:hAnsi="Symbol" w:hint="default"/>
      </w:rPr>
    </w:lvl>
    <w:lvl w:ilvl="7" w:tplc="04220003">
      <w:start w:val="1"/>
      <w:numFmt w:val="bullet"/>
      <w:lvlText w:val="o"/>
      <w:lvlJc w:val="left"/>
      <w:pPr>
        <w:ind w:left="5674" w:hanging="360"/>
      </w:pPr>
      <w:rPr>
        <w:rFonts w:ascii="Courier New" w:hAnsi="Courier New" w:cs="Courier New" w:hint="default"/>
      </w:rPr>
    </w:lvl>
    <w:lvl w:ilvl="8" w:tplc="04220005">
      <w:start w:val="1"/>
      <w:numFmt w:val="bullet"/>
      <w:lvlText w:val=""/>
      <w:lvlJc w:val="left"/>
      <w:pPr>
        <w:ind w:left="6394" w:hanging="360"/>
      </w:pPr>
      <w:rPr>
        <w:rFonts w:ascii="Wingdings" w:hAnsi="Wingdings" w:hint="default"/>
      </w:rPr>
    </w:lvl>
  </w:abstractNum>
  <w:abstractNum w:abstractNumId="15">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nsid w:val="379D36BD"/>
    <w:multiLevelType w:val="hybridMultilevel"/>
    <w:tmpl w:val="78B405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CB52694"/>
    <w:multiLevelType w:val="hybridMultilevel"/>
    <w:tmpl w:val="41A49B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3CB52C97"/>
    <w:multiLevelType w:val="singleLevel"/>
    <w:tmpl w:val="6AACBF38"/>
    <w:lvl w:ilvl="0">
      <w:start w:val="1"/>
      <w:numFmt w:val="decimal"/>
      <w:lvlText w:val="%1."/>
      <w:legacy w:legacy="1" w:legacySpace="0" w:legacyIndent="283"/>
      <w:lvlJc w:val="left"/>
      <w:pPr>
        <w:ind w:left="709" w:hanging="283"/>
      </w:pPr>
    </w:lvl>
  </w:abstractNum>
  <w:abstractNum w:abstractNumId="19">
    <w:nsid w:val="3F9F79EA"/>
    <w:multiLevelType w:val="hybridMultilevel"/>
    <w:tmpl w:val="A9B0750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416346A4"/>
    <w:multiLevelType w:val="hybridMultilevel"/>
    <w:tmpl w:val="76B4509A"/>
    <w:lvl w:ilvl="0" w:tplc="A61E41EC">
      <w:start w:val="1"/>
      <w:numFmt w:val="bullet"/>
      <w:lvlText w:val="-"/>
      <w:lvlJc w:val="left"/>
      <w:pPr>
        <w:ind w:left="1097" w:hanging="360"/>
      </w:pPr>
      <w:rPr>
        <w:rFonts w:ascii="Times New Roman" w:eastAsia="Times New Roman" w:hAnsi="Times New Roman" w:cs="Times New Roman" w:hint="default"/>
      </w:rPr>
    </w:lvl>
    <w:lvl w:ilvl="1" w:tplc="04190003" w:tentative="1">
      <w:start w:val="1"/>
      <w:numFmt w:val="bullet"/>
      <w:lvlText w:val="o"/>
      <w:lvlJc w:val="left"/>
      <w:pPr>
        <w:ind w:left="1817" w:hanging="360"/>
      </w:pPr>
      <w:rPr>
        <w:rFonts w:ascii="Courier New" w:hAnsi="Courier New" w:cs="Courier New" w:hint="default"/>
      </w:rPr>
    </w:lvl>
    <w:lvl w:ilvl="2" w:tplc="04190005" w:tentative="1">
      <w:start w:val="1"/>
      <w:numFmt w:val="bullet"/>
      <w:lvlText w:val=""/>
      <w:lvlJc w:val="left"/>
      <w:pPr>
        <w:ind w:left="2537" w:hanging="360"/>
      </w:pPr>
      <w:rPr>
        <w:rFonts w:ascii="Wingdings" w:hAnsi="Wingdings" w:hint="default"/>
      </w:rPr>
    </w:lvl>
    <w:lvl w:ilvl="3" w:tplc="04190001" w:tentative="1">
      <w:start w:val="1"/>
      <w:numFmt w:val="bullet"/>
      <w:lvlText w:val=""/>
      <w:lvlJc w:val="left"/>
      <w:pPr>
        <w:ind w:left="3257" w:hanging="360"/>
      </w:pPr>
      <w:rPr>
        <w:rFonts w:ascii="Symbol" w:hAnsi="Symbol" w:hint="default"/>
      </w:rPr>
    </w:lvl>
    <w:lvl w:ilvl="4" w:tplc="04190003" w:tentative="1">
      <w:start w:val="1"/>
      <w:numFmt w:val="bullet"/>
      <w:lvlText w:val="o"/>
      <w:lvlJc w:val="left"/>
      <w:pPr>
        <w:ind w:left="3977" w:hanging="360"/>
      </w:pPr>
      <w:rPr>
        <w:rFonts w:ascii="Courier New" w:hAnsi="Courier New" w:cs="Courier New" w:hint="default"/>
      </w:rPr>
    </w:lvl>
    <w:lvl w:ilvl="5" w:tplc="04190005" w:tentative="1">
      <w:start w:val="1"/>
      <w:numFmt w:val="bullet"/>
      <w:lvlText w:val=""/>
      <w:lvlJc w:val="left"/>
      <w:pPr>
        <w:ind w:left="4697" w:hanging="360"/>
      </w:pPr>
      <w:rPr>
        <w:rFonts w:ascii="Wingdings" w:hAnsi="Wingdings" w:hint="default"/>
      </w:rPr>
    </w:lvl>
    <w:lvl w:ilvl="6" w:tplc="04190001" w:tentative="1">
      <w:start w:val="1"/>
      <w:numFmt w:val="bullet"/>
      <w:lvlText w:val=""/>
      <w:lvlJc w:val="left"/>
      <w:pPr>
        <w:ind w:left="5417" w:hanging="360"/>
      </w:pPr>
      <w:rPr>
        <w:rFonts w:ascii="Symbol" w:hAnsi="Symbol" w:hint="default"/>
      </w:rPr>
    </w:lvl>
    <w:lvl w:ilvl="7" w:tplc="04190003" w:tentative="1">
      <w:start w:val="1"/>
      <w:numFmt w:val="bullet"/>
      <w:lvlText w:val="o"/>
      <w:lvlJc w:val="left"/>
      <w:pPr>
        <w:ind w:left="6137" w:hanging="360"/>
      </w:pPr>
      <w:rPr>
        <w:rFonts w:ascii="Courier New" w:hAnsi="Courier New" w:cs="Courier New" w:hint="default"/>
      </w:rPr>
    </w:lvl>
    <w:lvl w:ilvl="8" w:tplc="04190005" w:tentative="1">
      <w:start w:val="1"/>
      <w:numFmt w:val="bullet"/>
      <w:lvlText w:val=""/>
      <w:lvlJc w:val="left"/>
      <w:pPr>
        <w:ind w:left="6857" w:hanging="360"/>
      </w:pPr>
      <w:rPr>
        <w:rFonts w:ascii="Wingdings" w:hAnsi="Wingdings" w:hint="default"/>
      </w:rPr>
    </w:lvl>
  </w:abstractNum>
  <w:abstractNum w:abstractNumId="21">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nsid w:val="50260DFD"/>
    <w:multiLevelType w:val="hybridMultilevel"/>
    <w:tmpl w:val="38547852"/>
    <w:lvl w:ilvl="0" w:tplc="6BC860BC">
      <w:start w:val="1"/>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190019" w:tentative="1">
      <w:start w:val="1"/>
      <w:numFmt w:val="lowerLetter"/>
      <w:lvlText w:val="%2."/>
      <w:lvlJc w:val="left"/>
      <w:pPr>
        <w:ind w:left="375" w:hanging="360"/>
      </w:pPr>
    </w:lvl>
    <w:lvl w:ilvl="2" w:tplc="0419001B" w:tentative="1">
      <w:start w:val="1"/>
      <w:numFmt w:val="lowerRoman"/>
      <w:lvlText w:val="%3."/>
      <w:lvlJc w:val="right"/>
      <w:pPr>
        <w:ind w:left="1095" w:hanging="180"/>
      </w:pPr>
    </w:lvl>
    <w:lvl w:ilvl="3" w:tplc="0419000F" w:tentative="1">
      <w:start w:val="1"/>
      <w:numFmt w:val="decimal"/>
      <w:lvlText w:val="%4."/>
      <w:lvlJc w:val="left"/>
      <w:pPr>
        <w:ind w:left="1815" w:hanging="360"/>
      </w:pPr>
    </w:lvl>
    <w:lvl w:ilvl="4" w:tplc="04190019" w:tentative="1">
      <w:start w:val="1"/>
      <w:numFmt w:val="lowerLetter"/>
      <w:lvlText w:val="%5."/>
      <w:lvlJc w:val="left"/>
      <w:pPr>
        <w:ind w:left="2535" w:hanging="360"/>
      </w:pPr>
    </w:lvl>
    <w:lvl w:ilvl="5" w:tplc="0419001B" w:tentative="1">
      <w:start w:val="1"/>
      <w:numFmt w:val="lowerRoman"/>
      <w:lvlText w:val="%6."/>
      <w:lvlJc w:val="right"/>
      <w:pPr>
        <w:ind w:left="3255" w:hanging="180"/>
      </w:pPr>
    </w:lvl>
    <w:lvl w:ilvl="6" w:tplc="0419000F" w:tentative="1">
      <w:start w:val="1"/>
      <w:numFmt w:val="decimal"/>
      <w:lvlText w:val="%7."/>
      <w:lvlJc w:val="left"/>
      <w:pPr>
        <w:ind w:left="3975" w:hanging="360"/>
      </w:pPr>
    </w:lvl>
    <w:lvl w:ilvl="7" w:tplc="04190019" w:tentative="1">
      <w:start w:val="1"/>
      <w:numFmt w:val="lowerLetter"/>
      <w:lvlText w:val="%8."/>
      <w:lvlJc w:val="left"/>
      <w:pPr>
        <w:ind w:left="4695" w:hanging="360"/>
      </w:pPr>
    </w:lvl>
    <w:lvl w:ilvl="8" w:tplc="0419001B" w:tentative="1">
      <w:start w:val="1"/>
      <w:numFmt w:val="lowerRoman"/>
      <w:lvlText w:val="%9."/>
      <w:lvlJc w:val="right"/>
      <w:pPr>
        <w:ind w:left="5415" w:hanging="180"/>
      </w:pPr>
    </w:lvl>
  </w:abstractNum>
  <w:abstractNum w:abstractNumId="24">
    <w:nsid w:val="54F20047"/>
    <w:multiLevelType w:val="hybridMultilevel"/>
    <w:tmpl w:val="1F706FF2"/>
    <w:lvl w:ilvl="0" w:tplc="3536BD0C">
      <w:numFmt w:val="bullet"/>
      <w:lvlText w:val="-"/>
      <w:lvlJc w:val="left"/>
      <w:pPr>
        <w:ind w:left="1594" w:hanging="885"/>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5">
    <w:nsid w:val="555559E3"/>
    <w:multiLevelType w:val="hybridMultilevel"/>
    <w:tmpl w:val="3A38EAE2"/>
    <w:lvl w:ilvl="0" w:tplc="04190001">
      <w:start w:val="1"/>
      <w:numFmt w:val="bullet"/>
      <w:lvlText w:val=""/>
      <w:lvlJc w:val="left"/>
      <w:pPr>
        <w:ind w:left="828" w:hanging="360"/>
      </w:pPr>
      <w:rPr>
        <w:rFonts w:ascii="Symbol" w:hAnsi="Symbol" w:hint="default"/>
      </w:rPr>
    </w:lvl>
    <w:lvl w:ilvl="1" w:tplc="04190003" w:tentative="1">
      <w:start w:val="1"/>
      <w:numFmt w:val="bullet"/>
      <w:lvlText w:val="o"/>
      <w:lvlJc w:val="left"/>
      <w:pPr>
        <w:ind w:left="1548" w:hanging="360"/>
      </w:pPr>
      <w:rPr>
        <w:rFonts w:ascii="Courier New" w:hAnsi="Courier New" w:cs="Courier New" w:hint="default"/>
      </w:rPr>
    </w:lvl>
    <w:lvl w:ilvl="2" w:tplc="04190005" w:tentative="1">
      <w:start w:val="1"/>
      <w:numFmt w:val="bullet"/>
      <w:lvlText w:val=""/>
      <w:lvlJc w:val="left"/>
      <w:pPr>
        <w:ind w:left="2268" w:hanging="360"/>
      </w:pPr>
      <w:rPr>
        <w:rFonts w:ascii="Wingdings" w:hAnsi="Wingdings" w:hint="default"/>
      </w:rPr>
    </w:lvl>
    <w:lvl w:ilvl="3" w:tplc="04190001" w:tentative="1">
      <w:start w:val="1"/>
      <w:numFmt w:val="bullet"/>
      <w:lvlText w:val=""/>
      <w:lvlJc w:val="left"/>
      <w:pPr>
        <w:ind w:left="2988" w:hanging="360"/>
      </w:pPr>
      <w:rPr>
        <w:rFonts w:ascii="Symbol" w:hAnsi="Symbol" w:hint="default"/>
      </w:rPr>
    </w:lvl>
    <w:lvl w:ilvl="4" w:tplc="04190003" w:tentative="1">
      <w:start w:val="1"/>
      <w:numFmt w:val="bullet"/>
      <w:lvlText w:val="o"/>
      <w:lvlJc w:val="left"/>
      <w:pPr>
        <w:ind w:left="3708" w:hanging="360"/>
      </w:pPr>
      <w:rPr>
        <w:rFonts w:ascii="Courier New" w:hAnsi="Courier New" w:cs="Courier New" w:hint="default"/>
      </w:rPr>
    </w:lvl>
    <w:lvl w:ilvl="5" w:tplc="04190005" w:tentative="1">
      <w:start w:val="1"/>
      <w:numFmt w:val="bullet"/>
      <w:lvlText w:val=""/>
      <w:lvlJc w:val="left"/>
      <w:pPr>
        <w:ind w:left="4428" w:hanging="360"/>
      </w:pPr>
      <w:rPr>
        <w:rFonts w:ascii="Wingdings" w:hAnsi="Wingdings" w:hint="default"/>
      </w:rPr>
    </w:lvl>
    <w:lvl w:ilvl="6" w:tplc="04190001" w:tentative="1">
      <w:start w:val="1"/>
      <w:numFmt w:val="bullet"/>
      <w:lvlText w:val=""/>
      <w:lvlJc w:val="left"/>
      <w:pPr>
        <w:ind w:left="5148" w:hanging="360"/>
      </w:pPr>
      <w:rPr>
        <w:rFonts w:ascii="Symbol" w:hAnsi="Symbol" w:hint="default"/>
      </w:rPr>
    </w:lvl>
    <w:lvl w:ilvl="7" w:tplc="04190003" w:tentative="1">
      <w:start w:val="1"/>
      <w:numFmt w:val="bullet"/>
      <w:lvlText w:val="o"/>
      <w:lvlJc w:val="left"/>
      <w:pPr>
        <w:ind w:left="5868" w:hanging="360"/>
      </w:pPr>
      <w:rPr>
        <w:rFonts w:ascii="Courier New" w:hAnsi="Courier New" w:cs="Courier New" w:hint="default"/>
      </w:rPr>
    </w:lvl>
    <w:lvl w:ilvl="8" w:tplc="04190005" w:tentative="1">
      <w:start w:val="1"/>
      <w:numFmt w:val="bullet"/>
      <w:lvlText w:val=""/>
      <w:lvlJc w:val="left"/>
      <w:pPr>
        <w:ind w:left="6588" w:hanging="360"/>
      </w:pPr>
      <w:rPr>
        <w:rFonts w:ascii="Wingdings" w:hAnsi="Wingdings" w:hint="default"/>
      </w:rPr>
    </w:lvl>
  </w:abstractNum>
  <w:abstractNum w:abstractNumId="26">
    <w:nsid w:val="583418BA"/>
    <w:multiLevelType w:val="multilevel"/>
    <w:tmpl w:val="8702F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CEF7CAF"/>
    <w:multiLevelType w:val="hybridMultilevel"/>
    <w:tmpl w:val="24ECDC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4E87455"/>
    <w:multiLevelType w:val="hybridMultilevel"/>
    <w:tmpl w:val="52DAC7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AC006A0"/>
    <w:multiLevelType w:val="hybridMultilevel"/>
    <w:tmpl w:val="78B405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AE47874"/>
    <w:multiLevelType w:val="hybridMultilevel"/>
    <w:tmpl w:val="4EFEDF04"/>
    <w:lvl w:ilvl="0" w:tplc="A68832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nsid w:val="6B387FDE"/>
    <w:multiLevelType w:val="hybridMultilevel"/>
    <w:tmpl w:val="4852F842"/>
    <w:lvl w:ilvl="0" w:tplc="69A459B8">
      <w:start w:val="13"/>
      <w:numFmt w:val="decimal"/>
      <w:lvlText w:val="%1."/>
      <w:lvlJc w:val="left"/>
      <w:pPr>
        <w:ind w:left="360" w:hanging="360"/>
      </w:pPr>
      <w:rPr>
        <w:rFonts w:hint="default"/>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32">
    <w:nsid w:val="73815AB1"/>
    <w:multiLevelType w:val="hybridMultilevel"/>
    <w:tmpl w:val="FDD8CA86"/>
    <w:lvl w:ilvl="0" w:tplc="8EE465E2">
      <w:start w:val="5"/>
      <w:numFmt w:val="bullet"/>
      <w:lvlText w:val="-"/>
      <w:lvlJc w:val="left"/>
      <w:pPr>
        <w:ind w:left="1069" w:hanging="360"/>
      </w:pPr>
      <w:rPr>
        <w:rFonts w:ascii="Times New Roman" w:eastAsia="Times New Roman" w:hAnsi="Times New Roman" w:cs="Times New Roman" w:hint="default"/>
        <w:i/>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3">
    <w:nsid w:val="77D97EF6"/>
    <w:multiLevelType w:val="hybridMultilevel"/>
    <w:tmpl w:val="CB46D1EE"/>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4">
    <w:nsid w:val="7A641AFE"/>
    <w:multiLevelType w:val="hybridMultilevel"/>
    <w:tmpl w:val="577231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BF6507D"/>
    <w:multiLevelType w:val="hybridMultilevel"/>
    <w:tmpl w:val="23084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CA5228B"/>
    <w:multiLevelType w:val="hybridMultilevel"/>
    <w:tmpl w:val="F20413B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9"/>
  </w:num>
  <w:num w:numId="2">
    <w:abstractNumId w:val="33"/>
  </w:num>
  <w:num w:numId="3">
    <w:abstractNumId w:val="14"/>
  </w:num>
  <w:num w:numId="4">
    <w:abstractNumId w:val="28"/>
  </w:num>
  <w:num w:numId="5">
    <w:abstractNumId w:val="17"/>
  </w:num>
  <w:num w:numId="6">
    <w:abstractNumId w:val="8"/>
  </w:num>
  <w:num w:numId="7">
    <w:abstractNumId w:val="37"/>
  </w:num>
  <w:num w:numId="8">
    <w:abstractNumId w:val="22"/>
  </w:num>
  <w:num w:numId="9">
    <w:abstractNumId w:val="15"/>
  </w:num>
  <w:num w:numId="10">
    <w:abstractNumId w:val="26"/>
  </w:num>
  <w:num w:numId="11">
    <w:abstractNumId w:val="13"/>
  </w:num>
  <w:num w:numId="12">
    <w:abstractNumId w:val="16"/>
  </w:num>
  <w:num w:numId="13">
    <w:abstractNumId w:val="29"/>
  </w:num>
  <w:num w:numId="14">
    <w:abstractNumId w:val="34"/>
  </w:num>
  <w:num w:numId="15">
    <w:abstractNumId w:val="35"/>
  </w:num>
  <w:num w:numId="16">
    <w:abstractNumId w:val="21"/>
  </w:num>
  <w:num w:numId="17">
    <w:abstractNumId w:val="7"/>
  </w:num>
  <w:num w:numId="18">
    <w:abstractNumId w:val="30"/>
  </w:num>
  <w:num w:numId="19">
    <w:abstractNumId w:val="27"/>
  </w:num>
  <w:num w:numId="20">
    <w:abstractNumId w:val="4"/>
  </w:num>
  <w:num w:numId="21">
    <w:abstractNumId w:val="0"/>
  </w:num>
  <w:num w:numId="22">
    <w:abstractNumId w:val="32"/>
  </w:num>
  <w:num w:numId="23">
    <w:abstractNumId w:val="18"/>
    <w:lvlOverride w:ilvl="0">
      <w:startOverride w:val="1"/>
    </w:lvlOverride>
  </w:num>
  <w:num w:numId="24">
    <w:abstractNumId w:val="1"/>
  </w:num>
  <w:num w:numId="25">
    <w:abstractNumId w:val="10"/>
  </w:num>
  <w:num w:numId="26">
    <w:abstractNumId w:val="20"/>
  </w:num>
  <w:num w:numId="27">
    <w:abstractNumId w:val="36"/>
  </w:num>
  <w:num w:numId="28">
    <w:abstractNumId w:val="24"/>
  </w:num>
  <w:num w:numId="29">
    <w:abstractNumId w:val="25"/>
  </w:num>
  <w:num w:numId="30">
    <w:abstractNumId w:val="19"/>
  </w:num>
  <w:num w:numId="31">
    <w:abstractNumId w:val="11"/>
  </w:num>
  <w:num w:numId="32">
    <w:abstractNumId w:val="23"/>
  </w:num>
  <w:num w:numId="33">
    <w:abstractNumId w:val="6"/>
  </w:num>
  <w:num w:numId="34">
    <w:abstractNumId w:val="3"/>
  </w:num>
  <w:num w:numId="35">
    <w:abstractNumId w:val="2"/>
  </w:num>
  <w:num w:numId="36">
    <w:abstractNumId w:val="12"/>
  </w:num>
  <w:num w:numId="37">
    <w:abstractNumId w:val="5"/>
  </w:num>
  <w:num w:numId="38">
    <w:abstractNumId w:val="31"/>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6477EB"/>
    <w:rsid w:val="00001841"/>
    <w:rsid w:val="000041CD"/>
    <w:rsid w:val="000107C6"/>
    <w:rsid w:val="0001080F"/>
    <w:rsid w:val="0001132A"/>
    <w:rsid w:val="0002127F"/>
    <w:rsid w:val="00021AFE"/>
    <w:rsid w:val="00021E22"/>
    <w:rsid w:val="00022FC2"/>
    <w:rsid w:val="00023116"/>
    <w:rsid w:val="00024511"/>
    <w:rsid w:val="00024E93"/>
    <w:rsid w:val="0002534D"/>
    <w:rsid w:val="00025971"/>
    <w:rsid w:val="00025A67"/>
    <w:rsid w:val="00040104"/>
    <w:rsid w:val="0004485F"/>
    <w:rsid w:val="00054091"/>
    <w:rsid w:val="000545DD"/>
    <w:rsid w:val="00060976"/>
    <w:rsid w:val="000627E0"/>
    <w:rsid w:val="00062E69"/>
    <w:rsid w:val="000706AD"/>
    <w:rsid w:val="00071DF5"/>
    <w:rsid w:val="00073864"/>
    <w:rsid w:val="00073F47"/>
    <w:rsid w:val="000749CA"/>
    <w:rsid w:val="000829B0"/>
    <w:rsid w:val="00082C42"/>
    <w:rsid w:val="0008554C"/>
    <w:rsid w:val="000857B0"/>
    <w:rsid w:val="00087855"/>
    <w:rsid w:val="00094BC8"/>
    <w:rsid w:val="000B39C1"/>
    <w:rsid w:val="000B5723"/>
    <w:rsid w:val="000B6390"/>
    <w:rsid w:val="000C34FA"/>
    <w:rsid w:val="000C49E6"/>
    <w:rsid w:val="000C5AA0"/>
    <w:rsid w:val="000C7B0E"/>
    <w:rsid w:val="000D5319"/>
    <w:rsid w:val="000D57B9"/>
    <w:rsid w:val="000E04C7"/>
    <w:rsid w:val="000E5D01"/>
    <w:rsid w:val="000F0CC0"/>
    <w:rsid w:val="000F2784"/>
    <w:rsid w:val="000F77F7"/>
    <w:rsid w:val="000F7D58"/>
    <w:rsid w:val="001020CD"/>
    <w:rsid w:val="00106308"/>
    <w:rsid w:val="0011161C"/>
    <w:rsid w:val="00111C9E"/>
    <w:rsid w:val="001147DA"/>
    <w:rsid w:val="00116A2F"/>
    <w:rsid w:val="00120515"/>
    <w:rsid w:val="00121AE3"/>
    <w:rsid w:val="00122C95"/>
    <w:rsid w:val="001244B6"/>
    <w:rsid w:val="00133B94"/>
    <w:rsid w:val="00133BF9"/>
    <w:rsid w:val="00137A9D"/>
    <w:rsid w:val="001419CA"/>
    <w:rsid w:val="0014473C"/>
    <w:rsid w:val="00145172"/>
    <w:rsid w:val="0014655B"/>
    <w:rsid w:val="00147B6D"/>
    <w:rsid w:val="00155985"/>
    <w:rsid w:val="00156D5C"/>
    <w:rsid w:val="00166D6A"/>
    <w:rsid w:val="00170D4C"/>
    <w:rsid w:val="001850D9"/>
    <w:rsid w:val="001907A9"/>
    <w:rsid w:val="0019646B"/>
    <w:rsid w:val="001D11D9"/>
    <w:rsid w:val="001D713E"/>
    <w:rsid w:val="001E0053"/>
    <w:rsid w:val="001E09CF"/>
    <w:rsid w:val="001E4ACA"/>
    <w:rsid w:val="001E7D8F"/>
    <w:rsid w:val="001F11D4"/>
    <w:rsid w:val="001F1FE9"/>
    <w:rsid w:val="001F5C57"/>
    <w:rsid w:val="00204FA0"/>
    <w:rsid w:val="00216953"/>
    <w:rsid w:val="0021774E"/>
    <w:rsid w:val="00217E9B"/>
    <w:rsid w:val="0022185A"/>
    <w:rsid w:val="00223A0A"/>
    <w:rsid w:val="00231D41"/>
    <w:rsid w:val="00232170"/>
    <w:rsid w:val="00232FF3"/>
    <w:rsid w:val="0023767D"/>
    <w:rsid w:val="00242F88"/>
    <w:rsid w:val="00245F6D"/>
    <w:rsid w:val="00252313"/>
    <w:rsid w:val="00256371"/>
    <w:rsid w:val="002638F8"/>
    <w:rsid w:val="00266DEF"/>
    <w:rsid w:val="00276936"/>
    <w:rsid w:val="00277DEA"/>
    <w:rsid w:val="00280E7E"/>
    <w:rsid w:val="00280EFC"/>
    <w:rsid w:val="0028229F"/>
    <w:rsid w:val="00283497"/>
    <w:rsid w:val="002850ED"/>
    <w:rsid w:val="00285D62"/>
    <w:rsid w:val="00290F42"/>
    <w:rsid w:val="00297C61"/>
    <w:rsid w:val="002A1572"/>
    <w:rsid w:val="002A77C8"/>
    <w:rsid w:val="002C2B03"/>
    <w:rsid w:val="002C52DC"/>
    <w:rsid w:val="002D0A01"/>
    <w:rsid w:val="002D0A45"/>
    <w:rsid w:val="002D7F79"/>
    <w:rsid w:val="002E415B"/>
    <w:rsid w:val="002E67B5"/>
    <w:rsid w:val="002F00B3"/>
    <w:rsid w:val="00302E76"/>
    <w:rsid w:val="00310A17"/>
    <w:rsid w:val="003113E9"/>
    <w:rsid w:val="00313898"/>
    <w:rsid w:val="003144CD"/>
    <w:rsid w:val="00315CB7"/>
    <w:rsid w:val="003213FF"/>
    <w:rsid w:val="0032170C"/>
    <w:rsid w:val="003236B9"/>
    <w:rsid w:val="003324F2"/>
    <w:rsid w:val="00334741"/>
    <w:rsid w:val="00335360"/>
    <w:rsid w:val="003365DE"/>
    <w:rsid w:val="003432C1"/>
    <w:rsid w:val="00344651"/>
    <w:rsid w:val="0035128D"/>
    <w:rsid w:val="00357FA0"/>
    <w:rsid w:val="003623E0"/>
    <w:rsid w:val="00367F57"/>
    <w:rsid w:val="00373D39"/>
    <w:rsid w:val="00377130"/>
    <w:rsid w:val="003824A0"/>
    <w:rsid w:val="00384E2D"/>
    <w:rsid w:val="00385708"/>
    <w:rsid w:val="00387C50"/>
    <w:rsid w:val="003A0E5D"/>
    <w:rsid w:val="003A2F08"/>
    <w:rsid w:val="003A557F"/>
    <w:rsid w:val="003C551B"/>
    <w:rsid w:val="003D10EC"/>
    <w:rsid w:val="003E02A9"/>
    <w:rsid w:val="003F13B9"/>
    <w:rsid w:val="00402926"/>
    <w:rsid w:val="00402B1C"/>
    <w:rsid w:val="00403034"/>
    <w:rsid w:val="004047F8"/>
    <w:rsid w:val="00410060"/>
    <w:rsid w:val="0041143D"/>
    <w:rsid w:val="00413220"/>
    <w:rsid w:val="00413D5D"/>
    <w:rsid w:val="004217C1"/>
    <w:rsid w:val="004222B9"/>
    <w:rsid w:val="00422C57"/>
    <w:rsid w:val="00423257"/>
    <w:rsid w:val="00424FA7"/>
    <w:rsid w:val="00425D21"/>
    <w:rsid w:val="004334DE"/>
    <w:rsid w:val="0043665F"/>
    <w:rsid w:val="004434E5"/>
    <w:rsid w:val="004443EE"/>
    <w:rsid w:val="00456BC2"/>
    <w:rsid w:val="00456F42"/>
    <w:rsid w:val="00460277"/>
    <w:rsid w:val="00461C0B"/>
    <w:rsid w:val="00467CC9"/>
    <w:rsid w:val="00475735"/>
    <w:rsid w:val="00476D06"/>
    <w:rsid w:val="00481583"/>
    <w:rsid w:val="00483153"/>
    <w:rsid w:val="004854C5"/>
    <w:rsid w:val="0048719B"/>
    <w:rsid w:val="00490900"/>
    <w:rsid w:val="004918A3"/>
    <w:rsid w:val="004947F4"/>
    <w:rsid w:val="00495978"/>
    <w:rsid w:val="004A284B"/>
    <w:rsid w:val="004A3468"/>
    <w:rsid w:val="004A3731"/>
    <w:rsid w:val="004A44C6"/>
    <w:rsid w:val="004B01C5"/>
    <w:rsid w:val="004B2559"/>
    <w:rsid w:val="004B45E4"/>
    <w:rsid w:val="004C19FD"/>
    <w:rsid w:val="004C4DCC"/>
    <w:rsid w:val="004C6CED"/>
    <w:rsid w:val="004D00DA"/>
    <w:rsid w:val="004D1794"/>
    <w:rsid w:val="004D237F"/>
    <w:rsid w:val="004E776A"/>
    <w:rsid w:val="004F33E9"/>
    <w:rsid w:val="004F4D31"/>
    <w:rsid w:val="004F64A4"/>
    <w:rsid w:val="004F6522"/>
    <w:rsid w:val="004F7C04"/>
    <w:rsid w:val="00500CAE"/>
    <w:rsid w:val="005079C7"/>
    <w:rsid w:val="005119A6"/>
    <w:rsid w:val="00515D29"/>
    <w:rsid w:val="0051642D"/>
    <w:rsid w:val="00516CAB"/>
    <w:rsid w:val="005214B4"/>
    <w:rsid w:val="00525F95"/>
    <w:rsid w:val="00531070"/>
    <w:rsid w:val="0053127A"/>
    <w:rsid w:val="00534FB6"/>
    <w:rsid w:val="00540E3D"/>
    <w:rsid w:val="00542F30"/>
    <w:rsid w:val="00546B2A"/>
    <w:rsid w:val="005631C8"/>
    <w:rsid w:val="00572830"/>
    <w:rsid w:val="00574780"/>
    <w:rsid w:val="00574D9B"/>
    <w:rsid w:val="00587FD0"/>
    <w:rsid w:val="005923CA"/>
    <w:rsid w:val="005A1734"/>
    <w:rsid w:val="005A3978"/>
    <w:rsid w:val="005B424A"/>
    <w:rsid w:val="005B437E"/>
    <w:rsid w:val="005B4652"/>
    <w:rsid w:val="005B5170"/>
    <w:rsid w:val="005C2478"/>
    <w:rsid w:val="005C5735"/>
    <w:rsid w:val="005D3432"/>
    <w:rsid w:val="005E26ED"/>
    <w:rsid w:val="005E36A7"/>
    <w:rsid w:val="005E4BB3"/>
    <w:rsid w:val="005F0D1C"/>
    <w:rsid w:val="005F4BD1"/>
    <w:rsid w:val="005F6414"/>
    <w:rsid w:val="00604713"/>
    <w:rsid w:val="00606E03"/>
    <w:rsid w:val="00612780"/>
    <w:rsid w:val="00612C6C"/>
    <w:rsid w:val="00615BC9"/>
    <w:rsid w:val="00633B04"/>
    <w:rsid w:val="00633F61"/>
    <w:rsid w:val="00634013"/>
    <w:rsid w:val="006366B4"/>
    <w:rsid w:val="006370EF"/>
    <w:rsid w:val="00641A75"/>
    <w:rsid w:val="006477EB"/>
    <w:rsid w:val="00650C02"/>
    <w:rsid w:val="00651FA4"/>
    <w:rsid w:val="00653F4C"/>
    <w:rsid w:val="006541EB"/>
    <w:rsid w:val="00661779"/>
    <w:rsid w:val="0067230E"/>
    <w:rsid w:val="00674157"/>
    <w:rsid w:val="00674546"/>
    <w:rsid w:val="00674D1D"/>
    <w:rsid w:val="006820D1"/>
    <w:rsid w:val="00682A1E"/>
    <w:rsid w:val="0068783A"/>
    <w:rsid w:val="00687969"/>
    <w:rsid w:val="006935A8"/>
    <w:rsid w:val="00693ACD"/>
    <w:rsid w:val="0069571D"/>
    <w:rsid w:val="00696F73"/>
    <w:rsid w:val="006A5DA8"/>
    <w:rsid w:val="006A5F75"/>
    <w:rsid w:val="006A6CD8"/>
    <w:rsid w:val="006B342A"/>
    <w:rsid w:val="006B3D68"/>
    <w:rsid w:val="006B5FF1"/>
    <w:rsid w:val="006B7624"/>
    <w:rsid w:val="006C1019"/>
    <w:rsid w:val="006C2E45"/>
    <w:rsid w:val="006C3CA9"/>
    <w:rsid w:val="006C4993"/>
    <w:rsid w:val="006C4E22"/>
    <w:rsid w:val="006C6F5C"/>
    <w:rsid w:val="006C7CE5"/>
    <w:rsid w:val="006D156F"/>
    <w:rsid w:val="006D3ED8"/>
    <w:rsid w:val="006E2567"/>
    <w:rsid w:val="006E298F"/>
    <w:rsid w:val="006E3226"/>
    <w:rsid w:val="006F2F80"/>
    <w:rsid w:val="007054C0"/>
    <w:rsid w:val="00707213"/>
    <w:rsid w:val="00707657"/>
    <w:rsid w:val="0071229E"/>
    <w:rsid w:val="00712B96"/>
    <w:rsid w:val="00714114"/>
    <w:rsid w:val="007143E9"/>
    <w:rsid w:val="00716BCD"/>
    <w:rsid w:val="007203D6"/>
    <w:rsid w:val="00721CDA"/>
    <w:rsid w:val="007244CD"/>
    <w:rsid w:val="00737F57"/>
    <w:rsid w:val="007430D4"/>
    <w:rsid w:val="007445F5"/>
    <w:rsid w:val="00744D44"/>
    <w:rsid w:val="00747AFC"/>
    <w:rsid w:val="00750399"/>
    <w:rsid w:val="00751191"/>
    <w:rsid w:val="00756277"/>
    <w:rsid w:val="007568C1"/>
    <w:rsid w:val="00756DB2"/>
    <w:rsid w:val="0076054C"/>
    <w:rsid w:val="00763562"/>
    <w:rsid w:val="00774318"/>
    <w:rsid w:val="00776172"/>
    <w:rsid w:val="007773D0"/>
    <w:rsid w:val="0078246C"/>
    <w:rsid w:val="00782FE5"/>
    <w:rsid w:val="00786787"/>
    <w:rsid w:val="00787D6B"/>
    <w:rsid w:val="00792A8E"/>
    <w:rsid w:val="007A6C29"/>
    <w:rsid w:val="007B1470"/>
    <w:rsid w:val="007B1532"/>
    <w:rsid w:val="007B5178"/>
    <w:rsid w:val="007B7754"/>
    <w:rsid w:val="007C2097"/>
    <w:rsid w:val="007C4407"/>
    <w:rsid w:val="007C4B33"/>
    <w:rsid w:val="007D18AA"/>
    <w:rsid w:val="007D7A03"/>
    <w:rsid w:val="007E3014"/>
    <w:rsid w:val="007E725C"/>
    <w:rsid w:val="007F0844"/>
    <w:rsid w:val="007F5D55"/>
    <w:rsid w:val="00806F26"/>
    <w:rsid w:val="00810841"/>
    <w:rsid w:val="00810CE8"/>
    <w:rsid w:val="00812149"/>
    <w:rsid w:val="00812E53"/>
    <w:rsid w:val="00825407"/>
    <w:rsid w:val="0082799C"/>
    <w:rsid w:val="00831113"/>
    <w:rsid w:val="0083146C"/>
    <w:rsid w:val="008326BB"/>
    <w:rsid w:val="00833A2C"/>
    <w:rsid w:val="00834842"/>
    <w:rsid w:val="0083661A"/>
    <w:rsid w:val="0085102D"/>
    <w:rsid w:val="00851CF2"/>
    <w:rsid w:val="0085524C"/>
    <w:rsid w:val="00862CE9"/>
    <w:rsid w:val="00865386"/>
    <w:rsid w:val="008815DA"/>
    <w:rsid w:val="00885370"/>
    <w:rsid w:val="00892142"/>
    <w:rsid w:val="008A0C01"/>
    <w:rsid w:val="008A0F37"/>
    <w:rsid w:val="008A21BD"/>
    <w:rsid w:val="008A45F6"/>
    <w:rsid w:val="008B0D5A"/>
    <w:rsid w:val="008B1FD9"/>
    <w:rsid w:val="008B319F"/>
    <w:rsid w:val="008B7240"/>
    <w:rsid w:val="008C37ED"/>
    <w:rsid w:val="008D3A65"/>
    <w:rsid w:val="008E472D"/>
    <w:rsid w:val="008E71F1"/>
    <w:rsid w:val="008F369A"/>
    <w:rsid w:val="008F7A06"/>
    <w:rsid w:val="009053EA"/>
    <w:rsid w:val="00905B98"/>
    <w:rsid w:val="00906633"/>
    <w:rsid w:val="00917407"/>
    <w:rsid w:val="009239A5"/>
    <w:rsid w:val="009272CE"/>
    <w:rsid w:val="009273CE"/>
    <w:rsid w:val="00930C01"/>
    <w:rsid w:val="00932978"/>
    <w:rsid w:val="009371E9"/>
    <w:rsid w:val="00940CCD"/>
    <w:rsid w:val="009417D9"/>
    <w:rsid w:val="00945938"/>
    <w:rsid w:val="009567F5"/>
    <w:rsid w:val="009573DD"/>
    <w:rsid w:val="00957E92"/>
    <w:rsid w:val="009649DC"/>
    <w:rsid w:val="00964D1A"/>
    <w:rsid w:val="00964D41"/>
    <w:rsid w:val="00964F0D"/>
    <w:rsid w:val="00965258"/>
    <w:rsid w:val="0097112B"/>
    <w:rsid w:val="00972A9D"/>
    <w:rsid w:val="00973A46"/>
    <w:rsid w:val="00977D6B"/>
    <w:rsid w:val="009804A0"/>
    <w:rsid w:val="00980846"/>
    <w:rsid w:val="00983499"/>
    <w:rsid w:val="00985124"/>
    <w:rsid w:val="00990067"/>
    <w:rsid w:val="009921FC"/>
    <w:rsid w:val="00996395"/>
    <w:rsid w:val="009A5411"/>
    <w:rsid w:val="009A5A00"/>
    <w:rsid w:val="009B182C"/>
    <w:rsid w:val="009C2B5D"/>
    <w:rsid w:val="009C6FF4"/>
    <w:rsid w:val="009D1CE5"/>
    <w:rsid w:val="009D3B36"/>
    <w:rsid w:val="009E1EB3"/>
    <w:rsid w:val="009E3E14"/>
    <w:rsid w:val="009E698D"/>
    <w:rsid w:val="009F219C"/>
    <w:rsid w:val="009F6F4A"/>
    <w:rsid w:val="009F7414"/>
    <w:rsid w:val="009F7B57"/>
    <w:rsid w:val="00A0156B"/>
    <w:rsid w:val="00A0491F"/>
    <w:rsid w:val="00A0534C"/>
    <w:rsid w:val="00A10C73"/>
    <w:rsid w:val="00A21D18"/>
    <w:rsid w:val="00A301E8"/>
    <w:rsid w:val="00A33B56"/>
    <w:rsid w:val="00A345CF"/>
    <w:rsid w:val="00A42A25"/>
    <w:rsid w:val="00A44DE1"/>
    <w:rsid w:val="00A500A3"/>
    <w:rsid w:val="00A604C8"/>
    <w:rsid w:val="00A6148E"/>
    <w:rsid w:val="00A640CD"/>
    <w:rsid w:val="00A71BB2"/>
    <w:rsid w:val="00A7313A"/>
    <w:rsid w:val="00A738A3"/>
    <w:rsid w:val="00A77474"/>
    <w:rsid w:val="00A83A8C"/>
    <w:rsid w:val="00A94B13"/>
    <w:rsid w:val="00AA3549"/>
    <w:rsid w:val="00AA797A"/>
    <w:rsid w:val="00AB1E97"/>
    <w:rsid w:val="00AB412D"/>
    <w:rsid w:val="00AB42F7"/>
    <w:rsid w:val="00AC25B8"/>
    <w:rsid w:val="00AC37C4"/>
    <w:rsid w:val="00AC64C0"/>
    <w:rsid w:val="00AD6F44"/>
    <w:rsid w:val="00AD7C2C"/>
    <w:rsid w:val="00AD7E45"/>
    <w:rsid w:val="00AE1A31"/>
    <w:rsid w:val="00AE1C80"/>
    <w:rsid w:val="00AF14E8"/>
    <w:rsid w:val="00AF175F"/>
    <w:rsid w:val="00AF1826"/>
    <w:rsid w:val="00AF1D53"/>
    <w:rsid w:val="00AF25F7"/>
    <w:rsid w:val="00AF28F1"/>
    <w:rsid w:val="00AF3574"/>
    <w:rsid w:val="00AF487D"/>
    <w:rsid w:val="00AF633F"/>
    <w:rsid w:val="00AF76E0"/>
    <w:rsid w:val="00AF778A"/>
    <w:rsid w:val="00B01EEC"/>
    <w:rsid w:val="00B06E0E"/>
    <w:rsid w:val="00B071CE"/>
    <w:rsid w:val="00B10F7E"/>
    <w:rsid w:val="00B128A3"/>
    <w:rsid w:val="00B16272"/>
    <w:rsid w:val="00B16E2B"/>
    <w:rsid w:val="00B2456D"/>
    <w:rsid w:val="00B30D85"/>
    <w:rsid w:val="00B31551"/>
    <w:rsid w:val="00B3430C"/>
    <w:rsid w:val="00B40380"/>
    <w:rsid w:val="00B42171"/>
    <w:rsid w:val="00B4348B"/>
    <w:rsid w:val="00B442FC"/>
    <w:rsid w:val="00B5082C"/>
    <w:rsid w:val="00B527B4"/>
    <w:rsid w:val="00B55F25"/>
    <w:rsid w:val="00B56E1B"/>
    <w:rsid w:val="00B65A63"/>
    <w:rsid w:val="00B77754"/>
    <w:rsid w:val="00B80039"/>
    <w:rsid w:val="00B92AD5"/>
    <w:rsid w:val="00BB104E"/>
    <w:rsid w:val="00BB5CFB"/>
    <w:rsid w:val="00BB5F47"/>
    <w:rsid w:val="00BB68D2"/>
    <w:rsid w:val="00BC069E"/>
    <w:rsid w:val="00BC55B9"/>
    <w:rsid w:val="00BD0A29"/>
    <w:rsid w:val="00BD56FA"/>
    <w:rsid w:val="00BE23E6"/>
    <w:rsid w:val="00BE31D6"/>
    <w:rsid w:val="00BE5383"/>
    <w:rsid w:val="00BE5575"/>
    <w:rsid w:val="00BF3BB2"/>
    <w:rsid w:val="00BF5A12"/>
    <w:rsid w:val="00BF6BC9"/>
    <w:rsid w:val="00C00B23"/>
    <w:rsid w:val="00C030F9"/>
    <w:rsid w:val="00C05D6E"/>
    <w:rsid w:val="00C11503"/>
    <w:rsid w:val="00C173D0"/>
    <w:rsid w:val="00C24FF5"/>
    <w:rsid w:val="00C2787B"/>
    <w:rsid w:val="00C32355"/>
    <w:rsid w:val="00C640D3"/>
    <w:rsid w:val="00C73FFF"/>
    <w:rsid w:val="00C7664E"/>
    <w:rsid w:val="00C766FE"/>
    <w:rsid w:val="00C77B8B"/>
    <w:rsid w:val="00C80526"/>
    <w:rsid w:val="00C84D76"/>
    <w:rsid w:val="00C85B4D"/>
    <w:rsid w:val="00C86453"/>
    <w:rsid w:val="00C913EC"/>
    <w:rsid w:val="00CA0ABE"/>
    <w:rsid w:val="00CA1AD2"/>
    <w:rsid w:val="00CA2540"/>
    <w:rsid w:val="00CA4760"/>
    <w:rsid w:val="00CA533D"/>
    <w:rsid w:val="00CA77C0"/>
    <w:rsid w:val="00CB1DAA"/>
    <w:rsid w:val="00CB3E52"/>
    <w:rsid w:val="00CB5C1D"/>
    <w:rsid w:val="00CC2093"/>
    <w:rsid w:val="00CC3DD6"/>
    <w:rsid w:val="00CC744D"/>
    <w:rsid w:val="00CC7E5C"/>
    <w:rsid w:val="00CD0E86"/>
    <w:rsid w:val="00CD29FE"/>
    <w:rsid w:val="00CD5B5B"/>
    <w:rsid w:val="00CD6877"/>
    <w:rsid w:val="00CD7FD6"/>
    <w:rsid w:val="00CE1BBE"/>
    <w:rsid w:val="00CE2D2C"/>
    <w:rsid w:val="00CE4EB5"/>
    <w:rsid w:val="00CE4FF2"/>
    <w:rsid w:val="00CF572E"/>
    <w:rsid w:val="00D047E3"/>
    <w:rsid w:val="00D06DA6"/>
    <w:rsid w:val="00D1295D"/>
    <w:rsid w:val="00D1380A"/>
    <w:rsid w:val="00D15F2A"/>
    <w:rsid w:val="00D15F64"/>
    <w:rsid w:val="00D25F67"/>
    <w:rsid w:val="00D26931"/>
    <w:rsid w:val="00D31122"/>
    <w:rsid w:val="00D41D30"/>
    <w:rsid w:val="00D5210F"/>
    <w:rsid w:val="00D56139"/>
    <w:rsid w:val="00D65314"/>
    <w:rsid w:val="00D658EF"/>
    <w:rsid w:val="00D65AEA"/>
    <w:rsid w:val="00D66CD2"/>
    <w:rsid w:val="00D66E8B"/>
    <w:rsid w:val="00D7175B"/>
    <w:rsid w:val="00D725DB"/>
    <w:rsid w:val="00D74B36"/>
    <w:rsid w:val="00D77DDB"/>
    <w:rsid w:val="00D80F0C"/>
    <w:rsid w:val="00D83FFE"/>
    <w:rsid w:val="00D90B50"/>
    <w:rsid w:val="00D914C6"/>
    <w:rsid w:val="00D970AB"/>
    <w:rsid w:val="00DA3A9E"/>
    <w:rsid w:val="00DA52C6"/>
    <w:rsid w:val="00DA7EEC"/>
    <w:rsid w:val="00DB147B"/>
    <w:rsid w:val="00DB5D39"/>
    <w:rsid w:val="00DB6119"/>
    <w:rsid w:val="00DC3450"/>
    <w:rsid w:val="00DC5556"/>
    <w:rsid w:val="00DC5A94"/>
    <w:rsid w:val="00DD090D"/>
    <w:rsid w:val="00DD1308"/>
    <w:rsid w:val="00E019DE"/>
    <w:rsid w:val="00E11F94"/>
    <w:rsid w:val="00E13F35"/>
    <w:rsid w:val="00E23645"/>
    <w:rsid w:val="00E23880"/>
    <w:rsid w:val="00E275D7"/>
    <w:rsid w:val="00E31A1E"/>
    <w:rsid w:val="00E35A0A"/>
    <w:rsid w:val="00E3730A"/>
    <w:rsid w:val="00E40394"/>
    <w:rsid w:val="00E452C4"/>
    <w:rsid w:val="00E50A10"/>
    <w:rsid w:val="00E566F4"/>
    <w:rsid w:val="00E63510"/>
    <w:rsid w:val="00E650C1"/>
    <w:rsid w:val="00E65E7F"/>
    <w:rsid w:val="00E72F10"/>
    <w:rsid w:val="00E76122"/>
    <w:rsid w:val="00E800B4"/>
    <w:rsid w:val="00E83ED2"/>
    <w:rsid w:val="00E8494A"/>
    <w:rsid w:val="00E86762"/>
    <w:rsid w:val="00E87F49"/>
    <w:rsid w:val="00EA09EF"/>
    <w:rsid w:val="00EA69B9"/>
    <w:rsid w:val="00EB29CA"/>
    <w:rsid w:val="00EB3A58"/>
    <w:rsid w:val="00EB5789"/>
    <w:rsid w:val="00EB58DD"/>
    <w:rsid w:val="00EB69AF"/>
    <w:rsid w:val="00EC18C3"/>
    <w:rsid w:val="00ED343C"/>
    <w:rsid w:val="00ED373C"/>
    <w:rsid w:val="00ED57F7"/>
    <w:rsid w:val="00ED5DC1"/>
    <w:rsid w:val="00ED5FCE"/>
    <w:rsid w:val="00EE0D29"/>
    <w:rsid w:val="00EE117E"/>
    <w:rsid w:val="00EF03AC"/>
    <w:rsid w:val="00EF3B6E"/>
    <w:rsid w:val="00EF3C85"/>
    <w:rsid w:val="00F00974"/>
    <w:rsid w:val="00F016AA"/>
    <w:rsid w:val="00F0360C"/>
    <w:rsid w:val="00F03760"/>
    <w:rsid w:val="00F05457"/>
    <w:rsid w:val="00F05DA5"/>
    <w:rsid w:val="00F108E4"/>
    <w:rsid w:val="00F11283"/>
    <w:rsid w:val="00F126E0"/>
    <w:rsid w:val="00F24988"/>
    <w:rsid w:val="00F24D2B"/>
    <w:rsid w:val="00F35191"/>
    <w:rsid w:val="00F36D8B"/>
    <w:rsid w:val="00F43B84"/>
    <w:rsid w:val="00F47E46"/>
    <w:rsid w:val="00F5053D"/>
    <w:rsid w:val="00F54008"/>
    <w:rsid w:val="00F54D93"/>
    <w:rsid w:val="00F5534C"/>
    <w:rsid w:val="00F55FA9"/>
    <w:rsid w:val="00F56A5D"/>
    <w:rsid w:val="00F62479"/>
    <w:rsid w:val="00F64850"/>
    <w:rsid w:val="00F75C3A"/>
    <w:rsid w:val="00F769C5"/>
    <w:rsid w:val="00F84F4C"/>
    <w:rsid w:val="00F86A05"/>
    <w:rsid w:val="00F902C3"/>
    <w:rsid w:val="00F93505"/>
    <w:rsid w:val="00F93DF5"/>
    <w:rsid w:val="00F9481A"/>
    <w:rsid w:val="00F94C18"/>
    <w:rsid w:val="00F97474"/>
    <w:rsid w:val="00FA04FE"/>
    <w:rsid w:val="00FA1401"/>
    <w:rsid w:val="00FA3148"/>
    <w:rsid w:val="00FB4973"/>
    <w:rsid w:val="00FB5890"/>
    <w:rsid w:val="00FB6D38"/>
    <w:rsid w:val="00FC218E"/>
    <w:rsid w:val="00FC51C3"/>
    <w:rsid w:val="00FC661B"/>
    <w:rsid w:val="00FC7E30"/>
    <w:rsid w:val="00FD033D"/>
    <w:rsid w:val="00FD0AE6"/>
    <w:rsid w:val="00FD0EC1"/>
    <w:rsid w:val="00FD39FA"/>
    <w:rsid w:val="00FE0F26"/>
    <w:rsid w:val="00FE18E4"/>
    <w:rsid w:val="00FE293F"/>
    <w:rsid w:val="00FE3542"/>
    <w:rsid w:val="00FE70F9"/>
    <w:rsid w:val="00FF0BBB"/>
    <w:rsid w:val="00FF7CAA"/>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19FD"/>
    <w:rPr>
      <w:sz w:val="24"/>
      <w:szCs w:val="24"/>
    </w:rPr>
  </w:style>
  <w:style w:type="paragraph" w:styleId="1">
    <w:name w:val="heading 1"/>
    <w:basedOn w:val="a"/>
    <w:next w:val="a"/>
    <w:qFormat/>
    <w:rsid w:val="004C19FD"/>
    <w:pPr>
      <w:keepNext/>
      <w:outlineLvl w:val="0"/>
    </w:pPr>
    <w:rPr>
      <w:sz w:val="28"/>
      <w:szCs w:val="20"/>
      <w:lang w:val="uk-UA"/>
    </w:rPr>
  </w:style>
  <w:style w:type="paragraph" w:styleId="2">
    <w:name w:val="heading 2"/>
    <w:basedOn w:val="a"/>
    <w:next w:val="a"/>
    <w:qFormat/>
    <w:rsid w:val="004C19FD"/>
    <w:pPr>
      <w:keepNext/>
      <w:jc w:val="center"/>
      <w:outlineLvl w:val="1"/>
    </w:pPr>
    <w:rPr>
      <w:sz w:val="28"/>
      <w:szCs w:val="20"/>
      <w:lang w:val="uk-UA"/>
    </w:rPr>
  </w:style>
  <w:style w:type="paragraph" w:styleId="3">
    <w:name w:val="heading 3"/>
    <w:basedOn w:val="a"/>
    <w:next w:val="a"/>
    <w:qFormat/>
    <w:rsid w:val="003213FF"/>
    <w:pPr>
      <w:keepNext/>
      <w:spacing w:before="240" w:after="60"/>
      <w:outlineLvl w:val="2"/>
    </w:pPr>
    <w:rPr>
      <w:rFonts w:ascii="Arial" w:hAnsi="Arial" w:cs="Arial"/>
      <w:b/>
      <w:bCs/>
      <w:sz w:val="26"/>
      <w:szCs w:val="26"/>
    </w:rPr>
  </w:style>
  <w:style w:type="paragraph" w:styleId="4">
    <w:name w:val="heading 4"/>
    <w:basedOn w:val="a"/>
    <w:next w:val="a"/>
    <w:qFormat/>
    <w:rsid w:val="004C19FD"/>
    <w:pPr>
      <w:keepNext/>
      <w:jc w:val="center"/>
      <w:outlineLvl w:val="3"/>
    </w:pPr>
    <w:rPr>
      <w:b/>
      <w:sz w:val="32"/>
    </w:rPr>
  </w:style>
  <w:style w:type="paragraph" w:styleId="5">
    <w:name w:val="heading 5"/>
    <w:basedOn w:val="a"/>
    <w:next w:val="a"/>
    <w:qFormat/>
    <w:rsid w:val="00F35191"/>
    <w:pPr>
      <w:spacing w:before="240" w:after="60"/>
      <w:outlineLvl w:val="4"/>
    </w:pPr>
    <w:rPr>
      <w:b/>
      <w:bCs/>
      <w:i/>
      <w:iCs/>
      <w:sz w:val="26"/>
      <w:szCs w:val="26"/>
    </w:rPr>
  </w:style>
  <w:style w:type="paragraph" w:styleId="7">
    <w:name w:val="heading 7"/>
    <w:basedOn w:val="a"/>
    <w:next w:val="a"/>
    <w:qFormat/>
    <w:rsid w:val="004C19FD"/>
    <w:pPr>
      <w:spacing w:before="240" w:after="60"/>
      <w:outlineLvl w:val="6"/>
    </w:pPr>
  </w:style>
  <w:style w:type="paragraph" w:styleId="8">
    <w:name w:val="heading 8"/>
    <w:basedOn w:val="a"/>
    <w:next w:val="a"/>
    <w:qFormat/>
    <w:rsid w:val="004C19FD"/>
    <w:pPr>
      <w:keepNext/>
      <w:ind w:left="360" w:firstLine="1483"/>
      <w:outlineLvl w:val="7"/>
    </w:pPr>
    <w:rPr>
      <w:sz w:val="28"/>
      <w:lang w:val="uk-UA"/>
    </w:rPr>
  </w:style>
  <w:style w:type="paragraph" w:styleId="9">
    <w:name w:val="heading 9"/>
    <w:basedOn w:val="a"/>
    <w:next w:val="a"/>
    <w:qFormat/>
    <w:rsid w:val="004C19FD"/>
    <w:pPr>
      <w:keepNext/>
      <w:ind w:left="360" w:firstLine="66"/>
      <w:outlineLvl w:val="8"/>
    </w:pPr>
    <w:rPr>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rsid w:val="004C19FD"/>
    <w:pPr>
      <w:pageBreakBefore/>
      <w:widowControl w:val="0"/>
      <w:jc w:val="center"/>
    </w:pPr>
    <w:rPr>
      <w:sz w:val="28"/>
      <w:szCs w:val="20"/>
      <w:lang w:val="uk-UA"/>
    </w:rPr>
  </w:style>
  <w:style w:type="paragraph" w:styleId="a4">
    <w:name w:val="footer"/>
    <w:basedOn w:val="a"/>
    <w:rsid w:val="004C19FD"/>
    <w:pPr>
      <w:tabs>
        <w:tab w:val="center" w:pos="4677"/>
        <w:tab w:val="right" w:pos="9355"/>
      </w:tabs>
    </w:pPr>
    <w:rPr>
      <w:sz w:val="20"/>
      <w:szCs w:val="20"/>
    </w:rPr>
  </w:style>
  <w:style w:type="paragraph" w:styleId="a5">
    <w:name w:val="Body Text Indent"/>
    <w:basedOn w:val="a"/>
    <w:link w:val="a6"/>
    <w:rsid w:val="00F35191"/>
    <w:pPr>
      <w:ind w:firstLine="4536"/>
    </w:pPr>
    <w:rPr>
      <w:szCs w:val="20"/>
      <w:lang w:val="en-US"/>
    </w:rPr>
  </w:style>
  <w:style w:type="paragraph" w:styleId="20">
    <w:name w:val="Body Text Indent 2"/>
    <w:basedOn w:val="a"/>
    <w:rsid w:val="00F35191"/>
    <w:pPr>
      <w:ind w:firstLine="851"/>
      <w:jc w:val="both"/>
    </w:pPr>
    <w:rPr>
      <w:sz w:val="28"/>
      <w:szCs w:val="20"/>
      <w:lang w:val="uk-UA"/>
    </w:rPr>
  </w:style>
  <w:style w:type="paragraph" w:styleId="30">
    <w:name w:val="Body Text 3"/>
    <w:basedOn w:val="a"/>
    <w:rsid w:val="00F35191"/>
    <w:pPr>
      <w:spacing w:after="120"/>
    </w:pPr>
    <w:rPr>
      <w:sz w:val="16"/>
      <w:szCs w:val="16"/>
    </w:rPr>
  </w:style>
  <w:style w:type="paragraph" w:customStyle="1" w:styleId="10">
    <w:name w:val="Текст1"/>
    <w:basedOn w:val="a"/>
    <w:rsid w:val="00F35191"/>
    <w:rPr>
      <w:rFonts w:ascii="Courier New" w:hAnsi="Courier New"/>
      <w:sz w:val="20"/>
      <w:szCs w:val="20"/>
    </w:rPr>
  </w:style>
  <w:style w:type="paragraph" w:styleId="a7">
    <w:name w:val="Subtitle"/>
    <w:basedOn w:val="a"/>
    <w:qFormat/>
    <w:rsid w:val="00F35191"/>
    <w:pPr>
      <w:jc w:val="both"/>
    </w:pPr>
    <w:rPr>
      <w:szCs w:val="20"/>
      <w:lang w:val="en-US"/>
    </w:rPr>
  </w:style>
  <w:style w:type="paragraph" w:customStyle="1" w:styleId="21">
    <w:name w:val="Основной текст 21"/>
    <w:basedOn w:val="a"/>
    <w:rsid w:val="00F35191"/>
    <w:pPr>
      <w:ind w:firstLine="567"/>
      <w:jc w:val="both"/>
    </w:pPr>
    <w:rPr>
      <w:szCs w:val="20"/>
      <w:lang w:val="uk-UA"/>
    </w:rPr>
  </w:style>
  <w:style w:type="paragraph" w:styleId="a8">
    <w:name w:val="header"/>
    <w:aliases w:val="Знак Знак Знак,Знак Знак"/>
    <w:basedOn w:val="a"/>
    <w:link w:val="a9"/>
    <w:uiPriority w:val="99"/>
    <w:rsid w:val="00F35191"/>
    <w:pPr>
      <w:tabs>
        <w:tab w:val="center" w:pos="4153"/>
        <w:tab w:val="right" w:pos="8306"/>
      </w:tabs>
    </w:pPr>
    <w:rPr>
      <w:sz w:val="20"/>
      <w:szCs w:val="20"/>
    </w:rPr>
  </w:style>
  <w:style w:type="table" w:styleId="aa">
    <w:name w:val="Table Grid"/>
    <w:basedOn w:val="a1"/>
    <w:uiPriority w:val="59"/>
    <w:rsid w:val="007A6C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ody Text"/>
    <w:basedOn w:val="a"/>
    <w:rsid w:val="003213FF"/>
    <w:pPr>
      <w:spacing w:after="120"/>
    </w:pPr>
  </w:style>
  <w:style w:type="paragraph" w:styleId="22">
    <w:name w:val="Body Text 2"/>
    <w:basedOn w:val="a"/>
    <w:rsid w:val="003213FF"/>
    <w:pPr>
      <w:spacing w:after="120" w:line="480" w:lineRule="auto"/>
    </w:pPr>
  </w:style>
  <w:style w:type="paragraph" w:customStyle="1" w:styleId="11">
    <w:name w:val="Обычный1"/>
    <w:rsid w:val="003213FF"/>
    <w:pPr>
      <w:widowControl w:val="0"/>
      <w:snapToGrid w:val="0"/>
      <w:spacing w:line="300" w:lineRule="auto"/>
      <w:ind w:firstLine="420"/>
      <w:jc w:val="both"/>
    </w:pPr>
    <w:rPr>
      <w:sz w:val="22"/>
      <w:lang w:val="uk-UA"/>
    </w:rPr>
  </w:style>
  <w:style w:type="paragraph" w:styleId="ac">
    <w:name w:val="Block Text"/>
    <w:basedOn w:val="a"/>
    <w:rsid w:val="0083661A"/>
    <w:pPr>
      <w:tabs>
        <w:tab w:val="left" w:pos="3544"/>
        <w:tab w:val="left" w:pos="4962"/>
      </w:tabs>
      <w:ind w:left="1400" w:right="3600"/>
    </w:pPr>
    <w:rPr>
      <w:b/>
      <w:szCs w:val="20"/>
      <w:lang w:val="uk-UA"/>
    </w:rPr>
  </w:style>
  <w:style w:type="paragraph" w:customStyle="1" w:styleId="12">
    <w:name w:val="заголовок 1"/>
    <w:basedOn w:val="a"/>
    <w:next w:val="a"/>
    <w:rsid w:val="006820D1"/>
    <w:pPr>
      <w:keepNext/>
      <w:autoSpaceDE w:val="0"/>
      <w:autoSpaceDN w:val="0"/>
      <w:jc w:val="center"/>
    </w:pPr>
    <w:rPr>
      <w:b/>
      <w:bCs/>
      <w:caps/>
      <w:sz w:val="28"/>
      <w:szCs w:val="28"/>
      <w:lang w:val="uk-UA"/>
    </w:rPr>
  </w:style>
  <w:style w:type="paragraph" w:styleId="ad">
    <w:name w:val="Plain Text"/>
    <w:basedOn w:val="a"/>
    <w:rsid w:val="00985124"/>
    <w:pPr>
      <w:autoSpaceDE w:val="0"/>
      <w:autoSpaceDN w:val="0"/>
    </w:pPr>
    <w:rPr>
      <w:rFonts w:ascii="Courier New" w:hAnsi="Courier New" w:cs="Courier New"/>
      <w:sz w:val="20"/>
      <w:szCs w:val="20"/>
      <w:lang w:val="uk-UA"/>
    </w:rPr>
  </w:style>
  <w:style w:type="paragraph" w:customStyle="1" w:styleId="210">
    <w:name w:val="Основной текст с отступом 21"/>
    <w:basedOn w:val="a"/>
    <w:rsid w:val="007445F5"/>
    <w:pPr>
      <w:suppressAutoHyphens/>
      <w:ind w:right="-1090" w:firstLine="720"/>
      <w:jc w:val="both"/>
    </w:pPr>
    <w:rPr>
      <w:sz w:val="28"/>
      <w:szCs w:val="20"/>
      <w:lang w:val="uk-UA" w:eastAsia="ar-SA"/>
    </w:rPr>
  </w:style>
  <w:style w:type="paragraph" w:styleId="31">
    <w:name w:val="Body Text Indent 3"/>
    <w:basedOn w:val="a"/>
    <w:rsid w:val="004C6CED"/>
    <w:pPr>
      <w:spacing w:after="120"/>
      <w:ind w:left="283"/>
    </w:pPr>
    <w:rPr>
      <w:sz w:val="16"/>
      <w:szCs w:val="16"/>
    </w:rPr>
  </w:style>
  <w:style w:type="character" w:customStyle="1" w:styleId="a9">
    <w:name w:val="Верхній колонтитул Знак"/>
    <w:aliases w:val="Знак Знак Знак Знак,Знак Знак Знак1"/>
    <w:link w:val="a8"/>
    <w:uiPriority w:val="99"/>
    <w:rsid w:val="00EF3C85"/>
    <w:rPr>
      <w:lang w:val="ru-RU" w:eastAsia="ru-RU" w:bidi="ar-SA"/>
    </w:rPr>
  </w:style>
  <w:style w:type="paragraph" w:styleId="ae">
    <w:name w:val="List Paragraph"/>
    <w:basedOn w:val="a"/>
    <w:uiPriority w:val="34"/>
    <w:qFormat/>
    <w:rsid w:val="007F0844"/>
    <w:pPr>
      <w:ind w:left="720"/>
      <w:contextualSpacing/>
    </w:pPr>
  </w:style>
  <w:style w:type="paragraph" w:customStyle="1" w:styleId="13">
    <w:name w:val="Абзац списка1"/>
    <w:basedOn w:val="a"/>
    <w:rsid w:val="00223A0A"/>
    <w:pPr>
      <w:ind w:left="720"/>
      <w:contextualSpacing/>
    </w:pPr>
    <w:rPr>
      <w:rFonts w:eastAsia="Calibri"/>
      <w:sz w:val="20"/>
      <w:szCs w:val="20"/>
    </w:rPr>
  </w:style>
  <w:style w:type="paragraph" w:styleId="HTML">
    <w:name w:val="HTML Preformatted"/>
    <w:basedOn w:val="a"/>
    <w:link w:val="HTML0"/>
    <w:uiPriority w:val="99"/>
    <w:unhideWhenUsed/>
    <w:rsid w:val="00223A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223A0A"/>
    <w:rPr>
      <w:rFonts w:ascii="Courier New" w:hAnsi="Courier New" w:cs="Courier New"/>
    </w:rPr>
  </w:style>
  <w:style w:type="character" w:styleId="af">
    <w:name w:val="Strong"/>
    <w:basedOn w:val="a0"/>
    <w:uiPriority w:val="22"/>
    <w:qFormat/>
    <w:rsid w:val="00D56139"/>
    <w:rPr>
      <w:b/>
      <w:bCs/>
    </w:rPr>
  </w:style>
  <w:style w:type="character" w:styleId="af0">
    <w:name w:val="Hyperlink"/>
    <w:basedOn w:val="a0"/>
    <w:uiPriority w:val="99"/>
    <w:rsid w:val="00AA797A"/>
    <w:rPr>
      <w:color w:val="0000FF" w:themeColor="hyperlink"/>
      <w:u w:val="single"/>
    </w:rPr>
  </w:style>
  <w:style w:type="character" w:customStyle="1" w:styleId="a6">
    <w:name w:val="Основний текст з відступом Знак"/>
    <w:basedOn w:val="a0"/>
    <w:link w:val="a5"/>
    <w:rsid w:val="007054C0"/>
    <w:rPr>
      <w:sz w:val="24"/>
      <w:lang w:val="en-US"/>
    </w:rPr>
  </w:style>
  <w:style w:type="paragraph" w:styleId="af1">
    <w:name w:val="Normal (Web)"/>
    <w:basedOn w:val="a"/>
    <w:uiPriority w:val="99"/>
    <w:unhideWhenUsed/>
    <w:rsid w:val="007054C0"/>
    <w:pPr>
      <w:spacing w:before="100" w:beforeAutospacing="1" w:after="100" w:afterAutospacing="1"/>
    </w:pPr>
    <w:rPr>
      <w:lang w:eastAsia="en-US"/>
    </w:rPr>
  </w:style>
  <w:style w:type="character" w:customStyle="1" w:styleId="normaltextrun">
    <w:name w:val="normaltextrun"/>
    <w:basedOn w:val="a0"/>
    <w:rsid w:val="007054C0"/>
  </w:style>
  <w:style w:type="character" w:customStyle="1" w:styleId="spellingerror">
    <w:name w:val="spellingerror"/>
    <w:basedOn w:val="a0"/>
    <w:rsid w:val="007054C0"/>
  </w:style>
  <w:style w:type="paragraph" w:customStyle="1" w:styleId="paragraph">
    <w:name w:val="paragraph"/>
    <w:basedOn w:val="a"/>
    <w:rsid w:val="007054C0"/>
    <w:pPr>
      <w:spacing w:before="100" w:beforeAutospacing="1" w:after="100" w:afterAutospacing="1"/>
    </w:pPr>
    <w:rPr>
      <w:lang w:eastAsia="en-US"/>
    </w:rPr>
  </w:style>
  <w:style w:type="character" w:customStyle="1" w:styleId="af2">
    <w:name w:val="Основной текст_"/>
    <w:basedOn w:val="a0"/>
    <w:link w:val="14"/>
    <w:rsid w:val="004A44C6"/>
    <w:rPr>
      <w:sz w:val="28"/>
      <w:szCs w:val="28"/>
    </w:rPr>
  </w:style>
  <w:style w:type="paragraph" w:customStyle="1" w:styleId="14">
    <w:name w:val="Основной текст1"/>
    <w:basedOn w:val="a"/>
    <w:link w:val="af2"/>
    <w:rsid w:val="004A44C6"/>
    <w:pPr>
      <w:widowControl w:val="0"/>
      <w:spacing w:line="276" w:lineRule="auto"/>
      <w:ind w:firstLine="400"/>
    </w:pPr>
    <w:rPr>
      <w:sz w:val="28"/>
      <w:szCs w:val="28"/>
    </w:rPr>
  </w:style>
  <w:style w:type="character" w:styleId="af3">
    <w:name w:val="FollowedHyperlink"/>
    <w:basedOn w:val="a0"/>
    <w:semiHidden/>
    <w:unhideWhenUsed/>
    <w:rsid w:val="00021E22"/>
    <w:rPr>
      <w:color w:val="800080" w:themeColor="followedHyperlink"/>
      <w:u w:val="single"/>
    </w:rPr>
  </w:style>
  <w:style w:type="paragraph" w:styleId="15">
    <w:name w:val="toc 1"/>
    <w:basedOn w:val="a"/>
    <w:next w:val="a"/>
    <w:autoRedefine/>
    <w:uiPriority w:val="99"/>
    <w:semiHidden/>
    <w:rsid w:val="000B39C1"/>
    <w:pPr>
      <w:widowControl w:val="0"/>
      <w:autoSpaceDE w:val="0"/>
      <w:autoSpaceDN w:val="0"/>
      <w:spacing w:after="100"/>
    </w:pPr>
    <w:rPr>
      <w:sz w:val="22"/>
      <w:szCs w:val="22"/>
      <w:lang w:val="uk-UA" w:eastAsia="uk-UA"/>
    </w:rPr>
  </w:style>
  <w:style w:type="character" w:customStyle="1" w:styleId="23">
    <w:name w:val="Основной текст (2)_"/>
    <w:link w:val="211"/>
    <w:rsid w:val="00EB69AF"/>
    <w:rPr>
      <w:sz w:val="26"/>
      <w:szCs w:val="26"/>
      <w:shd w:val="clear" w:color="auto" w:fill="FFFFFF"/>
    </w:rPr>
  </w:style>
  <w:style w:type="paragraph" w:customStyle="1" w:styleId="211">
    <w:name w:val="Основной текст (2)1"/>
    <w:basedOn w:val="a"/>
    <w:link w:val="23"/>
    <w:uiPriority w:val="99"/>
    <w:rsid w:val="00EB69AF"/>
    <w:pPr>
      <w:widowControl w:val="0"/>
      <w:shd w:val="clear" w:color="auto" w:fill="FFFFFF"/>
      <w:spacing w:line="298" w:lineRule="exact"/>
      <w:ind w:hanging="460"/>
      <w:jc w:val="center"/>
    </w:pPr>
    <w:rPr>
      <w:sz w:val="26"/>
      <w:szCs w:val="26"/>
    </w:rPr>
  </w:style>
  <w:style w:type="paragraph" w:styleId="af4">
    <w:name w:val="footnote text"/>
    <w:basedOn w:val="a"/>
    <w:link w:val="af5"/>
    <w:uiPriority w:val="99"/>
    <w:unhideWhenUsed/>
    <w:rsid w:val="00EB69AF"/>
    <w:rPr>
      <w:rFonts w:ascii="Calibri" w:eastAsia="Calibri" w:hAnsi="Calibri"/>
      <w:sz w:val="20"/>
      <w:szCs w:val="20"/>
      <w:lang w:eastAsia="en-US"/>
    </w:rPr>
  </w:style>
  <w:style w:type="character" w:customStyle="1" w:styleId="af5">
    <w:name w:val="Текст виноски Знак"/>
    <w:basedOn w:val="a0"/>
    <w:link w:val="af4"/>
    <w:uiPriority w:val="99"/>
    <w:rsid w:val="00EB69AF"/>
    <w:rPr>
      <w:rFonts w:ascii="Calibri" w:eastAsia="Calibri" w:hAnsi="Calibri"/>
      <w:lang w:eastAsia="en-US"/>
    </w:rPr>
  </w:style>
  <w:style w:type="character" w:styleId="af6">
    <w:name w:val="footnote reference"/>
    <w:uiPriority w:val="99"/>
    <w:unhideWhenUsed/>
    <w:rsid w:val="00EB69AF"/>
    <w:rPr>
      <w:vertAlign w:val="superscript"/>
    </w:rPr>
  </w:style>
  <w:style w:type="paragraph" w:styleId="af7">
    <w:name w:val="Balloon Text"/>
    <w:basedOn w:val="a"/>
    <w:link w:val="af8"/>
    <w:semiHidden/>
    <w:unhideWhenUsed/>
    <w:rsid w:val="00EB69AF"/>
    <w:rPr>
      <w:rFonts w:ascii="Tahoma" w:hAnsi="Tahoma" w:cs="Tahoma"/>
      <w:sz w:val="16"/>
      <w:szCs w:val="16"/>
    </w:rPr>
  </w:style>
  <w:style w:type="character" w:customStyle="1" w:styleId="af8">
    <w:name w:val="Текст у виносці Знак"/>
    <w:basedOn w:val="a0"/>
    <w:link w:val="af7"/>
    <w:semiHidden/>
    <w:rsid w:val="00EB69AF"/>
    <w:rPr>
      <w:rFonts w:ascii="Tahoma" w:hAnsi="Tahoma" w:cs="Tahoma"/>
      <w:sz w:val="16"/>
      <w:szCs w:val="16"/>
    </w:rPr>
  </w:style>
  <w:style w:type="character" w:customStyle="1" w:styleId="24">
    <w:name w:val="Основной текст (2) + Курсив"/>
    <w:uiPriority w:val="99"/>
    <w:rsid w:val="00A604C8"/>
    <w:rPr>
      <w:rFonts w:ascii="Times New Roman" w:hAnsi="Times New Roman" w:cs="Times New Roman"/>
      <w:i/>
      <w:iCs/>
      <w:sz w:val="26"/>
      <w:szCs w:val="26"/>
      <w:u w:val="none"/>
      <w:shd w:val="clear" w:color="auto" w:fill="FFFFFF"/>
    </w:rPr>
  </w:style>
  <w:style w:type="character" w:customStyle="1" w:styleId="40">
    <w:name w:val="Основной текст (4)_"/>
    <w:link w:val="41"/>
    <w:uiPriority w:val="99"/>
    <w:rsid w:val="00A604C8"/>
    <w:rPr>
      <w:b/>
      <w:bCs/>
      <w:sz w:val="26"/>
      <w:szCs w:val="26"/>
      <w:shd w:val="clear" w:color="auto" w:fill="FFFFFF"/>
    </w:rPr>
  </w:style>
  <w:style w:type="character" w:customStyle="1" w:styleId="220">
    <w:name w:val="Основной текст (2)2"/>
    <w:uiPriority w:val="99"/>
    <w:rsid w:val="00A604C8"/>
    <w:rPr>
      <w:rFonts w:ascii="Times New Roman" w:hAnsi="Times New Roman" w:cs="Times New Roman"/>
      <w:sz w:val="26"/>
      <w:szCs w:val="26"/>
      <w:u w:val="single"/>
      <w:shd w:val="clear" w:color="auto" w:fill="FFFFFF"/>
    </w:rPr>
  </w:style>
  <w:style w:type="character" w:customStyle="1" w:styleId="42">
    <w:name w:val="Основной текст (4) + Не полужирный"/>
    <w:uiPriority w:val="99"/>
    <w:rsid w:val="00A604C8"/>
    <w:rPr>
      <w:b w:val="0"/>
      <w:bCs w:val="0"/>
      <w:sz w:val="26"/>
      <w:szCs w:val="26"/>
      <w:shd w:val="clear" w:color="auto" w:fill="FFFFFF"/>
    </w:rPr>
  </w:style>
  <w:style w:type="character" w:customStyle="1" w:styleId="50">
    <w:name w:val="Основной текст (5)_"/>
    <w:link w:val="51"/>
    <w:uiPriority w:val="99"/>
    <w:rsid w:val="00A604C8"/>
    <w:rPr>
      <w:sz w:val="22"/>
      <w:szCs w:val="22"/>
      <w:shd w:val="clear" w:color="auto" w:fill="FFFFFF"/>
    </w:rPr>
  </w:style>
  <w:style w:type="paragraph" w:customStyle="1" w:styleId="41">
    <w:name w:val="Основной текст (4)"/>
    <w:basedOn w:val="a"/>
    <w:link w:val="40"/>
    <w:uiPriority w:val="99"/>
    <w:rsid w:val="00A604C8"/>
    <w:pPr>
      <w:widowControl w:val="0"/>
      <w:shd w:val="clear" w:color="auto" w:fill="FFFFFF"/>
      <w:spacing w:line="298" w:lineRule="exact"/>
      <w:ind w:hanging="920"/>
    </w:pPr>
    <w:rPr>
      <w:b/>
      <w:bCs/>
      <w:sz w:val="26"/>
      <w:szCs w:val="26"/>
    </w:rPr>
  </w:style>
  <w:style w:type="paragraph" w:customStyle="1" w:styleId="51">
    <w:name w:val="Основной текст (5)"/>
    <w:basedOn w:val="a"/>
    <w:link w:val="50"/>
    <w:uiPriority w:val="99"/>
    <w:rsid w:val="00A604C8"/>
    <w:pPr>
      <w:widowControl w:val="0"/>
      <w:shd w:val="clear" w:color="auto" w:fill="FFFFFF"/>
      <w:spacing w:before="60" w:after="360" w:line="240" w:lineRule="atLeast"/>
    </w:pPr>
    <w:rPr>
      <w:sz w:val="22"/>
      <w:szCs w:val="22"/>
    </w:rPr>
  </w:style>
  <w:style w:type="character" w:customStyle="1" w:styleId="212pt">
    <w:name w:val="Основной текст (2) + 12 pt"/>
    <w:rsid w:val="00D90B50"/>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uk-UA" w:eastAsia="uk-UA" w:bidi="uk-UA"/>
    </w:rPr>
  </w:style>
  <w:style w:type="character" w:customStyle="1" w:styleId="212pt0">
    <w:name w:val="Основной текст (2) + 12 pt;Курсив"/>
    <w:rsid w:val="00D90B50"/>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uk-UA" w:eastAsia="uk-UA" w:bidi="uk-UA"/>
    </w:rPr>
  </w:style>
  <w:style w:type="character" w:customStyle="1" w:styleId="295pt">
    <w:name w:val="Основной текст (2) + 9;5 pt;Полужирный"/>
    <w:rsid w:val="00D90B50"/>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uk-UA" w:eastAsia="uk-UA" w:bidi="uk-UA"/>
    </w:rPr>
  </w:style>
  <w:style w:type="character" w:customStyle="1" w:styleId="211pt">
    <w:name w:val="Основной текст (2) + 11 pt"/>
    <w:rsid w:val="00D90B50"/>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211pt0">
    <w:name w:val="Основной текст (2) + 11 pt;Полужирный"/>
    <w:rsid w:val="00AF1826"/>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211pt1">
    <w:name w:val="Основной текст (2) + 11 pt;Полужирный;Курсив"/>
    <w:rsid w:val="00AF1826"/>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uk-UA" w:eastAsia="uk-UA" w:bidi="uk-UA"/>
    </w:rPr>
  </w:style>
  <w:style w:type="character" w:customStyle="1" w:styleId="295pt0">
    <w:name w:val="Основной текст (2) + 9;5 pt"/>
    <w:rsid w:val="00AF1826"/>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uk-UA" w:eastAsia="uk-UA" w:bidi="uk-UA"/>
    </w:rPr>
  </w:style>
  <w:style w:type="character" w:customStyle="1" w:styleId="fontstyle01">
    <w:name w:val="fontstyle01"/>
    <w:rsid w:val="00A738A3"/>
    <w:rPr>
      <w:rFonts w:ascii="TimesNewRomanPSMT" w:hAnsi="TimesNewRomanPSMT" w:hint="default"/>
      <w:b w:val="0"/>
      <w:bCs w:val="0"/>
      <w:i w:val="0"/>
      <w:iCs w:val="0"/>
      <w:color w:val="000000"/>
      <w:sz w:val="28"/>
      <w:szCs w:val="28"/>
    </w:rPr>
  </w:style>
</w:styles>
</file>

<file path=word/webSettings.xml><?xml version="1.0" encoding="utf-8"?>
<w:webSettings xmlns:r="http://schemas.openxmlformats.org/officeDocument/2006/relationships" xmlns:w="http://schemas.openxmlformats.org/wordprocessingml/2006/main">
  <w:divs>
    <w:div w:id="302855214">
      <w:bodyDiv w:val="1"/>
      <w:marLeft w:val="0"/>
      <w:marRight w:val="0"/>
      <w:marTop w:val="0"/>
      <w:marBottom w:val="0"/>
      <w:divBdr>
        <w:top w:val="none" w:sz="0" w:space="0" w:color="auto"/>
        <w:left w:val="none" w:sz="0" w:space="0" w:color="auto"/>
        <w:bottom w:val="none" w:sz="0" w:space="0" w:color="auto"/>
        <w:right w:val="none" w:sz="0" w:space="0" w:color="auto"/>
      </w:divBdr>
    </w:div>
    <w:div w:id="574633513">
      <w:bodyDiv w:val="1"/>
      <w:marLeft w:val="0"/>
      <w:marRight w:val="0"/>
      <w:marTop w:val="0"/>
      <w:marBottom w:val="0"/>
      <w:divBdr>
        <w:top w:val="none" w:sz="0" w:space="0" w:color="auto"/>
        <w:left w:val="none" w:sz="0" w:space="0" w:color="auto"/>
        <w:bottom w:val="none" w:sz="0" w:space="0" w:color="auto"/>
        <w:right w:val="none" w:sz="0" w:space="0" w:color="auto"/>
      </w:divBdr>
      <w:divsChild>
        <w:div w:id="143863823">
          <w:marLeft w:val="0"/>
          <w:marRight w:val="0"/>
          <w:marTop w:val="0"/>
          <w:marBottom w:val="0"/>
          <w:divBdr>
            <w:top w:val="none" w:sz="0" w:space="0" w:color="auto"/>
            <w:left w:val="none" w:sz="0" w:space="0" w:color="auto"/>
            <w:bottom w:val="none" w:sz="0" w:space="0" w:color="auto"/>
            <w:right w:val="none" w:sz="0" w:space="0" w:color="auto"/>
          </w:divBdr>
        </w:div>
        <w:div w:id="960917072">
          <w:marLeft w:val="0"/>
          <w:marRight w:val="0"/>
          <w:marTop w:val="0"/>
          <w:marBottom w:val="0"/>
          <w:divBdr>
            <w:top w:val="none" w:sz="0" w:space="0" w:color="auto"/>
            <w:left w:val="none" w:sz="0" w:space="0" w:color="auto"/>
            <w:bottom w:val="none" w:sz="0" w:space="0" w:color="auto"/>
            <w:right w:val="none" w:sz="0" w:space="0" w:color="auto"/>
          </w:divBdr>
        </w:div>
        <w:div w:id="1843815865">
          <w:marLeft w:val="0"/>
          <w:marRight w:val="0"/>
          <w:marTop w:val="0"/>
          <w:marBottom w:val="0"/>
          <w:divBdr>
            <w:top w:val="none" w:sz="0" w:space="0" w:color="auto"/>
            <w:left w:val="none" w:sz="0" w:space="0" w:color="auto"/>
            <w:bottom w:val="none" w:sz="0" w:space="0" w:color="auto"/>
            <w:right w:val="none" w:sz="0" w:space="0" w:color="auto"/>
          </w:divBdr>
        </w:div>
        <w:div w:id="1912888559">
          <w:marLeft w:val="0"/>
          <w:marRight w:val="0"/>
          <w:marTop w:val="0"/>
          <w:marBottom w:val="0"/>
          <w:divBdr>
            <w:top w:val="none" w:sz="0" w:space="0" w:color="auto"/>
            <w:left w:val="none" w:sz="0" w:space="0" w:color="auto"/>
            <w:bottom w:val="none" w:sz="0" w:space="0" w:color="auto"/>
            <w:right w:val="none" w:sz="0" w:space="0" w:color="auto"/>
          </w:divBdr>
        </w:div>
      </w:divsChild>
    </w:div>
    <w:div w:id="700126752">
      <w:bodyDiv w:val="1"/>
      <w:marLeft w:val="0"/>
      <w:marRight w:val="0"/>
      <w:marTop w:val="0"/>
      <w:marBottom w:val="0"/>
      <w:divBdr>
        <w:top w:val="none" w:sz="0" w:space="0" w:color="auto"/>
        <w:left w:val="none" w:sz="0" w:space="0" w:color="auto"/>
        <w:bottom w:val="none" w:sz="0" w:space="0" w:color="auto"/>
        <w:right w:val="none" w:sz="0" w:space="0" w:color="auto"/>
      </w:divBdr>
    </w:div>
    <w:div w:id="1030759149">
      <w:bodyDiv w:val="1"/>
      <w:marLeft w:val="0"/>
      <w:marRight w:val="0"/>
      <w:marTop w:val="0"/>
      <w:marBottom w:val="0"/>
      <w:divBdr>
        <w:top w:val="none" w:sz="0" w:space="0" w:color="auto"/>
        <w:left w:val="none" w:sz="0" w:space="0" w:color="auto"/>
        <w:bottom w:val="none" w:sz="0" w:space="0" w:color="auto"/>
        <w:right w:val="none" w:sz="0" w:space="0" w:color="auto"/>
      </w:divBdr>
    </w:div>
    <w:div w:id="1182162308">
      <w:bodyDiv w:val="1"/>
      <w:marLeft w:val="0"/>
      <w:marRight w:val="0"/>
      <w:marTop w:val="0"/>
      <w:marBottom w:val="0"/>
      <w:divBdr>
        <w:top w:val="none" w:sz="0" w:space="0" w:color="auto"/>
        <w:left w:val="none" w:sz="0" w:space="0" w:color="auto"/>
        <w:bottom w:val="none" w:sz="0" w:space="0" w:color="auto"/>
        <w:right w:val="none" w:sz="0" w:space="0" w:color="auto"/>
      </w:divBdr>
    </w:div>
    <w:div w:id="1615480395">
      <w:bodyDiv w:val="1"/>
      <w:marLeft w:val="0"/>
      <w:marRight w:val="0"/>
      <w:marTop w:val="0"/>
      <w:marBottom w:val="0"/>
      <w:divBdr>
        <w:top w:val="none" w:sz="0" w:space="0" w:color="auto"/>
        <w:left w:val="none" w:sz="0" w:space="0" w:color="auto"/>
        <w:bottom w:val="none" w:sz="0" w:space="0" w:color="auto"/>
        <w:right w:val="none" w:sz="0" w:space="0" w:color="auto"/>
      </w:divBdr>
      <w:divsChild>
        <w:div w:id="731929865">
          <w:marLeft w:val="0"/>
          <w:marRight w:val="0"/>
          <w:marTop w:val="0"/>
          <w:marBottom w:val="0"/>
          <w:divBdr>
            <w:top w:val="none" w:sz="0" w:space="0" w:color="auto"/>
            <w:left w:val="none" w:sz="0" w:space="0" w:color="auto"/>
            <w:bottom w:val="none" w:sz="0" w:space="0" w:color="auto"/>
            <w:right w:val="none" w:sz="0" w:space="0" w:color="auto"/>
          </w:divBdr>
          <w:divsChild>
            <w:div w:id="1837258636">
              <w:marLeft w:val="0"/>
              <w:marRight w:val="0"/>
              <w:marTop w:val="0"/>
              <w:marBottom w:val="0"/>
              <w:divBdr>
                <w:top w:val="none" w:sz="0" w:space="0" w:color="auto"/>
                <w:left w:val="none" w:sz="0" w:space="0" w:color="auto"/>
                <w:bottom w:val="none" w:sz="0" w:space="0" w:color="auto"/>
                <w:right w:val="none" w:sz="0" w:space="0" w:color="auto"/>
              </w:divBdr>
              <w:divsChild>
                <w:div w:id="106977089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614945902">
          <w:marLeft w:val="0"/>
          <w:marRight w:val="0"/>
          <w:marTop w:val="0"/>
          <w:marBottom w:val="0"/>
          <w:divBdr>
            <w:top w:val="none" w:sz="0" w:space="0" w:color="auto"/>
            <w:left w:val="none" w:sz="0" w:space="0" w:color="auto"/>
            <w:bottom w:val="none" w:sz="0" w:space="0" w:color="auto"/>
            <w:right w:val="none" w:sz="0" w:space="0" w:color="auto"/>
          </w:divBdr>
          <w:divsChild>
            <w:div w:id="346948350">
              <w:marLeft w:val="0"/>
              <w:marRight w:val="0"/>
              <w:marTop w:val="0"/>
              <w:marBottom w:val="0"/>
              <w:divBdr>
                <w:top w:val="none" w:sz="0" w:space="0" w:color="auto"/>
                <w:left w:val="none" w:sz="0" w:space="0" w:color="auto"/>
                <w:bottom w:val="none" w:sz="0" w:space="0" w:color="auto"/>
                <w:right w:val="none" w:sz="0" w:space="0" w:color="auto"/>
              </w:divBdr>
              <w:divsChild>
                <w:div w:id="620571188">
                  <w:marLeft w:val="0"/>
                  <w:marRight w:val="0"/>
                  <w:marTop w:val="0"/>
                  <w:marBottom w:val="150"/>
                  <w:divBdr>
                    <w:top w:val="none" w:sz="0" w:space="0" w:color="auto"/>
                    <w:left w:val="none" w:sz="0" w:space="0" w:color="auto"/>
                    <w:bottom w:val="none" w:sz="0" w:space="0" w:color="auto"/>
                    <w:right w:val="none" w:sz="0" w:space="0" w:color="auto"/>
                  </w:divBdr>
                  <w:divsChild>
                    <w:div w:id="1192038448">
                      <w:marLeft w:val="0"/>
                      <w:marRight w:val="0"/>
                      <w:marTop w:val="0"/>
                      <w:marBottom w:val="0"/>
                      <w:divBdr>
                        <w:top w:val="none" w:sz="0" w:space="0" w:color="auto"/>
                        <w:left w:val="none" w:sz="0" w:space="0" w:color="auto"/>
                        <w:bottom w:val="none" w:sz="0" w:space="0" w:color="auto"/>
                        <w:right w:val="none" w:sz="0" w:space="0" w:color="auto"/>
                      </w:divBdr>
                      <w:divsChild>
                        <w:div w:id="1214730528">
                          <w:marLeft w:val="0"/>
                          <w:marRight w:val="0"/>
                          <w:marTop w:val="0"/>
                          <w:marBottom w:val="0"/>
                          <w:divBdr>
                            <w:top w:val="none" w:sz="0" w:space="0" w:color="auto"/>
                            <w:left w:val="none" w:sz="0" w:space="0" w:color="auto"/>
                            <w:bottom w:val="none" w:sz="0" w:space="0" w:color="auto"/>
                            <w:right w:val="none" w:sz="0" w:space="0" w:color="auto"/>
                          </w:divBdr>
                          <w:divsChild>
                            <w:div w:id="957374616">
                              <w:marLeft w:val="300"/>
                              <w:marRight w:val="0"/>
                              <w:marTop w:val="0"/>
                              <w:marBottom w:val="0"/>
                              <w:divBdr>
                                <w:top w:val="none" w:sz="0" w:space="0" w:color="auto"/>
                                <w:left w:val="none" w:sz="0" w:space="0" w:color="auto"/>
                                <w:bottom w:val="none" w:sz="0" w:space="0" w:color="auto"/>
                                <w:right w:val="none" w:sz="0" w:space="0" w:color="auto"/>
                              </w:divBdr>
                              <w:divsChild>
                                <w:div w:id="1667588064">
                                  <w:marLeft w:val="0"/>
                                  <w:marRight w:val="0"/>
                                  <w:marTop w:val="0"/>
                                  <w:marBottom w:val="0"/>
                                  <w:divBdr>
                                    <w:top w:val="none" w:sz="0" w:space="0" w:color="auto"/>
                                    <w:left w:val="none" w:sz="0" w:space="0" w:color="auto"/>
                                    <w:bottom w:val="none" w:sz="0" w:space="0" w:color="auto"/>
                                    <w:right w:val="none" w:sz="0" w:space="0" w:color="auto"/>
                                  </w:divBdr>
                                  <w:divsChild>
                                    <w:div w:id="2039089068">
                                      <w:marLeft w:val="0"/>
                                      <w:marRight w:val="0"/>
                                      <w:marTop w:val="0"/>
                                      <w:marBottom w:val="0"/>
                                      <w:divBdr>
                                        <w:top w:val="none" w:sz="0" w:space="0" w:color="auto"/>
                                        <w:left w:val="none" w:sz="0" w:space="0" w:color="auto"/>
                                        <w:bottom w:val="none" w:sz="0" w:space="0" w:color="auto"/>
                                        <w:right w:val="none" w:sz="0" w:space="0" w:color="auto"/>
                                      </w:divBdr>
                                      <w:divsChild>
                                        <w:div w:id="1434549583">
                                          <w:marLeft w:val="0"/>
                                          <w:marRight w:val="0"/>
                                          <w:marTop w:val="0"/>
                                          <w:marBottom w:val="0"/>
                                          <w:divBdr>
                                            <w:top w:val="none" w:sz="0" w:space="0" w:color="auto"/>
                                            <w:left w:val="none" w:sz="0" w:space="0" w:color="auto"/>
                                            <w:bottom w:val="none" w:sz="0" w:space="0" w:color="auto"/>
                                            <w:right w:val="none" w:sz="0" w:space="0" w:color="auto"/>
                                          </w:divBdr>
                                          <w:divsChild>
                                            <w:div w:id="650645137">
                                              <w:marLeft w:val="0"/>
                                              <w:marRight w:val="0"/>
                                              <w:marTop w:val="0"/>
                                              <w:marBottom w:val="0"/>
                                              <w:divBdr>
                                                <w:top w:val="none" w:sz="0" w:space="0" w:color="auto"/>
                                                <w:left w:val="none" w:sz="0" w:space="0" w:color="auto"/>
                                                <w:bottom w:val="none" w:sz="0" w:space="0" w:color="auto"/>
                                                <w:right w:val="none" w:sz="0" w:space="0" w:color="auto"/>
                                              </w:divBdr>
                                              <w:divsChild>
                                                <w:div w:id="1161578829">
                                                  <w:marLeft w:val="0"/>
                                                  <w:marRight w:val="0"/>
                                                  <w:marTop w:val="0"/>
                                                  <w:marBottom w:val="0"/>
                                                  <w:divBdr>
                                                    <w:top w:val="none" w:sz="0" w:space="0" w:color="auto"/>
                                                    <w:left w:val="none" w:sz="0" w:space="0" w:color="auto"/>
                                                    <w:bottom w:val="none" w:sz="0" w:space="0" w:color="auto"/>
                                                    <w:right w:val="none" w:sz="0" w:space="0" w:color="auto"/>
                                                  </w:divBdr>
                                                  <w:divsChild>
                                                    <w:div w:id="1826433392">
                                                      <w:marLeft w:val="0"/>
                                                      <w:marRight w:val="0"/>
                                                      <w:marTop w:val="0"/>
                                                      <w:marBottom w:val="0"/>
                                                      <w:divBdr>
                                                        <w:top w:val="none" w:sz="0" w:space="0" w:color="auto"/>
                                                        <w:left w:val="none" w:sz="0" w:space="0" w:color="auto"/>
                                                        <w:bottom w:val="none" w:sz="0" w:space="0" w:color="auto"/>
                                                        <w:right w:val="none" w:sz="0" w:space="0" w:color="auto"/>
                                                      </w:divBdr>
                                                      <w:divsChild>
                                                        <w:div w:id="683827963">
                                                          <w:marLeft w:val="0"/>
                                                          <w:marRight w:val="0"/>
                                                          <w:marTop w:val="0"/>
                                                          <w:marBottom w:val="0"/>
                                                          <w:divBdr>
                                                            <w:top w:val="none" w:sz="0" w:space="0" w:color="auto"/>
                                                            <w:left w:val="none" w:sz="0" w:space="0" w:color="auto"/>
                                                            <w:bottom w:val="none" w:sz="0" w:space="0" w:color="auto"/>
                                                            <w:right w:val="none" w:sz="0" w:space="0" w:color="auto"/>
                                                          </w:divBdr>
                                                          <w:divsChild>
                                                            <w:div w:id="424882287">
                                                              <w:marLeft w:val="0"/>
                                                              <w:marRight w:val="0"/>
                                                              <w:marTop w:val="0"/>
                                                              <w:marBottom w:val="0"/>
                                                              <w:divBdr>
                                                                <w:top w:val="none" w:sz="0" w:space="0" w:color="auto"/>
                                                                <w:left w:val="none" w:sz="0" w:space="0" w:color="auto"/>
                                                                <w:bottom w:val="none" w:sz="0" w:space="0" w:color="auto"/>
                                                                <w:right w:val="none" w:sz="0" w:space="0" w:color="auto"/>
                                                              </w:divBdr>
                                                              <w:divsChild>
                                                                <w:div w:id="952444050">
                                                                  <w:marLeft w:val="0"/>
                                                                  <w:marRight w:val="0"/>
                                                                  <w:marTop w:val="0"/>
                                                                  <w:marBottom w:val="0"/>
                                                                  <w:divBdr>
                                                                    <w:top w:val="none" w:sz="0" w:space="0" w:color="auto"/>
                                                                    <w:left w:val="none" w:sz="0" w:space="0" w:color="auto"/>
                                                                    <w:bottom w:val="none" w:sz="0" w:space="0" w:color="auto"/>
                                                                    <w:right w:val="none" w:sz="0" w:space="0" w:color="auto"/>
                                                                  </w:divBdr>
                                                                  <w:divsChild>
                                                                    <w:div w:id="105848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08462832">
                      <w:marLeft w:val="0"/>
                      <w:marRight w:val="0"/>
                      <w:marTop w:val="0"/>
                      <w:marBottom w:val="0"/>
                      <w:divBdr>
                        <w:top w:val="none" w:sz="0" w:space="0" w:color="auto"/>
                        <w:left w:val="none" w:sz="0" w:space="0" w:color="auto"/>
                        <w:bottom w:val="none" w:sz="0" w:space="0" w:color="auto"/>
                        <w:right w:val="none" w:sz="0" w:space="0" w:color="auto"/>
                      </w:divBdr>
                      <w:divsChild>
                        <w:div w:id="1776316879">
                          <w:marLeft w:val="0"/>
                          <w:marRight w:val="0"/>
                          <w:marTop w:val="0"/>
                          <w:marBottom w:val="0"/>
                          <w:divBdr>
                            <w:top w:val="none" w:sz="0" w:space="0" w:color="auto"/>
                            <w:left w:val="none" w:sz="0" w:space="0" w:color="auto"/>
                            <w:bottom w:val="none" w:sz="0" w:space="0" w:color="auto"/>
                            <w:right w:val="none" w:sz="0" w:space="0" w:color="auto"/>
                          </w:divBdr>
                          <w:divsChild>
                            <w:div w:id="17971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5938281">
      <w:bodyDiv w:val="1"/>
      <w:marLeft w:val="0"/>
      <w:marRight w:val="0"/>
      <w:marTop w:val="0"/>
      <w:marBottom w:val="0"/>
      <w:divBdr>
        <w:top w:val="none" w:sz="0" w:space="0" w:color="auto"/>
        <w:left w:val="none" w:sz="0" w:space="0" w:color="auto"/>
        <w:bottom w:val="none" w:sz="0" w:space="0" w:color="auto"/>
        <w:right w:val="none" w:sz="0" w:space="0" w:color="auto"/>
      </w:divBdr>
    </w:div>
    <w:div w:id="1651059366">
      <w:bodyDiv w:val="1"/>
      <w:marLeft w:val="0"/>
      <w:marRight w:val="0"/>
      <w:marTop w:val="0"/>
      <w:marBottom w:val="0"/>
      <w:divBdr>
        <w:top w:val="none" w:sz="0" w:space="0" w:color="auto"/>
        <w:left w:val="none" w:sz="0" w:space="0" w:color="auto"/>
        <w:bottom w:val="none" w:sz="0" w:space="0" w:color="auto"/>
        <w:right w:val="none" w:sz="0" w:space="0" w:color="auto"/>
      </w:divBdr>
    </w:div>
    <w:div w:id="1866938097">
      <w:bodyDiv w:val="1"/>
      <w:marLeft w:val="0"/>
      <w:marRight w:val="0"/>
      <w:marTop w:val="0"/>
      <w:marBottom w:val="0"/>
      <w:divBdr>
        <w:top w:val="none" w:sz="0" w:space="0" w:color="auto"/>
        <w:left w:val="none" w:sz="0" w:space="0" w:color="auto"/>
        <w:bottom w:val="none" w:sz="0" w:space="0" w:color="auto"/>
        <w:right w:val="none" w:sz="0" w:space="0" w:color="auto"/>
      </w:divBdr>
    </w:div>
    <w:div w:id="2072456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shformat.ua/products/sekrety-nejroplastychnosti.-yak-mozok-adaptuetsya-do-novyh-vyklykiv-709516" TargetMode="External"/><Relationship Id="rId13" Type="http://schemas.openxmlformats.org/officeDocument/2006/relationships/hyperlink" Target="http://naqa.gov.ua"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omim.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omim.org/" TargetMode="External"/><Relationship Id="rId5" Type="http://schemas.openxmlformats.org/officeDocument/2006/relationships/webSettings" Target="webSettings.xml"/><Relationship Id="rId15" Type="http://schemas.openxmlformats.org/officeDocument/2006/relationships/hyperlink" Target="https://psy-practice.com" TargetMode="External"/><Relationship Id="rId10" Type="http://schemas.openxmlformats.org/officeDocument/2006/relationships/hyperlink" Target="https://www.nauka.ua/" TargetMode="External"/><Relationship Id="rId4" Type="http://schemas.openxmlformats.org/officeDocument/2006/relationships/settings" Target="settings.xml"/><Relationship Id="rId9" Type="http://schemas.openxmlformats.org/officeDocument/2006/relationships/hyperlink" Target="http://doi.org/10.32437/IPSIProceedings.Issue-2019" TargetMode="External"/><Relationship Id="rId14" Type="http://schemas.openxmlformats.org/officeDocument/2006/relationships/hyperlink" Target="http://psydilab.univer.kharkov.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C5A231-77FA-4626-9B8E-24EE65ED7C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864</TotalTime>
  <Pages>16</Pages>
  <Words>22794</Words>
  <Characters>12994</Characters>
  <Application>Microsoft Office Word</Application>
  <DocSecurity>0</DocSecurity>
  <Lines>108</Lines>
  <Paragraphs>71</Paragraphs>
  <ScaleCrop>false</ScaleCrop>
  <HeadingPairs>
    <vt:vector size="6" baseType="variant">
      <vt:variant>
        <vt:lpstr>Назва</vt:lpstr>
      </vt:variant>
      <vt:variant>
        <vt:i4>1</vt:i4>
      </vt:variant>
      <vt:variant>
        <vt:lpstr>Название</vt:lpstr>
      </vt:variant>
      <vt:variant>
        <vt:i4>1</vt:i4>
      </vt:variant>
      <vt:variant>
        <vt:lpstr>Title</vt:lpstr>
      </vt:variant>
      <vt:variant>
        <vt:i4>1</vt:i4>
      </vt:variant>
    </vt:vector>
  </HeadingPairs>
  <TitlesOfParts>
    <vt:vector size="3" baseType="lpstr">
      <vt:lpstr>МІНІСТЕРСТВО ОХОРОНИ ЗДОРОВ’Я УКРАЇНИ</vt:lpstr>
      <vt:lpstr>МІНІСТЕРСТВО ОХОРОНИ ЗДОРОВ’Я УКРАЇНИ</vt:lpstr>
      <vt:lpstr>МІНІСТЕРСТВО ОХОРОНИ ЗДОРОВ’Я УКРАЇНИ</vt:lpstr>
    </vt:vector>
  </TitlesOfParts>
  <Company>Inc.</Company>
  <LinksUpToDate>false</LinksUpToDate>
  <CharactersWithSpaces>35717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ОХОРОНИ ЗДОРОВ’Я УКРАЇНИ</dc:title>
  <dc:creator>Korostiy Vladimir</dc:creator>
  <cp:lastModifiedBy>Користувач Windows</cp:lastModifiedBy>
  <cp:revision>28</cp:revision>
  <cp:lastPrinted>2023-11-23T09:25:00Z</cp:lastPrinted>
  <dcterms:created xsi:type="dcterms:W3CDTF">2023-10-13T11:30:00Z</dcterms:created>
  <dcterms:modified xsi:type="dcterms:W3CDTF">2025-09-25T10:21:00Z</dcterms:modified>
</cp:coreProperties>
</file>