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301943" w:rsidP="002333A6">
      <w:pPr>
        <w:pStyle w:val="a4"/>
        <w:spacing w:before="240" w:after="120" w:line="240" w:lineRule="auto"/>
        <w:ind w:left="4111"/>
        <w:rPr>
          <w:b/>
          <w:szCs w:val="28"/>
        </w:rPr>
      </w:pPr>
      <w:r>
        <w:rPr>
          <w:szCs w:val="28"/>
        </w:rPr>
        <w:t>«01» вересня</w:t>
      </w:r>
      <w:r w:rsidR="002333A6" w:rsidRPr="00DA6798">
        <w:rPr>
          <w:szCs w:val="28"/>
        </w:rPr>
        <w:t xml:space="preserve"> </w:t>
      </w:r>
      <w:r w:rsidR="002333A6">
        <w:rPr>
          <w:szCs w:val="28"/>
          <w:lang w:val="ru-RU"/>
        </w:rPr>
        <w:t xml:space="preserve">   </w:t>
      </w:r>
      <w:r w:rsidR="002333A6" w:rsidRPr="00DA6798">
        <w:rPr>
          <w:szCs w:val="28"/>
        </w:rPr>
        <w:t>202</w:t>
      </w:r>
      <w:r w:rsidR="009C36C1">
        <w:rPr>
          <w:szCs w:val="28"/>
        </w:rPr>
        <w:t>5</w:t>
      </w:r>
      <w:r w:rsidR="002333A6" w:rsidRPr="00DA6798">
        <w:rPr>
          <w:szCs w:val="28"/>
        </w:rPr>
        <w:t xml:space="preserve"> 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9C36C1" w:rsidP="00BD185D">
      <w:pPr>
        <w:spacing w:line="360" w:lineRule="auto"/>
        <w:jc w:val="center"/>
        <w:rPr>
          <w:b/>
          <w:bCs/>
          <w:caps/>
          <w:sz w:val="28"/>
          <w:szCs w:val="28"/>
          <w:lang w:val="uk-UA"/>
        </w:rPr>
      </w:pPr>
      <w:r>
        <w:rPr>
          <w:b/>
          <w:sz w:val="28"/>
          <w:szCs w:val="28"/>
          <w:lang w:val="uk-UA"/>
        </w:rPr>
        <w:t>«КОМУНІКАТИВНІ НАВИЧКИ В ПЕРВИННІЙ ЛАНЦІ З ВИЯВЛЕННЯ ПСИХІЧНИХ РОЗЛАДІВ</w:t>
      </w:r>
      <w:r w:rsidR="00BD185D"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470C75"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301943" w:rsidRDefault="00301943" w:rsidP="00301943">
      <w:pPr>
        <w:jc w:val="center"/>
        <w:rPr>
          <w:sz w:val="28"/>
          <w:szCs w:val="28"/>
          <w:lang w:val="uk-UA"/>
        </w:rPr>
      </w:pPr>
    </w:p>
    <w:p w:rsidR="00301943" w:rsidRDefault="00301943" w:rsidP="00301943">
      <w:pPr>
        <w:jc w:val="center"/>
        <w:rPr>
          <w:sz w:val="28"/>
          <w:szCs w:val="28"/>
          <w:lang w:val="uk-UA"/>
        </w:rPr>
      </w:pPr>
    </w:p>
    <w:p w:rsidR="00301943" w:rsidRDefault="00301943" w:rsidP="00301943">
      <w:pPr>
        <w:jc w:val="center"/>
        <w:rPr>
          <w:sz w:val="28"/>
          <w:szCs w:val="28"/>
          <w:lang w:val="uk-UA"/>
        </w:rPr>
      </w:pPr>
    </w:p>
    <w:p w:rsidR="00BD185D" w:rsidRPr="00470C75" w:rsidRDefault="00BD185D" w:rsidP="00301943">
      <w:pPr>
        <w:jc w:val="center"/>
        <w:rPr>
          <w:sz w:val="28"/>
          <w:szCs w:val="28"/>
          <w:lang w:val="uk-UA"/>
        </w:rPr>
      </w:pPr>
      <w:r w:rsidRPr="00470C75">
        <w:rPr>
          <w:sz w:val="28"/>
          <w:szCs w:val="28"/>
          <w:lang w:val="uk-UA"/>
        </w:rPr>
        <w:t>202</w:t>
      </w:r>
      <w:r w:rsidR="009C36C1">
        <w:rPr>
          <w:sz w:val="28"/>
          <w:szCs w:val="28"/>
          <w:lang w:val="uk-UA"/>
        </w:rPr>
        <w:t>5</w:t>
      </w:r>
    </w:p>
    <w:p w:rsidR="00844ED7" w:rsidRPr="00EA69DA" w:rsidRDefault="00844ED7" w:rsidP="002333A6">
      <w:pPr>
        <w:jc w:val="both"/>
        <w:rPr>
          <w:sz w:val="28"/>
          <w:szCs w:val="28"/>
          <w:lang w:val="uk-UA"/>
        </w:rPr>
      </w:pPr>
      <w:r w:rsidRPr="00EA69DA">
        <w:rPr>
          <w:sz w:val="28"/>
          <w:szCs w:val="28"/>
          <w:lang w:val="uk-UA"/>
        </w:rPr>
        <w:lastRenderedPageBreak/>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9C36C1">
        <w:rPr>
          <w:sz w:val="28"/>
          <w:szCs w:val="28"/>
          <w:lang w:val="uk-UA"/>
        </w:rPr>
        <w:t>___  від   ____</w:t>
      </w:r>
      <w:r w:rsidR="00253819" w:rsidRPr="00EA69DA">
        <w:rPr>
          <w:sz w:val="28"/>
          <w:szCs w:val="28"/>
          <w:lang w:val="uk-UA"/>
        </w:rPr>
        <w:t xml:space="preserve"> 202</w:t>
      </w:r>
      <w:r w:rsidR="009C36C1">
        <w:rPr>
          <w:sz w:val="28"/>
          <w:szCs w:val="28"/>
          <w:lang w:val="uk-UA"/>
        </w:rPr>
        <w:t>5</w:t>
      </w:r>
      <w:r w:rsidR="00253819">
        <w:rPr>
          <w:sz w:val="28"/>
          <w:szCs w:val="28"/>
          <w:lang w:val="uk-UA"/>
        </w:rPr>
        <w:t>)</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 Чернова Т. М., доц. Горячев П.І.</w:t>
      </w:r>
      <w:r w:rsidR="009C36C1">
        <w:rPr>
          <w:sz w:val="28"/>
          <w:szCs w:val="28"/>
          <w:lang w:val="uk-UA" w:eastAsia="ar-SA"/>
        </w:rPr>
        <w:t>, доц. Фучеджі В.Д.</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9C36C1" w:rsidP="00253819">
      <w:pPr>
        <w:spacing w:before="120"/>
        <w:jc w:val="both"/>
        <w:rPr>
          <w:sz w:val="28"/>
          <w:szCs w:val="28"/>
          <w:lang w:val="uk-UA"/>
        </w:rPr>
      </w:pPr>
      <w:r>
        <w:rPr>
          <w:sz w:val="28"/>
          <w:szCs w:val="28"/>
          <w:lang w:val="uk-UA"/>
        </w:rPr>
        <w:t xml:space="preserve">Протокол № 1  від  «   </w:t>
      </w:r>
      <w:r w:rsidR="00253819">
        <w:rPr>
          <w:sz w:val="28"/>
          <w:szCs w:val="28"/>
          <w:lang w:val="uk-UA"/>
        </w:rPr>
        <w:t xml:space="preserve">»  серпня </w:t>
      </w:r>
      <w:r w:rsidR="00253819" w:rsidRPr="00EA69DA">
        <w:rPr>
          <w:sz w:val="28"/>
          <w:szCs w:val="28"/>
          <w:lang w:val="uk-UA"/>
        </w:rPr>
        <w:t>202</w:t>
      </w:r>
      <w:r>
        <w:rPr>
          <w:sz w:val="28"/>
          <w:szCs w:val="28"/>
          <w:lang w:val="uk-UA"/>
        </w:rPr>
        <w:t>5</w:t>
      </w:r>
      <w:r w:rsidR="00253819"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53819" w:rsidRPr="00EA69DA">
        <w:rPr>
          <w:sz w:val="28"/>
          <w:szCs w:val="28"/>
          <w:lang w:val="uk-UA"/>
        </w:rPr>
        <w:t xml:space="preserve">Протокол № </w:t>
      </w:r>
      <w:r w:rsidR="00253819">
        <w:rPr>
          <w:sz w:val="28"/>
          <w:szCs w:val="28"/>
          <w:lang w:val="uk-UA"/>
        </w:rPr>
        <w:t>1</w:t>
      </w:r>
      <w:r w:rsidR="00253819" w:rsidRPr="00EA69DA">
        <w:rPr>
          <w:sz w:val="28"/>
          <w:szCs w:val="28"/>
          <w:lang w:val="uk-UA"/>
        </w:rPr>
        <w:t xml:space="preserve"> від «__</w:t>
      </w:r>
      <w:r w:rsidR="009C36C1">
        <w:rPr>
          <w:sz w:val="28"/>
          <w:szCs w:val="28"/>
          <w:lang w:val="uk-UA"/>
        </w:rPr>
        <w:t xml:space="preserve">» серпня </w:t>
      </w:r>
      <w:r w:rsidR="00253819" w:rsidRPr="00EA69DA">
        <w:rPr>
          <w:sz w:val="28"/>
          <w:szCs w:val="28"/>
          <w:lang w:val="uk-UA"/>
        </w:rPr>
        <w:t>202</w:t>
      </w:r>
      <w:r w:rsidR="009C36C1">
        <w:rPr>
          <w:sz w:val="28"/>
          <w:szCs w:val="28"/>
          <w:lang w:val="uk-UA"/>
        </w:rPr>
        <w:t>5</w:t>
      </w:r>
      <w:r w:rsidR="00253819"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301943" w:rsidRDefault="0015530F" w:rsidP="0015530F">
      <w:pPr>
        <w:jc w:val="center"/>
        <w:rPr>
          <w:lang w:val="uk-UA"/>
        </w:rPr>
      </w:pPr>
      <w:r w:rsidRPr="00301943">
        <w:rPr>
          <w:b/>
          <w:lang w:val="uk-UA"/>
        </w:rPr>
        <w:lastRenderedPageBreak/>
        <w:t>1. Опис навчальної дисципліни</w:t>
      </w:r>
      <w:r w:rsidRPr="00301943">
        <w:rPr>
          <w:lang w:val="uk-UA"/>
        </w:rPr>
        <w:t>:</w:t>
      </w:r>
    </w:p>
    <w:p w:rsidR="0015530F" w:rsidRPr="00301943" w:rsidRDefault="0015530F" w:rsidP="0015530F">
      <w:pPr>
        <w:jc w:val="center"/>
        <w:rPr>
          <w:lang w:val="uk-UA"/>
        </w:rPr>
      </w:pPr>
    </w:p>
    <w:tbl>
      <w:tblPr>
        <w:tblStyle w:val="a8"/>
        <w:tblW w:w="0" w:type="auto"/>
        <w:tblLook w:val="04A0"/>
      </w:tblPr>
      <w:tblGrid>
        <w:gridCol w:w="2972"/>
        <w:gridCol w:w="4036"/>
        <w:gridCol w:w="2336"/>
      </w:tblGrid>
      <w:tr w:rsidR="0015530F" w:rsidRPr="00301943" w:rsidTr="00BD185D">
        <w:tc>
          <w:tcPr>
            <w:tcW w:w="2972" w:type="dxa"/>
            <w:vMerge w:val="restart"/>
          </w:tcPr>
          <w:p w:rsidR="0015530F" w:rsidRPr="00301943" w:rsidRDefault="0015530F" w:rsidP="00BD185D">
            <w:pPr>
              <w:jc w:val="center"/>
              <w:rPr>
                <w:lang w:val="uk-UA"/>
              </w:rPr>
            </w:pPr>
            <w:r w:rsidRPr="00301943">
              <w:rPr>
                <w:lang w:val="uk-UA"/>
              </w:rPr>
              <w:t>Найменування показників</w:t>
            </w:r>
          </w:p>
        </w:tc>
        <w:tc>
          <w:tcPr>
            <w:tcW w:w="6372" w:type="dxa"/>
            <w:gridSpan w:val="2"/>
          </w:tcPr>
          <w:p w:rsidR="0015530F" w:rsidRPr="00301943" w:rsidRDefault="0015530F" w:rsidP="00BD185D">
            <w:pPr>
              <w:jc w:val="center"/>
              <w:rPr>
                <w:lang w:val="uk-UA"/>
              </w:rPr>
            </w:pPr>
            <w:r w:rsidRPr="00301943">
              <w:rPr>
                <w:lang w:val="uk-UA"/>
              </w:rPr>
              <w:t>Характеристика навчальної дисципліни</w:t>
            </w:r>
          </w:p>
        </w:tc>
      </w:tr>
      <w:tr w:rsidR="0015530F" w:rsidRPr="00301943" w:rsidTr="00BD185D">
        <w:tc>
          <w:tcPr>
            <w:tcW w:w="2972" w:type="dxa"/>
            <w:vMerge/>
          </w:tcPr>
          <w:p w:rsidR="0015530F" w:rsidRPr="00301943" w:rsidRDefault="0015530F" w:rsidP="00BD185D">
            <w:pPr>
              <w:jc w:val="center"/>
              <w:rPr>
                <w:lang w:val="uk-UA"/>
              </w:rPr>
            </w:pPr>
          </w:p>
        </w:tc>
        <w:tc>
          <w:tcPr>
            <w:tcW w:w="6372" w:type="dxa"/>
            <w:gridSpan w:val="2"/>
          </w:tcPr>
          <w:p w:rsidR="0015530F" w:rsidRPr="00301943" w:rsidRDefault="0015530F" w:rsidP="00BD185D">
            <w:pPr>
              <w:jc w:val="center"/>
              <w:rPr>
                <w:lang w:val="uk-UA"/>
              </w:rPr>
            </w:pPr>
            <w:r w:rsidRPr="00301943">
              <w:rPr>
                <w:lang w:val="uk-UA"/>
              </w:rPr>
              <w:t>Денна форма навчання</w:t>
            </w:r>
          </w:p>
        </w:tc>
      </w:tr>
      <w:tr w:rsidR="0015530F" w:rsidRPr="00301943" w:rsidTr="00BD185D">
        <w:tc>
          <w:tcPr>
            <w:tcW w:w="2972" w:type="dxa"/>
            <w:vMerge w:val="restart"/>
          </w:tcPr>
          <w:p w:rsidR="0015530F" w:rsidRPr="00301943" w:rsidRDefault="0015530F" w:rsidP="00BD185D">
            <w:pPr>
              <w:jc w:val="center"/>
              <w:rPr>
                <w:lang w:val="uk-UA"/>
              </w:rPr>
            </w:pPr>
            <w:r w:rsidRPr="00301943">
              <w:rPr>
                <w:lang w:val="uk-UA"/>
              </w:rPr>
              <w:t xml:space="preserve">Загальна кількість: </w:t>
            </w:r>
          </w:p>
          <w:p w:rsidR="0015530F" w:rsidRPr="00301943" w:rsidRDefault="0015530F" w:rsidP="00BD185D">
            <w:pPr>
              <w:rPr>
                <w:lang w:val="uk-UA"/>
              </w:rPr>
            </w:pPr>
            <w:r w:rsidRPr="00301943">
              <w:rPr>
                <w:lang w:val="uk-UA"/>
              </w:rPr>
              <w:t xml:space="preserve">Кредитів – </w:t>
            </w:r>
            <w:r w:rsidR="00BD185D" w:rsidRPr="00301943">
              <w:rPr>
                <w:lang w:val="uk-UA"/>
              </w:rPr>
              <w:t>3</w:t>
            </w:r>
          </w:p>
          <w:p w:rsidR="0015530F" w:rsidRPr="00301943" w:rsidRDefault="0015530F" w:rsidP="00BD185D">
            <w:pPr>
              <w:rPr>
                <w:lang w:val="uk-UA"/>
              </w:rPr>
            </w:pPr>
            <w:r w:rsidRPr="00301943">
              <w:rPr>
                <w:lang w:val="uk-UA"/>
              </w:rPr>
              <w:t xml:space="preserve">Годин – </w:t>
            </w:r>
            <w:r w:rsidR="00BD185D" w:rsidRPr="00301943">
              <w:rPr>
                <w:lang w:val="uk-UA"/>
              </w:rPr>
              <w:t>90</w:t>
            </w:r>
            <w:r w:rsidRPr="00301943">
              <w:rPr>
                <w:lang w:val="uk-UA"/>
              </w:rPr>
              <w:t xml:space="preserve"> </w:t>
            </w:r>
          </w:p>
          <w:p w:rsidR="0015530F" w:rsidRPr="00301943" w:rsidRDefault="0015530F" w:rsidP="00BD185D">
            <w:pPr>
              <w:rPr>
                <w:lang w:val="uk-UA"/>
              </w:rPr>
            </w:pPr>
            <w:r w:rsidRPr="00301943">
              <w:rPr>
                <w:lang w:val="uk-UA"/>
              </w:rPr>
              <w:t xml:space="preserve">Змістових підрозділів – </w:t>
            </w:r>
            <w:r w:rsidR="009C36C1" w:rsidRPr="00301943">
              <w:rPr>
                <w:lang w:val="uk-UA"/>
              </w:rPr>
              <w:t>1</w:t>
            </w:r>
          </w:p>
        </w:tc>
        <w:tc>
          <w:tcPr>
            <w:tcW w:w="6372" w:type="dxa"/>
            <w:gridSpan w:val="2"/>
          </w:tcPr>
          <w:p w:rsidR="0015530F" w:rsidRPr="00301943" w:rsidRDefault="0015530F" w:rsidP="00BD185D">
            <w:pPr>
              <w:jc w:val="center"/>
              <w:rPr>
                <w:lang w:val="uk-UA"/>
              </w:rPr>
            </w:pPr>
            <w:r w:rsidRPr="00301943">
              <w:rPr>
                <w:lang w:val="uk-UA"/>
              </w:rPr>
              <w:t>Обов’язкова</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Рік підготовки</w:t>
            </w:r>
          </w:p>
        </w:tc>
        <w:tc>
          <w:tcPr>
            <w:tcW w:w="2336" w:type="dxa"/>
          </w:tcPr>
          <w:p w:rsidR="0015530F" w:rsidRPr="00301943" w:rsidRDefault="009C36C1" w:rsidP="00BD185D">
            <w:pPr>
              <w:jc w:val="center"/>
              <w:rPr>
                <w:lang w:val="uk-UA"/>
              </w:rPr>
            </w:pPr>
            <w:r w:rsidRPr="00301943">
              <w:rPr>
                <w:lang w:val="uk-UA"/>
              </w:rPr>
              <w:t>6</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Семестр</w:t>
            </w:r>
          </w:p>
        </w:tc>
        <w:tc>
          <w:tcPr>
            <w:tcW w:w="2336" w:type="dxa"/>
          </w:tcPr>
          <w:p w:rsidR="0015530F" w:rsidRPr="00301943" w:rsidRDefault="009C36C1" w:rsidP="00BD185D">
            <w:pPr>
              <w:jc w:val="center"/>
              <w:rPr>
                <w:lang w:val="uk-UA"/>
              </w:rPr>
            </w:pPr>
            <w:r w:rsidRPr="00301943">
              <w:rPr>
                <w:lang w:val="en-US"/>
              </w:rPr>
              <w:t>XI</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Лекції</w:t>
            </w:r>
          </w:p>
        </w:tc>
        <w:tc>
          <w:tcPr>
            <w:tcW w:w="2336" w:type="dxa"/>
          </w:tcPr>
          <w:p w:rsidR="0015530F" w:rsidRPr="00301943" w:rsidRDefault="0079011D" w:rsidP="00BD185D">
            <w:pPr>
              <w:jc w:val="center"/>
              <w:rPr>
                <w:lang w:val="uk-UA"/>
              </w:rPr>
            </w:pPr>
            <w:r w:rsidRPr="00301943">
              <w:rPr>
                <w:lang w:val="uk-UA"/>
              </w:rPr>
              <w:t>0</w:t>
            </w:r>
            <w:r w:rsidR="00BD185D" w:rsidRPr="00301943">
              <w:rPr>
                <w:lang w:val="uk-UA"/>
              </w:rPr>
              <w:t xml:space="preserve"> годин</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Практичні</w:t>
            </w:r>
          </w:p>
        </w:tc>
        <w:tc>
          <w:tcPr>
            <w:tcW w:w="2336" w:type="dxa"/>
          </w:tcPr>
          <w:p w:rsidR="0015530F" w:rsidRPr="00301943" w:rsidRDefault="0079011D" w:rsidP="00BD185D">
            <w:pPr>
              <w:jc w:val="center"/>
              <w:rPr>
                <w:lang w:val="uk-UA"/>
              </w:rPr>
            </w:pPr>
            <w:r w:rsidRPr="00301943">
              <w:rPr>
                <w:lang w:val="uk-UA"/>
              </w:rPr>
              <w:t>30</w:t>
            </w:r>
            <w:r w:rsidR="0015530F" w:rsidRPr="00301943">
              <w:rPr>
                <w:lang w:val="uk-UA"/>
              </w:rPr>
              <w:t xml:space="preserve"> години</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Самостійна робота</w:t>
            </w:r>
          </w:p>
        </w:tc>
        <w:tc>
          <w:tcPr>
            <w:tcW w:w="2336" w:type="dxa"/>
          </w:tcPr>
          <w:p w:rsidR="0015530F" w:rsidRPr="00301943" w:rsidRDefault="00BD185D" w:rsidP="00BD185D">
            <w:pPr>
              <w:jc w:val="center"/>
              <w:rPr>
                <w:lang w:val="uk-UA"/>
              </w:rPr>
            </w:pPr>
            <w:r w:rsidRPr="00301943">
              <w:rPr>
                <w:lang w:val="uk-UA"/>
              </w:rPr>
              <w:t>60</w:t>
            </w:r>
            <w:r w:rsidR="0015530F" w:rsidRPr="00301943">
              <w:rPr>
                <w:lang w:val="uk-UA"/>
              </w:rPr>
              <w:t xml:space="preserve"> години</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У т.</w:t>
            </w:r>
            <w:r w:rsidR="00461A5B" w:rsidRPr="00301943">
              <w:rPr>
                <w:lang w:val="uk-UA"/>
              </w:rPr>
              <w:t xml:space="preserve"> </w:t>
            </w:r>
            <w:r w:rsidRPr="00301943">
              <w:rPr>
                <w:lang w:val="uk-UA"/>
              </w:rPr>
              <w:t>ч. індивідуальні завдання</w:t>
            </w:r>
          </w:p>
        </w:tc>
        <w:tc>
          <w:tcPr>
            <w:tcW w:w="2336" w:type="dxa"/>
          </w:tcPr>
          <w:p w:rsidR="0015530F" w:rsidRPr="00301943" w:rsidRDefault="0015530F" w:rsidP="00BD185D">
            <w:pPr>
              <w:jc w:val="center"/>
              <w:rPr>
                <w:lang w:val="uk-UA"/>
              </w:rPr>
            </w:pPr>
            <w:r w:rsidRPr="00301943">
              <w:rPr>
                <w:lang w:val="uk-UA"/>
              </w:rPr>
              <w:t>0</w:t>
            </w:r>
          </w:p>
        </w:tc>
      </w:tr>
      <w:tr w:rsidR="0015530F" w:rsidRPr="00301943" w:rsidTr="00BD185D">
        <w:tc>
          <w:tcPr>
            <w:tcW w:w="2972" w:type="dxa"/>
            <w:vMerge/>
          </w:tcPr>
          <w:p w:rsidR="0015530F" w:rsidRPr="00301943" w:rsidRDefault="0015530F" w:rsidP="00BD185D">
            <w:pPr>
              <w:jc w:val="center"/>
              <w:rPr>
                <w:lang w:val="uk-UA"/>
              </w:rPr>
            </w:pPr>
          </w:p>
        </w:tc>
        <w:tc>
          <w:tcPr>
            <w:tcW w:w="4036" w:type="dxa"/>
          </w:tcPr>
          <w:p w:rsidR="0015530F" w:rsidRPr="00301943" w:rsidRDefault="0015530F" w:rsidP="00BD185D">
            <w:pPr>
              <w:rPr>
                <w:lang w:val="uk-UA"/>
              </w:rPr>
            </w:pPr>
            <w:r w:rsidRPr="00301943">
              <w:rPr>
                <w:lang w:val="uk-UA"/>
              </w:rPr>
              <w:t>Форма підсумкового контролю</w:t>
            </w:r>
          </w:p>
        </w:tc>
        <w:tc>
          <w:tcPr>
            <w:tcW w:w="2336" w:type="dxa"/>
          </w:tcPr>
          <w:p w:rsidR="0015530F" w:rsidRPr="00301943" w:rsidRDefault="00BD185D" w:rsidP="00BD185D">
            <w:pPr>
              <w:jc w:val="center"/>
              <w:rPr>
                <w:lang w:val="uk-UA"/>
              </w:rPr>
            </w:pPr>
            <w:r w:rsidRPr="00301943">
              <w:rPr>
                <w:lang w:val="uk-UA"/>
              </w:rPr>
              <w:t>Залік</w:t>
            </w:r>
          </w:p>
        </w:tc>
      </w:tr>
    </w:tbl>
    <w:p w:rsidR="0015530F" w:rsidRPr="00301943" w:rsidRDefault="0015530F" w:rsidP="0015530F">
      <w:pPr>
        <w:jc w:val="center"/>
        <w:rPr>
          <w:lang w:val="uk-UA"/>
        </w:rPr>
      </w:pPr>
    </w:p>
    <w:p w:rsidR="0015530F" w:rsidRPr="00301943" w:rsidRDefault="0015530F" w:rsidP="00F56075">
      <w:pPr>
        <w:shd w:val="clear" w:color="auto" w:fill="FFFFFF"/>
        <w:tabs>
          <w:tab w:val="left" w:pos="1128"/>
        </w:tabs>
        <w:spacing w:before="120" w:after="240"/>
        <w:jc w:val="center"/>
        <w:rPr>
          <w:bCs/>
          <w:lang w:val="uk-UA"/>
        </w:rPr>
      </w:pPr>
      <w:r w:rsidRPr="00301943">
        <w:rPr>
          <w:b/>
          <w:lang w:val="uk-UA"/>
        </w:rPr>
        <w:t>2. Мета та завдання навчальної дисципліни</w:t>
      </w:r>
    </w:p>
    <w:p w:rsidR="009C36C1" w:rsidRPr="00301943" w:rsidRDefault="0015530F" w:rsidP="009C36C1">
      <w:pPr>
        <w:jc w:val="both"/>
        <w:rPr>
          <w:b/>
          <w:color w:val="000000"/>
          <w:lang w:val="uk-UA"/>
        </w:rPr>
      </w:pPr>
      <w:r w:rsidRPr="00301943">
        <w:rPr>
          <w:b/>
          <w:lang w:val="uk-UA"/>
        </w:rPr>
        <w:t>Мета</w:t>
      </w:r>
      <w:r w:rsidRPr="00301943">
        <w:rPr>
          <w:lang w:val="uk-UA"/>
        </w:rPr>
        <w:t>:</w:t>
      </w:r>
      <w:r w:rsidR="00C84758" w:rsidRPr="00301943">
        <w:rPr>
          <w:lang w:val="uk-UA"/>
        </w:rPr>
        <w:t xml:space="preserve"> Метою викладанн</w:t>
      </w:r>
      <w:r w:rsidR="009C36C1" w:rsidRPr="00301943">
        <w:rPr>
          <w:lang w:val="uk-UA"/>
        </w:rPr>
        <w:t xml:space="preserve">я дисципліни “Комунікативні навички в первинній ланці з виявлення психічних розладів” є </w:t>
      </w:r>
      <w:r w:rsidR="009C36C1" w:rsidRPr="00301943">
        <w:rPr>
          <w:rStyle w:val="fontstyle01"/>
          <w:rFonts w:ascii="Times New Roman" w:hAnsi="Times New Roman"/>
          <w:b w:val="0"/>
          <w:sz w:val="24"/>
          <w:szCs w:val="24"/>
          <w:lang w:val="uk-UA"/>
        </w:rPr>
        <w:t>формування у студентів системного розуміння принципів</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 xml:space="preserve">збереження психічного здоров’я, опанування основ </w:t>
      </w:r>
      <w:r w:rsidR="009C36C1" w:rsidRPr="00301943">
        <w:rPr>
          <w:rStyle w:val="fontstyle01"/>
          <w:rFonts w:ascii="Times New Roman" w:hAnsi="Times New Roman"/>
          <w:b w:val="0"/>
          <w:sz w:val="24"/>
          <w:szCs w:val="24"/>
        </w:rPr>
        <w:t>mhGAP</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Mental</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Health</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Gap</w:t>
      </w:r>
      <w:r w:rsidR="009C36C1" w:rsidRPr="00301943">
        <w:rPr>
          <w:rStyle w:val="fontstyle01"/>
          <w:rFonts w:ascii="Times New Roman" w:hAnsi="Times New Roman"/>
          <w:b w:val="0"/>
          <w:sz w:val="24"/>
          <w:szCs w:val="24"/>
          <w:lang w:val="uk-UA"/>
        </w:rPr>
        <w:t xml:space="preserve"> </w:t>
      </w:r>
      <w:r w:rsidR="009C36C1" w:rsidRPr="00301943">
        <w:rPr>
          <w:rStyle w:val="fontstyle01"/>
          <w:rFonts w:ascii="Times New Roman" w:hAnsi="Times New Roman"/>
          <w:b w:val="0"/>
          <w:sz w:val="24"/>
          <w:szCs w:val="24"/>
        </w:rPr>
        <w:t>Action</w:t>
      </w:r>
      <w:r w:rsidR="009C36C1" w:rsidRPr="00301943">
        <w:rPr>
          <w:b/>
          <w:color w:val="000000"/>
          <w:lang w:val="uk-UA"/>
        </w:rPr>
        <w:t xml:space="preserve"> </w:t>
      </w:r>
      <w:r w:rsidR="009C36C1" w:rsidRPr="00301943">
        <w:rPr>
          <w:rStyle w:val="fontstyle01"/>
          <w:rFonts w:ascii="Times New Roman" w:hAnsi="Times New Roman"/>
          <w:b w:val="0"/>
          <w:sz w:val="24"/>
          <w:szCs w:val="24"/>
        </w:rPr>
        <w:t>Programme</w:t>
      </w:r>
      <w:r w:rsidR="009C36C1" w:rsidRPr="00301943">
        <w:rPr>
          <w:rStyle w:val="fontstyle01"/>
          <w:rFonts w:ascii="Times New Roman" w:hAnsi="Times New Roman"/>
          <w:b w:val="0"/>
          <w:sz w:val="24"/>
          <w:szCs w:val="24"/>
          <w:lang w:val="uk-UA"/>
        </w:rPr>
        <w:t>) для виявлення, діагностики та надання базової допомоги при найпоширеніших</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психічних, неврологічних та пов’язаних із вживанням психоактивних речовин розладах, а</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також розвиток навичок інтеграції цих знань у клінічну практику на первинному рівні</w:t>
      </w:r>
      <w:r w:rsidR="009C36C1" w:rsidRPr="00301943">
        <w:rPr>
          <w:b/>
          <w:color w:val="000000"/>
          <w:lang w:val="uk-UA"/>
        </w:rPr>
        <w:t xml:space="preserve"> </w:t>
      </w:r>
      <w:r w:rsidR="009C36C1" w:rsidRPr="00301943">
        <w:rPr>
          <w:rStyle w:val="fontstyle01"/>
          <w:rFonts w:ascii="Times New Roman" w:hAnsi="Times New Roman"/>
          <w:b w:val="0"/>
          <w:sz w:val="24"/>
          <w:szCs w:val="24"/>
          <w:lang w:val="uk-UA"/>
        </w:rPr>
        <w:t>медичної допомоги</w:t>
      </w:r>
    </w:p>
    <w:p w:rsidR="009C36C1" w:rsidRPr="00301943" w:rsidRDefault="009C36C1" w:rsidP="00C84758">
      <w:pPr>
        <w:tabs>
          <w:tab w:val="left" w:pos="426"/>
          <w:tab w:val="left" w:pos="5554"/>
        </w:tabs>
        <w:spacing w:before="120"/>
        <w:ind w:firstLine="709"/>
        <w:contextualSpacing/>
        <w:jc w:val="both"/>
        <w:rPr>
          <w:lang w:val="uk-UA"/>
        </w:rPr>
      </w:pPr>
    </w:p>
    <w:p w:rsidR="0015530F" w:rsidRPr="00301943" w:rsidRDefault="0015530F" w:rsidP="00C84758">
      <w:pPr>
        <w:tabs>
          <w:tab w:val="left" w:pos="426"/>
          <w:tab w:val="left" w:pos="5554"/>
        </w:tabs>
        <w:spacing w:before="120"/>
        <w:ind w:firstLine="709"/>
        <w:contextualSpacing/>
        <w:jc w:val="both"/>
        <w:rPr>
          <w:b/>
          <w:lang w:val="uk-UA"/>
        </w:rPr>
      </w:pPr>
      <w:r w:rsidRPr="00301943">
        <w:rPr>
          <w:b/>
          <w:lang w:val="uk-UA"/>
        </w:rPr>
        <w:t>Завдання:</w:t>
      </w:r>
    </w:p>
    <w:p w:rsidR="00C84758" w:rsidRPr="00301943" w:rsidRDefault="00C84758" w:rsidP="00C84758">
      <w:pPr>
        <w:tabs>
          <w:tab w:val="left" w:pos="426"/>
          <w:tab w:val="left" w:pos="5554"/>
        </w:tabs>
        <w:spacing w:before="120"/>
        <w:ind w:left="397" w:hanging="397"/>
        <w:contextualSpacing/>
        <w:jc w:val="both"/>
        <w:rPr>
          <w:lang w:val="uk-UA"/>
        </w:rPr>
      </w:pPr>
      <w:r w:rsidRPr="00301943">
        <w:rPr>
          <w:lang w:val="uk-UA"/>
        </w:rPr>
        <w:t>1. Отриманн</w:t>
      </w:r>
      <w:r w:rsidR="009C36C1" w:rsidRPr="00301943">
        <w:rPr>
          <w:lang w:val="uk-UA"/>
        </w:rPr>
        <w:t>я знань щодо розуміння</w:t>
      </w:r>
      <w:r w:rsidR="009C36C1" w:rsidRPr="00301943">
        <w:rPr>
          <w:spacing w:val="10"/>
          <w:lang w:val="uk-UA"/>
        </w:rPr>
        <w:t xml:space="preserve"> </w:t>
      </w:r>
      <w:r w:rsidR="001067A5" w:rsidRPr="00301943">
        <w:rPr>
          <w:spacing w:val="10"/>
          <w:lang w:val="uk-UA"/>
        </w:rPr>
        <w:t>основних понять</w:t>
      </w:r>
      <w:r w:rsidR="009C36C1" w:rsidRPr="00301943">
        <w:rPr>
          <w:spacing w:val="10"/>
          <w:lang w:val="uk-UA"/>
        </w:rPr>
        <w:t xml:space="preserve"> психічного здоров’</w:t>
      </w:r>
      <w:r w:rsidR="00AC779B" w:rsidRPr="00301943">
        <w:rPr>
          <w:spacing w:val="10"/>
          <w:lang w:val="uk-UA"/>
        </w:rPr>
        <w:t xml:space="preserve">я </w:t>
      </w:r>
      <w:r w:rsidR="009C36C1" w:rsidRPr="00301943">
        <w:rPr>
          <w:spacing w:val="10"/>
          <w:lang w:val="uk-UA"/>
        </w:rPr>
        <w:t>та його значення для добробуту людини та суспільства</w:t>
      </w:r>
      <w:r w:rsidR="001067A5" w:rsidRPr="00301943">
        <w:rPr>
          <w:spacing w:val="10"/>
          <w:lang w:val="uk-UA"/>
        </w:rPr>
        <w:t>;</w:t>
      </w:r>
    </w:p>
    <w:p w:rsidR="001067A5" w:rsidRPr="00301943" w:rsidRDefault="00C84758" w:rsidP="00C84758">
      <w:pPr>
        <w:tabs>
          <w:tab w:val="left" w:pos="426"/>
          <w:tab w:val="left" w:pos="5554"/>
        </w:tabs>
        <w:spacing w:before="120"/>
        <w:ind w:left="397" w:hanging="397"/>
        <w:contextualSpacing/>
        <w:jc w:val="both"/>
        <w:rPr>
          <w:lang w:val="uk-UA"/>
        </w:rPr>
      </w:pPr>
      <w:r w:rsidRPr="00301943">
        <w:rPr>
          <w:lang w:val="uk-UA"/>
        </w:rPr>
        <w:t xml:space="preserve">2. Формування уміння </w:t>
      </w:r>
      <w:r w:rsidR="001067A5" w:rsidRPr="00301943">
        <w:rPr>
          <w:spacing w:val="10"/>
          <w:lang w:val="uk-UA"/>
        </w:rPr>
        <w:t xml:space="preserve">оцінювати психічний стан пацієнта </w:t>
      </w:r>
      <w:r w:rsidR="00AC779B" w:rsidRPr="00301943">
        <w:rPr>
          <w:rFonts w:ascii="TimesNewRomanPSMT" w:hAnsi="TimesNewRomanPSMT"/>
          <w:color w:val="000000"/>
          <w:lang w:val="uk-UA" w:eastAsia="uk-UA"/>
        </w:rPr>
        <w:t xml:space="preserve">з використанням </w:t>
      </w:r>
      <w:r w:rsidR="001067A5" w:rsidRPr="00301943">
        <w:rPr>
          <w:rFonts w:ascii="TimesNewRomanPSMT" w:hAnsi="TimesNewRomanPSMT"/>
          <w:color w:val="000000"/>
          <w:lang w:val="uk-UA" w:eastAsia="uk-UA"/>
        </w:rPr>
        <w:t>базових скринінгових інструментів та спостереження;</w:t>
      </w:r>
    </w:p>
    <w:p w:rsidR="001067A5" w:rsidRPr="00301943" w:rsidRDefault="001067A5" w:rsidP="001067A5">
      <w:pPr>
        <w:tabs>
          <w:tab w:val="left" w:pos="426"/>
          <w:tab w:val="left" w:pos="5554"/>
        </w:tabs>
        <w:spacing w:before="120"/>
        <w:ind w:left="397" w:hanging="397"/>
        <w:contextualSpacing/>
        <w:jc w:val="both"/>
        <w:rPr>
          <w:lang w:val="uk-UA"/>
        </w:rPr>
      </w:pPr>
      <w:r w:rsidRPr="00301943">
        <w:rPr>
          <w:lang w:val="uk-UA"/>
        </w:rPr>
        <w:t xml:space="preserve">3. Отримання знань щодо </w:t>
      </w:r>
      <w:r w:rsidRPr="00301943">
        <w:rPr>
          <w:rFonts w:ascii="TimesNewRomanPSMT" w:hAnsi="TimesNewRomanPSMT"/>
          <w:color w:val="000000"/>
          <w:lang w:val="uk-UA" w:eastAsia="uk-UA"/>
        </w:rPr>
        <w:t>розробки плану дій у випадку кризової</w:t>
      </w:r>
      <w:r w:rsidR="00AC779B" w:rsidRPr="00301943">
        <w:rPr>
          <w:rFonts w:ascii="TimesNewRomanPSMT" w:hAnsi="TimesNewRomanPSMT"/>
          <w:color w:val="000000"/>
          <w:lang w:val="uk-UA" w:eastAsia="uk-UA"/>
        </w:rPr>
        <w:t xml:space="preserve"> ситуації з </w:t>
      </w:r>
      <w:r w:rsidRPr="00301943">
        <w:rPr>
          <w:rFonts w:ascii="TimesNewRomanPSMT" w:hAnsi="TimesNewRomanPSMT"/>
          <w:color w:val="000000"/>
          <w:lang w:val="uk-UA" w:eastAsia="uk-UA"/>
        </w:rPr>
        <w:t>подальшим скеруванням або втручанням;</w:t>
      </w:r>
      <w:r w:rsidRPr="00301943">
        <w:rPr>
          <w:lang w:val="uk-UA"/>
        </w:rPr>
        <w:t xml:space="preserve"> </w:t>
      </w:r>
    </w:p>
    <w:p w:rsidR="00C84758" w:rsidRPr="00301943" w:rsidRDefault="001067A5" w:rsidP="001067A5">
      <w:pPr>
        <w:tabs>
          <w:tab w:val="left" w:pos="426"/>
          <w:tab w:val="left" w:pos="5554"/>
        </w:tabs>
        <w:spacing w:before="120"/>
        <w:ind w:left="397" w:hanging="397"/>
        <w:contextualSpacing/>
        <w:jc w:val="both"/>
        <w:rPr>
          <w:rFonts w:ascii="TimesNewRomanPSMT" w:hAnsi="TimesNewRomanPSMT"/>
          <w:color w:val="000000"/>
          <w:lang w:val="uk-UA" w:eastAsia="uk-UA"/>
        </w:rPr>
      </w:pPr>
      <w:r w:rsidRPr="00301943">
        <w:rPr>
          <w:lang w:val="uk-UA"/>
        </w:rPr>
        <w:t xml:space="preserve">4. Сформувати вміння </w:t>
      </w:r>
      <w:r w:rsidRPr="00301943">
        <w:rPr>
          <w:rFonts w:ascii="TimesNewRomanPSMT" w:hAnsi="TimesNewRomanPSMT"/>
          <w:color w:val="000000"/>
          <w:lang w:val="uk-UA" w:eastAsia="uk-UA"/>
        </w:rPr>
        <w:t>аналізувати клінічні си</w:t>
      </w:r>
      <w:r w:rsidR="00AC779B" w:rsidRPr="00301943">
        <w:rPr>
          <w:rFonts w:ascii="TimesNewRomanPSMT" w:hAnsi="TimesNewRomanPSMT"/>
          <w:color w:val="000000"/>
          <w:lang w:val="uk-UA" w:eastAsia="uk-UA"/>
        </w:rPr>
        <w:t xml:space="preserve">туації, визначати найпоширеніші </w:t>
      </w:r>
      <w:r w:rsidRPr="00301943">
        <w:rPr>
          <w:rFonts w:ascii="TimesNewRomanPSMT" w:hAnsi="TimesNewRomanPSMT"/>
          <w:color w:val="000000"/>
          <w:lang w:val="uk-UA" w:eastAsia="uk-UA"/>
        </w:rPr>
        <w:t xml:space="preserve">психічні, неврологічні та пов’язані з вживанням ПАР розлади згідно з інструкцією </w:t>
      </w:r>
      <w:r w:rsidRPr="00301943">
        <w:rPr>
          <w:rFonts w:ascii="TimesNewRomanPSMT" w:hAnsi="TimesNewRomanPSMT"/>
          <w:color w:val="000000"/>
          <w:lang w:eastAsia="uk-UA"/>
        </w:rPr>
        <w:t>mhGAP</w:t>
      </w:r>
      <w:r w:rsidRPr="00301943">
        <w:rPr>
          <w:rFonts w:ascii="TimesNewRomanPSMT" w:hAnsi="TimesNewRomanPSMT"/>
          <w:color w:val="000000"/>
          <w:lang w:val="uk-UA" w:eastAsia="uk-UA"/>
        </w:rPr>
        <w:t xml:space="preserve"> та пропонувати обґрунтовані рішення відповідно до рекомендацій;</w:t>
      </w:r>
    </w:p>
    <w:p w:rsidR="001067A5" w:rsidRPr="00301943" w:rsidRDefault="001067A5" w:rsidP="001067A5">
      <w:pPr>
        <w:tabs>
          <w:tab w:val="left" w:pos="426"/>
          <w:tab w:val="left" w:pos="5554"/>
        </w:tabs>
        <w:spacing w:before="120"/>
        <w:ind w:left="397" w:hanging="397"/>
        <w:contextualSpacing/>
        <w:jc w:val="both"/>
        <w:rPr>
          <w:lang w:val="uk-UA"/>
        </w:rPr>
      </w:pPr>
      <w:r w:rsidRPr="00301943">
        <w:rPr>
          <w:rFonts w:ascii="TimesNewRomanPSMT" w:hAnsi="TimesNewRomanPSMT"/>
          <w:color w:val="000000"/>
          <w:lang w:val="uk-UA" w:eastAsia="uk-UA"/>
        </w:rPr>
        <w:t xml:space="preserve">5. Отримати знання щодо застосування принципу раннього виявлення та втручання на первинному рівні медичної допомоги відповідно до </w:t>
      </w:r>
      <w:r w:rsidRPr="00301943">
        <w:rPr>
          <w:rFonts w:ascii="TimesNewRomanPSMT" w:hAnsi="TimesNewRomanPSMT"/>
          <w:color w:val="000000"/>
          <w:lang w:eastAsia="uk-UA"/>
        </w:rPr>
        <w:t>mhGAP</w:t>
      </w:r>
      <w:r w:rsidRPr="00301943">
        <w:rPr>
          <w:rFonts w:ascii="TimesNewRomanPSMT" w:hAnsi="TimesNewRomanPSMT"/>
          <w:color w:val="000000"/>
          <w:lang w:val="uk-UA" w:eastAsia="uk-UA"/>
        </w:rPr>
        <w:t xml:space="preserve"> </w:t>
      </w:r>
      <w:r w:rsidRPr="00301943">
        <w:rPr>
          <w:rFonts w:ascii="TimesNewRomanPSMT" w:hAnsi="TimesNewRomanPSMT"/>
          <w:color w:val="000000"/>
          <w:lang w:eastAsia="uk-UA"/>
        </w:rPr>
        <w:t>Intervention</w:t>
      </w:r>
      <w:r w:rsidRPr="00301943">
        <w:rPr>
          <w:rFonts w:ascii="TimesNewRomanPSMT" w:hAnsi="TimesNewRomanPSMT"/>
          <w:color w:val="000000"/>
          <w:lang w:val="uk-UA" w:eastAsia="uk-UA"/>
        </w:rPr>
        <w:t xml:space="preserve"> </w:t>
      </w:r>
      <w:r w:rsidRPr="00301943">
        <w:rPr>
          <w:rFonts w:ascii="TimesNewRomanPSMT" w:hAnsi="TimesNewRomanPSMT"/>
          <w:color w:val="000000"/>
          <w:lang w:eastAsia="uk-UA"/>
        </w:rPr>
        <w:t>Guide</w:t>
      </w:r>
      <w:r w:rsidRPr="00301943">
        <w:rPr>
          <w:rFonts w:ascii="TimesNewRomanPSMT" w:hAnsi="TimesNewRomanPSMT"/>
          <w:color w:val="000000"/>
          <w:lang w:val="uk-UA" w:eastAsia="uk-UA"/>
        </w:rPr>
        <w:t>;</w:t>
      </w:r>
    </w:p>
    <w:p w:rsidR="00C84758" w:rsidRPr="00301943" w:rsidRDefault="001067A5" w:rsidP="00C84758">
      <w:pPr>
        <w:tabs>
          <w:tab w:val="left" w:pos="426"/>
          <w:tab w:val="left" w:pos="5554"/>
        </w:tabs>
        <w:spacing w:before="120"/>
        <w:ind w:left="397" w:hanging="397"/>
        <w:contextualSpacing/>
        <w:jc w:val="both"/>
        <w:rPr>
          <w:lang w:val="uk-UA"/>
        </w:rPr>
      </w:pPr>
      <w:r w:rsidRPr="00301943">
        <w:rPr>
          <w:lang w:val="uk-UA"/>
        </w:rPr>
        <w:t xml:space="preserve">5. Демонструвати </w:t>
      </w:r>
      <w:r w:rsidRPr="00301943">
        <w:rPr>
          <w:rFonts w:ascii="TimesNewRomanPSMT" w:hAnsi="TimesNewRomanPSMT"/>
          <w:color w:val="000000"/>
          <w:lang w:val="uk-UA" w:eastAsia="uk-UA"/>
        </w:rPr>
        <w:t>навички комунікації з пацієнтами з психічними розладами з дотриманням принципів емпатії, конфіденційності та етики</w:t>
      </w:r>
      <w:r w:rsidRPr="00301943">
        <w:rPr>
          <w:lang w:val="uk-UA"/>
        </w:rPr>
        <w:t xml:space="preserve"> </w:t>
      </w:r>
      <w:r w:rsidR="00C84758" w:rsidRPr="00301943">
        <w:rPr>
          <w:lang w:val="uk-UA"/>
        </w:rPr>
        <w:t>(у взаємодії з пацієнтами та колегами)</w:t>
      </w:r>
      <w:r w:rsidRPr="00301943">
        <w:rPr>
          <w:lang w:val="uk-UA"/>
        </w:rPr>
        <w:t>;</w:t>
      </w:r>
    </w:p>
    <w:p w:rsidR="00AC779B" w:rsidRPr="00301943" w:rsidRDefault="00C84758" w:rsidP="001067A5">
      <w:pPr>
        <w:jc w:val="both"/>
        <w:rPr>
          <w:rFonts w:ascii="TimesNewRomanPSMT" w:hAnsi="TimesNewRomanPSMT"/>
          <w:color w:val="000000"/>
          <w:lang w:val="uk-UA" w:eastAsia="uk-UA"/>
        </w:rPr>
      </w:pPr>
      <w:r w:rsidRPr="00301943">
        <w:rPr>
          <w:lang w:val="uk-UA"/>
        </w:rPr>
        <w:t xml:space="preserve">4. </w:t>
      </w:r>
      <w:r w:rsidR="00AC779B" w:rsidRPr="00301943">
        <w:rPr>
          <w:lang w:val="uk-UA"/>
        </w:rPr>
        <w:t>Навчи</w:t>
      </w:r>
      <w:r w:rsidR="001067A5" w:rsidRPr="00301943">
        <w:rPr>
          <w:lang w:val="uk-UA"/>
        </w:rPr>
        <w:t xml:space="preserve">тись </w:t>
      </w:r>
      <w:r w:rsidR="001067A5" w:rsidRPr="00301943">
        <w:rPr>
          <w:rFonts w:ascii="TimesNewRomanPSMT" w:hAnsi="TimesNewRomanPSMT"/>
          <w:color w:val="000000"/>
          <w:lang w:val="uk-UA" w:eastAsia="uk-UA"/>
        </w:rPr>
        <w:t>розпізнавати прояви стигматизації у сфері психічного здоров’я</w:t>
      </w:r>
    </w:p>
    <w:p w:rsidR="001067A5" w:rsidRPr="00301943" w:rsidRDefault="00AC779B" w:rsidP="001067A5">
      <w:pPr>
        <w:jc w:val="both"/>
        <w:rPr>
          <w:lang w:val="uk-UA" w:eastAsia="uk-UA"/>
        </w:rPr>
      </w:pPr>
      <w:r w:rsidRPr="00301943">
        <w:rPr>
          <w:rFonts w:ascii="TimesNewRomanPSMT" w:hAnsi="TimesNewRomanPSMT"/>
          <w:color w:val="000000"/>
          <w:lang w:val="uk-UA" w:eastAsia="uk-UA"/>
        </w:rPr>
        <w:t xml:space="preserve">   </w:t>
      </w:r>
      <w:r w:rsidR="001067A5" w:rsidRPr="00301943">
        <w:rPr>
          <w:rFonts w:ascii="TimesNewRomanPSMT" w:hAnsi="TimesNewRomanPSMT"/>
          <w:color w:val="000000"/>
          <w:lang w:val="uk-UA" w:eastAsia="uk-UA"/>
        </w:rPr>
        <w:t xml:space="preserve"> та дотримуватись принципів недискримінаційного ставлення.</w:t>
      </w:r>
    </w:p>
    <w:p w:rsidR="0015530F" w:rsidRPr="00301943" w:rsidRDefault="0015530F" w:rsidP="0015530F">
      <w:pPr>
        <w:jc w:val="center"/>
        <w:rPr>
          <w:lang w:val="uk-UA"/>
        </w:rPr>
      </w:pPr>
    </w:p>
    <w:p w:rsidR="00461A5B" w:rsidRPr="00301943" w:rsidRDefault="00461A5B" w:rsidP="00461A5B">
      <w:pPr>
        <w:ind w:left="1416" w:hanging="1416"/>
        <w:rPr>
          <w:b/>
          <w:lang w:val="uk-UA"/>
        </w:rPr>
      </w:pPr>
      <w:r w:rsidRPr="00301943">
        <w:rPr>
          <w:b/>
          <w:lang w:val="uk-UA"/>
        </w:rPr>
        <w:t>Процес вивчення дисципліни спрямований на формування елементів наступних компетентностей:</w:t>
      </w:r>
    </w:p>
    <w:p w:rsidR="003C31E1" w:rsidRPr="00301943" w:rsidRDefault="003C31E1" w:rsidP="003C31E1">
      <w:pPr>
        <w:pStyle w:val="af1"/>
        <w:widowControl w:val="0"/>
        <w:numPr>
          <w:ilvl w:val="0"/>
          <w:numId w:val="26"/>
        </w:numPr>
        <w:tabs>
          <w:tab w:val="left" w:pos="426"/>
          <w:tab w:val="left" w:pos="5554"/>
        </w:tabs>
        <w:jc w:val="both"/>
        <w:rPr>
          <w:b/>
          <w:lang w:val="uk-UA"/>
        </w:rPr>
      </w:pPr>
      <w:r w:rsidRPr="00301943">
        <w:rPr>
          <w:b/>
          <w:lang w:val="uk-UA"/>
        </w:rPr>
        <w:t>Загальних (ЗК):</w:t>
      </w:r>
      <w:r w:rsidRPr="00301943">
        <w:rPr>
          <w:i/>
          <w:lang w:val="uk-UA"/>
        </w:rPr>
        <w:t xml:space="preserve"> </w:t>
      </w:r>
    </w:p>
    <w:p w:rsidR="003C31E1" w:rsidRPr="00301943" w:rsidRDefault="003C31E1" w:rsidP="003C31E1">
      <w:pPr>
        <w:ind w:left="993" w:hanging="709"/>
        <w:rPr>
          <w:color w:val="000000"/>
          <w:lang w:val="uk-UA"/>
        </w:rPr>
      </w:pPr>
      <w:r w:rsidRPr="00301943">
        <w:rPr>
          <w:color w:val="000000"/>
          <w:lang w:val="uk-UA"/>
        </w:rPr>
        <w:t>ЗК1 Здатність до абстрактного мислення, аналізу та синтезу</w:t>
      </w:r>
    </w:p>
    <w:p w:rsidR="003C31E1" w:rsidRPr="00301943" w:rsidRDefault="003C31E1" w:rsidP="003C31E1">
      <w:pPr>
        <w:ind w:left="993" w:hanging="709"/>
        <w:rPr>
          <w:color w:val="000000"/>
          <w:lang w:val="uk-UA"/>
        </w:rPr>
      </w:pPr>
      <w:r w:rsidRPr="00301943">
        <w:rPr>
          <w:color w:val="000000"/>
          <w:lang w:val="uk-UA"/>
        </w:rPr>
        <w:t xml:space="preserve">ЗК2 Здатність вчитися і оволодівати сучасними знаннями </w:t>
      </w:r>
    </w:p>
    <w:p w:rsidR="003C31E1" w:rsidRPr="00301943" w:rsidRDefault="003C31E1" w:rsidP="003C31E1">
      <w:pPr>
        <w:ind w:left="993" w:hanging="709"/>
        <w:rPr>
          <w:color w:val="000000"/>
          <w:lang w:val="uk-UA"/>
        </w:rPr>
      </w:pPr>
      <w:r w:rsidRPr="00301943">
        <w:rPr>
          <w:color w:val="000000"/>
          <w:lang w:val="uk-UA"/>
        </w:rPr>
        <w:t xml:space="preserve">ЗК3 Здатність застосовувати знання у практичних ситуаціях </w:t>
      </w:r>
    </w:p>
    <w:p w:rsidR="003C31E1" w:rsidRPr="00301943" w:rsidRDefault="003C31E1" w:rsidP="003C31E1">
      <w:pPr>
        <w:ind w:left="993" w:hanging="709"/>
        <w:rPr>
          <w:color w:val="000000"/>
          <w:lang w:val="uk-UA"/>
        </w:rPr>
      </w:pPr>
      <w:r w:rsidRPr="00301943">
        <w:rPr>
          <w:color w:val="000000"/>
          <w:lang w:val="uk-UA"/>
        </w:rPr>
        <w:t xml:space="preserve">ЗК4 Знання та розуміння предметної галузі та розуміння професійної діяльності. </w:t>
      </w:r>
    </w:p>
    <w:p w:rsidR="003C31E1" w:rsidRPr="00301943" w:rsidRDefault="003C31E1" w:rsidP="003C31E1">
      <w:pPr>
        <w:ind w:left="993" w:hanging="709"/>
        <w:rPr>
          <w:color w:val="000000"/>
          <w:lang w:val="uk-UA"/>
        </w:rPr>
      </w:pPr>
      <w:r w:rsidRPr="00301943">
        <w:rPr>
          <w:color w:val="000000"/>
          <w:lang w:val="uk-UA"/>
        </w:rPr>
        <w:t xml:space="preserve">ЗК5 Здатність до адаптації та дії в новій ситуації </w:t>
      </w:r>
    </w:p>
    <w:p w:rsidR="003C31E1" w:rsidRPr="00301943" w:rsidRDefault="003C31E1" w:rsidP="003C31E1">
      <w:pPr>
        <w:ind w:left="993" w:hanging="709"/>
        <w:rPr>
          <w:color w:val="000000"/>
          <w:lang w:val="uk-UA"/>
        </w:rPr>
      </w:pPr>
      <w:r w:rsidRPr="00301943">
        <w:rPr>
          <w:color w:val="000000"/>
          <w:lang w:val="uk-UA"/>
        </w:rPr>
        <w:t xml:space="preserve">ЗК6 Здатність приймати обґрунтовані рішення </w:t>
      </w:r>
    </w:p>
    <w:p w:rsidR="003C31E1" w:rsidRPr="00301943" w:rsidRDefault="003C31E1" w:rsidP="003C31E1">
      <w:pPr>
        <w:ind w:left="993" w:hanging="709"/>
        <w:rPr>
          <w:color w:val="000000"/>
          <w:lang w:val="uk-UA"/>
        </w:rPr>
      </w:pPr>
      <w:r w:rsidRPr="00301943">
        <w:rPr>
          <w:color w:val="000000"/>
          <w:lang w:val="uk-UA"/>
        </w:rPr>
        <w:t xml:space="preserve">ЗК7 Здатність працювати в команді </w:t>
      </w:r>
    </w:p>
    <w:p w:rsidR="003C31E1" w:rsidRPr="00301943" w:rsidRDefault="003C31E1" w:rsidP="003C31E1">
      <w:pPr>
        <w:ind w:left="993" w:hanging="709"/>
        <w:rPr>
          <w:color w:val="000000"/>
          <w:lang w:val="uk-UA"/>
        </w:rPr>
      </w:pPr>
      <w:r w:rsidRPr="00301943">
        <w:rPr>
          <w:color w:val="000000"/>
          <w:lang w:val="uk-UA"/>
        </w:rPr>
        <w:t xml:space="preserve">ЗК8 Здатність до міжособистої взаємодії </w:t>
      </w:r>
    </w:p>
    <w:p w:rsidR="003C31E1" w:rsidRPr="00301943" w:rsidRDefault="003C31E1" w:rsidP="003C31E1">
      <w:pPr>
        <w:ind w:left="993" w:hanging="709"/>
        <w:rPr>
          <w:color w:val="000000"/>
          <w:lang w:val="uk-UA"/>
        </w:rPr>
      </w:pPr>
      <w:r w:rsidRPr="00301943">
        <w:rPr>
          <w:color w:val="000000"/>
          <w:lang w:val="uk-UA"/>
        </w:rPr>
        <w:t xml:space="preserve">ЗК10 Здатність використовувати інформаційні і комунікаційні технології </w:t>
      </w:r>
    </w:p>
    <w:p w:rsidR="003C31E1" w:rsidRPr="00301943" w:rsidRDefault="003C31E1" w:rsidP="003C31E1">
      <w:pPr>
        <w:ind w:left="993" w:hanging="709"/>
        <w:rPr>
          <w:color w:val="000000"/>
          <w:lang w:val="uk-UA"/>
        </w:rPr>
      </w:pPr>
      <w:r w:rsidRPr="00301943">
        <w:rPr>
          <w:color w:val="000000"/>
          <w:lang w:val="uk-UA"/>
        </w:rPr>
        <w:t xml:space="preserve">ЗК 11 Здатність до пошуку, опрацювання та аналізу інформації з різних джерел </w:t>
      </w:r>
    </w:p>
    <w:p w:rsidR="003C31E1" w:rsidRPr="00301943" w:rsidRDefault="003C31E1" w:rsidP="003C31E1">
      <w:pPr>
        <w:ind w:left="993" w:hanging="709"/>
        <w:rPr>
          <w:color w:val="000000"/>
          <w:lang w:val="uk-UA"/>
        </w:rPr>
      </w:pPr>
      <w:r w:rsidRPr="00301943">
        <w:rPr>
          <w:color w:val="000000"/>
          <w:lang w:val="uk-UA"/>
        </w:rPr>
        <w:t xml:space="preserve">ЗК12 Визначеність і наполегливість щодо поставлених завдань і взятих обов’язків </w:t>
      </w:r>
    </w:p>
    <w:p w:rsidR="003C31E1" w:rsidRPr="00301943" w:rsidRDefault="003C31E1" w:rsidP="003C31E1">
      <w:pPr>
        <w:ind w:left="993" w:hanging="709"/>
        <w:rPr>
          <w:color w:val="000000"/>
          <w:lang w:val="uk-UA"/>
        </w:rPr>
      </w:pPr>
      <w:r w:rsidRPr="00301943">
        <w:rPr>
          <w:color w:val="000000"/>
          <w:lang w:val="uk-UA"/>
        </w:rPr>
        <w:t xml:space="preserve">ЗК13 Усвідомлення рівних можливостей та гендерних проблем </w:t>
      </w:r>
    </w:p>
    <w:p w:rsidR="003C31E1" w:rsidRPr="00301943" w:rsidRDefault="003C31E1" w:rsidP="003C31E1">
      <w:pPr>
        <w:ind w:left="993" w:hanging="709"/>
        <w:jc w:val="both"/>
        <w:rPr>
          <w:color w:val="000000"/>
          <w:lang w:val="uk-UA"/>
        </w:rPr>
      </w:pPr>
      <w:r w:rsidRPr="00301943">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w:t>
      </w:r>
      <w:r w:rsidRPr="00301943">
        <w:rPr>
          <w:color w:val="000000"/>
          <w:lang w:val="uk-UA"/>
        </w:rPr>
        <w:lastRenderedPageBreak/>
        <w:t xml:space="preserve">технологій, використовувати різні види та форми рухової активності для активного відпочинку та ведення здорового способу життя </w:t>
      </w:r>
    </w:p>
    <w:p w:rsidR="003C31E1" w:rsidRPr="00301943" w:rsidRDefault="003C31E1" w:rsidP="003C31E1">
      <w:pPr>
        <w:ind w:left="993" w:hanging="709"/>
        <w:rPr>
          <w:color w:val="000000"/>
          <w:lang w:val="uk-UA"/>
        </w:rPr>
      </w:pPr>
      <w:r w:rsidRPr="00301943">
        <w:rPr>
          <w:color w:val="000000"/>
          <w:lang w:val="uk-UA"/>
        </w:rPr>
        <w:t xml:space="preserve">ЗК16 Здатність працювати в міжнародному контексті </w:t>
      </w:r>
    </w:p>
    <w:p w:rsidR="003C31E1" w:rsidRPr="00301943" w:rsidRDefault="003C31E1" w:rsidP="003C31E1">
      <w:pPr>
        <w:ind w:left="993" w:hanging="709"/>
        <w:rPr>
          <w:color w:val="000000"/>
          <w:lang w:val="uk-UA"/>
        </w:rPr>
      </w:pPr>
    </w:p>
    <w:p w:rsidR="003C31E1" w:rsidRPr="00301943" w:rsidRDefault="003C31E1" w:rsidP="003C31E1">
      <w:pPr>
        <w:pStyle w:val="af1"/>
        <w:widowControl w:val="0"/>
        <w:numPr>
          <w:ilvl w:val="0"/>
          <w:numId w:val="26"/>
        </w:numPr>
        <w:tabs>
          <w:tab w:val="left" w:pos="284"/>
          <w:tab w:val="left" w:pos="5554"/>
        </w:tabs>
        <w:jc w:val="both"/>
        <w:rPr>
          <w:b/>
          <w:lang w:val="uk-UA"/>
        </w:rPr>
      </w:pPr>
      <w:r w:rsidRPr="00301943">
        <w:rPr>
          <w:i/>
          <w:color w:val="000000"/>
          <w:lang w:val="uk-UA"/>
        </w:rPr>
        <w:t xml:space="preserve"> </w:t>
      </w:r>
      <w:r w:rsidRPr="00301943">
        <w:rPr>
          <w:b/>
          <w:lang w:val="uk-UA"/>
        </w:rPr>
        <w:t>Спеціальних (СК):</w:t>
      </w:r>
    </w:p>
    <w:p w:rsidR="003C31E1" w:rsidRPr="00301943" w:rsidRDefault="003C31E1" w:rsidP="003C31E1">
      <w:pPr>
        <w:ind w:left="993" w:hanging="285"/>
        <w:rPr>
          <w:lang w:val="uk-UA"/>
        </w:rPr>
      </w:pPr>
    </w:p>
    <w:p w:rsidR="003C31E1" w:rsidRPr="00301943" w:rsidRDefault="003C31E1" w:rsidP="003C31E1">
      <w:pPr>
        <w:ind w:left="680" w:hanging="680"/>
        <w:jc w:val="both"/>
        <w:rPr>
          <w:lang w:val="uk-UA"/>
        </w:rPr>
      </w:pPr>
      <w:r w:rsidRPr="00301943">
        <w:t>С</w:t>
      </w:r>
      <w:r w:rsidRPr="00301943">
        <w:rPr>
          <w:lang w:val="uk-UA"/>
        </w:rPr>
        <w:t xml:space="preserve">К1 Здатність збирати медичну інформацію про пацієнта і аналізувати клінічні дані </w:t>
      </w:r>
    </w:p>
    <w:p w:rsidR="003C31E1" w:rsidRPr="00301943" w:rsidRDefault="003C31E1" w:rsidP="003C31E1">
      <w:pPr>
        <w:ind w:left="680" w:hanging="680"/>
        <w:jc w:val="both"/>
        <w:rPr>
          <w:lang w:val="uk-UA"/>
        </w:rPr>
      </w:pPr>
      <w:r w:rsidRPr="00301943">
        <w:rPr>
          <w:lang w:val="uk-UA"/>
        </w:rPr>
        <w:t>СК2 Здатність до визначення необхідного переліку лабораторних та інструментальних досліджень та оцінки їх результатів</w:t>
      </w:r>
    </w:p>
    <w:p w:rsidR="003C31E1" w:rsidRPr="00301943" w:rsidRDefault="003C31E1" w:rsidP="003C31E1">
      <w:pPr>
        <w:ind w:left="680" w:hanging="680"/>
        <w:jc w:val="both"/>
        <w:rPr>
          <w:lang w:val="uk-UA"/>
        </w:rPr>
      </w:pPr>
      <w:r w:rsidRPr="00301943">
        <w:rPr>
          <w:lang w:val="uk-UA"/>
        </w:rPr>
        <w:t xml:space="preserve">СК3 Здатність до встановлення попереднього та клінічного діагнозу захворювання. </w:t>
      </w:r>
    </w:p>
    <w:p w:rsidR="003C31E1" w:rsidRPr="00301943" w:rsidRDefault="003C31E1" w:rsidP="003C31E1">
      <w:pPr>
        <w:ind w:left="680" w:hanging="680"/>
        <w:jc w:val="both"/>
        <w:rPr>
          <w:lang w:val="uk-UA"/>
        </w:rPr>
      </w:pPr>
      <w:r w:rsidRPr="00301943">
        <w:rPr>
          <w:lang w:val="uk-UA"/>
        </w:rPr>
        <w:t xml:space="preserve">СК4 Здатність до визначення необхідного режиму праці та відпочинку при лікуванні та профілактиці захворювань. </w:t>
      </w:r>
    </w:p>
    <w:p w:rsidR="003C31E1" w:rsidRPr="00301943" w:rsidRDefault="003C31E1" w:rsidP="003C31E1">
      <w:pPr>
        <w:ind w:left="680" w:hanging="680"/>
        <w:jc w:val="both"/>
        <w:rPr>
          <w:lang w:val="uk-UA"/>
        </w:rPr>
      </w:pPr>
      <w:r w:rsidRPr="00301943">
        <w:rPr>
          <w:lang w:val="uk-UA"/>
        </w:rPr>
        <w:t xml:space="preserve">СК6 Здатність до визначення принципів та характеру лікування та профілактики захворювань. </w:t>
      </w:r>
    </w:p>
    <w:p w:rsidR="003C31E1" w:rsidRPr="00301943" w:rsidRDefault="003C31E1" w:rsidP="003C31E1">
      <w:pPr>
        <w:ind w:left="680" w:hanging="680"/>
        <w:jc w:val="both"/>
        <w:rPr>
          <w:lang w:val="uk-UA"/>
        </w:rPr>
      </w:pPr>
      <w:r w:rsidRPr="00301943">
        <w:rPr>
          <w:lang w:val="uk-UA"/>
        </w:rPr>
        <w:t>СК7 Здатність до діагностування невідкладних станів</w:t>
      </w:r>
    </w:p>
    <w:p w:rsidR="003C31E1" w:rsidRPr="00301943" w:rsidRDefault="003C31E1" w:rsidP="003C31E1">
      <w:pPr>
        <w:ind w:left="680" w:hanging="680"/>
        <w:jc w:val="both"/>
        <w:rPr>
          <w:lang w:val="uk-UA"/>
        </w:rPr>
      </w:pPr>
      <w:r w:rsidRPr="00301943">
        <w:rPr>
          <w:lang w:val="uk-UA"/>
        </w:rPr>
        <w:t xml:space="preserve">СК8 Здатність до визначення тактики та надання екстреної медичної допомоги. </w:t>
      </w:r>
    </w:p>
    <w:p w:rsidR="003C31E1" w:rsidRPr="00301943" w:rsidRDefault="003C31E1" w:rsidP="003C31E1">
      <w:pPr>
        <w:ind w:left="680" w:hanging="680"/>
        <w:jc w:val="both"/>
        <w:rPr>
          <w:lang w:val="uk-UA"/>
        </w:rPr>
      </w:pPr>
      <w:r w:rsidRPr="00301943">
        <w:rPr>
          <w:lang w:val="uk-UA"/>
        </w:rPr>
        <w:t>СК10 Здатність до виконання медичних маніпуляцій</w:t>
      </w:r>
    </w:p>
    <w:p w:rsidR="003C31E1" w:rsidRPr="00301943" w:rsidRDefault="003C31E1" w:rsidP="00253819">
      <w:pPr>
        <w:ind w:left="680" w:hanging="680"/>
        <w:jc w:val="both"/>
        <w:rPr>
          <w:lang w:val="uk-UA"/>
        </w:rPr>
      </w:pPr>
      <w:r w:rsidRPr="00301943">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253819" w:rsidRPr="00301943">
        <w:rPr>
          <w:lang w:val="uk-UA"/>
        </w:rPr>
        <w:t>, включаючи систему ра</w:t>
      </w:r>
      <w:r w:rsidR="00AC779B" w:rsidRPr="00301943">
        <w:rPr>
          <w:lang w:val="uk-UA"/>
        </w:rPr>
        <w:t>н</w:t>
      </w:r>
      <w:r w:rsidR="00253819" w:rsidRPr="00301943">
        <w:rPr>
          <w:lang w:val="uk-UA"/>
        </w:rPr>
        <w:t>нього втручання</w:t>
      </w:r>
    </w:p>
    <w:p w:rsidR="003C31E1" w:rsidRPr="00301943" w:rsidRDefault="003C31E1" w:rsidP="003C31E1">
      <w:pPr>
        <w:ind w:left="680" w:hanging="680"/>
        <w:jc w:val="both"/>
        <w:rPr>
          <w:lang w:val="uk-UA"/>
        </w:rPr>
      </w:pPr>
      <w:r w:rsidRPr="00301943">
        <w:rPr>
          <w:lang w:val="uk-UA"/>
        </w:rPr>
        <w:t>СК15 Здатність до проведення експертизи працездатності</w:t>
      </w:r>
    </w:p>
    <w:p w:rsidR="003C31E1" w:rsidRPr="00301943" w:rsidRDefault="003C31E1" w:rsidP="003C31E1">
      <w:pPr>
        <w:ind w:left="680" w:hanging="680"/>
        <w:jc w:val="both"/>
        <w:rPr>
          <w:lang w:val="uk-UA"/>
        </w:rPr>
      </w:pPr>
      <w:r w:rsidRPr="00301943">
        <w:rPr>
          <w:lang w:val="uk-UA"/>
        </w:rPr>
        <w:t>СК16 Здатність до ведення медичної документації, в тому числі електронних форм</w:t>
      </w:r>
    </w:p>
    <w:p w:rsidR="003C31E1" w:rsidRPr="00301943" w:rsidRDefault="003C31E1" w:rsidP="003C31E1">
      <w:pPr>
        <w:ind w:left="680" w:hanging="680"/>
        <w:jc w:val="both"/>
        <w:rPr>
          <w:lang w:val="uk-UA"/>
        </w:rPr>
      </w:pPr>
      <w:r w:rsidRPr="00301943">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3C31E1" w:rsidRPr="00301943" w:rsidRDefault="003C31E1" w:rsidP="003C31E1">
      <w:pPr>
        <w:ind w:left="680" w:hanging="680"/>
        <w:jc w:val="both"/>
        <w:rPr>
          <w:lang w:val="uk-UA"/>
        </w:rPr>
      </w:pPr>
      <w:r w:rsidRPr="00301943">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3C31E1" w:rsidRPr="00301943" w:rsidRDefault="003C31E1" w:rsidP="003C31E1">
      <w:pPr>
        <w:ind w:left="680" w:hanging="680"/>
        <w:jc w:val="both"/>
        <w:rPr>
          <w:lang w:val="uk-UA"/>
        </w:rPr>
      </w:pPr>
      <w:r w:rsidRPr="00301943">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3C31E1" w:rsidRPr="00301943" w:rsidRDefault="003C31E1" w:rsidP="003C31E1">
      <w:pPr>
        <w:ind w:left="680" w:hanging="680"/>
        <w:jc w:val="both"/>
        <w:rPr>
          <w:lang w:val="uk-UA"/>
        </w:rPr>
      </w:pPr>
      <w:r w:rsidRPr="00301943">
        <w:rPr>
          <w:lang w:val="uk-UA"/>
        </w:rPr>
        <w:t>СК24 Дотримання етичних принципів при роботі з пацієнтами, лабораторними тваринами</w:t>
      </w:r>
    </w:p>
    <w:p w:rsidR="003C31E1" w:rsidRPr="00301943" w:rsidRDefault="003C31E1" w:rsidP="003C31E1">
      <w:pPr>
        <w:ind w:left="680" w:hanging="680"/>
        <w:jc w:val="both"/>
        <w:rPr>
          <w:lang w:val="uk-UA"/>
        </w:rPr>
      </w:pPr>
      <w:r w:rsidRPr="00301943">
        <w:rPr>
          <w:lang w:val="uk-UA"/>
        </w:rPr>
        <w:t>СК26 Здатність визначати тактику ведення осіб, що підлягають диспансерному нагляду</w:t>
      </w:r>
    </w:p>
    <w:p w:rsidR="003C31E1" w:rsidRPr="00301943" w:rsidRDefault="003C31E1" w:rsidP="003C31E1">
      <w:pPr>
        <w:rPr>
          <w:b/>
          <w:lang w:val="uk-UA"/>
        </w:rPr>
      </w:pPr>
    </w:p>
    <w:p w:rsidR="003C31E1" w:rsidRPr="00301943" w:rsidRDefault="003C31E1" w:rsidP="003C31E1">
      <w:pPr>
        <w:ind w:left="1416" w:hanging="1416"/>
        <w:rPr>
          <w:b/>
          <w:lang w:val="uk-UA"/>
        </w:rPr>
      </w:pPr>
      <w:r w:rsidRPr="00301943">
        <w:rPr>
          <w:b/>
          <w:lang w:val="uk-UA"/>
        </w:rPr>
        <w:t xml:space="preserve">           Програмні результати навчання (ПРН):</w:t>
      </w:r>
    </w:p>
    <w:p w:rsidR="003C31E1" w:rsidRPr="00301943" w:rsidRDefault="003C31E1" w:rsidP="003C31E1">
      <w:pPr>
        <w:ind w:left="1416" w:hanging="1416"/>
        <w:rPr>
          <w:b/>
          <w:lang w:val="uk-UA"/>
        </w:rPr>
      </w:pPr>
    </w:p>
    <w:p w:rsidR="003C31E1" w:rsidRPr="00301943" w:rsidRDefault="003C31E1" w:rsidP="003C31E1">
      <w:pPr>
        <w:ind w:left="680" w:hanging="680"/>
        <w:jc w:val="both"/>
        <w:rPr>
          <w:lang w:val="uk-UA"/>
        </w:rPr>
      </w:pPr>
      <w:r w:rsidRPr="00301943">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301943" w:rsidRDefault="003C31E1" w:rsidP="003C31E1">
      <w:pPr>
        <w:ind w:left="680" w:hanging="680"/>
        <w:jc w:val="both"/>
        <w:rPr>
          <w:lang w:val="uk-UA"/>
        </w:rPr>
      </w:pPr>
      <w:r w:rsidRPr="00301943">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301943" w:rsidRDefault="003C31E1" w:rsidP="00AC5B8E">
      <w:pPr>
        <w:ind w:left="680" w:hanging="680"/>
        <w:jc w:val="both"/>
        <w:rPr>
          <w:lang w:val="uk-UA"/>
        </w:rPr>
      </w:pPr>
      <w:r w:rsidRPr="00301943">
        <w:rPr>
          <w:lang w:val="uk-UA"/>
        </w:rPr>
        <w:t xml:space="preserve">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w:t>
      </w:r>
      <w:r w:rsidR="00AC5B8E" w:rsidRPr="00301943">
        <w:rPr>
          <w:lang w:val="uk-UA"/>
        </w:rPr>
        <w:t>включаючи систему ра</w:t>
      </w:r>
      <w:r w:rsidR="00AC779B" w:rsidRPr="00301943">
        <w:rPr>
          <w:lang w:val="uk-UA"/>
        </w:rPr>
        <w:t>н</w:t>
      </w:r>
      <w:r w:rsidR="00AC5B8E" w:rsidRPr="00301943">
        <w:rPr>
          <w:lang w:val="uk-UA"/>
        </w:rPr>
        <w:t>нього втручання.</w:t>
      </w:r>
    </w:p>
    <w:p w:rsidR="003C31E1" w:rsidRPr="00301943" w:rsidRDefault="003C31E1" w:rsidP="003C31E1">
      <w:pPr>
        <w:ind w:left="680" w:hanging="680"/>
        <w:jc w:val="both"/>
        <w:rPr>
          <w:lang w:val="uk-UA"/>
        </w:rPr>
      </w:pPr>
      <w:r w:rsidRPr="00301943">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301943" w:rsidRDefault="003C31E1" w:rsidP="003C31E1">
      <w:pPr>
        <w:ind w:left="680" w:hanging="680"/>
        <w:jc w:val="both"/>
        <w:rPr>
          <w:lang w:val="uk-UA"/>
        </w:rPr>
      </w:pPr>
      <w:r w:rsidRPr="00301943">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301943" w:rsidRDefault="003C31E1" w:rsidP="003C31E1">
      <w:pPr>
        <w:ind w:left="680" w:hanging="680"/>
        <w:jc w:val="both"/>
        <w:rPr>
          <w:lang w:val="uk-UA"/>
        </w:rPr>
      </w:pPr>
      <w:r w:rsidRPr="00301943">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301943" w:rsidRDefault="003C31E1" w:rsidP="003C31E1">
      <w:pPr>
        <w:ind w:left="680" w:hanging="680"/>
        <w:jc w:val="both"/>
        <w:rPr>
          <w:lang w:val="uk-UA"/>
        </w:rPr>
      </w:pPr>
      <w:r w:rsidRPr="00301943">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301943" w:rsidRDefault="003C31E1" w:rsidP="003C31E1">
      <w:pPr>
        <w:ind w:left="680" w:hanging="680"/>
        <w:jc w:val="both"/>
        <w:rPr>
          <w:lang w:val="uk-UA"/>
        </w:rPr>
      </w:pPr>
      <w:r w:rsidRPr="00301943">
        <w:rPr>
          <w:lang w:val="uk-UA"/>
        </w:rPr>
        <w:t xml:space="preserve">ПРН8 Визначити головний клінічний синдром або </w:t>
      </w:r>
      <w:r w:rsidRPr="00301943">
        <w:t>симптом, яким</w:t>
      </w:r>
      <w:r w:rsidRPr="00301943">
        <w:rPr>
          <w:lang w:val="uk-UA"/>
        </w:rPr>
        <w:t xml:space="preserve"> обумовлена тяжкість стану потерпілого/постраждалого (за списком 3) шляхом прийняття обґрунтованого рішення стану </w:t>
      </w:r>
      <w:r w:rsidRPr="00301943">
        <w:rPr>
          <w:lang w:val="uk-UA"/>
        </w:rPr>
        <w:lastRenderedPageBreak/>
        <w:t xml:space="preserve">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301943" w:rsidRDefault="003C31E1" w:rsidP="003C31E1">
      <w:pPr>
        <w:ind w:left="680" w:hanging="680"/>
        <w:jc w:val="both"/>
        <w:rPr>
          <w:lang w:val="uk-UA"/>
        </w:rPr>
      </w:pPr>
      <w:r w:rsidRPr="00301943">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301943" w:rsidRDefault="003C31E1" w:rsidP="003C31E1">
      <w:pPr>
        <w:ind w:left="680" w:hanging="680"/>
        <w:jc w:val="both"/>
        <w:rPr>
          <w:lang w:val="uk-UA"/>
        </w:rPr>
      </w:pPr>
      <w:r w:rsidRPr="00301943">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301943" w:rsidRDefault="003C31E1" w:rsidP="003C31E1">
      <w:pPr>
        <w:ind w:left="680" w:hanging="680"/>
        <w:jc w:val="both"/>
        <w:rPr>
          <w:lang w:val="uk-UA"/>
        </w:rPr>
      </w:pPr>
      <w:r w:rsidRPr="00301943">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301943" w:rsidRDefault="003C31E1" w:rsidP="003C31E1">
      <w:pPr>
        <w:ind w:left="680" w:hanging="680"/>
        <w:jc w:val="both"/>
        <w:rPr>
          <w:lang w:val="uk-UA"/>
        </w:rPr>
      </w:pPr>
      <w:r w:rsidRPr="00301943">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301943" w:rsidRDefault="003C31E1" w:rsidP="003C31E1">
      <w:pPr>
        <w:ind w:left="680" w:hanging="680"/>
        <w:jc w:val="both"/>
        <w:rPr>
          <w:lang w:val="uk-UA"/>
        </w:rPr>
      </w:pPr>
      <w:r w:rsidRPr="00301943">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301943" w:rsidRDefault="003C31E1" w:rsidP="003C31E1">
      <w:pPr>
        <w:ind w:left="680" w:hanging="680"/>
        <w:jc w:val="both"/>
        <w:rPr>
          <w:lang w:val="uk-UA"/>
        </w:rPr>
      </w:pPr>
      <w:r w:rsidRPr="00301943">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D00446" w:rsidRPr="00301943" w:rsidRDefault="003C31E1" w:rsidP="004B2523">
      <w:pPr>
        <w:ind w:left="680" w:hanging="680"/>
        <w:jc w:val="both"/>
        <w:rPr>
          <w:lang w:val="uk-UA"/>
        </w:rPr>
      </w:pPr>
      <w:r w:rsidRPr="00301943">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461A5B" w:rsidRPr="00301943" w:rsidRDefault="00461A5B" w:rsidP="00461A5B">
      <w:pPr>
        <w:ind w:left="1416" w:hanging="1416"/>
        <w:rPr>
          <w:lang w:val="uk-UA"/>
        </w:rPr>
      </w:pPr>
    </w:p>
    <w:p w:rsidR="00461A5B" w:rsidRPr="00301943" w:rsidRDefault="00461A5B" w:rsidP="00F56075">
      <w:pPr>
        <w:pStyle w:val="af1"/>
        <w:tabs>
          <w:tab w:val="left" w:pos="0"/>
          <w:tab w:val="left" w:pos="5554"/>
        </w:tabs>
        <w:spacing w:after="248"/>
        <w:ind w:left="0" w:firstLine="737"/>
        <w:jc w:val="both"/>
        <w:rPr>
          <w:iCs/>
          <w:lang w:val="uk-UA"/>
        </w:rPr>
      </w:pPr>
      <w:r w:rsidRPr="00301943">
        <w:rPr>
          <w:b/>
          <w:iCs/>
          <w:lang w:val="uk-UA"/>
        </w:rPr>
        <w:t xml:space="preserve">Очікувані результати навчання. </w:t>
      </w:r>
      <w:r w:rsidRPr="00301943">
        <w:rPr>
          <w:iCs/>
          <w:lang w:val="uk-UA"/>
        </w:rPr>
        <w:t xml:space="preserve">У результаті вивчення навчальної дисципліни </w:t>
      </w:r>
      <w:r w:rsidR="00AF07F5" w:rsidRPr="00301943">
        <w:rPr>
          <w:iCs/>
          <w:lang w:val="uk-UA"/>
        </w:rPr>
        <w:t>здобувач вищої освіти</w:t>
      </w:r>
      <w:r w:rsidRPr="00301943">
        <w:rPr>
          <w:iCs/>
          <w:lang w:val="uk-UA"/>
        </w:rPr>
        <w:t xml:space="preserve"> повинен:</w:t>
      </w:r>
    </w:p>
    <w:p w:rsidR="00D00446" w:rsidRPr="00301943" w:rsidRDefault="00D00446" w:rsidP="00F56075">
      <w:pPr>
        <w:pStyle w:val="af1"/>
        <w:tabs>
          <w:tab w:val="left" w:pos="0"/>
          <w:tab w:val="left" w:pos="5554"/>
        </w:tabs>
        <w:spacing w:after="248"/>
        <w:ind w:left="0" w:firstLine="737"/>
        <w:jc w:val="both"/>
        <w:rPr>
          <w:iCs/>
          <w:lang w:val="uk-UA"/>
        </w:rPr>
      </w:pPr>
    </w:p>
    <w:p w:rsidR="00184CEA" w:rsidRPr="00301943" w:rsidRDefault="00461A5B" w:rsidP="00461A5B">
      <w:pPr>
        <w:pStyle w:val="af1"/>
        <w:tabs>
          <w:tab w:val="left" w:pos="0"/>
          <w:tab w:val="left" w:pos="5554"/>
        </w:tabs>
        <w:spacing w:after="248"/>
        <w:ind w:left="634"/>
        <w:jc w:val="both"/>
        <w:rPr>
          <w:b/>
          <w:iCs/>
          <w:lang w:val="uk-UA"/>
        </w:rPr>
      </w:pPr>
      <w:r w:rsidRPr="00301943">
        <w:rPr>
          <w:b/>
          <w:iCs/>
          <w:lang w:val="uk-UA"/>
        </w:rPr>
        <w:t xml:space="preserve">Знати: </w:t>
      </w:r>
    </w:p>
    <w:p w:rsidR="004B2523" w:rsidRPr="00301943" w:rsidRDefault="004B2523" w:rsidP="004B2523">
      <w:pPr>
        <w:pStyle w:val="af1"/>
        <w:numPr>
          <w:ilvl w:val="0"/>
          <w:numId w:val="30"/>
        </w:numPr>
        <w:jc w:val="both"/>
        <w:rPr>
          <w:lang w:val="uk-UA"/>
        </w:rPr>
      </w:pPr>
      <w:r w:rsidRPr="00301943">
        <w:rPr>
          <w:lang w:val="uk-UA"/>
        </w:rPr>
        <w:t>основні принципи побудови сучасної системи охорони психічного здоров’я в Україні;</w:t>
      </w:r>
    </w:p>
    <w:p w:rsidR="004B2523" w:rsidRPr="00301943" w:rsidRDefault="004B2523" w:rsidP="004B2523">
      <w:pPr>
        <w:pStyle w:val="af1"/>
        <w:numPr>
          <w:ilvl w:val="0"/>
          <w:numId w:val="30"/>
        </w:numPr>
        <w:jc w:val="both"/>
        <w:rPr>
          <w:lang w:val="uk-UA"/>
        </w:rPr>
      </w:pPr>
      <w:r w:rsidRPr="00301943">
        <w:rPr>
          <w:lang w:val="uk-UA"/>
        </w:rPr>
        <w:t>роль mhGAP у реформуванні системи психічного здоров’я;</w:t>
      </w:r>
    </w:p>
    <w:p w:rsidR="004B2523" w:rsidRPr="00301943" w:rsidRDefault="004B2523" w:rsidP="004B2523">
      <w:pPr>
        <w:pStyle w:val="af1"/>
        <w:numPr>
          <w:ilvl w:val="0"/>
          <w:numId w:val="30"/>
        </w:numPr>
        <w:jc w:val="both"/>
        <w:rPr>
          <w:lang w:val="uk-UA"/>
        </w:rPr>
      </w:pPr>
      <w:r w:rsidRPr="00301943">
        <w:rPr>
          <w:lang w:val="uk-UA"/>
        </w:rPr>
        <w:t>ключові психічні розлади, що охоплює mhGAP;</w:t>
      </w:r>
    </w:p>
    <w:p w:rsidR="004B2523" w:rsidRPr="00301943" w:rsidRDefault="004B2523" w:rsidP="004B2523">
      <w:pPr>
        <w:pStyle w:val="af1"/>
        <w:numPr>
          <w:ilvl w:val="0"/>
          <w:numId w:val="30"/>
        </w:numPr>
        <w:jc w:val="both"/>
        <w:rPr>
          <w:lang w:val="uk-UA"/>
        </w:rPr>
      </w:pPr>
      <w:r w:rsidRPr="00301943">
        <w:rPr>
          <w:lang w:val="uk-UA"/>
        </w:rPr>
        <w:t>шляхи інтеграції психічного здоров’я у первинну медичну допомогу та роль сімейного лікаря в цій системі;</w:t>
      </w:r>
    </w:p>
    <w:p w:rsidR="004B2523" w:rsidRPr="00301943" w:rsidRDefault="004B2523" w:rsidP="004B2523">
      <w:pPr>
        <w:pStyle w:val="af1"/>
        <w:numPr>
          <w:ilvl w:val="0"/>
          <w:numId w:val="30"/>
        </w:numPr>
        <w:jc w:val="both"/>
        <w:rPr>
          <w:lang w:val="uk-UA"/>
        </w:rPr>
      </w:pPr>
      <w:r w:rsidRPr="00301943">
        <w:rPr>
          <w:lang w:val="uk-UA"/>
        </w:rPr>
        <w:t xml:space="preserve">роль mhGAP у зменшенні стигматизації осіб із психічними розладами у суспільстві; </w:t>
      </w:r>
    </w:p>
    <w:p w:rsidR="00D00446" w:rsidRPr="00301943" w:rsidRDefault="004B2523" w:rsidP="004B2523">
      <w:pPr>
        <w:pStyle w:val="af1"/>
        <w:numPr>
          <w:ilvl w:val="0"/>
          <w:numId w:val="30"/>
        </w:numPr>
        <w:jc w:val="both"/>
        <w:rPr>
          <w:lang w:val="uk-UA"/>
        </w:rPr>
      </w:pPr>
      <w:r w:rsidRPr="00301943">
        <w:rPr>
          <w:lang w:val="uk-UA"/>
        </w:rPr>
        <w:t>розуміння</w:t>
      </w:r>
      <w:r w:rsidRPr="00301943">
        <w:rPr>
          <w:spacing w:val="1"/>
          <w:lang w:val="uk-UA"/>
        </w:rPr>
        <w:t xml:space="preserve"> </w:t>
      </w:r>
      <w:r w:rsidRPr="00301943">
        <w:rPr>
          <w:lang w:val="uk-UA"/>
        </w:rPr>
        <w:t>основних</w:t>
      </w:r>
      <w:r w:rsidRPr="00301943">
        <w:rPr>
          <w:spacing w:val="1"/>
          <w:lang w:val="uk-UA"/>
        </w:rPr>
        <w:t xml:space="preserve"> </w:t>
      </w:r>
      <w:r w:rsidRPr="00301943">
        <w:rPr>
          <w:lang w:val="uk-UA"/>
        </w:rPr>
        <w:t>теоретичних</w:t>
      </w:r>
      <w:r w:rsidRPr="00301943">
        <w:rPr>
          <w:spacing w:val="1"/>
          <w:lang w:val="uk-UA"/>
        </w:rPr>
        <w:t xml:space="preserve"> </w:t>
      </w:r>
      <w:r w:rsidRPr="00301943">
        <w:rPr>
          <w:lang w:val="uk-UA"/>
        </w:rPr>
        <w:t>понять,</w:t>
      </w:r>
      <w:r w:rsidRPr="00301943">
        <w:rPr>
          <w:spacing w:val="1"/>
          <w:lang w:val="uk-UA"/>
        </w:rPr>
        <w:t xml:space="preserve"> </w:t>
      </w:r>
      <w:r w:rsidRPr="00301943">
        <w:rPr>
          <w:lang w:val="uk-UA"/>
        </w:rPr>
        <w:t>термінів,</w:t>
      </w:r>
      <w:r w:rsidRPr="00301943">
        <w:rPr>
          <w:spacing w:val="1"/>
          <w:lang w:val="uk-UA"/>
        </w:rPr>
        <w:t xml:space="preserve"> </w:t>
      </w:r>
      <w:r w:rsidRPr="00301943">
        <w:rPr>
          <w:lang w:val="uk-UA"/>
        </w:rPr>
        <w:t>законів</w:t>
      </w:r>
      <w:r w:rsidRPr="00301943">
        <w:rPr>
          <w:spacing w:val="1"/>
          <w:lang w:val="uk-UA"/>
        </w:rPr>
        <w:t xml:space="preserve"> </w:t>
      </w:r>
      <w:r w:rsidRPr="00301943">
        <w:rPr>
          <w:lang w:val="uk-UA"/>
        </w:rPr>
        <w:t>та</w:t>
      </w:r>
      <w:r w:rsidRPr="00301943">
        <w:rPr>
          <w:spacing w:val="1"/>
          <w:lang w:val="uk-UA"/>
        </w:rPr>
        <w:t xml:space="preserve"> </w:t>
      </w:r>
      <w:r w:rsidRPr="00301943">
        <w:rPr>
          <w:lang w:val="uk-UA"/>
        </w:rPr>
        <w:t>закономірностей</w:t>
      </w:r>
      <w:r w:rsidRPr="00301943">
        <w:rPr>
          <w:spacing w:val="1"/>
          <w:lang w:val="uk-UA"/>
        </w:rPr>
        <w:t xml:space="preserve"> </w:t>
      </w:r>
      <w:r w:rsidRPr="00301943">
        <w:rPr>
          <w:lang w:val="uk-UA"/>
        </w:rPr>
        <w:t xml:space="preserve">психологічної науки. </w:t>
      </w:r>
    </w:p>
    <w:p w:rsidR="004B2523" w:rsidRPr="00301943" w:rsidRDefault="004B2523" w:rsidP="004B2523">
      <w:pPr>
        <w:pStyle w:val="af1"/>
        <w:jc w:val="both"/>
        <w:rPr>
          <w:lang w:val="uk-UA"/>
        </w:rPr>
      </w:pPr>
    </w:p>
    <w:p w:rsidR="00F56075" w:rsidRPr="00301943" w:rsidRDefault="00461A5B" w:rsidP="00F56075">
      <w:pPr>
        <w:pStyle w:val="af1"/>
        <w:tabs>
          <w:tab w:val="left" w:pos="0"/>
          <w:tab w:val="left" w:pos="5554"/>
        </w:tabs>
        <w:spacing w:after="248"/>
        <w:ind w:left="634"/>
        <w:jc w:val="both"/>
        <w:rPr>
          <w:iCs/>
          <w:lang w:val="uk-UA"/>
        </w:rPr>
      </w:pPr>
      <w:r w:rsidRPr="00301943">
        <w:rPr>
          <w:b/>
          <w:iCs/>
          <w:lang w:val="uk-UA"/>
        </w:rPr>
        <w:t>Вміти:</w:t>
      </w:r>
      <w:r w:rsidRPr="00301943">
        <w:rPr>
          <w:iCs/>
          <w:lang w:val="uk-UA"/>
        </w:rPr>
        <w:t xml:space="preserve"> </w:t>
      </w:r>
    </w:p>
    <w:p w:rsidR="004B2523" w:rsidRPr="00301943" w:rsidRDefault="004B2523" w:rsidP="004B2523">
      <w:pPr>
        <w:pStyle w:val="af1"/>
        <w:numPr>
          <w:ilvl w:val="0"/>
          <w:numId w:val="32"/>
        </w:numPr>
        <w:jc w:val="both"/>
        <w:rPr>
          <w:lang w:val="uk-UA"/>
        </w:rPr>
      </w:pPr>
      <w:r w:rsidRPr="00301943">
        <w:rPr>
          <w:lang w:val="uk-UA"/>
        </w:rPr>
        <w:t>застосовувати алгоритми mhGAP у первинній оцінці психічного стану пацієнта;</w:t>
      </w:r>
    </w:p>
    <w:p w:rsidR="004B2523" w:rsidRPr="00301943" w:rsidRDefault="004B2523" w:rsidP="004B2523">
      <w:pPr>
        <w:pStyle w:val="af1"/>
        <w:numPr>
          <w:ilvl w:val="0"/>
          <w:numId w:val="32"/>
        </w:numPr>
        <w:jc w:val="both"/>
        <w:rPr>
          <w:lang w:val="uk-UA"/>
        </w:rPr>
      </w:pPr>
      <w:r w:rsidRPr="00301943">
        <w:rPr>
          <w:lang w:val="uk-UA"/>
        </w:rPr>
        <w:t>оцінювати ступінь тяжкості розладу та визначення потреби у скеруванні до фахівця;</w:t>
      </w:r>
    </w:p>
    <w:p w:rsidR="004B2523" w:rsidRPr="00301943" w:rsidRDefault="004B2523" w:rsidP="004B2523">
      <w:pPr>
        <w:pStyle w:val="af1"/>
        <w:numPr>
          <w:ilvl w:val="0"/>
          <w:numId w:val="32"/>
        </w:numPr>
        <w:jc w:val="both"/>
        <w:rPr>
          <w:lang w:val="uk-UA"/>
        </w:rPr>
      </w:pPr>
      <w:r w:rsidRPr="00301943">
        <w:rPr>
          <w:lang w:val="uk-UA"/>
        </w:rPr>
        <w:t>планувати ведення пацієнта з урахуванням доступних ресурсів;</w:t>
      </w:r>
    </w:p>
    <w:p w:rsidR="004B2523" w:rsidRPr="00301943" w:rsidRDefault="004B2523" w:rsidP="004B2523">
      <w:pPr>
        <w:pStyle w:val="af1"/>
        <w:numPr>
          <w:ilvl w:val="0"/>
          <w:numId w:val="32"/>
        </w:numPr>
        <w:jc w:val="both"/>
        <w:rPr>
          <w:lang w:val="uk-UA"/>
        </w:rPr>
      </w:pPr>
      <w:r w:rsidRPr="00301943">
        <w:rPr>
          <w:lang w:val="uk-UA"/>
        </w:rPr>
        <w:t>застосовувати інструменти mhGAP для моніторингу ефективності терапії та динаміки стану;</w:t>
      </w:r>
    </w:p>
    <w:p w:rsidR="004B2523" w:rsidRPr="00301943" w:rsidRDefault="004B2523" w:rsidP="004B2523">
      <w:pPr>
        <w:pStyle w:val="af1"/>
        <w:numPr>
          <w:ilvl w:val="0"/>
          <w:numId w:val="32"/>
        </w:numPr>
        <w:jc w:val="both"/>
        <w:rPr>
          <w:lang w:val="uk-UA"/>
        </w:rPr>
      </w:pPr>
      <w:r w:rsidRPr="00301943">
        <w:rPr>
          <w:lang w:val="uk-UA"/>
        </w:rPr>
        <w:t>формувати індивідуальний план допомоги та підтримки пацієнтів із ПНПР-розладами;</w:t>
      </w:r>
    </w:p>
    <w:p w:rsidR="004B2523" w:rsidRPr="00301943" w:rsidRDefault="004B2523" w:rsidP="004B2523">
      <w:pPr>
        <w:pStyle w:val="af1"/>
        <w:numPr>
          <w:ilvl w:val="0"/>
          <w:numId w:val="32"/>
        </w:numPr>
        <w:jc w:val="both"/>
        <w:rPr>
          <w:lang w:val="uk-UA"/>
        </w:rPr>
      </w:pPr>
      <w:r w:rsidRPr="00301943">
        <w:rPr>
          <w:lang w:val="uk-UA"/>
        </w:rPr>
        <w:t>вміння використовувати мультидисциплінарний підхід у тривалому супроводі пацієнтів із ПНПР-розладами.</w:t>
      </w:r>
    </w:p>
    <w:p w:rsidR="00F56075" w:rsidRPr="00301943" w:rsidRDefault="00F56075" w:rsidP="00F56075">
      <w:pPr>
        <w:pStyle w:val="af1"/>
        <w:tabs>
          <w:tab w:val="left" w:pos="0"/>
          <w:tab w:val="left" w:pos="5554"/>
        </w:tabs>
        <w:spacing w:before="120"/>
        <w:ind w:left="397" w:hanging="397"/>
        <w:jc w:val="both"/>
        <w:rPr>
          <w:iCs/>
          <w:lang w:val="uk-UA"/>
        </w:rPr>
      </w:pPr>
    </w:p>
    <w:p w:rsidR="00F56075" w:rsidRPr="00301943" w:rsidRDefault="00F56075" w:rsidP="00F56075">
      <w:pPr>
        <w:pStyle w:val="af1"/>
        <w:tabs>
          <w:tab w:val="left" w:pos="0"/>
          <w:tab w:val="left" w:pos="5554"/>
        </w:tabs>
        <w:spacing w:before="120"/>
        <w:ind w:left="397" w:hanging="397"/>
        <w:jc w:val="both"/>
        <w:rPr>
          <w:iCs/>
          <w:lang w:val="uk-UA"/>
        </w:rPr>
      </w:pPr>
    </w:p>
    <w:p w:rsidR="003C31E1" w:rsidRPr="00301943" w:rsidRDefault="003C31E1" w:rsidP="003C31E1">
      <w:pPr>
        <w:rPr>
          <w:b/>
          <w:lang w:val="uk-UA"/>
        </w:rPr>
      </w:pPr>
    </w:p>
    <w:p w:rsidR="00400A80" w:rsidRPr="00301943" w:rsidRDefault="003C31E1" w:rsidP="003C31E1">
      <w:pPr>
        <w:rPr>
          <w:b/>
          <w:lang w:val="uk-UA"/>
        </w:rPr>
      </w:pPr>
      <w:r w:rsidRPr="00301943">
        <w:rPr>
          <w:b/>
          <w:lang w:val="uk-UA"/>
        </w:rPr>
        <w:t xml:space="preserve">                                               </w:t>
      </w:r>
    </w:p>
    <w:p w:rsidR="00400A80" w:rsidRPr="00301943" w:rsidRDefault="00400A80" w:rsidP="003C31E1">
      <w:pPr>
        <w:rPr>
          <w:b/>
          <w:lang w:val="uk-UA"/>
        </w:rPr>
      </w:pPr>
    </w:p>
    <w:p w:rsidR="00400A80" w:rsidRPr="00301943" w:rsidRDefault="00400A80" w:rsidP="003C31E1">
      <w:pPr>
        <w:rPr>
          <w:b/>
          <w:lang w:val="uk-UA"/>
        </w:rPr>
      </w:pPr>
    </w:p>
    <w:p w:rsidR="00400A80" w:rsidRPr="00301943" w:rsidRDefault="00400A80" w:rsidP="003C31E1">
      <w:pPr>
        <w:rPr>
          <w:b/>
          <w:lang w:val="uk-UA"/>
        </w:rPr>
      </w:pPr>
    </w:p>
    <w:p w:rsidR="00400A80" w:rsidRPr="00301943" w:rsidRDefault="00400A80" w:rsidP="003C31E1">
      <w:pPr>
        <w:rPr>
          <w:b/>
          <w:lang w:val="uk-UA"/>
        </w:rPr>
      </w:pPr>
    </w:p>
    <w:p w:rsidR="00AE12ED" w:rsidRPr="00301943" w:rsidRDefault="00AE12ED" w:rsidP="00301943">
      <w:pPr>
        <w:jc w:val="center"/>
        <w:rPr>
          <w:b/>
          <w:lang w:val="uk-UA" w:eastAsia="ar-SA"/>
        </w:rPr>
      </w:pPr>
      <w:r w:rsidRPr="00301943">
        <w:rPr>
          <w:b/>
        </w:rPr>
        <w:lastRenderedPageBreak/>
        <w:t>3. ЗМІСТ ПРОГРАМИ</w:t>
      </w:r>
    </w:p>
    <w:p w:rsidR="00AE12ED" w:rsidRPr="00301943" w:rsidRDefault="002C72D3" w:rsidP="00400A80">
      <w:pPr>
        <w:spacing w:before="120" w:after="120"/>
        <w:jc w:val="center"/>
        <w:rPr>
          <w:b/>
          <w:lang w:val="uk-UA"/>
        </w:rPr>
      </w:pPr>
      <w:r w:rsidRPr="00301943">
        <w:rPr>
          <w:b/>
          <w:lang w:val="uk-UA"/>
        </w:rPr>
        <w:t xml:space="preserve">1. Роль </w:t>
      </w:r>
      <w:r w:rsidRPr="00301943">
        <w:rPr>
          <w:b/>
          <w:lang w:val="en-US"/>
        </w:rPr>
        <w:t>mhGAP</w:t>
      </w:r>
      <w:r w:rsidRPr="00301943">
        <w:rPr>
          <w:b/>
          <w:lang w:val="uk-UA"/>
        </w:rPr>
        <w:t xml:space="preserve"> в інтеграції психічного здоров</w:t>
      </w:r>
      <w:r w:rsidRPr="00301943">
        <w:rPr>
          <w:b/>
        </w:rPr>
        <w:t>’</w:t>
      </w:r>
      <w:r w:rsidRPr="00301943">
        <w:rPr>
          <w:b/>
          <w:lang w:val="uk-UA"/>
        </w:rPr>
        <w:t>я у первинну медичну допомогу</w:t>
      </w:r>
    </w:p>
    <w:p w:rsidR="00B04546" w:rsidRPr="00301943" w:rsidRDefault="00AE12ED" w:rsidP="00B04546">
      <w:pPr>
        <w:spacing w:before="69"/>
        <w:ind w:left="424" w:right="428" w:hanging="1"/>
        <w:contextualSpacing/>
        <w:jc w:val="both"/>
        <w:rPr>
          <w:b/>
          <w:lang w:val="uk-UA"/>
        </w:rPr>
      </w:pPr>
      <w:r w:rsidRPr="00301943">
        <w:rPr>
          <w:b/>
          <w:lang w:val="uk-UA"/>
        </w:rPr>
        <w:t>Тема 1.</w:t>
      </w:r>
      <w:r w:rsidR="00B04546" w:rsidRPr="00301943">
        <w:rPr>
          <w:b/>
          <w:spacing w:val="-13"/>
          <w:lang w:val="uk-UA"/>
        </w:rPr>
        <w:t xml:space="preserve"> </w:t>
      </w:r>
      <w:r w:rsidR="00B04546" w:rsidRPr="00301943">
        <w:rPr>
          <w:b/>
          <w:lang w:val="uk-UA"/>
        </w:rPr>
        <w:t>Оцінка,</w:t>
      </w:r>
      <w:r w:rsidR="00B04546" w:rsidRPr="00301943">
        <w:rPr>
          <w:b/>
          <w:spacing w:val="-5"/>
          <w:lang w:val="uk-UA"/>
        </w:rPr>
        <w:t xml:space="preserve"> </w:t>
      </w:r>
      <w:r w:rsidR="00B04546" w:rsidRPr="00301943">
        <w:rPr>
          <w:b/>
          <w:lang w:val="uk-UA"/>
        </w:rPr>
        <w:t>ведення та</w:t>
      </w:r>
      <w:r w:rsidR="00B04546" w:rsidRPr="00301943">
        <w:rPr>
          <w:b/>
          <w:spacing w:val="-5"/>
          <w:lang w:val="uk-UA"/>
        </w:rPr>
        <w:t xml:space="preserve"> </w:t>
      </w:r>
      <w:r w:rsidR="006C7766" w:rsidRPr="00301943">
        <w:rPr>
          <w:b/>
          <w:lang w:val="uk-UA"/>
        </w:rPr>
        <w:t>подальший супровід паціє</w:t>
      </w:r>
      <w:r w:rsidR="00B04546" w:rsidRPr="00301943">
        <w:rPr>
          <w:b/>
          <w:lang w:val="uk-UA"/>
        </w:rPr>
        <w:t>нтів з</w:t>
      </w:r>
      <w:r w:rsidR="00B04546" w:rsidRPr="00301943">
        <w:rPr>
          <w:b/>
          <w:spacing w:val="-12"/>
          <w:lang w:val="uk-UA"/>
        </w:rPr>
        <w:t xml:space="preserve"> </w:t>
      </w:r>
      <w:r w:rsidR="00B04546" w:rsidRPr="00301943">
        <w:rPr>
          <w:b/>
          <w:lang w:val="uk-UA"/>
        </w:rPr>
        <w:t>ПНПР-розладами</w:t>
      </w:r>
      <w:r w:rsidR="00B04546" w:rsidRPr="00301943">
        <w:rPr>
          <w:b/>
          <w:spacing w:val="-8"/>
          <w:lang w:val="uk-UA"/>
        </w:rPr>
        <w:t xml:space="preserve"> </w:t>
      </w:r>
      <w:r w:rsidR="00B04546" w:rsidRPr="00301943">
        <w:rPr>
          <w:b/>
          <w:lang w:val="uk-UA"/>
        </w:rPr>
        <w:t xml:space="preserve">за пакетом інструментів mhGAP. Розлади пов'язані зі вживанням психоактивних </w:t>
      </w:r>
      <w:r w:rsidR="00B04546" w:rsidRPr="00301943">
        <w:rPr>
          <w:b/>
          <w:spacing w:val="-2"/>
          <w:lang w:val="uk-UA"/>
        </w:rPr>
        <w:t>речовин.</w:t>
      </w:r>
    </w:p>
    <w:p w:rsidR="00B04546" w:rsidRPr="00301943" w:rsidRDefault="00B04546" w:rsidP="00B04546">
      <w:pPr>
        <w:ind w:left="424" w:right="433" w:firstLine="853"/>
        <w:contextualSpacing/>
        <w:jc w:val="both"/>
        <w:rPr>
          <w:lang w:val="uk-UA"/>
        </w:rPr>
      </w:pPr>
      <w:r w:rsidRPr="00301943">
        <w:rPr>
          <w:lang w:val="uk-UA"/>
        </w:rPr>
        <w:t>Пріоритет у сфері громадського здоров'я: поширеність вживання психоактивних речовин,</w:t>
      </w:r>
      <w:r w:rsidRPr="00301943">
        <w:rPr>
          <w:spacing w:val="-5"/>
          <w:lang w:val="uk-UA"/>
        </w:rPr>
        <w:t xml:space="preserve"> </w:t>
      </w:r>
      <w:r w:rsidRPr="00301943">
        <w:rPr>
          <w:lang w:val="uk-UA"/>
        </w:rPr>
        <w:t>соціоекономічний</w:t>
      </w:r>
      <w:r w:rsidRPr="00301943">
        <w:rPr>
          <w:spacing w:val="-16"/>
          <w:lang w:val="uk-UA"/>
        </w:rPr>
        <w:t xml:space="preserve"> </w:t>
      </w:r>
      <w:r w:rsidRPr="00301943">
        <w:rPr>
          <w:lang w:val="uk-UA"/>
        </w:rPr>
        <w:t>вплив,</w:t>
      </w:r>
      <w:r w:rsidRPr="00301943">
        <w:rPr>
          <w:spacing w:val="-10"/>
          <w:lang w:val="uk-UA"/>
        </w:rPr>
        <w:t xml:space="preserve"> </w:t>
      </w:r>
      <w:r w:rsidRPr="00301943">
        <w:rPr>
          <w:lang w:val="uk-UA"/>
        </w:rPr>
        <w:t>зв'язок</w:t>
      </w:r>
      <w:r w:rsidRPr="00301943">
        <w:rPr>
          <w:spacing w:val="-9"/>
          <w:lang w:val="uk-UA"/>
        </w:rPr>
        <w:t xml:space="preserve"> </w:t>
      </w:r>
      <w:r w:rsidRPr="00301943">
        <w:rPr>
          <w:lang w:val="uk-UA"/>
        </w:rPr>
        <w:t>з</w:t>
      </w:r>
      <w:r w:rsidRPr="00301943">
        <w:rPr>
          <w:spacing w:val="-18"/>
          <w:lang w:val="uk-UA"/>
        </w:rPr>
        <w:t xml:space="preserve"> </w:t>
      </w:r>
      <w:r w:rsidRPr="00301943">
        <w:rPr>
          <w:lang w:val="uk-UA"/>
        </w:rPr>
        <w:t>іншими</w:t>
      </w:r>
      <w:r w:rsidRPr="00301943">
        <w:rPr>
          <w:spacing w:val="-4"/>
          <w:lang w:val="uk-UA"/>
        </w:rPr>
        <w:t xml:space="preserve"> </w:t>
      </w:r>
      <w:r w:rsidRPr="00301943">
        <w:rPr>
          <w:lang w:val="uk-UA"/>
        </w:rPr>
        <w:t>розладами, вплив на</w:t>
      </w:r>
      <w:r w:rsidRPr="00301943">
        <w:rPr>
          <w:spacing w:val="-18"/>
          <w:lang w:val="uk-UA"/>
        </w:rPr>
        <w:t xml:space="preserve"> </w:t>
      </w:r>
      <w:r w:rsidRPr="00301943">
        <w:rPr>
          <w:lang w:val="uk-UA"/>
        </w:rPr>
        <w:t>родину,</w:t>
      </w:r>
      <w:r w:rsidRPr="00301943">
        <w:rPr>
          <w:spacing w:val="-17"/>
          <w:lang w:val="uk-UA"/>
        </w:rPr>
        <w:t xml:space="preserve"> </w:t>
      </w:r>
      <w:r w:rsidRPr="00301943">
        <w:rPr>
          <w:lang w:val="uk-UA"/>
        </w:rPr>
        <w:t>непрацездатність,</w:t>
      </w:r>
      <w:r w:rsidRPr="00301943">
        <w:rPr>
          <w:spacing w:val="-18"/>
          <w:lang w:val="uk-UA"/>
        </w:rPr>
        <w:t xml:space="preserve"> </w:t>
      </w:r>
      <w:r w:rsidRPr="00301943">
        <w:rPr>
          <w:lang w:val="uk-UA"/>
        </w:rPr>
        <w:t>смертність.</w:t>
      </w:r>
      <w:r w:rsidRPr="00301943">
        <w:rPr>
          <w:spacing w:val="-17"/>
          <w:lang w:val="uk-UA"/>
        </w:rPr>
        <w:t xml:space="preserve"> </w:t>
      </w:r>
      <w:r w:rsidRPr="00301943">
        <w:rPr>
          <w:lang w:val="uk-UA"/>
        </w:rPr>
        <w:t>Чинники</w:t>
      </w:r>
      <w:r w:rsidRPr="00301943">
        <w:rPr>
          <w:spacing w:val="-18"/>
          <w:lang w:val="uk-UA"/>
        </w:rPr>
        <w:t xml:space="preserve"> </w:t>
      </w:r>
      <w:r w:rsidRPr="00301943">
        <w:rPr>
          <w:lang w:val="uk-UA"/>
        </w:rPr>
        <w:t>розвитку:</w:t>
      </w:r>
      <w:r w:rsidRPr="00301943">
        <w:rPr>
          <w:spacing w:val="-17"/>
          <w:lang w:val="uk-UA"/>
        </w:rPr>
        <w:t xml:space="preserve"> </w:t>
      </w:r>
      <w:r w:rsidRPr="00301943">
        <w:rPr>
          <w:lang w:val="uk-UA"/>
        </w:rPr>
        <w:t>біологічні,</w:t>
      </w:r>
      <w:r w:rsidRPr="00301943">
        <w:rPr>
          <w:spacing w:val="-18"/>
          <w:lang w:val="uk-UA"/>
        </w:rPr>
        <w:t xml:space="preserve"> </w:t>
      </w:r>
      <w:r w:rsidRPr="00301943">
        <w:rPr>
          <w:lang w:val="uk-UA"/>
        </w:rPr>
        <w:t>психологічні, соціальні. Оцінка проявів гострої інтоксикації, шкідливого вживання, залежності, передозування, абстиненції та толерантності. Диференційна діагностика з іншими психічними та соматичними розладами.</w:t>
      </w:r>
    </w:p>
    <w:p w:rsidR="00B04546" w:rsidRPr="00301943" w:rsidRDefault="00B04546" w:rsidP="00B04546">
      <w:pPr>
        <w:ind w:left="425" w:right="439" w:firstLine="852"/>
        <w:contextualSpacing/>
        <w:jc w:val="both"/>
        <w:rPr>
          <w:lang w:val="uk-UA"/>
        </w:rPr>
      </w:pPr>
      <w:r w:rsidRPr="00301943">
        <w:rPr>
          <w:lang w:val="uk-UA"/>
        </w:rPr>
        <w:t>Психосоціальні втручання: психоосвіта, робота з підтримкою соціальних зв'язків, зниження стресу, мотиваційне інтерв'ю. Фармакологічні втручання: детоксикація, замісна терапія. Подальший супровід пацієнтів з розладами, пов'язаними зі вживанням психоактивних речовин.</w:t>
      </w:r>
    </w:p>
    <w:p w:rsidR="00B04546" w:rsidRPr="00301943" w:rsidRDefault="00B04546" w:rsidP="00B04546">
      <w:pPr>
        <w:spacing w:line="278" w:lineRule="auto"/>
        <w:ind w:left="424" w:right="424" w:hanging="1"/>
        <w:jc w:val="both"/>
        <w:rPr>
          <w:b/>
          <w:lang w:val="uk-UA"/>
        </w:rPr>
      </w:pPr>
    </w:p>
    <w:p w:rsidR="00B04546" w:rsidRPr="00301943" w:rsidRDefault="00B04546" w:rsidP="00B04546">
      <w:pPr>
        <w:ind w:left="424" w:right="424" w:hanging="1"/>
        <w:contextualSpacing/>
        <w:jc w:val="both"/>
        <w:rPr>
          <w:b/>
          <w:lang w:val="uk-UA"/>
        </w:rPr>
      </w:pPr>
      <w:r w:rsidRPr="00301943">
        <w:rPr>
          <w:b/>
          <w:lang w:val="uk-UA"/>
        </w:rPr>
        <w:t>Тема</w:t>
      </w:r>
      <w:r w:rsidRPr="00301943">
        <w:rPr>
          <w:b/>
          <w:spacing w:val="-2"/>
          <w:lang w:val="uk-UA"/>
        </w:rPr>
        <w:t xml:space="preserve"> </w:t>
      </w:r>
      <w:r w:rsidRPr="00301943">
        <w:rPr>
          <w:b/>
          <w:lang w:val="uk-UA"/>
        </w:rPr>
        <w:t>2.</w:t>
      </w:r>
      <w:r w:rsidRPr="00301943">
        <w:rPr>
          <w:b/>
          <w:spacing w:val="-13"/>
          <w:lang w:val="uk-UA"/>
        </w:rPr>
        <w:t xml:space="preserve"> </w:t>
      </w:r>
      <w:r w:rsidRPr="00301943">
        <w:rPr>
          <w:b/>
          <w:lang w:val="uk-UA"/>
        </w:rPr>
        <w:t>Оцінка,</w:t>
      </w:r>
      <w:r w:rsidRPr="00301943">
        <w:rPr>
          <w:b/>
          <w:spacing w:val="-5"/>
          <w:lang w:val="uk-UA"/>
        </w:rPr>
        <w:t xml:space="preserve"> </w:t>
      </w:r>
      <w:r w:rsidRPr="00301943">
        <w:rPr>
          <w:b/>
          <w:lang w:val="uk-UA"/>
        </w:rPr>
        <w:t xml:space="preserve">ведення та подальший супровід пацієнтів </w:t>
      </w:r>
      <w:r w:rsidRPr="00301943">
        <w:rPr>
          <w:lang w:val="uk-UA"/>
        </w:rPr>
        <w:t>з</w:t>
      </w:r>
      <w:r w:rsidRPr="00301943">
        <w:rPr>
          <w:spacing w:val="-11"/>
          <w:lang w:val="uk-UA"/>
        </w:rPr>
        <w:t xml:space="preserve"> </w:t>
      </w:r>
      <w:r w:rsidRPr="00301943">
        <w:rPr>
          <w:b/>
          <w:lang w:val="uk-UA"/>
        </w:rPr>
        <w:t>ПНПР-розладами</w:t>
      </w:r>
      <w:r w:rsidRPr="00301943">
        <w:rPr>
          <w:b/>
          <w:spacing w:val="-7"/>
          <w:lang w:val="uk-UA"/>
        </w:rPr>
        <w:t xml:space="preserve"> </w:t>
      </w:r>
      <w:r w:rsidRPr="00301943">
        <w:rPr>
          <w:b/>
          <w:lang w:val="uk-UA"/>
        </w:rPr>
        <w:t>за пакетом інструментів mhGAP. Епілепсія та наслідки легкої черепно-мозкової травми (посткомоційний синдром).</w:t>
      </w:r>
    </w:p>
    <w:p w:rsidR="00B04546" w:rsidRPr="00301943" w:rsidRDefault="00B04546" w:rsidP="00B04546">
      <w:pPr>
        <w:ind w:left="424" w:right="431" w:firstLine="853"/>
        <w:contextualSpacing/>
        <w:jc w:val="both"/>
        <w:rPr>
          <w:lang w:val="uk-UA"/>
        </w:rPr>
      </w:pPr>
      <w:r w:rsidRPr="00301943">
        <w:rPr>
          <w:lang w:val="uk-UA"/>
        </w:rPr>
        <w:t>Пріоритет у сфері громадського здоров'я: поширеність епілепсії, вплив на якість життя, соціоекономічні аспекти, вплив на</w:t>
      </w:r>
      <w:r w:rsidRPr="00301943">
        <w:rPr>
          <w:spacing w:val="-4"/>
          <w:lang w:val="uk-UA"/>
        </w:rPr>
        <w:t xml:space="preserve"> </w:t>
      </w:r>
      <w:r w:rsidRPr="00301943">
        <w:rPr>
          <w:lang w:val="uk-UA"/>
        </w:rPr>
        <w:t>родину, непрацездатність. Чинники розвитку: генетичні, біологічні, травматичні. Оцінка проявів епілепсії (приступи, види нападів) та ведення пацієнтів. Диференційна діагностика з іншими неврологічними i психічними розладами.</w:t>
      </w:r>
    </w:p>
    <w:p w:rsidR="00B04546" w:rsidRPr="00301943" w:rsidRDefault="00B04546" w:rsidP="00B04546">
      <w:pPr>
        <w:ind w:left="424" w:right="452" w:firstLine="853"/>
        <w:contextualSpacing/>
        <w:jc w:val="both"/>
        <w:rPr>
          <w:lang w:val="uk-UA"/>
        </w:rPr>
      </w:pPr>
      <w:r w:rsidRPr="00301943">
        <w:rPr>
          <w:lang w:val="uk-UA"/>
        </w:rPr>
        <w:t>Психосоціальні втручання: психоосвіта, зниження стресу, покращення соціальної підтримки. Фармакологічні втручання: антиконвульсанти, моніторинг дозування i</w:t>
      </w:r>
      <w:r w:rsidRPr="00301943">
        <w:rPr>
          <w:spacing w:val="-4"/>
          <w:lang w:val="uk-UA"/>
        </w:rPr>
        <w:t xml:space="preserve"> </w:t>
      </w:r>
      <w:r w:rsidRPr="00301943">
        <w:rPr>
          <w:lang w:val="uk-UA"/>
        </w:rPr>
        <w:t>побічних ефектів. Подальший супровід пацієнтів з</w:t>
      </w:r>
      <w:r w:rsidRPr="00301943">
        <w:rPr>
          <w:spacing w:val="-5"/>
          <w:lang w:val="uk-UA"/>
        </w:rPr>
        <w:t xml:space="preserve"> </w:t>
      </w:r>
      <w:r w:rsidRPr="00301943">
        <w:rPr>
          <w:lang w:val="uk-UA"/>
        </w:rPr>
        <w:t>епілепсією.</w:t>
      </w:r>
    </w:p>
    <w:p w:rsidR="00B04546" w:rsidRPr="00301943" w:rsidRDefault="00B04546" w:rsidP="00B04546">
      <w:pPr>
        <w:ind w:left="423" w:right="426" w:firstLine="854"/>
        <w:contextualSpacing/>
        <w:jc w:val="both"/>
        <w:rPr>
          <w:lang w:val="uk-UA"/>
        </w:rPr>
      </w:pPr>
      <w:r w:rsidRPr="00301943">
        <w:rPr>
          <w:lang w:val="uk-UA"/>
        </w:rPr>
        <w:t>Пріоритет у сфері громадського здоров'я: поширеність посткомоційного синдрому, вплив на якість життя, соціоекономічні аспекти, непрацездатність. Чинники розвитку: черепно-мозкові травми, порушення когнітивних функцій, емоційні розлади. Оцінка проявів посткомоційного синдрому: головний біль, запаморочення, порушення пам'яті, тривога, депресія. Диференційна діагностика з іншими неврологічними та психічними розладами.</w:t>
      </w:r>
    </w:p>
    <w:p w:rsidR="00B04546" w:rsidRPr="00301943" w:rsidRDefault="00B04546" w:rsidP="00B04546">
      <w:pPr>
        <w:ind w:left="424" w:right="433" w:firstLine="853"/>
        <w:contextualSpacing/>
        <w:jc w:val="both"/>
        <w:rPr>
          <w:lang w:val="uk-UA"/>
        </w:rPr>
      </w:pPr>
      <w:r w:rsidRPr="00301943">
        <w:rPr>
          <w:lang w:val="uk-UA"/>
        </w:rPr>
        <w:t>Психосоціальні втручання: психоосвіта, психотерапія, робота зі зниженням стресу та покращенням функціонування у повсякденному житті. Фармакологічні втручання:</w:t>
      </w:r>
      <w:r w:rsidRPr="00301943">
        <w:rPr>
          <w:spacing w:val="-5"/>
          <w:lang w:val="uk-UA"/>
        </w:rPr>
        <w:t xml:space="preserve"> </w:t>
      </w:r>
      <w:r w:rsidRPr="00301943">
        <w:rPr>
          <w:lang w:val="uk-UA"/>
        </w:rPr>
        <w:t>ліки</w:t>
      </w:r>
      <w:r w:rsidRPr="00301943">
        <w:rPr>
          <w:spacing w:val="-10"/>
          <w:lang w:val="uk-UA"/>
        </w:rPr>
        <w:t xml:space="preserve"> </w:t>
      </w:r>
      <w:r w:rsidRPr="00301943">
        <w:rPr>
          <w:lang w:val="uk-UA"/>
        </w:rPr>
        <w:t>для</w:t>
      </w:r>
      <w:r w:rsidRPr="00301943">
        <w:rPr>
          <w:spacing w:val="-15"/>
          <w:lang w:val="uk-UA"/>
        </w:rPr>
        <w:t xml:space="preserve"> </w:t>
      </w:r>
      <w:r w:rsidRPr="00301943">
        <w:rPr>
          <w:lang w:val="uk-UA"/>
        </w:rPr>
        <w:t>зняття</w:t>
      </w:r>
      <w:r w:rsidRPr="00301943">
        <w:rPr>
          <w:spacing w:val="-6"/>
          <w:lang w:val="uk-UA"/>
        </w:rPr>
        <w:t xml:space="preserve"> </w:t>
      </w:r>
      <w:r w:rsidRPr="00301943">
        <w:rPr>
          <w:lang w:val="uk-UA"/>
        </w:rPr>
        <w:t>болю,</w:t>
      </w:r>
      <w:r w:rsidRPr="00301943">
        <w:rPr>
          <w:spacing w:val="-9"/>
          <w:lang w:val="uk-UA"/>
        </w:rPr>
        <w:t xml:space="preserve"> </w:t>
      </w:r>
      <w:r w:rsidRPr="00301943">
        <w:rPr>
          <w:lang w:val="uk-UA"/>
        </w:rPr>
        <w:t>лікування депресії</w:t>
      </w:r>
      <w:r w:rsidRPr="00301943">
        <w:rPr>
          <w:spacing w:val="-7"/>
          <w:lang w:val="uk-UA"/>
        </w:rPr>
        <w:t xml:space="preserve"> </w:t>
      </w:r>
      <w:r w:rsidRPr="00301943">
        <w:rPr>
          <w:lang w:val="uk-UA"/>
        </w:rPr>
        <w:t>та</w:t>
      </w:r>
      <w:r w:rsidRPr="00301943">
        <w:rPr>
          <w:spacing w:val="-14"/>
          <w:lang w:val="uk-UA"/>
        </w:rPr>
        <w:t xml:space="preserve"> </w:t>
      </w:r>
      <w:r w:rsidRPr="00301943">
        <w:rPr>
          <w:lang w:val="uk-UA"/>
        </w:rPr>
        <w:t>тривоги.</w:t>
      </w:r>
      <w:r w:rsidRPr="00301943">
        <w:rPr>
          <w:spacing w:val="-13"/>
          <w:lang w:val="uk-UA"/>
        </w:rPr>
        <w:t xml:space="preserve"> </w:t>
      </w:r>
      <w:r w:rsidRPr="00301943">
        <w:rPr>
          <w:lang w:val="uk-UA"/>
        </w:rPr>
        <w:t>Подальший супровід пацієнтів з посткомоційним синдромом.</w:t>
      </w:r>
    </w:p>
    <w:p w:rsidR="00400A80" w:rsidRPr="00301943" w:rsidRDefault="00400A80" w:rsidP="00400A80">
      <w:pPr>
        <w:spacing w:line="276" w:lineRule="auto"/>
        <w:ind w:left="424" w:right="433" w:hanging="1"/>
        <w:jc w:val="both"/>
        <w:rPr>
          <w:b/>
          <w:lang w:val="uk-UA"/>
        </w:rPr>
      </w:pPr>
    </w:p>
    <w:p w:rsidR="00400A80" w:rsidRPr="00301943" w:rsidRDefault="00400A80" w:rsidP="00400A80">
      <w:pPr>
        <w:ind w:left="425" w:right="433" w:hanging="1"/>
        <w:contextualSpacing/>
        <w:jc w:val="both"/>
        <w:rPr>
          <w:b/>
          <w:lang w:val="uk-UA"/>
        </w:rPr>
      </w:pPr>
      <w:r w:rsidRPr="00301943">
        <w:rPr>
          <w:b/>
          <w:lang w:val="uk-UA"/>
        </w:rPr>
        <w:t>Тема</w:t>
      </w:r>
      <w:r w:rsidRPr="00301943">
        <w:rPr>
          <w:b/>
          <w:spacing w:val="-1"/>
          <w:lang w:val="uk-UA"/>
        </w:rPr>
        <w:t xml:space="preserve"> </w:t>
      </w:r>
      <w:r w:rsidRPr="00301943">
        <w:rPr>
          <w:b/>
          <w:lang w:val="uk-UA"/>
        </w:rPr>
        <w:t>3.</w:t>
      </w:r>
      <w:r w:rsidRPr="00301943">
        <w:rPr>
          <w:b/>
          <w:spacing w:val="-14"/>
          <w:lang w:val="uk-UA"/>
        </w:rPr>
        <w:t xml:space="preserve"> </w:t>
      </w:r>
      <w:r w:rsidRPr="00301943">
        <w:rPr>
          <w:b/>
          <w:lang w:val="uk-UA"/>
        </w:rPr>
        <w:t>Оцінка,</w:t>
      </w:r>
      <w:r w:rsidRPr="00301943">
        <w:rPr>
          <w:b/>
          <w:spacing w:val="-6"/>
          <w:lang w:val="uk-UA"/>
        </w:rPr>
        <w:t xml:space="preserve"> </w:t>
      </w:r>
      <w:r w:rsidRPr="00301943">
        <w:rPr>
          <w:b/>
          <w:lang w:val="uk-UA"/>
        </w:rPr>
        <w:t>ведення та</w:t>
      </w:r>
      <w:r w:rsidRPr="00301943">
        <w:rPr>
          <w:b/>
          <w:spacing w:val="-1"/>
          <w:lang w:val="uk-UA"/>
        </w:rPr>
        <w:t xml:space="preserve"> </w:t>
      </w:r>
      <w:r w:rsidRPr="00301943">
        <w:rPr>
          <w:b/>
          <w:lang w:val="uk-UA"/>
        </w:rPr>
        <w:t xml:space="preserve">подальший супровід пацієнтів </w:t>
      </w:r>
      <w:r w:rsidRPr="00301943">
        <w:rPr>
          <w:lang w:val="uk-UA"/>
        </w:rPr>
        <w:t>з</w:t>
      </w:r>
      <w:r w:rsidRPr="00301943">
        <w:rPr>
          <w:spacing w:val="-12"/>
          <w:lang w:val="uk-UA"/>
        </w:rPr>
        <w:t xml:space="preserve"> </w:t>
      </w:r>
      <w:r w:rsidRPr="00301943">
        <w:rPr>
          <w:b/>
          <w:lang w:val="uk-UA"/>
        </w:rPr>
        <w:t>ПНПР-розладами</w:t>
      </w:r>
      <w:r w:rsidRPr="00301943">
        <w:rPr>
          <w:b/>
          <w:spacing w:val="-8"/>
          <w:lang w:val="uk-UA"/>
        </w:rPr>
        <w:t xml:space="preserve"> </w:t>
      </w:r>
      <w:r w:rsidRPr="00301943">
        <w:rPr>
          <w:b/>
          <w:lang w:val="uk-UA"/>
        </w:rPr>
        <w:t>за пакетом інструментів mhGAP. Психози.</w:t>
      </w:r>
    </w:p>
    <w:p w:rsidR="00400A80" w:rsidRPr="00301943" w:rsidRDefault="00400A80" w:rsidP="00400A80">
      <w:pPr>
        <w:ind w:left="425" w:right="426" w:firstLine="853"/>
        <w:contextualSpacing/>
        <w:jc w:val="both"/>
        <w:rPr>
          <w:spacing w:val="-2"/>
          <w:lang w:val="uk-UA"/>
        </w:rPr>
      </w:pPr>
      <w:r w:rsidRPr="00301943">
        <w:rPr>
          <w:lang w:val="uk-UA"/>
        </w:rPr>
        <w:t>Пріоритет у сфері громадського здоров'я: поширеність психозів, вплив на якість</w:t>
      </w:r>
      <w:r w:rsidRPr="00301943">
        <w:rPr>
          <w:spacing w:val="-18"/>
          <w:lang w:val="uk-UA"/>
        </w:rPr>
        <w:t xml:space="preserve"> </w:t>
      </w:r>
      <w:r w:rsidRPr="00301943">
        <w:rPr>
          <w:lang w:val="uk-UA"/>
        </w:rPr>
        <w:t>життя,</w:t>
      </w:r>
      <w:r w:rsidRPr="00301943">
        <w:rPr>
          <w:spacing w:val="-17"/>
          <w:lang w:val="uk-UA"/>
        </w:rPr>
        <w:t xml:space="preserve"> </w:t>
      </w:r>
      <w:r w:rsidRPr="00301943">
        <w:rPr>
          <w:lang w:val="uk-UA"/>
        </w:rPr>
        <w:t>соціоекономічні</w:t>
      </w:r>
      <w:r w:rsidRPr="00301943">
        <w:rPr>
          <w:spacing w:val="-18"/>
          <w:lang w:val="uk-UA"/>
        </w:rPr>
        <w:t xml:space="preserve"> </w:t>
      </w:r>
      <w:r w:rsidRPr="00301943">
        <w:rPr>
          <w:lang w:val="uk-UA"/>
        </w:rPr>
        <w:t>аспекти,</w:t>
      </w:r>
      <w:r w:rsidRPr="00301943">
        <w:rPr>
          <w:spacing w:val="-17"/>
          <w:lang w:val="uk-UA"/>
        </w:rPr>
        <w:t xml:space="preserve"> </w:t>
      </w:r>
      <w:r w:rsidRPr="00301943">
        <w:rPr>
          <w:lang w:val="uk-UA"/>
        </w:rPr>
        <w:t>непрацездатність,</w:t>
      </w:r>
      <w:r w:rsidRPr="00301943">
        <w:rPr>
          <w:spacing w:val="-18"/>
          <w:lang w:val="uk-UA"/>
        </w:rPr>
        <w:t xml:space="preserve"> </w:t>
      </w:r>
      <w:r w:rsidRPr="00301943">
        <w:rPr>
          <w:lang w:val="uk-UA"/>
        </w:rPr>
        <w:t>соціальна</w:t>
      </w:r>
      <w:r w:rsidRPr="00301943">
        <w:rPr>
          <w:spacing w:val="-17"/>
          <w:lang w:val="uk-UA"/>
        </w:rPr>
        <w:t xml:space="preserve"> </w:t>
      </w:r>
      <w:r w:rsidRPr="00301943">
        <w:rPr>
          <w:lang w:val="uk-UA"/>
        </w:rPr>
        <w:t>ізоляція,</w:t>
      </w:r>
      <w:r w:rsidRPr="00301943">
        <w:rPr>
          <w:spacing w:val="-13"/>
          <w:lang w:val="uk-UA"/>
        </w:rPr>
        <w:t xml:space="preserve"> </w:t>
      </w:r>
      <w:r w:rsidRPr="00301943">
        <w:rPr>
          <w:lang w:val="uk-UA"/>
        </w:rPr>
        <w:t>вплив</w:t>
      </w:r>
      <w:r w:rsidRPr="00301943">
        <w:rPr>
          <w:spacing w:val="-16"/>
          <w:lang w:val="uk-UA"/>
        </w:rPr>
        <w:t xml:space="preserve"> </w:t>
      </w:r>
      <w:r w:rsidRPr="00301943">
        <w:rPr>
          <w:lang w:val="uk-UA"/>
        </w:rPr>
        <w:t xml:space="preserve">на родину. Чинники розвитку: генетичні, біологічні, стресові фактори, травматичні переживання. Оцінка проявів психозу: галюцинації, марення, порушення мислення, порушення сприйняття реальності, емоційні зміни. Диференційна діагностика: розмежування психозів з іншими психічними розладами, такими як депресія з психотичними проявами, біполярний афективний розлад, органічні розлади. Психосоціальні втручання: психоосвіта, підтримка соціальних зв'язків, надання безпечного середовища для пацієнта, робота зі стресом i соціальною підтримкою. Фармакологічні втручання: антипсихотики, контроль за побічними ефектами, адаптація терапії до стану пацієнта. Подальший супровід пацієнтів з психозами: реабілітація, план відновлення для покращення повсякденного </w:t>
      </w:r>
      <w:r w:rsidRPr="00301943">
        <w:rPr>
          <w:spacing w:val="-2"/>
          <w:lang w:val="uk-UA"/>
        </w:rPr>
        <w:t>функціонування.</w:t>
      </w:r>
    </w:p>
    <w:p w:rsidR="00400A80" w:rsidRPr="00301943" w:rsidRDefault="00400A80" w:rsidP="00400A80">
      <w:pPr>
        <w:ind w:left="425" w:right="426"/>
        <w:contextualSpacing/>
        <w:jc w:val="both"/>
        <w:rPr>
          <w:spacing w:val="-2"/>
          <w:lang w:val="uk-UA"/>
        </w:rPr>
      </w:pPr>
    </w:p>
    <w:p w:rsidR="00400A80" w:rsidRPr="00301943" w:rsidRDefault="00400A80" w:rsidP="00400A80">
      <w:pPr>
        <w:ind w:left="425" w:right="426"/>
        <w:contextualSpacing/>
        <w:jc w:val="both"/>
        <w:rPr>
          <w:b/>
          <w:spacing w:val="-2"/>
          <w:lang w:val="uk-UA"/>
        </w:rPr>
      </w:pPr>
      <w:r w:rsidRPr="00301943">
        <w:rPr>
          <w:b/>
          <w:spacing w:val="-4"/>
          <w:lang w:val="uk-UA"/>
        </w:rPr>
        <w:t>Тема</w:t>
      </w:r>
      <w:r w:rsidRPr="00301943">
        <w:rPr>
          <w:b/>
          <w:spacing w:val="-15"/>
          <w:lang w:val="uk-UA"/>
        </w:rPr>
        <w:t xml:space="preserve"> </w:t>
      </w:r>
      <w:r w:rsidRPr="00301943">
        <w:rPr>
          <w:b/>
          <w:spacing w:val="-4"/>
          <w:lang w:val="uk-UA"/>
        </w:rPr>
        <w:t>4.</w:t>
      </w:r>
      <w:r w:rsidRPr="00301943">
        <w:rPr>
          <w:b/>
          <w:spacing w:val="-14"/>
          <w:lang w:val="uk-UA"/>
        </w:rPr>
        <w:t xml:space="preserve"> </w:t>
      </w:r>
      <w:r w:rsidRPr="00301943">
        <w:rPr>
          <w:b/>
          <w:spacing w:val="-4"/>
          <w:lang w:val="uk-UA"/>
        </w:rPr>
        <w:t>Оцінка,</w:t>
      </w:r>
      <w:r w:rsidRPr="00301943">
        <w:rPr>
          <w:b/>
          <w:spacing w:val="-14"/>
          <w:lang w:val="uk-UA"/>
        </w:rPr>
        <w:t xml:space="preserve"> </w:t>
      </w:r>
      <w:r w:rsidRPr="00301943">
        <w:rPr>
          <w:b/>
          <w:spacing w:val="-4"/>
          <w:lang w:val="uk-UA"/>
        </w:rPr>
        <w:t>ведення</w:t>
      </w:r>
      <w:r w:rsidRPr="00301943">
        <w:rPr>
          <w:b/>
          <w:spacing w:val="-14"/>
          <w:lang w:val="uk-UA"/>
        </w:rPr>
        <w:t xml:space="preserve"> </w:t>
      </w:r>
      <w:r w:rsidRPr="00301943">
        <w:rPr>
          <w:b/>
          <w:spacing w:val="-4"/>
          <w:lang w:val="uk-UA"/>
        </w:rPr>
        <w:t>та</w:t>
      </w:r>
      <w:r w:rsidRPr="00301943">
        <w:rPr>
          <w:b/>
          <w:spacing w:val="-14"/>
          <w:lang w:val="uk-UA"/>
        </w:rPr>
        <w:t xml:space="preserve"> </w:t>
      </w:r>
      <w:r w:rsidRPr="00301943">
        <w:rPr>
          <w:b/>
          <w:spacing w:val="-4"/>
          <w:lang w:val="uk-UA"/>
        </w:rPr>
        <w:t>подальший</w:t>
      </w:r>
      <w:r w:rsidRPr="00301943">
        <w:rPr>
          <w:b/>
          <w:spacing w:val="-14"/>
          <w:lang w:val="uk-UA"/>
        </w:rPr>
        <w:t xml:space="preserve"> </w:t>
      </w:r>
      <w:r w:rsidRPr="00301943">
        <w:rPr>
          <w:b/>
          <w:spacing w:val="-4"/>
          <w:lang w:val="uk-UA"/>
        </w:rPr>
        <w:t>супровід</w:t>
      </w:r>
      <w:r w:rsidRPr="00301943">
        <w:rPr>
          <w:b/>
          <w:spacing w:val="-5"/>
          <w:lang w:val="uk-UA"/>
        </w:rPr>
        <w:t xml:space="preserve"> </w:t>
      </w:r>
      <w:r w:rsidRPr="00301943">
        <w:rPr>
          <w:b/>
          <w:spacing w:val="-4"/>
          <w:lang w:val="uk-UA"/>
        </w:rPr>
        <w:t>пацієнтів</w:t>
      </w:r>
      <w:r w:rsidRPr="00301943">
        <w:rPr>
          <w:b/>
          <w:spacing w:val="-10"/>
          <w:lang w:val="uk-UA"/>
        </w:rPr>
        <w:t xml:space="preserve"> </w:t>
      </w:r>
      <w:r w:rsidRPr="00301943">
        <w:rPr>
          <w:b/>
          <w:spacing w:val="-4"/>
          <w:lang w:val="uk-UA"/>
        </w:rPr>
        <w:t>з</w:t>
      </w:r>
      <w:r w:rsidRPr="00301943">
        <w:rPr>
          <w:b/>
          <w:spacing w:val="-15"/>
          <w:lang w:val="uk-UA"/>
        </w:rPr>
        <w:t xml:space="preserve"> </w:t>
      </w:r>
      <w:r w:rsidRPr="00301943">
        <w:rPr>
          <w:b/>
          <w:spacing w:val="-4"/>
          <w:lang w:val="uk-UA"/>
        </w:rPr>
        <w:t>ПНПР-розладами</w:t>
      </w:r>
      <w:r w:rsidRPr="00301943">
        <w:rPr>
          <w:b/>
          <w:spacing w:val="-14"/>
          <w:lang w:val="uk-UA"/>
        </w:rPr>
        <w:t xml:space="preserve"> </w:t>
      </w:r>
      <w:r w:rsidRPr="00301943">
        <w:rPr>
          <w:b/>
          <w:spacing w:val="-4"/>
          <w:lang w:val="uk-UA"/>
        </w:rPr>
        <w:t xml:space="preserve">за </w:t>
      </w:r>
      <w:r w:rsidRPr="00301943">
        <w:rPr>
          <w:b/>
          <w:lang w:val="uk-UA"/>
        </w:rPr>
        <w:t>пакетом</w:t>
      </w:r>
      <w:r w:rsidRPr="00301943">
        <w:rPr>
          <w:b/>
          <w:spacing w:val="-15"/>
          <w:lang w:val="uk-UA"/>
        </w:rPr>
        <w:t xml:space="preserve"> </w:t>
      </w:r>
      <w:r w:rsidRPr="00301943">
        <w:rPr>
          <w:b/>
          <w:lang w:val="uk-UA"/>
        </w:rPr>
        <w:t>інструментів</w:t>
      </w:r>
      <w:r w:rsidRPr="00301943">
        <w:rPr>
          <w:b/>
          <w:spacing w:val="-8"/>
          <w:lang w:val="uk-UA"/>
        </w:rPr>
        <w:t xml:space="preserve"> </w:t>
      </w:r>
      <w:r w:rsidRPr="00301943">
        <w:rPr>
          <w:b/>
          <w:lang w:val="uk-UA"/>
        </w:rPr>
        <w:t>mhGAP.</w:t>
      </w:r>
      <w:r w:rsidRPr="00301943">
        <w:rPr>
          <w:b/>
          <w:spacing w:val="-12"/>
          <w:lang w:val="uk-UA"/>
        </w:rPr>
        <w:t xml:space="preserve"> </w:t>
      </w:r>
      <w:r w:rsidRPr="00301943">
        <w:rPr>
          <w:b/>
          <w:lang w:val="uk-UA"/>
        </w:rPr>
        <w:t>Деменція.</w:t>
      </w:r>
    </w:p>
    <w:p w:rsidR="00400A80" w:rsidRPr="00301943" w:rsidRDefault="00400A80" w:rsidP="00400A80">
      <w:pPr>
        <w:pStyle w:val="a4"/>
        <w:spacing w:before="20" w:line="240" w:lineRule="auto"/>
        <w:ind w:left="423" w:right="435" w:firstLine="854"/>
        <w:contextualSpacing/>
        <w:jc w:val="both"/>
        <w:rPr>
          <w:sz w:val="24"/>
        </w:rPr>
      </w:pPr>
      <w:r w:rsidRPr="00301943">
        <w:rPr>
          <w:sz w:val="24"/>
        </w:rPr>
        <w:t xml:space="preserve">Пріоритет у сфері громадського здоров'я: поширеність деменції серед </w:t>
      </w:r>
      <w:r w:rsidRPr="00301943">
        <w:rPr>
          <w:spacing w:val="-2"/>
          <w:sz w:val="24"/>
        </w:rPr>
        <w:t>старших</w:t>
      </w:r>
      <w:r w:rsidRPr="00301943">
        <w:rPr>
          <w:spacing w:val="-17"/>
          <w:sz w:val="24"/>
        </w:rPr>
        <w:t xml:space="preserve"> </w:t>
      </w:r>
      <w:r w:rsidRPr="00301943">
        <w:rPr>
          <w:spacing w:val="-2"/>
          <w:sz w:val="24"/>
        </w:rPr>
        <w:t>людей,</w:t>
      </w:r>
      <w:r w:rsidRPr="00301943">
        <w:rPr>
          <w:spacing w:val="-16"/>
          <w:sz w:val="24"/>
        </w:rPr>
        <w:t xml:space="preserve"> </w:t>
      </w:r>
      <w:r w:rsidRPr="00301943">
        <w:rPr>
          <w:spacing w:val="-2"/>
          <w:sz w:val="24"/>
        </w:rPr>
        <w:t>вплив</w:t>
      </w:r>
      <w:r w:rsidRPr="00301943">
        <w:rPr>
          <w:spacing w:val="-16"/>
          <w:sz w:val="24"/>
        </w:rPr>
        <w:t xml:space="preserve"> </w:t>
      </w:r>
      <w:r w:rsidRPr="00301943">
        <w:rPr>
          <w:spacing w:val="-2"/>
          <w:sz w:val="24"/>
        </w:rPr>
        <w:t>на</w:t>
      </w:r>
      <w:r w:rsidRPr="00301943">
        <w:rPr>
          <w:spacing w:val="-16"/>
          <w:sz w:val="24"/>
        </w:rPr>
        <w:t xml:space="preserve"> </w:t>
      </w:r>
      <w:r w:rsidRPr="00301943">
        <w:rPr>
          <w:spacing w:val="-2"/>
          <w:sz w:val="24"/>
        </w:rPr>
        <w:t>якість</w:t>
      </w:r>
      <w:r w:rsidRPr="00301943">
        <w:rPr>
          <w:spacing w:val="-16"/>
          <w:sz w:val="24"/>
        </w:rPr>
        <w:t xml:space="preserve"> </w:t>
      </w:r>
      <w:r w:rsidRPr="00301943">
        <w:rPr>
          <w:spacing w:val="-2"/>
          <w:sz w:val="24"/>
        </w:rPr>
        <w:t>життя,</w:t>
      </w:r>
      <w:r w:rsidRPr="00301943">
        <w:rPr>
          <w:spacing w:val="-16"/>
          <w:sz w:val="24"/>
        </w:rPr>
        <w:t xml:space="preserve"> </w:t>
      </w:r>
      <w:r w:rsidRPr="00301943">
        <w:rPr>
          <w:spacing w:val="-2"/>
          <w:sz w:val="24"/>
        </w:rPr>
        <w:t>соціоекономічні</w:t>
      </w:r>
      <w:r w:rsidRPr="00301943">
        <w:rPr>
          <w:spacing w:val="-16"/>
          <w:sz w:val="24"/>
        </w:rPr>
        <w:t xml:space="preserve"> </w:t>
      </w:r>
      <w:r w:rsidRPr="00301943">
        <w:rPr>
          <w:spacing w:val="-2"/>
          <w:sz w:val="24"/>
        </w:rPr>
        <w:t>аспекти,</w:t>
      </w:r>
      <w:r w:rsidRPr="00301943">
        <w:rPr>
          <w:spacing w:val="-16"/>
          <w:sz w:val="24"/>
        </w:rPr>
        <w:t xml:space="preserve"> </w:t>
      </w:r>
      <w:r w:rsidRPr="00301943">
        <w:rPr>
          <w:spacing w:val="-2"/>
          <w:sz w:val="24"/>
        </w:rPr>
        <w:t>вплив</w:t>
      </w:r>
      <w:r w:rsidRPr="00301943">
        <w:rPr>
          <w:spacing w:val="-17"/>
          <w:sz w:val="24"/>
        </w:rPr>
        <w:t xml:space="preserve"> </w:t>
      </w:r>
      <w:r w:rsidRPr="00301943">
        <w:rPr>
          <w:spacing w:val="-2"/>
          <w:sz w:val="24"/>
        </w:rPr>
        <w:t>на</w:t>
      </w:r>
      <w:r w:rsidRPr="00301943">
        <w:rPr>
          <w:spacing w:val="-16"/>
          <w:sz w:val="24"/>
        </w:rPr>
        <w:t xml:space="preserve"> </w:t>
      </w:r>
      <w:r w:rsidRPr="00301943">
        <w:rPr>
          <w:spacing w:val="-2"/>
          <w:sz w:val="24"/>
        </w:rPr>
        <w:t>родину</w:t>
      </w:r>
      <w:r w:rsidRPr="00301943">
        <w:rPr>
          <w:spacing w:val="-16"/>
          <w:sz w:val="24"/>
        </w:rPr>
        <w:t xml:space="preserve"> </w:t>
      </w:r>
      <w:r w:rsidRPr="00301943">
        <w:rPr>
          <w:spacing w:val="-2"/>
          <w:sz w:val="24"/>
        </w:rPr>
        <w:t xml:space="preserve">та </w:t>
      </w:r>
      <w:r w:rsidRPr="00301943">
        <w:rPr>
          <w:sz w:val="24"/>
        </w:rPr>
        <w:t xml:space="preserve">опікунів, непрацездатність. Чинники розвитку: вік, генетичні фактори, серцево- судинні захворювання, травми голови, порушення обміну речовин, порушення когнітивних функцій. Оцінка проявів деменції: порушення пам'яті, мовлення, орієнтації, судження, зміни в поведінці та особистості. Оцінка наявності ПНПР- розладів у піклувальників пацієнтів з деменцією. Диференційна діагностика: </w:t>
      </w:r>
      <w:r w:rsidRPr="00301943">
        <w:rPr>
          <w:spacing w:val="-2"/>
          <w:sz w:val="24"/>
        </w:rPr>
        <w:t>розмежування</w:t>
      </w:r>
      <w:r w:rsidRPr="00301943">
        <w:rPr>
          <w:spacing w:val="-3"/>
          <w:sz w:val="24"/>
        </w:rPr>
        <w:t xml:space="preserve"> </w:t>
      </w:r>
      <w:r w:rsidRPr="00301943">
        <w:rPr>
          <w:spacing w:val="-2"/>
          <w:sz w:val="24"/>
        </w:rPr>
        <w:t>деменції</w:t>
      </w:r>
      <w:r w:rsidRPr="00301943">
        <w:rPr>
          <w:spacing w:val="-10"/>
          <w:sz w:val="24"/>
        </w:rPr>
        <w:t xml:space="preserve"> </w:t>
      </w:r>
      <w:r w:rsidRPr="00301943">
        <w:rPr>
          <w:spacing w:val="-2"/>
          <w:sz w:val="24"/>
        </w:rPr>
        <w:t>від</w:t>
      </w:r>
      <w:r w:rsidRPr="00301943">
        <w:rPr>
          <w:spacing w:val="-17"/>
          <w:sz w:val="24"/>
        </w:rPr>
        <w:t xml:space="preserve"> </w:t>
      </w:r>
      <w:r w:rsidRPr="00301943">
        <w:rPr>
          <w:spacing w:val="-2"/>
          <w:sz w:val="24"/>
        </w:rPr>
        <w:t>інших</w:t>
      </w:r>
      <w:r w:rsidRPr="00301943">
        <w:rPr>
          <w:spacing w:val="-14"/>
          <w:sz w:val="24"/>
        </w:rPr>
        <w:t xml:space="preserve"> </w:t>
      </w:r>
      <w:r w:rsidRPr="00301943">
        <w:rPr>
          <w:spacing w:val="-2"/>
          <w:sz w:val="24"/>
        </w:rPr>
        <w:t>когнітивних</w:t>
      </w:r>
      <w:r w:rsidRPr="00301943">
        <w:rPr>
          <w:spacing w:val="-4"/>
          <w:sz w:val="24"/>
        </w:rPr>
        <w:t xml:space="preserve"> </w:t>
      </w:r>
      <w:r w:rsidRPr="00301943">
        <w:rPr>
          <w:spacing w:val="-2"/>
          <w:sz w:val="24"/>
        </w:rPr>
        <w:t>розладів,</w:t>
      </w:r>
      <w:r w:rsidRPr="00301943">
        <w:rPr>
          <w:spacing w:val="-11"/>
          <w:sz w:val="24"/>
        </w:rPr>
        <w:t xml:space="preserve"> </w:t>
      </w:r>
      <w:r w:rsidRPr="00301943">
        <w:rPr>
          <w:spacing w:val="-2"/>
          <w:sz w:val="24"/>
        </w:rPr>
        <w:t>таких</w:t>
      </w:r>
      <w:r w:rsidRPr="00301943">
        <w:rPr>
          <w:spacing w:val="-14"/>
          <w:sz w:val="24"/>
        </w:rPr>
        <w:t xml:space="preserve"> </w:t>
      </w:r>
      <w:r w:rsidRPr="00301943">
        <w:rPr>
          <w:spacing w:val="-2"/>
          <w:sz w:val="24"/>
        </w:rPr>
        <w:t>як</w:t>
      </w:r>
      <w:r w:rsidRPr="00301943">
        <w:rPr>
          <w:spacing w:val="-17"/>
          <w:sz w:val="24"/>
        </w:rPr>
        <w:t xml:space="preserve"> </w:t>
      </w:r>
      <w:r w:rsidRPr="00301943">
        <w:rPr>
          <w:spacing w:val="-2"/>
          <w:sz w:val="24"/>
        </w:rPr>
        <w:t>депресія,</w:t>
      </w:r>
      <w:r w:rsidRPr="00301943">
        <w:rPr>
          <w:spacing w:val="-10"/>
          <w:sz w:val="24"/>
        </w:rPr>
        <w:t xml:space="preserve"> </w:t>
      </w:r>
      <w:r w:rsidRPr="00301943">
        <w:rPr>
          <w:spacing w:val="-2"/>
          <w:sz w:val="24"/>
        </w:rPr>
        <w:t>психози, та</w:t>
      </w:r>
      <w:r w:rsidRPr="00301943">
        <w:rPr>
          <w:spacing w:val="-17"/>
          <w:sz w:val="24"/>
        </w:rPr>
        <w:t xml:space="preserve"> </w:t>
      </w:r>
      <w:r w:rsidRPr="00301943">
        <w:rPr>
          <w:spacing w:val="-2"/>
          <w:sz w:val="24"/>
        </w:rPr>
        <w:t>розладами пов'язаними</w:t>
      </w:r>
      <w:r w:rsidRPr="00301943">
        <w:rPr>
          <w:spacing w:val="8"/>
          <w:sz w:val="24"/>
        </w:rPr>
        <w:t xml:space="preserve"> </w:t>
      </w:r>
      <w:r w:rsidRPr="00301943">
        <w:rPr>
          <w:spacing w:val="-2"/>
          <w:sz w:val="24"/>
        </w:rPr>
        <w:t>з</w:t>
      </w:r>
      <w:r w:rsidRPr="00301943">
        <w:rPr>
          <w:spacing w:val="-17"/>
          <w:sz w:val="24"/>
        </w:rPr>
        <w:t xml:space="preserve"> </w:t>
      </w:r>
      <w:r w:rsidRPr="00301943">
        <w:rPr>
          <w:spacing w:val="-2"/>
          <w:sz w:val="24"/>
        </w:rPr>
        <w:t>органічним</w:t>
      </w:r>
      <w:r w:rsidRPr="00301943">
        <w:rPr>
          <w:spacing w:val="-5"/>
          <w:sz w:val="24"/>
        </w:rPr>
        <w:t xml:space="preserve"> </w:t>
      </w:r>
      <w:r w:rsidRPr="00301943">
        <w:rPr>
          <w:spacing w:val="-2"/>
          <w:sz w:val="24"/>
        </w:rPr>
        <w:t>ураженням головного</w:t>
      </w:r>
      <w:r w:rsidRPr="00301943">
        <w:rPr>
          <w:sz w:val="24"/>
        </w:rPr>
        <w:t xml:space="preserve"> </w:t>
      </w:r>
      <w:r w:rsidRPr="00301943">
        <w:rPr>
          <w:spacing w:val="-2"/>
          <w:sz w:val="24"/>
        </w:rPr>
        <w:t>мозку.</w:t>
      </w:r>
    </w:p>
    <w:p w:rsidR="00400A80" w:rsidRPr="00301943" w:rsidRDefault="00400A80" w:rsidP="00400A80">
      <w:pPr>
        <w:pStyle w:val="a4"/>
        <w:spacing w:line="240" w:lineRule="auto"/>
        <w:ind w:left="420" w:right="423" w:firstLine="857"/>
        <w:contextualSpacing/>
        <w:jc w:val="both"/>
        <w:rPr>
          <w:sz w:val="24"/>
        </w:rPr>
      </w:pPr>
      <w:r w:rsidRPr="00301943">
        <w:rPr>
          <w:spacing w:val="-2"/>
          <w:sz w:val="24"/>
        </w:rPr>
        <w:lastRenderedPageBreak/>
        <w:t>Психосоціальні</w:t>
      </w:r>
      <w:r w:rsidRPr="00301943">
        <w:rPr>
          <w:spacing w:val="-16"/>
          <w:sz w:val="24"/>
        </w:rPr>
        <w:t xml:space="preserve"> </w:t>
      </w:r>
      <w:r w:rsidRPr="00301943">
        <w:rPr>
          <w:spacing w:val="-2"/>
          <w:sz w:val="24"/>
        </w:rPr>
        <w:t>втручання: психоосвіта для</w:t>
      </w:r>
      <w:r w:rsidRPr="00301943">
        <w:rPr>
          <w:spacing w:val="-9"/>
          <w:sz w:val="24"/>
        </w:rPr>
        <w:t xml:space="preserve"> </w:t>
      </w:r>
      <w:r w:rsidRPr="00301943">
        <w:rPr>
          <w:spacing w:val="-2"/>
          <w:sz w:val="24"/>
        </w:rPr>
        <w:t>пацієнта</w:t>
      </w:r>
      <w:r w:rsidRPr="00301943">
        <w:rPr>
          <w:spacing w:val="-6"/>
          <w:sz w:val="24"/>
        </w:rPr>
        <w:t xml:space="preserve"> </w:t>
      </w:r>
      <w:r w:rsidRPr="00301943">
        <w:rPr>
          <w:spacing w:val="-2"/>
          <w:sz w:val="24"/>
        </w:rPr>
        <w:t>та</w:t>
      </w:r>
      <w:r w:rsidRPr="00301943">
        <w:rPr>
          <w:spacing w:val="-14"/>
          <w:sz w:val="24"/>
        </w:rPr>
        <w:t xml:space="preserve"> </w:t>
      </w:r>
      <w:r w:rsidRPr="00301943">
        <w:rPr>
          <w:spacing w:val="-2"/>
          <w:sz w:val="24"/>
        </w:rPr>
        <w:t>родини,</w:t>
      </w:r>
      <w:r w:rsidRPr="00301943">
        <w:rPr>
          <w:spacing w:val="-4"/>
          <w:sz w:val="24"/>
        </w:rPr>
        <w:t xml:space="preserve"> </w:t>
      </w:r>
      <w:r w:rsidRPr="00301943">
        <w:rPr>
          <w:spacing w:val="-2"/>
          <w:sz w:val="24"/>
        </w:rPr>
        <w:t xml:space="preserve">покращення </w:t>
      </w:r>
      <w:r w:rsidRPr="00301943">
        <w:rPr>
          <w:sz w:val="24"/>
        </w:rPr>
        <w:t xml:space="preserve">функціонування у повсякденному житті, забезпечення соціальної підтримки, </w:t>
      </w:r>
      <w:r w:rsidRPr="00301943">
        <w:rPr>
          <w:spacing w:val="-2"/>
          <w:sz w:val="24"/>
        </w:rPr>
        <w:t>створення</w:t>
      </w:r>
      <w:r w:rsidRPr="00301943">
        <w:rPr>
          <w:spacing w:val="-8"/>
          <w:sz w:val="24"/>
        </w:rPr>
        <w:t xml:space="preserve"> </w:t>
      </w:r>
      <w:r w:rsidRPr="00301943">
        <w:rPr>
          <w:spacing w:val="-2"/>
          <w:sz w:val="24"/>
        </w:rPr>
        <w:t>безпечного</w:t>
      </w:r>
      <w:r w:rsidRPr="00301943">
        <w:rPr>
          <w:spacing w:val="-3"/>
          <w:sz w:val="24"/>
        </w:rPr>
        <w:t xml:space="preserve"> </w:t>
      </w:r>
      <w:r w:rsidRPr="00301943">
        <w:rPr>
          <w:spacing w:val="-2"/>
          <w:sz w:val="24"/>
        </w:rPr>
        <w:t>середовища. Ознайомлення</w:t>
      </w:r>
      <w:r w:rsidRPr="00301943">
        <w:rPr>
          <w:spacing w:val="-17"/>
          <w:sz w:val="24"/>
        </w:rPr>
        <w:t xml:space="preserve"> </w:t>
      </w:r>
      <w:r w:rsidRPr="00301943">
        <w:rPr>
          <w:color w:val="1F1F1F"/>
          <w:spacing w:val="-2"/>
          <w:sz w:val="24"/>
        </w:rPr>
        <w:t>з</w:t>
      </w:r>
      <w:r w:rsidRPr="00301943">
        <w:rPr>
          <w:color w:val="1F1F1F"/>
          <w:spacing w:val="-16"/>
          <w:sz w:val="24"/>
        </w:rPr>
        <w:t xml:space="preserve"> </w:t>
      </w:r>
      <w:r w:rsidRPr="00301943">
        <w:rPr>
          <w:color w:val="1F1F1F"/>
          <w:spacing w:val="-2"/>
          <w:sz w:val="24"/>
        </w:rPr>
        <w:t>програмою</w:t>
      </w:r>
      <w:r w:rsidRPr="00301943">
        <w:rPr>
          <w:color w:val="1F1F1F"/>
          <w:spacing w:val="-3"/>
          <w:sz w:val="24"/>
        </w:rPr>
        <w:t xml:space="preserve"> </w:t>
      </w:r>
      <w:r w:rsidRPr="00301943">
        <w:rPr>
          <w:color w:val="1F1F1F"/>
          <w:spacing w:val="-2"/>
          <w:sz w:val="24"/>
        </w:rPr>
        <w:t>розвитку</w:t>
      </w:r>
      <w:r w:rsidRPr="00301943">
        <w:rPr>
          <w:color w:val="1F1F1F"/>
          <w:spacing w:val="-4"/>
          <w:sz w:val="24"/>
        </w:rPr>
        <w:t xml:space="preserve"> </w:t>
      </w:r>
      <w:r w:rsidRPr="00301943">
        <w:rPr>
          <w:color w:val="1F1F1F"/>
          <w:spacing w:val="-2"/>
          <w:sz w:val="24"/>
        </w:rPr>
        <w:t>навичок</w:t>
      </w:r>
      <w:r w:rsidRPr="00301943">
        <w:rPr>
          <w:color w:val="1F1F1F"/>
          <w:spacing w:val="-4"/>
          <w:sz w:val="24"/>
        </w:rPr>
        <w:t xml:space="preserve"> </w:t>
      </w:r>
      <w:r w:rsidRPr="00301943">
        <w:rPr>
          <w:color w:val="1F1F1F"/>
          <w:spacing w:val="-2"/>
          <w:sz w:val="24"/>
        </w:rPr>
        <w:t xml:space="preserve">та </w:t>
      </w:r>
      <w:r w:rsidRPr="00301943">
        <w:rPr>
          <w:color w:val="1F1F1F"/>
          <w:sz w:val="24"/>
        </w:rPr>
        <w:t>навчання</w:t>
      </w:r>
      <w:r w:rsidRPr="00301943">
        <w:rPr>
          <w:color w:val="1F1F1F"/>
          <w:spacing w:val="-9"/>
          <w:sz w:val="24"/>
        </w:rPr>
        <w:t xml:space="preserve"> </w:t>
      </w:r>
      <w:r w:rsidRPr="00301943">
        <w:rPr>
          <w:color w:val="1F1F1F"/>
          <w:sz w:val="24"/>
        </w:rPr>
        <w:t>для</w:t>
      </w:r>
      <w:r w:rsidRPr="00301943">
        <w:rPr>
          <w:color w:val="1F1F1F"/>
          <w:spacing w:val="-13"/>
          <w:sz w:val="24"/>
        </w:rPr>
        <w:t xml:space="preserve"> </w:t>
      </w:r>
      <w:r w:rsidRPr="00301943">
        <w:rPr>
          <w:color w:val="1F1F1F"/>
          <w:sz w:val="24"/>
        </w:rPr>
        <w:t>тих,</w:t>
      </w:r>
      <w:r w:rsidRPr="00301943">
        <w:rPr>
          <w:color w:val="1F1F1F"/>
          <w:spacing w:val="-14"/>
          <w:sz w:val="24"/>
        </w:rPr>
        <w:t xml:space="preserve"> </w:t>
      </w:r>
      <w:r w:rsidRPr="00301943">
        <w:rPr>
          <w:color w:val="1F1F1F"/>
          <w:sz w:val="24"/>
        </w:rPr>
        <w:t>хто</w:t>
      </w:r>
      <w:r w:rsidRPr="00301943">
        <w:rPr>
          <w:color w:val="1F1F1F"/>
          <w:spacing w:val="-15"/>
          <w:sz w:val="24"/>
        </w:rPr>
        <w:t xml:space="preserve"> </w:t>
      </w:r>
      <w:r w:rsidRPr="00301943">
        <w:rPr>
          <w:color w:val="1F1F1F"/>
          <w:sz w:val="24"/>
        </w:rPr>
        <w:t>доглядає</w:t>
      </w:r>
      <w:r w:rsidRPr="00301943">
        <w:rPr>
          <w:color w:val="1F1F1F"/>
          <w:spacing w:val="-9"/>
          <w:sz w:val="24"/>
        </w:rPr>
        <w:t xml:space="preserve"> </w:t>
      </w:r>
      <w:r w:rsidRPr="00301943">
        <w:rPr>
          <w:color w:val="1F1F1F"/>
          <w:sz w:val="24"/>
        </w:rPr>
        <w:t>за</w:t>
      </w:r>
      <w:r w:rsidRPr="00301943">
        <w:rPr>
          <w:color w:val="1F1F1F"/>
          <w:spacing w:val="-17"/>
          <w:sz w:val="24"/>
        </w:rPr>
        <w:t xml:space="preserve"> </w:t>
      </w:r>
      <w:r w:rsidRPr="00301943">
        <w:rPr>
          <w:color w:val="1F1F1F"/>
          <w:sz w:val="24"/>
        </w:rPr>
        <w:t>людьми</w:t>
      </w:r>
      <w:r w:rsidRPr="00301943">
        <w:rPr>
          <w:color w:val="1F1F1F"/>
          <w:spacing w:val="-3"/>
          <w:sz w:val="24"/>
        </w:rPr>
        <w:t xml:space="preserve"> </w:t>
      </w:r>
      <w:r w:rsidRPr="00301943">
        <w:rPr>
          <w:color w:val="1F1F1F"/>
          <w:sz w:val="24"/>
        </w:rPr>
        <w:t>з</w:t>
      </w:r>
      <w:r w:rsidRPr="00301943">
        <w:rPr>
          <w:color w:val="1F1F1F"/>
          <w:spacing w:val="-19"/>
          <w:sz w:val="24"/>
        </w:rPr>
        <w:t xml:space="preserve"> </w:t>
      </w:r>
      <w:r w:rsidRPr="00301943">
        <w:rPr>
          <w:color w:val="1F1F1F"/>
          <w:sz w:val="24"/>
        </w:rPr>
        <w:t>деменцією</w:t>
      </w:r>
      <w:r w:rsidRPr="00301943">
        <w:rPr>
          <w:color w:val="1F1F1F"/>
          <w:spacing w:val="-5"/>
          <w:sz w:val="24"/>
        </w:rPr>
        <w:t xml:space="preserve"> </w:t>
      </w:r>
      <w:r w:rsidRPr="00301943">
        <w:rPr>
          <w:color w:val="1F1F1F"/>
          <w:sz w:val="24"/>
        </w:rPr>
        <w:t>за</w:t>
      </w:r>
      <w:r w:rsidRPr="00301943">
        <w:rPr>
          <w:color w:val="1F1F1F"/>
          <w:spacing w:val="-19"/>
          <w:sz w:val="24"/>
        </w:rPr>
        <w:t xml:space="preserve"> </w:t>
      </w:r>
      <w:r w:rsidRPr="00301943">
        <w:rPr>
          <w:color w:val="1F1F1F"/>
          <w:sz w:val="24"/>
        </w:rPr>
        <w:t>алгоритмом</w:t>
      </w:r>
      <w:r w:rsidRPr="00301943">
        <w:rPr>
          <w:color w:val="1F1F1F"/>
          <w:spacing w:val="-1"/>
          <w:sz w:val="24"/>
        </w:rPr>
        <w:t xml:space="preserve"> </w:t>
      </w:r>
      <w:r w:rsidRPr="00301943">
        <w:rPr>
          <w:color w:val="1F1F1F"/>
          <w:sz w:val="24"/>
        </w:rPr>
        <w:t xml:space="preserve">Керівництва </w:t>
      </w:r>
      <w:r w:rsidRPr="00301943">
        <w:rPr>
          <w:color w:val="1F1F1F"/>
          <w:spacing w:val="-4"/>
          <w:sz w:val="24"/>
        </w:rPr>
        <w:t>isupport.</w:t>
      </w:r>
      <w:r w:rsidRPr="00301943">
        <w:rPr>
          <w:color w:val="1F1F1F"/>
          <w:spacing w:val="-15"/>
          <w:sz w:val="24"/>
        </w:rPr>
        <w:t xml:space="preserve"> </w:t>
      </w:r>
      <w:r w:rsidRPr="00301943">
        <w:rPr>
          <w:spacing w:val="-4"/>
          <w:sz w:val="24"/>
        </w:rPr>
        <w:t>Фармакологічні</w:t>
      </w:r>
      <w:r w:rsidRPr="00301943">
        <w:rPr>
          <w:spacing w:val="-14"/>
          <w:sz w:val="24"/>
        </w:rPr>
        <w:t xml:space="preserve"> </w:t>
      </w:r>
      <w:r w:rsidRPr="00301943">
        <w:rPr>
          <w:spacing w:val="-4"/>
          <w:sz w:val="24"/>
        </w:rPr>
        <w:t>втручання:</w:t>
      </w:r>
      <w:r w:rsidRPr="00301943">
        <w:rPr>
          <w:spacing w:val="-14"/>
          <w:sz w:val="24"/>
        </w:rPr>
        <w:t xml:space="preserve"> </w:t>
      </w:r>
      <w:r w:rsidRPr="00301943">
        <w:rPr>
          <w:spacing w:val="-4"/>
          <w:sz w:val="24"/>
        </w:rPr>
        <w:t>інгібітори</w:t>
      </w:r>
      <w:r w:rsidRPr="00301943">
        <w:rPr>
          <w:spacing w:val="-5"/>
          <w:sz w:val="24"/>
        </w:rPr>
        <w:t xml:space="preserve"> </w:t>
      </w:r>
      <w:r w:rsidRPr="00301943">
        <w:rPr>
          <w:spacing w:val="-4"/>
          <w:sz w:val="24"/>
        </w:rPr>
        <w:t>холінестерази,</w:t>
      </w:r>
      <w:r w:rsidRPr="00301943">
        <w:rPr>
          <w:spacing w:val="-15"/>
          <w:sz w:val="24"/>
        </w:rPr>
        <w:t xml:space="preserve"> </w:t>
      </w:r>
      <w:r w:rsidRPr="00301943">
        <w:rPr>
          <w:spacing w:val="-4"/>
          <w:sz w:val="24"/>
        </w:rPr>
        <w:t>мемантин,</w:t>
      </w:r>
      <w:r w:rsidRPr="00301943">
        <w:rPr>
          <w:spacing w:val="-5"/>
          <w:sz w:val="24"/>
        </w:rPr>
        <w:t xml:space="preserve"> </w:t>
      </w:r>
      <w:r w:rsidRPr="00301943">
        <w:rPr>
          <w:spacing w:val="-4"/>
          <w:sz w:val="24"/>
        </w:rPr>
        <w:t>контроль</w:t>
      </w:r>
      <w:r w:rsidRPr="00301943">
        <w:rPr>
          <w:spacing w:val="-9"/>
          <w:sz w:val="24"/>
        </w:rPr>
        <w:t xml:space="preserve"> </w:t>
      </w:r>
      <w:r w:rsidRPr="00301943">
        <w:rPr>
          <w:spacing w:val="-4"/>
          <w:sz w:val="24"/>
        </w:rPr>
        <w:t>за супутніми</w:t>
      </w:r>
      <w:r w:rsidRPr="00301943">
        <w:rPr>
          <w:spacing w:val="-15"/>
          <w:sz w:val="24"/>
        </w:rPr>
        <w:t xml:space="preserve"> </w:t>
      </w:r>
      <w:r w:rsidRPr="00301943">
        <w:rPr>
          <w:spacing w:val="-4"/>
          <w:sz w:val="24"/>
        </w:rPr>
        <w:t>захворюваннями.</w:t>
      </w:r>
      <w:r w:rsidRPr="00301943">
        <w:rPr>
          <w:spacing w:val="-14"/>
          <w:sz w:val="24"/>
        </w:rPr>
        <w:t xml:space="preserve"> </w:t>
      </w:r>
      <w:r w:rsidRPr="00301943">
        <w:rPr>
          <w:spacing w:val="-4"/>
          <w:sz w:val="24"/>
        </w:rPr>
        <w:t>Подальший</w:t>
      </w:r>
      <w:r w:rsidRPr="00301943">
        <w:rPr>
          <w:spacing w:val="-14"/>
          <w:sz w:val="24"/>
        </w:rPr>
        <w:t xml:space="preserve"> </w:t>
      </w:r>
      <w:r w:rsidRPr="00301943">
        <w:rPr>
          <w:spacing w:val="-4"/>
          <w:sz w:val="24"/>
        </w:rPr>
        <w:t>супровід</w:t>
      </w:r>
      <w:r w:rsidRPr="00301943">
        <w:rPr>
          <w:spacing w:val="-14"/>
          <w:sz w:val="24"/>
        </w:rPr>
        <w:t xml:space="preserve"> </w:t>
      </w:r>
      <w:r w:rsidRPr="00301943">
        <w:rPr>
          <w:spacing w:val="-4"/>
          <w:sz w:val="24"/>
        </w:rPr>
        <w:t>пацієнтів</w:t>
      </w:r>
      <w:r w:rsidRPr="00301943">
        <w:rPr>
          <w:spacing w:val="-14"/>
          <w:sz w:val="24"/>
        </w:rPr>
        <w:t xml:space="preserve"> </w:t>
      </w:r>
      <w:r w:rsidRPr="00301943">
        <w:rPr>
          <w:spacing w:val="-4"/>
          <w:sz w:val="24"/>
        </w:rPr>
        <w:t>з</w:t>
      </w:r>
      <w:r w:rsidRPr="00301943">
        <w:rPr>
          <w:spacing w:val="-14"/>
          <w:sz w:val="24"/>
        </w:rPr>
        <w:t xml:space="preserve"> </w:t>
      </w:r>
      <w:r w:rsidRPr="00301943">
        <w:rPr>
          <w:spacing w:val="-4"/>
          <w:sz w:val="24"/>
        </w:rPr>
        <w:t>деменцією:</w:t>
      </w:r>
      <w:r w:rsidRPr="00301943">
        <w:rPr>
          <w:spacing w:val="-14"/>
          <w:sz w:val="24"/>
        </w:rPr>
        <w:t xml:space="preserve"> </w:t>
      </w:r>
      <w:r w:rsidRPr="00301943">
        <w:rPr>
          <w:spacing w:val="-4"/>
          <w:sz w:val="24"/>
        </w:rPr>
        <w:t xml:space="preserve">планування </w:t>
      </w:r>
      <w:r w:rsidRPr="00301943">
        <w:rPr>
          <w:sz w:val="24"/>
        </w:rPr>
        <w:t>довгострокової допомоги, підтримка родини, реабілітація та адаптація до змін у когнітивному</w:t>
      </w:r>
      <w:r w:rsidRPr="00301943">
        <w:rPr>
          <w:spacing w:val="40"/>
          <w:sz w:val="24"/>
        </w:rPr>
        <w:t xml:space="preserve"> </w:t>
      </w:r>
      <w:r w:rsidRPr="00301943">
        <w:rPr>
          <w:sz w:val="24"/>
        </w:rPr>
        <w:t>стані.</w:t>
      </w:r>
    </w:p>
    <w:p w:rsidR="00400A80" w:rsidRPr="00301943" w:rsidRDefault="00400A80" w:rsidP="00400A80">
      <w:pPr>
        <w:pStyle w:val="a4"/>
        <w:spacing w:line="240" w:lineRule="auto"/>
        <w:ind w:left="420" w:right="423"/>
        <w:contextualSpacing/>
        <w:jc w:val="both"/>
        <w:rPr>
          <w:sz w:val="24"/>
        </w:rPr>
      </w:pPr>
    </w:p>
    <w:p w:rsidR="00400A80" w:rsidRPr="00301943" w:rsidRDefault="00400A80" w:rsidP="00400A80">
      <w:pPr>
        <w:pStyle w:val="a4"/>
        <w:spacing w:line="240" w:lineRule="auto"/>
        <w:ind w:left="420" w:right="423"/>
        <w:contextualSpacing/>
        <w:jc w:val="both"/>
        <w:rPr>
          <w:b/>
          <w:sz w:val="24"/>
        </w:rPr>
      </w:pPr>
      <w:r w:rsidRPr="00301943">
        <w:rPr>
          <w:b/>
          <w:spacing w:val="-4"/>
          <w:sz w:val="24"/>
        </w:rPr>
        <w:t>Тема</w:t>
      </w:r>
      <w:r w:rsidRPr="00301943">
        <w:rPr>
          <w:b/>
          <w:spacing w:val="-15"/>
          <w:sz w:val="24"/>
        </w:rPr>
        <w:t xml:space="preserve"> </w:t>
      </w:r>
      <w:r w:rsidRPr="00301943">
        <w:rPr>
          <w:b/>
          <w:spacing w:val="-4"/>
          <w:sz w:val="24"/>
        </w:rPr>
        <w:t>5.</w:t>
      </w:r>
      <w:r w:rsidRPr="00301943">
        <w:rPr>
          <w:b/>
          <w:spacing w:val="-14"/>
          <w:sz w:val="24"/>
        </w:rPr>
        <w:t xml:space="preserve"> </w:t>
      </w:r>
      <w:r w:rsidRPr="00301943">
        <w:rPr>
          <w:b/>
          <w:spacing w:val="-4"/>
          <w:sz w:val="24"/>
        </w:rPr>
        <w:t>Оцінка,</w:t>
      </w:r>
      <w:r w:rsidRPr="00301943">
        <w:rPr>
          <w:b/>
          <w:spacing w:val="-14"/>
          <w:sz w:val="24"/>
        </w:rPr>
        <w:t xml:space="preserve"> </w:t>
      </w:r>
      <w:r w:rsidRPr="00301943">
        <w:rPr>
          <w:b/>
          <w:spacing w:val="-4"/>
          <w:sz w:val="24"/>
        </w:rPr>
        <w:t>ведення</w:t>
      </w:r>
      <w:r w:rsidRPr="00301943">
        <w:rPr>
          <w:b/>
          <w:spacing w:val="-14"/>
          <w:sz w:val="24"/>
        </w:rPr>
        <w:t xml:space="preserve"> </w:t>
      </w:r>
      <w:r w:rsidRPr="00301943">
        <w:rPr>
          <w:b/>
          <w:spacing w:val="-4"/>
          <w:sz w:val="24"/>
        </w:rPr>
        <w:t>та</w:t>
      </w:r>
      <w:r w:rsidRPr="00301943">
        <w:rPr>
          <w:b/>
          <w:spacing w:val="-14"/>
          <w:sz w:val="24"/>
        </w:rPr>
        <w:t xml:space="preserve"> </w:t>
      </w:r>
      <w:r w:rsidRPr="00301943">
        <w:rPr>
          <w:b/>
          <w:spacing w:val="-4"/>
          <w:sz w:val="24"/>
        </w:rPr>
        <w:t>подальший</w:t>
      </w:r>
      <w:r w:rsidRPr="00301943">
        <w:rPr>
          <w:b/>
          <w:spacing w:val="-14"/>
          <w:sz w:val="24"/>
        </w:rPr>
        <w:t xml:space="preserve"> </w:t>
      </w:r>
      <w:r w:rsidRPr="00301943">
        <w:rPr>
          <w:b/>
          <w:spacing w:val="-4"/>
          <w:sz w:val="24"/>
        </w:rPr>
        <w:t>супровід</w:t>
      </w:r>
      <w:r w:rsidRPr="00301943">
        <w:rPr>
          <w:b/>
          <w:spacing w:val="-5"/>
          <w:sz w:val="24"/>
        </w:rPr>
        <w:t xml:space="preserve"> </w:t>
      </w:r>
      <w:r w:rsidRPr="00301943">
        <w:rPr>
          <w:b/>
          <w:spacing w:val="-4"/>
          <w:sz w:val="24"/>
        </w:rPr>
        <w:t>п</w:t>
      </w:r>
      <w:r w:rsidR="00023C89" w:rsidRPr="00301943">
        <w:rPr>
          <w:b/>
          <w:spacing w:val="-4"/>
          <w:sz w:val="24"/>
        </w:rPr>
        <w:t>аціє</w:t>
      </w:r>
      <w:r w:rsidRPr="00301943">
        <w:rPr>
          <w:b/>
          <w:spacing w:val="-4"/>
          <w:sz w:val="24"/>
        </w:rPr>
        <w:t>нтів</w:t>
      </w:r>
      <w:r w:rsidRPr="00301943">
        <w:rPr>
          <w:b/>
          <w:spacing w:val="-10"/>
          <w:sz w:val="24"/>
        </w:rPr>
        <w:t xml:space="preserve"> </w:t>
      </w:r>
      <w:r w:rsidRPr="00301943">
        <w:rPr>
          <w:b/>
          <w:spacing w:val="-4"/>
          <w:sz w:val="24"/>
        </w:rPr>
        <w:t>з</w:t>
      </w:r>
      <w:r w:rsidRPr="00301943">
        <w:rPr>
          <w:b/>
          <w:spacing w:val="-15"/>
          <w:sz w:val="24"/>
        </w:rPr>
        <w:t xml:space="preserve"> </w:t>
      </w:r>
      <w:r w:rsidRPr="00301943">
        <w:rPr>
          <w:b/>
          <w:spacing w:val="-4"/>
          <w:sz w:val="24"/>
        </w:rPr>
        <w:t>ПНПР-розладами</w:t>
      </w:r>
      <w:r w:rsidRPr="00301943">
        <w:rPr>
          <w:b/>
          <w:spacing w:val="-14"/>
          <w:sz w:val="24"/>
        </w:rPr>
        <w:t xml:space="preserve"> </w:t>
      </w:r>
      <w:r w:rsidRPr="00301943">
        <w:rPr>
          <w:b/>
          <w:spacing w:val="-4"/>
          <w:sz w:val="24"/>
        </w:rPr>
        <w:t xml:space="preserve">за </w:t>
      </w:r>
      <w:r w:rsidRPr="00301943">
        <w:rPr>
          <w:b/>
          <w:sz w:val="24"/>
        </w:rPr>
        <w:t xml:space="preserve">пакетом інструментів mhGAP. Дитячі та підліткові психічні i поведінкові </w:t>
      </w:r>
      <w:r w:rsidRPr="00301943">
        <w:rPr>
          <w:b/>
          <w:spacing w:val="-2"/>
          <w:sz w:val="24"/>
        </w:rPr>
        <w:t>розлади.</w:t>
      </w:r>
    </w:p>
    <w:p w:rsidR="00400A80" w:rsidRPr="00301943" w:rsidRDefault="00400A80" w:rsidP="00400A80">
      <w:pPr>
        <w:pStyle w:val="a4"/>
        <w:spacing w:before="10" w:line="240" w:lineRule="auto"/>
        <w:ind w:left="423" w:right="442" w:firstLine="854"/>
        <w:contextualSpacing/>
        <w:jc w:val="both"/>
        <w:rPr>
          <w:sz w:val="24"/>
        </w:rPr>
      </w:pPr>
      <w:r w:rsidRPr="00301943">
        <w:rPr>
          <w:sz w:val="24"/>
        </w:rPr>
        <w:t>Основні групи ПНПР-розладів у дітей: порушення розвитку (розлади аутистичного спектра, розлади з</w:t>
      </w:r>
      <w:r w:rsidRPr="00301943">
        <w:rPr>
          <w:spacing w:val="-2"/>
          <w:sz w:val="24"/>
        </w:rPr>
        <w:t xml:space="preserve"> </w:t>
      </w:r>
      <w:r w:rsidRPr="00301943">
        <w:rPr>
          <w:sz w:val="24"/>
        </w:rPr>
        <w:t>дефіцитом уваги i гіперактивністю),</w:t>
      </w:r>
      <w:r w:rsidRPr="00301943">
        <w:rPr>
          <w:spacing w:val="-9"/>
          <w:sz w:val="24"/>
        </w:rPr>
        <w:t xml:space="preserve"> </w:t>
      </w:r>
      <w:r w:rsidRPr="00301943">
        <w:rPr>
          <w:sz w:val="24"/>
        </w:rPr>
        <w:t xml:space="preserve">поведінкові розлади, емоційні порушення (депресія, тривога, біполярно-афективний розлад), </w:t>
      </w:r>
      <w:r w:rsidRPr="00301943">
        <w:rPr>
          <w:spacing w:val="-2"/>
          <w:sz w:val="24"/>
        </w:rPr>
        <w:t>стрес-асоційовані</w:t>
      </w:r>
      <w:r w:rsidRPr="00301943">
        <w:rPr>
          <w:spacing w:val="-17"/>
          <w:sz w:val="24"/>
        </w:rPr>
        <w:t xml:space="preserve"> </w:t>
      </w:r>
      <w:r w:rsidRPr="00301943">
        <w:rPr>
          <w:spacing w:val="-2"/>
          <w:sz w:val="24"/>
        </w:rPr>
        <w:t>розлади,</w:t>
      </w:r>
      <w:r w:rsidRPr="00301943">
        <w:rPr>
          <w:spacing w:val="-16"/>
          <w:sz w:val="24"/>
        </w:rPr>
        <w:t xml:space="preserve"> </w:t>
      </w:r>
      <w:r w:rsidRPr="00301943">
        <w:rPr>
          <w:spacing w:val="-2"/>
          <w:sz w:val="24"/>
        </w:rPr>
        <w:t>насильство</w:t>
      </w:r>
      <w:r w:rsidRPr="00301943">
        <w:rPr>
          <w:spacing w:val="-4"/>
          <w:sz w:val="24"/>
        </w:rPr>
        <w:t xml:space="preserve"> </w:t>
      </w:r>
      <w:r w:rsidRPr="00301943">
        <w:rPr>
          <w:spacing w:val="-2"/>
          <w:sz w:val="24"/>
        </w:rPr>
        <w:t>в</w:t>
      </w:r>
      <w:r w:rsidRPr="00301943">
        <w:rPr>
          <w:spacing w:val="-17"/>
          <w:sz w:val="24"/>
        </w:rPr>
        <w:t xml:space="preserve"> </w:t>
      </w:r>
      <w:r w:rsidRPr="00301943">
        <w:rPr>
          <w:spacing w:val="-2"/>
          <w:sz w:val="24"/>
        </w:rPr>
        <w:t>родині</w:t>
      </w:r>
      <w:r w:rsidRPr="00301943">
        <w:rPr>
          <w:spacing w:val="-11"/>
          <w:sz w:val="24"/>
        </w:rPr>
        <w:t xml:space="preserve"> </w:t>
      </w:r>
      <w:r w:rsidRPr="00301943">
        <w:rPr>
          <w:spacing w:val="-2"/>
          <w:sz w:val="24"/>
        </w:rPr>
        <w:t>або</w:t>
      </w:r>
      <w:r w:rsidRPr="00301943">
        <w:rPr>
          <w:spacing w:val="-16"/>
          <w:sz w:val="24"/>
        </w:rPr>
        <w:t xml:space="preserve"> </w:t>
      </w:r>
      <w:r w:rsidRPr="00301943">
        <w:rPr>
          <w:spacing w:val="-2"/>
          <w:sz w:val="24"/>
        </w:rPr>
        <w:t>школі.</w:t>
      </w:r>
      <w:r w:rsidRPr="00301943">
        <w:rPr>
          <w:spacing w:val="-13"/>
          <w:sz w:val="24"/>
        </w:rPr>
        <w:t xml:space="preserve"> </w:t>
      </w:r>
      <w:r w:rsidRPr="00301943">
        <w:rPr>
          <w:spacing w:val="-2"/>
          <w:sz w:val="24"/>
        </w:rPr>
        <w:t>Оцінка</w:t>
      </w:r>
      <w:r w:rsidRPr="00301943">
        <w:rPr>
          <w:spacing w:val="-8"/>
          <w:sz w:val="24"/>
        </w:rPr>
        <w:t xml:space="preserve"> </w:t>
      </w:r>
      <w:r w:rsidRPr="00301943">
        <w:rPr>
          <w:spacing w:val="-2"/>
          <w:sz w:val="24"/>
        </w:rPr>
        <w:t>психічного</w:t>
      </w:r>
      <w:r w:rsidRPr="00301943">
        <w:rPr>
          <w:spacing w:val="-8"/>
          <w:sz w:val="24"/>
        </w:rPr>
        <w:t xml:space="preserve"> </w:t>
      </w:r>
      <w:r w:rsidRPr="00301943">
        <w:rPr>
          <w:spacing w:val="-2"/>
          <w:sz w:val="24"/>
        </w:rPr>
        <w:t>стану дитини,</w:t>
      </w:r>
      <w:r w:rsidRPr="00301943">
        <w:rPr>
          <w:spacing w:val="-9"/>
          <w:sz w:val="24"/>
        </w:rPr>
        <w:t xml:space="preserve"> </w:t>
      </w:r>
      <w:r w:rsidRPr="00301943">
        <w:rPr>
          <w:spacing w:val="-2"/>
          <w:sz w:val="24"/>
        </w:rPr>
        <w:t>включно</w:t>
      </w:r>
      <w:r w:rsidRPr="00301943">
        <w:rPr>
          <w:spacing w:val="-5"/>
          <w:sz w:val="24"/>
        </w:rPr>
        <w:t xml:space="preserve"> </w:t>
      </w:r>
      <w:r w:rsidRPr="00301943">
        <w:rPr>
          <w:spacing w:val="-2"/>
          <w:sz w:val="24"/>
        </w:rPr>
        <w:t>з</w:t>
      </w:r>
      <w:r w:rsidRPr="00301943">
        <w:rPr>
          <w:spacing w:val="-17"/>
          <w:sz w:val="24"/>
        </w:rPr>
        <w:t xml:space="preserve"> </w:t>
      </w:r>
      <w:r w:rsidRPr="00301943">
        <w:rPr>
          <w:spacing w:val="-2"/>
          <w:sz w:val="24"/>
        </w:rPr>
        <w:t>аналізом</w:t>
      </w:r>
      <w:r w:rsidRPr="00301943">
        <w:rPr>
          <w:spacing w:val="-3"/>
          <w:sz w:val="24"/>
        </w:rPr>
        <w:t xml:space="preserve"> </w:t>
      </w:r>
      <w:r w:rsidRPr="00301943">
        <w:rPr>
          <w:spacing w:val="-2"/>
          <w:sz w:val="24"/>
        </w:rPr>
        <w:t>сімейного та</w:t>
      </w:r>
      <w:r w:rsidRPr="00301943">
        <w:rPr>
          <w:spacing w:val="-17"/>
          <w:sz w:val="24"/>
        </w:rPr>
        <w:t xml:space="preserve"> </w:t>
      </w:r>
      <w:r w:rsidRPr="00301943">
        <w:rPr>
          <w:spacing w:val="-2"/>
          <w:sz w:val="24"/>
        </w:rPr>
        <w:t>шкільного середовища.</w:t>
      </w:r>
    </w:p>
    <w:p w:rsidR="00400A80" w:rsidRPr="00301943" w:rsidRDefault="00400A80" w:rsidP="00400A80">
      <w:pPr>
        <w:pStyle w:val="a4"/>
        <w:spacing w:before="4" w:line="240" w:lineRule="auto"/>
        <w:ind w:left="423" w:right="431" w:firstLine="855"/>
        <w:contextualSpacing/>
        <w:jc w:val="both"/>
        <w:rPr>
          <w:sz w:val="24"/>
        </w:rPr>
      </w:pPr>
      <w:r w:rsidRPr="00301943">
        <w:rPr>
          <w:sz w:val="24"/>
        </w:rPr>
        <w:t>Диференційна діагностика з</w:t>
      </w:r>
      <w:r w:rsidRPr="00301943">
        <w:rPr>
          <w:spacing w:val="-9"/>
          <w:sz w:val="24"/>
        </w:rPr>
        <w:t xml:space="preserve"> </w:t>
      </w:r>
      <w:r w:rsidRPr="00301943">
        <w:rPr>
          <w:sz w:val="24"/>
        </w:rPr>
        <w:t>нормальним віковим розвитком, реакціями на стрес i соціальними проблемами. Надання психоосвітньої підтримки, психосоціальних</w:t>
      </w:r>
      <w:r w:rsidRPr="00301943">
        <w:rPr>
          <w:spacing w:val="-1"/>
          <w:sz w:val="24"/>
        </w:rPr>
        <w:t xml:space="preserve"> </w:t>
      </w:r>
      <w:r w:rsidRPr="00301943">
        <w:rPr>
          <w:sz w:val="24"/>
        </w:rPr>
        <w:t xml:space="preserve">втручань (покращення соціальних навичок, емоційна регуляція, робота з родиною та шкільним середовищем), за потреби </w:t>
      </w:r>
      <w:r w:rsidR="009872B0" w:rsidRPr="00301943">
        <w:rPr>
          <w:w w:val="90"/>
          <w:sz w:val="24"/>
        </w:rPr>
        <w:t>-</w:t>
      </w:r>
      <w:r w:rsidRPr="00301943">
        <w:rPr>
          <w:w w:val="90"/>
          <w:sz w:val="24"/>
        </w:rPr>
        <w:t xml:space="preserve"> </w:t>
      </w:r>
      <w:r w:rsidRPr="00301943">
        <w:rPr>
          <w:sz w:val="24"/>
        </w:rPr>
        <w:t>призначення медикаментозного лікування після консультації з психіатром. Плану</w:t>
      </w:r>
      <w:r w:rsidR="009872B0" w:rsidRPr="00301943">
        <w:rPr>
          <w:sz w:val="24"/>
        </w:rPr>
        <w:t>вання подальшого супроводу, взає</w:t>
      </w:r>
      <w:r w:rsidRPr="00301943">
        <w:rPr>
          <w:sz w:val="24"/>
        </w:rPr>
        <w:t>модія з закладами освіти, соціальними службами та спеціалізованими</w:t>
      </w:r>
      <w:r w:rsidRPr="00301943">
        <w:rPr>
          <w:spacing w:val="-12"/>
          <w:sz w:val="24"/>
        </w:rPr>
        <w:t xml:space="preserve"> </w:t>
      </w:r>
      <w:r w:rsidRPr="00301943">
        <w:rPr>
          <w:sz w:val="24"/>
        </w:rPr>
        <w:t>установами.</w:t>
      </w:r>
    </w:p>
    <w:p w:rsidR="00400A80" w:rsidRDefault="00400A80" w:rsidP="00301943">
      <w:pPr>
        <w:ind w:right="426"/>
        <w:jc w:val="both"/>
        <w:rPr>
          <w:lang w:val="uk-UA"/>
        </w:rPr>
      </w:pPr>
    </w:p>
    <w:p w:rsidR="00301943" w:rsidRPr="00301943" w:rsidRDefault="00301943" w:rsidP="00301943">
      <w:pPr>
        <w:ind w:right="426"/>
        <w:jc w:val="both"/>
        <w:rPr>
          <w:lang w:val="uk-UA"/>
        </w:rPr>
        <w:sectPr w:rsidR="00301943" w:rsidRPr="00301943">
          <w:pgSz w:w="11910" w:h="16840"/>
          <w:pgMar w:top="620" w:right="425" w:bottom="280" w:left="425" w:header="708" w:footer="708" w:gutter="0"/>
          <w:cols w:space="720"/>
        </w:sectPr>
      </w:pPr>
    </w:p>
    <w:p w:rsidR="001E482A" w:rsidRPr="00301943" w:rsidRDefault="00D307A8" w:rsidP="002239DF">
      <w:pPr>
        <w:pStyle w:val="a3"/>
        <w:spacing w:line="240" w:lineRule="auto"/>
        <w:ind w:left="0"/>
        <w:jc w:val="center"/>
        <w:rPr>
          <w:b/>
          <w:bCs/>
          <w:iCs/>
          <w:sz w:val="24"/>
        </w:rPr>
      </w:pPr>
      <w:r w:rsidRPr="00301943">
        <w:rPr>
          <w:b/>
          <w:bCs/>
          <w:iCs/>
          <w:sz w:val="24"/>
        </w:rPr>
        <w:lastRenderedPageBreak/>
        <w:t>4. СТРУКТУРА НАВЧАЛЬНОЇ ДИСЦИПЛІНИ</w:t>
      </w:r>
    </w:p>
    <w:p w:rsidR="00D307A8" w:rsidRPr="00301943" w:rsidRDefault="00D307A8" w:rsidP="00D307A8">
      <w:pPr>
        <w:pStyle w:val="a3"/>
        <w:spacing w:line="240" w:lineRule="auto"/>
        <w:ind w:left="0"/>
        <w:jc w:val="center"/>
        <w:rPr>
          <w:bCs/>
          <w:iCs/>
          <w:sz w:val="24"/>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0"/>
        <w:gridCol w:w="7716"/>
        <w:gridCol w:w="502"/>
        <w:gridCol w:w="502"/>
        <w:gridCol w:w="502"/>
      </w:tblGrid>
      <w:tr w:rsidR="00E73152" w:rsidRPr="00301943" w:rsidTr="002C72D3">
        <w:trPr>
          <w:cantSplit/>
          <w:trHeight w:hRule="exact" w:val="1270"/>
          <w:jc w:val="center"/>
        </w:trPr>
        <w:tc>
          <w:tcPr>
            <w:tcW w:w="620" w:type="dxa"/>
            <w:shd w:val="clear" w:color="auto" w:fill="FFFFFF"/>
          </w:tcPr>
          <w:p w:rsidR="00E73152" w:rsidRPr="00301943" w:rsidRDefault="00E73152" w:rsidP="00214E46">
            <w:pPr>
              <w:jc w:val="center"/>
              <w:rPr>
                <w:b/>
                <w:lang w:val="uk-UA"/>
              </w:rPr>
            </w:pPr>
          </w:p>
        </w:tc>
        <w:tc>
          <w:tcPr>
            <w:tcW w:w="7716" w:type="dxa"/>
            <w:shd w:val="clear" w:color="auto" w:fill="FFFFFF"/>
            <w:tcMar>
              <w:left w:w="37" w:type="dxa"/>
            </w:tcMar>
            <w:vAlign w:val="center"/>
          </w:tcPr>
          <w:p w:rsidR="00E73152" w:rsidRPr="00301943" w:rsidRDefault="00E73152" w:rsidP="00214E46">
            <w:pPr>
              <w:jc w:val="center"/>
              <w:rPr>
                <w:b/>
                <w:lang w:val="uk-UA"/>
              </w:rPr>
            </w:pPr>
            <w:r w:rsidRPr="00301943">
              <w:rPr>
                <w:b/>
                <w:lang w:val="uk-UA"/>
              </w:rPr>
              <w:t>ТЕМА</w:t>
            </w:r>
          </w:p>
        </w:tc>
        <w:tc>
          <w:tcPr>
            <w:tcW w:w="502" w:type="dxa"/>
            <w:shd w:val="clear" w:color="auto" w:fill="FFFFFF"/>
            <w:tcMar>
              <w:left w:w="37" w:type="dxa"/>
            </w:tcMar>
            <w:textDirection w:val="btLr"/>
            <w:vAlign w:val="center"/>
          </w:tcPr>
          <w:p w:rsidR="00E73152" w:rsidRPr="00301943" w:rsidRDefault="00E73152" w:rsidP="00280AA6">
            <w:pPr>
              <w:spacing w:before="40" w:after="40"/>
              <w:jc w:val="center"/>
              <w:rPr>
                <w:b/>
                <w:lang w:val="uk-UA"/>
              </w:rPr>
            </w:pPr>
            <w:r w:rsidRPr="00301943">
              <w:rPr>
                <w:b/>
                <w:lang w:val="uk-UA"/>
              </w:rPr>
              <w:t>Лекції</w:t>
            </w:r>
          </w:p>
        </w:tc>
        <w:tc>
          <w:tcPr>
            <w:tcW w:w="502" w:type="dxa"/>
            <w:shd w:val="clear" w:color="auto" w:fill="FFFFFF"/>
            <w:tcMar>
              <w:left w:w="37" w:type="dxa"/>
            </w:tcMar>
            <w:textDirection w:val="btLr"/>
            <w:vAlign w:val="center"/>
          </w:tcPr>
          <w:p w:rsidR="00E73152" w:rsidRPr="00301943" w:rsidRDefault="00E73152" w:rsidP="00280AA6">
            <w:pPr>
              <w:spacing w:before="40" w:after="40"/>
              <w:jc w:val="center"/>
              <w:rPr>
                <w:lang w:val="uk-UA"/>
              </w:rPr>
            </w:pPr>
            <w:r w:rsidRPr="00301943">
              <w:rPr>
                <w:b/>
                <w:lang w:val="uk-UA"/>
              </w:rPr>
              <w:t>Практика</w:t>
            </w:r>
          </w:p>
        </w:tc>
        <w:tc>
          <w:tcPr>
            <w:tcW w:w="502" w:type="dxa"/>
            <w:shd w:val="clear" w:color="auto" w:fill="FFFFFF"/>
            <w:tcMar>
              <w:left w:w="37" w:type="dxa"/>
            </w:tcMar>
            <w:textDirection w:val="btLr"/>
            <w:vAlign w:val="center"/>
          </w:tcPr>
          <w:p w:rsidR="00E73152" w:rsidRPr="00301943" w:rsidRDefault="00E73152" w:rsidP="00AC5B8E">
            <w:pPr>
              <w:spacing w:before="40" w:after="40"/>
              <w:jc w:val="center"/>
              <w:rPr>
                <w:b/>
                <w:lang w:val="uk-UA"/>
              </w:rPr>
            </w:pPr>
            <w:r w:rsidRPr="00301943">
              <w:rPr>
                <w:b/>
                <w:lang w:val="uk-UA"/>
              </w:rPr>
              <w:t>СР</w:t>
            </w:r>
            <w:r w:rsidR="00AC5B8E" w:rsidRPr="00301943">
              <w:rPr>
                <w:b/>
                <w:lang w:val="uk-UA"/>
              </w:rPr>
              <w:t>З</w:t>
            </w:r>
          </w:p>
        </w:tc>
      </w:tr>
      <w:tr w:rsidR="00E73152" w:rsidRPr="00301943" w:rsidTr="002C72D3">
        <w:trPr>
          <w:trHeight w:val="236"/>
          <w:jc w:val="center"/>
        </w:trPr>
        <w:tc>
          <w:tcPr>
            <w:tcW w:w="620" w:type="dxa"/>
          </w:tcPr>
          <w:p w:rsidR="00E73152" w:rsidRPr="00301943" w:rsidRDefault="00E73152" w:rsidP="00214E46">
            <w:pPr>
              <w:tabs>
                <w:tab w:val="center" w:pos="4495"/>
              </w:tabs>
              <w:jc w:val="center"/>
              <w:rPr>
                <w:b/>
                <w:lang w:val="uk-UA"/>
              </w:rPr>
            </w:pPr>
          </w:p>
        </w:tc>
        <w:tc>
          <w:tcPr>
            <w:tcW w:w="9222" w:type="dxa"/>
            <w:gridSpan w:val="4"/>
            <w:shd w:val="clear" w:color="auto" w:fill="auto"/>
            <w:tcMar>
              <w:left w:w="37" w:type="dxa"/>
            </w:tcMar>
            <w:vAlign w:val="center"/>
          </w:tcPr>
          <w:p w:rsidR="00E73152" w:rsidRPr="00301943" w:rsidRDefault="002C72D3" w:rsidP="00214E46">
            <w:pPr>
              <w:tabs>
                <w:tab w:val="center" w:pos="4495"/>
              </w:tabs>
              <w:jc w:val="center"/>
              <w:rPr>
                <w:lang w:val="uk-UA"/>
              </w:rPr>
            </w:pPr>
            <w:r w:rsidRPr="00301943">
              <w:rPr>
                <w:b/>
                <w:lang w:val="uk-UA"/>
              </w:rPr>
              <w:t xml:space="preserve">1. Роль </w:t>
            </w:r>
            <w:r w:rsidRPr="00301943">
              <w:rPr>
                <w:b/>
                <w:lang w:val="en-US"/>
              </w:rPr>
              <w:t>mhGAP</w:t>
            </w:r>
            <w:r w:rsidRPr="00301943">
              <w:rPr>
                <w:b/>
              </w:rPr>
              <w:t xml:space="preserve"> </w:t>
            </w:r>
            <w:r w:rsidRPr="00301943">
              <w:rPr>
                <w:b/>
                <w:lang w:val="uk-UA"/>
              </w:rPr>
              <w:t>в інтеграції психічного здоров</w:t>
            </w:r>
            <w:r w:rsidRPr="00301943">
              <w:rPr>
                <w:b/>
              </w:rPr>
              <w:t>’</w:t>
            </w:r>
            <w:r w:rsidRPr="00301943">
              <w:rPr>
                <w:b/>
                <w:lang w:val="uk-UA"/>
              </w:rPr>
              <w:t>я у первинну медичну допомогу</w:t>
            </w:r>
          </w:p>
        </w:tc>
      </w:tr>
      <w:tr w:rsidR="00E73152" w:rsidRPr="00301943" w:rsidTr="006C7766">
        <w:trPr>
          <w:trHeight w:val="1096"/>
          <w:jc w:val="center"/>
        </w:trPr>
        <w:tc>
          <w:tcPr>
            <w:tcW w:w="620" w:type="dxa"/>
            <w:shd w:val="clear" w:color="auto" w:fill="FFFFFF"/>
          </w:tcPr>
          <w:p w:rsidR="00E73152" w:rsidRPr="00301943" w:rsidRDefault="00E73152" w:rsidP="00214E46">
            <w:pPr>
              <w:jc w:val="both"/>
              <w:rPr>
                <w:lang w:val="uk-UA"/>
              </w:rPr>
            </w:pPr>
          </w:p>
          <w:p w:rsidR="00E73152" w:rsidRPr="00301943" w:rsidRDefault="00E73152" w:rsidP="00E73152">
            <w:pPr>
              <w:rPr>
                <w:lang w:val="uk-UA"/>
              </w:rPr>
            </w:pPr>
            <w:r w:rsidRPr="00301943">
              <w:rPr>
                <w:lang w:val="uk-UA"/>
              </w:rPr>
              <w:t>1</w:t>
            </w:r>
            <w:r w:rsidR="002C72D3" w:rsidRPr="00301943">
              <w:rPr>
                <w:lang w:val="uk-UA"/>
              </w:rPr>
              <w:t>.</w:t>
            </w:r>
          </w:p>
        </w:tc>
        <w:tc>
          <w:tcPr>
            <w:tcW w:w="7716" w:type="dxa"/>
            <w:shd w:val="clear" w:color="auto" w:fill="FFFFFF"/>
            <w:tcMar>
              <w:left w:w="37" w:type="dxa"/>
            </w:tcMar>
            <w:vAlign w:val="center"/>
          </w:tcPr>
          <w:p w:rsidR="00E73152" w:rsidRPr="00301943" w:rsidRDefault="002C72D3" w:rsidP="006C7766">
            <w:pPr>
              <w:spacing w:before="69"/>
              <w:ind w:right="428"/>
              <w:contextualSpacing/>
              <w:jc w:val="both"/>
              <w:rPr>
                <w:lang w:val="uk-UA"/>
              </w:rPr>
            </w:pPr>
            <w:r w:rsidRPr="00301943">
              <w:rPr>
                <w:lang w:val="uk-UA"/>
              </w:rPr>
              <w:t>Оцінка,</w:t>
            </w:r>
            <w:r w:rsidRPr="00301943">
              <w:rPr>
                <w:spacing w:val="-5"/>
                <w:lang w:val="uk-UA"/>
              </w:rPr>
              <w:t xml:space="preserve"> </w:t>
            </w:r>
            <w:r w:rsidRPr="00301943">
              <w:rPr>
                <w:lang w:val="uk-UA"/>
              </w:rPr>
              <w:t>ведення та</w:t>
            </w:r>
            <w:r w:rsidRPr="00301943">
              <w:rPr>
                <w:spacing w:val="-5"/>
                <w:lang w:val="uk-UA"/>
              </w:rPr>
              <w:t xml:space="preserve"> </w:t>
            </w:r>
            <w:r w:rsidR="006C7766" w:rsidRPr="00301943">
              <w:rPr>
                <w:lang w:val="uk-UA"/>
              </w:rPr>
              <w:t>подальший супровід паціє</w:t>
            </w:r>
            <w:r w:rsidRPr="00301943">
              <w:rPr>
                <w:lang w:val="uk-UA"/>
              </w:rPr>
              <w:t>нтів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 xml:space="preserve">за пакетом інструментів mhGAP. Розлади пов'язані зі вживанням психоактивних </w:t>
            </w:r>
            <w:r w:rsidRPr="00301943">
              <w:rPr>
                <w:spacing w:val="-2"/>
                <w:lang w:val="uk-UA"/>
              </w:rPr>
              <w:t>речовин.</w:t>
            </w:r>
          </w:p>
        </w:tc>
        <w:tc>
          <w:tcPr>
            <w:tcW w:w="502" w:type="dxa"/>
            <w:shd w:val="clear" w:color="auto" w:fill="FFFFFF"/>
            <w:tcMar>
              <w:left w:w="37" w:type="dxa"/>
            </w:tcMar>
            <w:vAlign w:val="center"/>
          </w:tcPr>
          <w:p w:rsidR="00E73152" w:rsidRPr="00301943" w:rsidRDefault="0079011D" w:rsidP="00214E46">
            <w:pPr>
              <w:spacing w:before="120" w:after="120"/>
              <w:jc w:val="center"/>
              <w:rPr>
                <w:bCs/>
                <w:lang w:val="uk-UA"/>
              </w:rPr>
            </w:pPr>
            <w:r w:rsidRPr="00301943">
              <w:rPr>
                <w:bCs/>
                <w:lang w:val="uk-UA"/>
              </w:rPr>
              <w:t>0</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bCs/>
                <w:lang w:val="uk-UA"/>
              </w:rPr>
              <w:t>6</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lang w:val="uk-UA"/>
              </w:rPr>
              <w:t>12</w:t>
            </w:r>
          </w:p>
        </w:tc>
      </w:tr>
      <w:tr w:rsidR="00E73152" w:rsidRPr="00301943" w:rsidTr="002C72D3">
        <w:trPr>
          <w:trHeight w:val="265"/>
          <w:jc w:val="center"/>
        </w:trPr>
        <w:tc>
          <w:tcPr>
            <w:tcW w:w="620" w:type="dxa"/>
            <w:shd w:val="clear" w:color="auto" w:fill="FFFFFF"/>
          </w:tcPr>
          <w:p w:rsidR="00E73152" w:rsidRPr="00301943" w:rsidRDefault="00E73152" w:rsidP="00214E46">
            <w:pPr>
              <w:jc w:val="both"/>
              <w:rPr>
                <w:lang w:val="uk-UA"/>
              </w:rPr>
            </w:pPr>
            <w:r w:rsidRPr="00301943">
              <w:rPr>
                <w:lang w:val="uk-UA"/>
              </w:rPr>
              <w:t>2</w:t>
            </w:r>
            <w:r w:rsidR="002C72D3" w:rsidRPr="00301943">
              <w:rPr>
                <w:lang w:val="uk-UA"/>
              </w:rPr>
              <w:t>.</w:t>
            </w:r>
          </w:p>
        </w:tc>
        <w:tc>
          <w:tcPr>
            <w:tcW w:w="7716" w:type="dxa"/>
            <w:shd w:val="clear" w:color="auto" w:fill="FFFFFF"/>
            <w:tcMar>
              <w:left w:w="37" w:type="dxa"/>
            </w:tcMar>
            <w:vAlign w:val="center"/>
          </w:tcPr>
          <w:p w:rsidR="00E73152" w:rsidRPr="00301943" w:rsidRDefault="006C7766" w:rsidP="006C7766">
            <w:pPr>
              <w:ind w:right="424"/>
              <w:contextualSpacing/>
              <w:jc w:val="both"/>
              <w:rPr>
                <w:lang w:val="uk-UA"/>
              </w:rPr>
            </w:pPr>
            <w:r w:rsidRPr="00301943">
              <w:rPr>
                <w:lang w:val="uk-UA"/>
              </w:rPr>
              <w:t>Оцінка,</w:t>
            </w:r>
            <w:r w:rsidRPr="00301943">
              <w:rPr>
                <w:spacing w:val="-5"/>
                <w:lang w:val="uk-UA"/>
              </w:rPr>
              <w:t xml:space="preserve"> </w:t>
            </w:r>
            <w:r w:rsidRPr="00301943">
              <w:rPr>
                <w:lang w:val="uk-UA"/>
              </w:rPr>
              <w:t>ведення та подальший супровід пацієнтів з</w:t>
            </w:r>
            <w:r w:rsidRPr="00301943">
              <w:rPr>
                <w:spacing w:val="-11"/>
                <w:lang w:val="uk-UA"/>
              </w:rPr>
              <w:t xml:space="preserve"> </w:t>
            </w:r>
            <w:r w:rsidRPr="00301943">
              <w:rPr>
                <w:lang w:val="uk-UA"/>
              </w:rPr>
              <w:t>ПНПР-розладами</w:t>
            </w:r>
            <w:r w:rsidRPr="00301943">
              <w:rPr>
                <w:spacing w:val="-7"/>
                <w:lang w:val="uk-UA"/>
              </w:rPr>
              <w:t xml:space="preserve"> </w:t>
            </w:r>
            <w:r w:rsidRPr="00301943">
              <w:rPr>
                <w:lang w:val="uk-UA"/>
              </w:rPr>
              <w:t>за пакетом інструментів mhGAP. Епілепсія та наслідки легкої черепно-мозкової травми (посткомоційний синдром).</w:t>
            </w:r>
          </w:p>
        </w:tc>
        <w:tc>
          <w:tcPr>
            <w:tcW w:w="502" w:type="dxa"/>
            <w:shd w:val="clear" w:color="auto" w:fill="FFFFFF"/>
            <w:tcMar>
              <w:left w:w="37" w:type="dxa"/>
            </w:tcMar>
            <w:vAlign w:val="center"/>
          </w:tcPr>
          <w:p w:rsidR="00E73152" w:rsidRPr="00301943" w:rsidRDefault="0079011D" w:rsidP="00214E46">
            <w:pPr>
              <w:spacing w:before="120" w:after="120"/>
              <w:jc w:val="center"/>
              <w:rPr>
                <w:bCs/>
                <w:lang w:val="uk-UA"/>
              </w:rPr>
            </w:pPr>
            <w:r w:rsidRPr="00301943">
              <w:rPr>
                <w:bCs/>
                <w:lang w:val="uk-UA"/>
              </w:rPr>
              <w:t>0</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bCs/>
                <w:lang w:val="uk-UA"/>
              </w:rPr>
              <w:t>6</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bCs/>
                <w:lang w:val="uk-UA"/>
              </w:rPr>
              <w:t>12</w:t>
            </w:r>
          </w:p>
        </w:tc>
      </w:tr>
      <w:tr w:rsidR="00E73152" w:rsidRPr="00301943" w:rsidTr="002C72D3">
        <w:trPr>
          <w:trHeight w:val="265"/>
          <w:jc w:val="center"/>
        </w:trPr>
        <w:tc>
          <w:tcPr>
            <w:tcW w:w="620" w:type="dxa"/>
            <w:shd w:val="clear" w:color="auto" w:fill="FFFFFF"/>
          </w:tcPr>
          <w:p w:rsidR="00E73152" w:rsidRPr="00301943" w:rsidRDefault="00E73152" w:rsidP="00214E46">
            <w:pPr>
              <w:rPr>
                <w:lang w:val="uk-UA"/>
              </w:rPr>
            </w:pPr>
            <w:r w:rsidRPr="00301943">
              <w:rPr>
                <w:lang w:val="uk-UA"/>
              </w:rPr>
              <w:t>3</w:t>
            </w:r>
            <w:r w:rsidR="002C72D3" w:rsidRPr="00301943">
              <w:rPr>
                <w:lang w:val="uk-UA"/>
              </w:rPr>
              <w:t>.</w:t>
            </w:r>
          </w:p>
        </w:tc>
        <w:tc>
          <w:tcPr>
            <w:tcW w:w="7716" w:type="dxa"/>
            <w:shd w:val="clear" w:color="auto" w:fill="FFFFFF"/>
            <w:tcMar>
              <w:left w:w="37" w:type="dxa"/>
            </w:tcMar>
            <w:vAlign w:val="center"/>
          </w:tcPr>
          <w:p w:rsidR="00E73152" w:rsidRPr="00301943" w:rsidRDefault="006C7766" w:rsidP="006C7766">
            <w:pPr>
              <w:ind w:right="433"/>
              <w:contextualSpacing/>
              <w:jc w:val="both"/>
              <w:rPr>
                <w:lang w:val="uk-UA"/>
              </w:rPr>
            </w:pPr>
            <w:r w:rsidRPr="00301943">
              <w:rPr>
                <w:lang w:val="uk-UA"/>
              </w:rPr>
              <w:t>Оцінка,</w:t>
            </w:r>
            <w:r w:rsidRPr="00301943">
              <w:rPr>
                <w:spacing w:val="-6"/>
                <w:lang w:val="uk-UA"/>
              </w:rPr>
              <w:t xml:space="preserve"> </w:t>
            </w:r>
            <w:r w:rsidRPr="00301943">
              <w:rPr>
                <w:lang w:val="uk-UA"/>
              </w:rPr>
              <w:t>ведення та</w:t>
            </w:r>
            <w:r w:rsidRPr="00301943">
              <w:rPr>
                <w:spacing w:val="-1"/>
                <w:lang w:val="uk-UA"/>
              </w:rPr>
              <w:t xml:space="preserve"> </w:t>
            </w:r>
            <w:r w:rsidRPr="00301943">
              <w:rPr>
                <w:lang w:val="uk-UA"/>
              </w:rPr>
              <w:t>подальший супровід пацієнтів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за пакетом інструментів mhGAP. Психози.</w:t>
            </w:r>
          </w:p>
        </w:tc>
        <w:tc>
          <w:tcPr>
            <w:tcW w:w="502" w:type="dxa"/>
            <w:shd w:val="clear" w:color="auto" w:fill="FFFFFF"/>
            <w:tcMar>
              <w:left w:w="37" w:type="dxa"/>
            </w:tcMar>
            <w:vAlign w:val="center"/>
          </w:tcPr>
          <w:p w:rsidR="00E73152" w:rsidRPr="00301943" w:rsidRDefault="0079011D" w:rsidP="00214E46">
            <w:pPr>
              <w:spacing w:before="120" w:after="120"/>
              <w:jc w:val="center"/>
              <w:rPr>
                <w:bCs/>
                <w:lang w:val="uk-UA"/>
              </w:rPr>
            </w:pPr>
            <w:r w:rsidRPr="00301943">
              <w:rPr>
                <w:bCs/>
                <w:lang w:val="uk-UA"/>
              </w:rPr>
              <w:t>0</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bCs/>
                <w:lang w:val="uk-UA"/>
              </w:rPr>
              <w:t>6</w:t>
            </w:r>
          </w:p>
        </w:tc>
        <w:tc>
          <w:tcPr>
            <w:tcW w:w="502" w:type="dxa"/>
            <w:shd w:val="clear" w:color="auto" w:fill="FFFFFF"/>
            <w:tcMar>
              <w:left w:w="37" w:type="dxa"/>
            </w:tcMar>
            <w:vAlign w:val="center"/>
          </w:tcPr>
          <w:p w:rsidR="00E73152" w:rsidRPr="00301943" w:rsidRDefault="002C72D3" w:rsidP="00214E46">
            <w:pPr>
              <w:spacing w:before="120" w:after="120"/>
              <w:jc w:val="center"/>
              <w:rPr>
                <w:bCs/>
                <w:lang w:val="uk-UA"/>
              </w:rPr>
            </w:pPr>
            <w:r w:rsidRPr="00301943">
              <w:rPr>
                <w:lang w:val="uk-UA"/>
              </w:rPr>
              <w:t>12</w:t>
            </w:r>
          </w:p>
        </w:tc>
      </w:tr>
      <w:tr w:rsidR="0079011D" w:rsidRPr="00301943" w:rsidTr="002C72D3">
        <w:trPr>
          <w:trHeight w:val="265"/>
          <w:jc w:val="center"/>
        </w:trPr>
        <w:tc>
          <w:tcPr>
            <w:tcW w:w="620" w:type="dxa"/>
            <w:shd w:val="clear" w:color="auto" w:fill="FFFFFF"/>
          </w:tcPr>
          <w:p w:rsidR="0079011D" w:rsidRPr="00301943" w:rsidRDefault="0079011D" w:rsidP="00214E46">
            <w:pPr>
              <w:rPr>
                <w:lang w:val="uk-UA"/>
              </w:rPr>
            </w:pPr>
            <w:r w:rsidRPr="00301943">
              <w:rPr>
                <w:lang w:val="uk-UA"/>
              </w:rPr>
              <w:t>4</w:t>
            </w:r>
            <w:r w:rsidR="002C72D3" w:rsidRPr="00301943">
              <w:rPr>
                <w:lang w:val="uk-UA"/>
              </w:rPr>
              <w:t>.</w:t>
            </w:r>
          </w:p>
        </w:tc>
        <w:tc>
          <w:tcPr>
            <w:tcW w:w="7716" w:type="dxa"/>
            <w:shd w:val="clear" w:color="auto" w:fill="FFFFFF"/>
            <w:tcMar>
              <w:left w:w="37" w:type="dxa"/>
            </w:tcMar>
            <w:vAlign w:val="center"/>
          </w:tcPr>
          <w:p w:rsidR="0079011D" w:rsidRPr="00301943" w:rsidRDefault="006C7766" w:rsidP="006C7766">
            <w:pPr>
              <w:ind w:right="426"/>
              <w:contextualSpacing/>
              <w:jc w:val="both"/>
              <w:rPr>
                <w:spacing w:val="-2"/>
                <w:lang w:val="uk-UA"/>
              </w:rPr>
            </w:pPr>
            <w:r w:rsidRPr="00301943">
              <w:rPr>
                <w:spacing w:val="-4"/>
                <w:lang w:val="uk-UA"/>
              </w:rPr>
              <w:t>Оцінка,</w:t>
            </w:r>
            <w:r w:rsidRPr="00301943">
              <w:rPr>
                <w:spacing w:val="-14"/>
                <w:lang w:val="uk-UA"/>
              </w:rPr>
              <w:t xml:space="preserve"> </w:t>
            </w:r>
            <w:r w:rsidRPr="00301943">
              <w:rPr>
                <w:spacing w:val="-4"/>
                <w:lang w:val="uk-UA"/>
              </w:rPr>
              <w:t>ведення</w:t>
            </w:r>
            <w:r w:rsidRPr="00301943">
              <w:rPr>
                <w:spacing w:val="-14"/>
                <w:lang w:val="uk-UA"/>
              </w:rPr>
              <w:t xml:space="preserve"> </w:t>
            </w:r>
            <w:r w:rsidRPr="00301943">
              <w:rPr>
                <w:spacing w:val="-4"/>
                <w:lang w:val="uk-UA"/>
              </w:rPr>
              <w:t>та</w:t>
            </w:r>
            <w:r w:rsidRPr="00301943">
              <w:rPr>
                <w:spacing w:val="-14"/>
                <w:lang w:val="uk-UA"/>
              </w:rPr>
              <w:t xml:space="preserve"> </w:t>
            </w:r>
            <w:r w:rsidRPr="00301943">
              <w:rPr>
                <w:spacing w:val="-4"/>
                <w:lang w:val="uk-UA"/>
              </w:rPr>
              <w:t>подальший</w:t>
            </w:r>
            <w:r w:rsidRPr="00301943">
              <w:rPr>
                <w:spacing w:val="-14"/>
                <w:lang w:val="uk-UA"/>
              </w:rPr>
              <w:t xml:space="preserve"> </w:t>
            </w:r>
            <w:r w:rsidRPr="00301943">
              <w:rPr>
                <w:spacing w:val="-4"/>
                <w:lang w:val="uk-UA"/>
              </w:rPr>
              <w:t>супровід</w:t>
            </w:r>
            <w:r w:rsidRPr="00301943">
              <w:rPr>
                <w:spacing w:val="-5"/>
                <w:lang w:val="uk-UA"/>
              </w:rPr>
              <w:t xml:space="preserve"> </w:t>
            </w:r>
            <w:r w:rsidRPr="00301943">
              <w:rPr>
                <w:spacing w:val="-4"/>
                <w:lang w:val="uk-UA"/>
              </w:rPr>
              <w:t>пацієнтів</w:t>
            </w:r>
            <w:r w:rsidRPr="00301943">
              <w:rPr>
                <w:spacing w:val="-10"/>
                <w:lang w:val="uk-UA"/>
              </w:rPr>
              <w:t xml:space="preserve"> </w:t>
            </w:r>
            <w:r w:rsidRPr="00301943">
              <w:rPr>
                <w:spacing w:val="-4"/>
                <w:lang w:val="uk-UA"/>
              </w:rPr>
              <w:t>з</w:t>
            </w:r>
            <w:r w:rsidRPr="00301943">
              <w:rPr>
                <w:spacing w:val="-15"/>
                <w:lang w:val="uk-UA"/>
              </w:rPr>
              <w:t xml:space="preserve"> </w:t>
            </w:r>
            <w:r w:rsidRPr="00301943">
              <w:rPr>
                <w:spacing w:val="-4"/>
                <w:lang w:val="uk-UA"/>
              </w:rPr>
              <w:t>ПНПР-розладами</w:t>
            </w:r>
            <w:r w:rsidRPr="00301943">
              <w:rPr>
                <w:spacing w:val="-14"/>
                <w:lang w:val="uk-UA"/>
              </w:rPr>
              <w:t xml:space="preserve"> </w:t>
            </w:r>
            <w:r w:rsidRPr="00301943">
              <w:rPr>
                <w:spacing w:val="-4"/>
                <w:lang w:val="uk-UA"/>
              </w:rPr>
              <w:t xml:space="preserve">за </w:t>
            </w:r>
            <w:r w:rsidRPr="00301943">
              <w:rPr>
                <w:lang w:val="uk-UA"/>
              </w:rPr>
              <w:t>пакетом</w:t>
            </w:r>
            <w:r w:rsidRPr="00301943">
              <w:rPr>
                <w:spacing w:val="-15"/>
                <w:lang w:val="uk-UA"/>
              </w:rPr>
              <w:t xml:space="preserve"> </w:t>
            </w:r>
            <w:r w:rsidRPr="00301943">
              <w:rPr>
                <w:lang w:val="uk-UA"/>
              </w:rPr>
              <w:t>інструментів</w:t>
            </w:r>
            <w:r w:rsidRPr="00301943">
              <w:rPr>
                <w:spacing w:val="-8"/>
                <w:lang w:val="uk-UA"/>
              </w:rPr>
              <w:t xml:space="preserve"> </w:t>
            </w:r>
            <w:r w:rsidRPr="00301943">
              <w:rPr>
                <w:lang w:val="uk-UA"/>
              </w:rPr>
              <w:t>mhGAP.</w:t>
            </w:r>
            <w:r w:rsidRPr="00301943">
              <w:rPr>
                <w:spacing w:val="-12"/>
                <w:lang w:val="uk-UA"/>
              </w:rPr>
              <w:t xml:space="preserve"> </w:t>
            </w:r>
            <w:r w:rsidRPr="00301943">
              <w:rPr>
                <w:lang w:val="uk-UA"/>
              </w:rPr>
              <w:t>Деменція.</w:t>
            </w:r>
          </w:p>
        </w:tc>
        <w:tc>
          <w:tcPr>
            <w:tcW w:w="502" w:type="dxa"/>
            <w:shd w:val="clear" w:color="auto" w:fill="FFFFFF"/>
            <w:tcMar>
              <w:left w:w="37" w:type="dxa"/>
            </w:tcMar>
            <w:vAlign w:val="center"/>
          </w:tcPr>
          <w:p w:rsidR="0079011D" w:rsidRPr="00301943" w:rsidRDefault="0079011D" w:rsidP="00214E46">
            <w:pPr>
              <w:spacing w:before="120" w:after="120"/>
              <w:jc w:val="center"/>
              <w:rPr>
                <w:bCs/>
                <w:lang w:val="uk-UA"/>
              </w:rPr>
            </w:pPr>
            <w:r w:rsidRPr="00301943">
              <w:rPr>
                <w:bCs/>
                <w:lang w:val="uk-UA"/>
              </w:rPr>
              <w:t>0</w:t>
            </w:r>
          </w:p>
        </w:tc>
        <w:tc>
          <w:tcPr>
            <w:tcW w:w="502" w:type="dxa"/>
            <w:shd w:val="clear" w:color="auto" w:fill="FFFFFF"/>
            <w:tcMar>
              <w:left w:w="37" w:type="dxa"/>
            </w:tcMar>
            <w:vAlign w:val="center"/>
          </w:tcPr>
          <w:p w:rsidR="0079011D" w:rsidRPr="00301943" w:rsidRDefault="002C72D3" w:rsidP="00214E46">
            <w:pPr>
              <w:spacing w:before="120" w:after="120"/>
              <w:jc w:val="center"/>
              <w:rPr>
                <w:bCs/>
                <w:lang w:val="uk-UA"/>
              </w:rPr>
            </w:pPr>
            <w:r w:rsidRPr="00301943">
              <w:rPr>
                <w:bCs/>
                <w:lang w:val="uk-UA"/>
              </w:rPr>
              <w:t>6</w:t>
            </w:r>
          </w:p>
        </w:tc>
        <w:tc>
          <w:tcPr>
            <w:tcW w:w="502" w:type="dxa"/>
            <w:shd w:val="clear" w:color="auto" w:fill="FFFFFF"/>
            <w:tcMar>
              <w:left w:w="37" w:type="dxa"/>
            </w:tcMar>
            <w:vAlign w:val="center"/>
          </w:tcPr>
          <w:p w:rsidR="0079011D" w:rsidRPr="00301943" w:rsidRDefault="002C72D3" w:rsidP="00214E46">
            <w:pPr>
              <w:spacing w:before="120" w:after="120"/>
              <w:jc w:val="center"/>
              <w:rPr>
                <w:lang w:val="uk-UA"/>
              </w:rPr>
            </w:pPr>
            <w:r w:rsidRPr="00301943">
              <w:rPr>
                <w:lang w:val="uk-UA"/>
              </w:rPr>
              <w:t>12</w:t>
            </w:r>
          </w:p>
        </w:tc>
      </w:tr>
      <w:tr w:rsidR="002C72D3" w:rsidRPr="00301943" w:rsidTr="002C72D3">
        <w:trPr>
          <w:trHeight w:val="265"/>
          <w:jc w:val="center"/>
        </w:trPr>
        <w:tc>
          <w:tcPr>
            <w:tcW w:w="620" w:type="dxa"/>
            <w:shd w:val="clear" w:color="auto" w:fill="FFFFFF"/>
          </w:tcPr>
          <w:p w:rsidR="002C72D3" w:rsidRPr="00301943" w:rsidRDefault="002C72D3" w:rsidP="00214E46">
            <w:pPr>
              <w:rPr>
                <w:lang w:val="uk-UA"/>
              </w:rPr>
            </w:pPr>
            <w:r w:rsidRPr="00301943">
              <w:rPr>
                <w:lang w:val="uk-UA"/>
              </w:rPr>
              <w:t>5.</w:t>
            </w:r>
          </w:p>
        </w:tc>
        <w:tc>
          <w:tcPr>
            <w:tcW w:w="7716" w:type="dxa"/>
            <w:shd w:val="clear" w:color="auto" w:fill="FFFFFF"/>
            <w:tcMar>
              <w:left w:w="37" w:type="dxa"/>
            </w:tcMar>
            <w:vAlign w:val="center"/>
          </w:tcPr>
          <w:p w:rsidR="002C72D3" w:rsidRPr="00301943" w:rsidRDefault="006C7766" w:rsidP="006C7766">
            <w:pPr>
              <w:pStyle w:val="a4"/>
              <w:spacing w:line="240" w:lineRule="auto"/>
              <w:ind w:right="423"/>
              <w:contextualSpacing/>
              <w:jc w:val="both"/>
              <w:rPr>
                <w:sz w:val="24"/>
              </w:rPr>
            </w:pPr>
            <w:r w:rsidRPr="00301943">
              <w:rPr>
                <w:spacing w:val="-4"/>
                <w:sz w:val="24"/>
              </w:rPr>
              <w:t>Оцінка,</w:t>
            </w:r>
            <w:r w:rsidRPr="00301943">
              <w:rPr>
                <w:spacing w:val="-14"/>
                <w:sz w:val="24"/>
              </w:rPr>
              <w:t xml:space="preserve"> </w:t>
            </w:r>
            <w:r w:rsidRPr="00301943">
              <w:rPr>
                <w:spacing w:val="-4"/>
                <w:sz w:val="24"/>
              </w:rPr>
              <w:t>ведення</w:t>
            </w:r>
            <w:r w:rsidRPr="00301943">
              <w:rPr>
                <w:spacing w:val="-14"/>
                <w:sz w:val="24"/>
              </w:rPr>
              <w:t xml:space="preserve"> </w:t>
            </w:r>
            <w:r w:rsidRPr="00301943">
              <w:rPr>
                <w:spacing w:val="-4"/>
                <w:sz w:val="24"/>
              </w:rPr>
              <w:t>та</w:t>
            </w:r>
            <w:r w:rsidRPr="00301943">
              <w:rPr>
                <w:spacing w:val="-14"/>
                <w:sz w:val="24"/>
              </w:rPr>
              <w:t xml:space="preserve"> </w:t>
            </w:r>
            <w:r w:rsidRPr="00301943">
              <w:rPr>
                <w:spacing w:val="-4"/>
                <w:sz w:val="24"/>
              </w:rPr>
              <w:t>подальший</w:t>
            </w:r>
            <w:r w:rsidRPr="00301943">
              <w:rPr>
                <w:spacing w:val="-14"/>
                <w:sz w:val="24"/>
              </w:rPr>
              <w:t xml:space="preserve"> </w:t>
            </w:r>
            <w:r w:rsidRPr="00301943">
              <w:rPr>
                <w:spacing w:val="-4"/>
                <w:sz w:val="24"/>
              </w:rPr>
              <w:t>супровід</w:t>
            </w:r>
            <w:r w:rsidRPr="00301943">
              <w:rPr>
                <w:spacing w:val="-5"/>
                <w:sz w:val="24"/>
              </w:rPr>
              <w:t xml:space="preserve"> </w:t>
            </w:r>
            <w:r w:rsidRPr="00301943">
              <w:rPr>
                <w:spacing w:val="-4"/>
                <w:sz w:val="24"/>
              </w:rPr>
              <w:t>п</w:t>
            </w:r>
            <w:r w:rsidR="00023C89" w:rsidRPr="00301943">
              <w:rPr>
                <w:spacing w:val="-4"/>
                <w:sz w:val="24"/>
              </w:rPr>
              <w:t>аціє</w:t>
            </w:r>
            <w:r w:rsidRPr="00301943">
              <w:rPr>
                <w:spacing w:val="-4"/>
                <w:sz w:val="24"/>
              </w:rPr>
              <w:t>нтів</w:t>
            </w:r>
            <w:r w:rsidRPr="00301943">
              <w:rPr>
                <w:spacing w:val="-10"/>
                <w:sz w:val="24"/>
              </w:rPr>
              <w:t xml:space="preserve"> </w:t>
            </w:r>
            <w:r w:rsidRPr="00301943">
              <w:rPr>
                <w:spacing w:val="-4"/>
                <w:sz w:val="24"/>
              </w:rPr>
              <w:t>з</w:t>
            </w:r>
            <w:r w:rsidRPr="00301943">
              <w:rPr>
                <w:spacing w:val="-15"/>
                <w:sz w:val="24"/>
              </w:rPr>
              <w:t xml:space="preserve"> </w:t>
            </w:r>
            <w:r w:rsidRPr="00301943">
              <w:rPr>
                <w:spacing w:val="-4"/>
                <w:sz w:val="24"/>
              </w:rPr>
              <w:t>ПНПР-розладами</w:t>
            </w:r>
            <w:r w:rsidRPr="00301943">
              <w:rPr>
                <w:spacing w:val="-14"/>
                <w:sz w:val="24"/>
              </w:rPr>
              <w:t xml:space="preserve"> </w:t>
            </w:r>
            <w:r w:rsidRPr="00301943">
              <w:rPr>
                <w:spacing w:val="-4"/>
                <w:sz w:val="24"/>
              </w:rPr>
              <w:t xml:space="preserve">за </w:t>
            </w:r>
            <w:r w:rsidRPr="00301943">
              <w:rPr>
                <w:sz w:val="24"/>
              </w:rPr>
              <w:t xml:space="preserve">пакетом інструментів mhGAP. Дитячі та підліткові психічні i поведінкові </w:t>
            </w:r>
            <w:r w:rsidRPr="00301943">
              <w:rPr>
                <w:spacing w:val="-2"/>
                <w:sz w:val="24"/>
              </w:rPr>
              <w:t>розлади.</w:t>
            </w:r>
          </w:p>
        </w:tc>
        <w:tc>
          <w:tcPr>
            <w:tcW w:w="502" w:type="dxa"/>
            <w:shd w:val="clear" w:color="auto" w:fill="FFFFFF"/>
            <w:tcMar>
              <w:left w:w="37" w:type="dxa"/>
            </w:tcMar>
            <w:vAlign w:val="center"/>
          </w:tcPr>
          <w:p w:rsidR="002C72D3" w:rsidRPr="00301943" w:rsidRDefault="002C72D3" w:rsidP="00214E46">
            <w:pPr>
              <w:spacing w:before="120" w:after="120"/>
              <w:jc w:val="center"/>
              <w:rPr>
                <w:bCs/>
                <w:lang w:val="uk-UA"/>
              </w:rPr>
            </w:pPr>
            <w:r w:rsidRPr="00301943">
              <w:rPr>
                <w:bCs/>
                <w:lang w:val="uk-UA"/>
              </w:rPr>
              <w:t>0</w:t>
            </w:r>
          </w:p>
        </w:tc>
        <w:tc>
          <w:tcPr>
            <w:tcW w:w="502" w:type="dxa"/>
            <w:shd w:val="clear" w:color="auto" w:fill="FFFFFF"/>
            <w:tcMar>
              <w:left w:w="37" w:type="dxa"/>
            </w:tcMar>
            <w:vAlign w:val="center"/>
          </w:tcPr>
          <w:p w:rsidR="002C72D3" w:rsidRPr="00301943" w:rsidRDefault="002C72D3" w:rsidP="00214E46">
            <w:pPr>
              <w:spacing w:before="120" w:after="120"/>
              <w:jc w:val="center"/>
              <w:rPr>
                <w:bCs/>
                <w:lang w:val="uk-UA"/>
              </w:rPr>
            </w:pPr>
            <w:r w:rsidRPr="00301943">
              <w:rPr>
                <w:bCs/>
                <w:lang w:val="uk-UA"/>
              </w:rPr>
              <w:t>6</w:t>
            </w:r>
          </w:p>
        </w:tc>
        <w:tc>
          <w:tcPr>
            <w:tcW w:w="502" w:type="dxa"/>
            <w:shd w:val="clear" w:color="auto" w:fill="FFFFFF"/>
            <w:tcMar>
              <w:left w:w="37" w:type="dxa"/>
            </w:tcMar>
            <w:vAlign w:val="center"/>
          </w:tcPr>
          <w:p w:rsidR="002C72D3" w:rsidRPr="00301943" w:rsidRDefault="002C72D3" w:rsidP="00214E46">
            <w:pPr>
              <w:spacing w:before="120" w:after="120"/>
              <w:jc w:val="center"/>
              <w:rPr>
                <w:lang w:val="uk-UA"/>
              </w:rPr>
            </w:pPr>
            <w:r w:rsidRPr="00301943">
              <w:rPr>
                <w:lang w:val="uk-UA"/>
              </w:rPr>
              <w:t>12</w:t>
            </w:r>
          </w:p>
        </w:tc>
      </w:tr>
      <w:tr w:rsidR="00E73152" w:rsidRPr="00301943" w:rsidTr="002C72D3">
        <w:trPr>
          <w:trHeight w:val="475"/>
          <w:jc w:val="center"/>
        </w:trPr>
        <w:tc>
          <w:tcPr>
            <w:tcW w:w="620" w:type="dxa"/>
            <w:shd w:val="clear" w:color="auto" w:fill="FFFFFF"/>
          </w:tcPr>
          <w:p w:rsidR="00E73152" w:rsidRPr="00301943" w:rsidRDefault="00E73152" w:rsidP="00214E46">
            <w:pPr>
              <w:pStyle w:val="2"/>
              <w:rPr>
                <w:sz w:val="24"/>
              </w:rPr>
            </w:pPr>
          </w:p>
        </w:tc>
        <w:tc>
          <w:tcPr>
            <w:tcW w:w="7716" w:type="dxa"/>
            <w:shd w:val="clear" w:color="auto" w:fill="FFFFFF"/>
            <w:tcMar>
              <w:left w:w="37" w:type="dxa"/>
            </w:tcMar>
            <w:vAlign w:val="center"/>
          </w:tcPr>
          <w:p w:rsidR="00E73152" w:rsidRPr="00301943" w:rsidRDefault="00E73152" w:rsidP="00214E46">
            <w:pPr>
              <w:pStyle w:val="2"/>
              <w:rPr>
                <w:sz w:val="24"/>
              </w:rPr>
            </w:pPr>
            <w:r w:rsidRPr="00301943">
              <w:rPr>
                <w:sz w:val="24"/>
              </w:rPr>
              <w:t>Всього    90</w:t>
            </w:r>
          </w:p>
        </w:tc>
        <w:tc>
          <w:tcPr>
            <w:tcW w:w="502" w:type="dxa"/>
            <w:shd w:val="clear" w:color="auto" w:fill="FFFFFF"/>
            <w:tcMar>
              <w:left w:w="37" w:type="dxa"/>
            </w:tcMar>
            <w:vAlign w:val="center"/>
          </w:tcPr>
          <w:p w:rsidR="00E73152" w:rsidRPr="00301943" w:rsidRDefault="00E73152" w:rsidP="00280AA6">
            <w:pPr>
              <w:spacing w:before="40" w:after="40"/>
              <w:jc w:val="center"/>
              <w:rPr>
                <w:b/>
                <w:bCs/>
                <w:iCs/>
                <w:color w:val="000000"/>
                <w:lang w:val="uk-UA"/>
              </w:rPr>
            </w:pPr>
            <w:r w:rsidRPr="00301943">
              <w:rPr>
                <w:b/>
                <w:bCs/>
                <w:iCs/>
                <w:color w:val="000000"/>
                <w:lang w:val="uk-UA"/>
              </w:rPr>
              <w:t>0</w:t>
            </w:r>
          </w:p>
        </w:tc>
        <w:tc>
          <w:tcPr>
            <w:tcW w:w="502" w:type="dxa"/>
            <w:shd w:val="clear" w:color="auto" w:fill="FFFFFF"/>
            <w:tcMar>
              <w:left w:w="37" w:type="dxa"/>
            </w:tcMar>
            <w:vAlign w:val="center"/>
          </w:tcPr>
          <w:p w:rsidR="00E73152" w:rsidRPr="00301943" w:rsidRDefault="0079011D" w:rsidP="00280AA6">
            <w:pPr>
              <w:spacing w:before="40" w:after="40"/>
              <w:jc w:val="center"/>
              <w:rPr>
                <w:b/>
                <w:bCs/>
                <w:iCs/>
                <w:color w:val="000000"/>
                <w:lang w:val="uk-UA"/>
              </w:rPr>
            </w:pPr>
            <w:r w:rsidRPr="00301943">
              <w:rPr>
                <w:b/>
                <w:bCs/>
                <w:iCs/>
                <w:color w:val="000000"/>
                <w:lang w:val="uk-UA"/>
              </w:rPr>
              <w:t>3</w:t>
            </w:r>
            <w:r w:rsidR="00E73152" w:rsidRPr="00301943">
              <w:rPr>
                <w:b/>
                <w:bCs/>
                <w:iCs/>
                <w:color w:val="000000"/>
                <w:lang w:val="uk-UA"/>
              </w:rPr>
              <w:t>0</w:t>
            </w:r>
          </w:p>
        </w:tc>
        <w:tc>
          <w:tcPr>
            <w:tcW w:w="502" w:type="dxa"/>
            <w:shd w:val="clear" w:color="auto" w:fill="FFFFFF"/>
            <w:tcMar>
              <w:left w:w="37" w:type="dxa"/>
            </w:tcMar>
            <w:vAlign w:val="center"/>
          </w:tcPr>
          <w:p w:rsidR="00E73152" w:rsidRPr="00301943" w:rsidRDefault="00E73152" w:rsidP="00280AA6">
            <w:pPr>
              <w:spacing w:before="40" w:after="40"/>
              <w:jc w:val="center"/>
              <w:rPr>
                <w:b/>
                <w:bCs/>
                <w:iCs/>
                <w:color w:val="000000"/>
                <w:lang w:val="uk-UA"/>
              </w:rPr>
            </w:pPr>
            <w:r w:rsidRPr="00301943">
              <w:rPr>
                <w:b/>
                <w:bCs/>
                <w:iCs/>
                <w:color w:val="000000"/>
                <w:lang w:val="uk-UA"/>
              </w:rPr>
              <w:t>60</w:t>
            </w:r>
          </w:p>
        </w:tc>
      </w:tr>
    </w:tbl>
    <w:p w:rsidR="00D307A8" w:rsidRPr="00301943" w:rsidRDefault="00D307A8" w:rsidP="00D307A8">
      <w:pPr>
        <w:pStyle w:val="a3"/>
        <w:spacing w:line="240" w:lineRule="auto"/>
        <w:ind w:left="0"/>
        <w:jc w:val="center"/>
        <w:rPr>
          <w:bCs/>
          <w:iCs/>
          <w:sz w:val="24"/>
        </w:rPr>
      </w:pPr>
    </w:p>
    <w:p w:rsidR="00411A7C" w:rsidRPr="00301943" w:rsidRDefault="00411A7C" w:rsidP="00411A7C">
      <w:pPr>
        <w:widowControl w:val="0"/>
        <w:spacing w:before="120" w:after="120"/>
        <w:jc w:val="center"/>
        <w:rPr>
          <w:b/>
          <w:lang w:val="uk-UA" w:bidi="ru-RU"/>
        </w:rPr>
      </w:pPr>
      <w:r w:rsidRPr="00301943">
        <w:rPr>
          <w:b/>
          <w:lang w:val="uk-UA" w:bidi="ru-RU"/>
        </w:rPr>
        <w:t xml:space="preserve">5. Теми лекційних / </w:t>
      </w:r>
      <w:r w:rsidRPr="00301943">
        <w:rPr>
          <w:b/>
          <w:lang w:val="uk-UA"/>
        </w:rPr>
        <w:t xml:space="preserve">семінарських / </w:t>
      </w:r>
      <w:r w:rsidRPr="00301943">
        <w:rPr>
          <w:b/>
          <w:lang w:val="uk-UA" w:bidi="ru-RU"/>
        </w:rPr>
        <w:t xml:space="preserve">практичних </w:t>
      </w:r>
      <w:r w:rsidRPr="00301943">
        <w:rPr>
          <w:b/>
          <w:lang w:val="uk-UA"/>
        </w:rPr>
        <w:t xml:space="preserve">/ </w:t>
      </w:r>
      <w:r w:rsidRPr="00301943">
        <w:rPr>
          <w:b/>
          <w:lang w:val="uk-UA" w:bidi="ru-RU"/>
        </w:rPr>
        <w:t>лабораторних занять</w:t>
      </w:r>
    </w:p>
    <w:p w:rsidR="00411A7C" w:rsidRPr="00301943" w:rsidRDefault="00411A7C" w:rsidP="00411A7C">
      <w:pPr>
        <w:widowControl w:val="0"/>
        <w:spacing w:before="120" w:after="120"/>
        <w:jc w:val="center"/>
        <w:rPr>
          <w:b/>
          <w:bCs/>
          <w:lang w:val="uk-UA" w:bidi="ru-RU"/>
        </w:rPr>
      </w:pPr>
      <w:r w:rsidRPr="00301943">
        <w:rPr>
          <w:b/>
          <w:bCs/>
          <w:lang w:val="uk-UA" w:bidi="ru-RU"/>
        </w:rPr>
        <w:t>5.1. Теми лекційних занять</w:t>
      </w:r>
    </w:p>
    <w:p w:rsidR="00411A7C" w:rsidRPr="00301943" w:rsidRDefault="00411A7C" w:rsidP="00411A7C">
      <w:pPr>
        <w:widowControl w:val="0"/>
        <w:spacing w:before="120" w:after="120"/>
        <w:rPr>
          <w:bCs/>
          <w:lang w:val="uk-UA" w:bidi="ru-RU"/>
        </w:rPr>
      </w:pPr>
      <w:r w:rsidRPr="00301943">
        <w:rPr>
          <w:bCs/>
          <w:lang w:val="uk-UA" w:bidi="ru-RU"/>
        </w:rPr>
        <w:tab/>
        <w:t>Лекцій не передбачено</w:t>
      </w:r>
    </w:p>
    <w:p w:rsidR="00411A7C" w:rsidRPr="00301943" w:rsidRDefault="00411A7C" w:rsidP="00411A7C">
      <w:pPr>
        <w:spacing w:before="120" w:after="120"/>
        <w:jc w:val="center"/>
        <w:rPr>
          <w:b/>
          <w:bCs/>
          <w:lang w:val="uk-UA"/>
        </w:rPr>
      </w:pPr>
      <w:r w:rsidRPr="00301943">
        <w:rPr>
          <w:b/>
          <w:bCs/>
          <w:lang w:val="uk-UA"/>
        </w:rPr>
        <w:t>5.2. Теми семінарських занять</w:t>
      </w:r>
    </w:p>
    <w:p w:rsidR="00411A7C" w:rsidRPr="00301943" w:rsidRDefault="00411A7C" w:rsidP="00411A7C">
      <w:pPr>
        <w:spacing w:before="120" w:after="120"/>
        <w:ind w:firstLine="708"/>
        <w:rPr>
          <w:bCs/>
          <w:lang w:val="uk-UA"/>
        </w:rPr>
      </w:pPr>
      <w:r w:rsidRPr="00301943">
        <w:rPr>
          <w:bCs/>
          <w:lang w:val="uk-UA"/>
        </w:rPr>
        <w:t>Семінарські заняття не передбачені.</w:t>
      </w:r>
    </w:p>
    <w:p w:rsidR="00411A7C" w:rsidRPr="00301943" w:rsidRDefault="00411A7C" w:rsidP="00411A7C">
      <w:pPr>
        <w:spacing w:before="120" w:after="120"/>
        <w:ind w:firstLine="708"/>
        <w:rPr>
          <w:bCs/>
          <w:lang w:val="uk-UA"/>
        </w:rPr>
      </w:pPr>
    </w:p>
    <w:p w:rsidR="00411A7C" w:rsidRPr="00301943" w:rsidRDefault="00411A7C" w:rsidP="00411A7C">
      <w:pPr>
        <w:spacing w:before="120" w:after="120"/>
        <w:jc w:val="center"/>
        <w:rPr>
          <w:b/>
          <w:lang w:val="uk-UA"/>
        </w:rPr>
      </w:pPr>
      <w:r w:rsidRPr="00301943">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301943" w:rsidTr="00470C75">
        <w:trPr>
          <w:cantSplit/>
          <w:trHeight w:hRule="exact" w:val="1270"/>
          <w:jc w:val="center"/>
        </w:trPr>
        <w:tc>
          <w:tcPr>
            <w:tcW w:w="512" w:type="dxa"/>
            <w:shd w:val="clear" w:color="auto" w:fill="FFFFFF"/>
          </w:tcPr>
          <w:p w:rsidR="002D2E34" w:rsidRPr="00301943" w:rsidRDefault="002D2E34" w:rsidP="002D2E34">
            <w:pPr>
              <w:jc w:val="center"/>
              <w:rPr>
                <w:b/>
                <w:lang w:val="uk-UA"/>
              </w:rPr>
            </w:pPr>
            <w:r w:rsidRPr="00301943">
              <w:rPr>
                <w:b/>
                <w:lang w:val="uk-UA"/>
              </w:rPr>
              <w:t>№ з/п</w:t>
            </w:r>
          </w:p>
        </w:tc>
        <w:tc>
          <w:tcPr>
            <w:tcW w:w="8347" w:type="dxa"/>
            <w:shd w:val="clear" w:color="auto" w:fill="FFFFFF"/>
            <w:tcMar>
              <w:left w:w="37" w:type="dxa"/>
            </w:tcMar>
            <w:vAlign w:val="center"/>
          </w:tcPr>
          <w:p w:rsidR="002D2E34" w:rsidRPr="00301943" w:rsidRDefault="002D2E34" w:rsidP="00844ED7">
            <w:pPr>
              <w:jc w:val="center"/>
              <w:rPr>
                <w:b/>
                <w:lang w:val="uk-UA"/>
              </w:rPr>
            </w:pPr>
            <w:r w:rsidRPr="00301943">
              <w:rPr>
                <w:b/>
                <w:lang w:val="uk-UA"/>
              </w:rPr>
              <w:t>ТЕМА</w:t>
            </w:r>
          </w:p>
        </w:tc>
        <w:tc>
          <w:tcPr>
            <w:tcW w:w="725" w:type="dxa"/>
            <w:shd w:val="clear" w:color="auto" w:fill="FFFFFF"/>
            <w:tcMar>
              <w:left w:w="37" w:type="dxa"/>
            </w:tcMar>
            <w:textDirection w:val="btLr"/>
            <w:vAlign w:val="center"/>
          </w:tcPr>
          <w:p w:rsidR="002D2E34" w:rsidRPr="00301943" w:rsidRDefault="002D2E34" w:rsidP="00844ED7">
            <w:pPr>
              <w:spacing w:before="40" w:after="40"/>
              <w:jc w:val="center"/>
              <w:rPr>
                <w:lang w:val="uk-UA"/>
              </w:rPr>
            </w:pPr>
            <w:r w:rsidRPr="00301943">
              <w:rPr>
                <w:b/>
                <w:lang w:val="uk-UA"/>
              </w:rPr>
              <w:t>Кількість годин</w:t>
            </w:r>
          </w:p>
        </w:tc>
      </w:tr>
      <w:tr w:rsidR="002D2E34" w:rsidRPr="00301943" w:rsidTr="00470C75">
        <w:trPr>
          <w:trHeight w:val="499"/>
          <w:jc w:val="center"/>
        </w:trPr>
        <w:tc>
          <w:tcPr>
            <w:tcW w:w="512" w:type="dxa"/>
            <w:shd w:val="clear" w:color="auto" w:fill="FFFFFF"/>
          </w:tcPr>
          <w:p w:rsidR="002D2E34" w:rsidRPr="00301943" w:rsidRDefault="002D2E34" w:rsidP="002D2E34">
            <w:pPr>
              <w:jc w:val="center"/>
              <w:rPr>
                <w:lang w:val="uk-UA"/>
              </w:rPr>
            </w:pPr>
          </w:p>
          <w:p w:rsidR="002D2E34" w:rsidRPr="00301943" w:rsidRDefault="002D2E34" w:rsidP="002D2E34">
            <w:pPr>
              <w:jc w:val="center"/>
              <w:rPr>
                <w:lang w:val="uk-UA"/>
              </w:rPr>
            </w:pPr>
            <w:r w:rsidRPr="00301943">
              <w:rPr>
                <w:lang w:val="uk-UA"/>
              </w:rPr>
              <w:t>1</w:t>
            </w:r>
            <w:r w:rsidR="006C7766" w:rsidRPr="00301943">
              <w:rPr>
                <w:lang w:val="uk-UA"/>
              </w:rPr>
              <w:t>.</w:t>
            </w:r>
          </w:p>
        </w:tc>
        <w:tc>
          <w:tcPr>
            <w:tcW w:w="8347" w:type="dxa"/>
            <w:shd w:val="clear" w:color="auto" w:fill="FFFFFF"/>
            <w:tcMar>
              <w:left w:w="37" w:type="dxa"/>
            </w:tcMar>
            <w:vAlign w:val="center"/>
          </w:tcPr>
          <w:p w:rsidR="002D2E34" w:rsidRPr="00301943" w:rsidRDefault="006C7766" w:rsidP="006C7766">
            <w:pPr>
              <w:spacing w:before="69"/>
              <w:ind w:right="428"/>
              <w:contextualSpacing/>
              <w:jc w:val="both"/>
              <w:rPr>
                <w:lang w:val="uk-UA"/>
              </w:rPr>
            </w:pPr>
            <w:r w:rsidRPr="00301943">
              <w:rPr>
                <w:lang w:val="uk-UA"/>
              </w:rPr>
              <w:t>Оцінка,</w:t>
            </w:r>
            <w:r w:rsidRPr="00301943">
              <w:rPr>
                <w:spacing w:val="-5"/>
                <w:lang w:val="uk-UA"/>
              </w:rPr>
              <w:t xml:space="preserve"> </w:t>
            </w:r>
            <w:r w:rsidRPr="00301943">
              <w:rPr>
                <w:lang w:val="uk-UA"/>
              </w:rPr>
              <w:t>ведення та</w:t>
            </w:r>
            <w:r w:rsidRPr="00301943">
              <w:rPr>
                <w:spacing w:val="-5"/>
                <w:lang w:val="uk-UA"/>
              </w:rPr>
              <w:t xml:space="preserve"> </w:t>
            </w:r>
            <w:r w:rsidRPr="00301943">
              <w:rPr>
                <w:lang w:val="uk-UA"/>
              </w:rPr>
              <w:t>подальший супровід пацієнтів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 xml:space="preserve">за пакетом інструментів mhGAP. Розлади пов'язані зі вживанням психоактивних </w:t>
            </w:r>
            <w:r w:rsidRPr="00301943">
              <w:rPr>
                <w:spacing w:val="-2"/>
                <w:lang w:val="uk-UA"/>
              </w:rPr>
              <w:t>речовин.</w:t>
            </w:r>
          </w:p>
        </w:tc>
        <w:tc>
          <w:tcPr>
            <w:tcW w:w="725" w:type="dxa"/>
            <w:shd w:val="clear" w:color="auto" w:fill="FFFFFF"/>
            <w:tcMar>
              <w:left w:w="37" w:type="dxa"/>
            </w:tcMar>
            <w:vAlign w:val="center"/>
          </w:tcPr>
          <w:p w:rsidR="002D2E34" w:rsidRPr="00301943" w:rsidRDefault="002239DF" w:rsidP="00844ED7">
            <w:pPr>
              <w:spacing w:before="120" w:after="120"/>
              <w:jc w:val="center"/>
              <w:rPr>
                <w:bCs/>
                <w:lang w:val="uk-UA"/>
              </w:rPr>
            </w:pPr>
            <w:r>
              <w:rPr>
                <w:bCs/>
                <w:lang w:val="uk-UA"/>
              </w:rPr>
              <w:t>6</w:t>
            </w:r>
          </w:p>
        </w:tc>
      </w:tr>
      <w:tr w:rsidR="002D2E34" w:rsidRPr="00301943" w:rsidTr="00470C75">
        <w:trPr>
          <w:trHeight w:val="265"/>
          <w:jc w:val="center"/>
        </w:trPr>
        <w:tc>
          <w:tcPr>
            <w:tcW w:w="512" w:type="dxa"/>
            <w:shd w:val="clear" w:color="auto" w:fill="FFFFFF"/>
          </w:tcPr>
          <w:p w:rsidR="002D2E34" w:rsidRPr="00301943" w:rsidRDefault="002D2E34" w:rsidP="002D2E34">
            <w:pPr>
              <w:jc w:val="center"/>
              <w:rPr>
                <w:lang w:val="uk-UA"/>
              </w:rPr>
            </w:pPr>
            <w:r w:rsidRPr="00301943">
              <w:rPr>
                <w:lang w:val="uk-UA"/>
              </w:rPr>
              <w:t>2</w:t>
            </w:r>
            <w:r w:rsidR="006C7766" w:rsidRPr="00301943">
              <w:rPr>
                <w:lang w:val="uk-UA"/>
              </w:rPr>
              <w:t>.</w:t>
            </w:r>
          </w:p>
        </w:tc>
        <w:tc>
          <w:tcPr>
            <w:tcW w:w="8347" w:type="dxa"/>
            <w:shd w:val="clear" w:color="auto" w:fill="FFFFFF"/>
            <w:tcMar>
              <w:left w:w="37" w:type="dxa"/>
            </w:tcMar>
            <w:vAlign w:val="center"/>
          </w:tcPr>
          <w:p w:rsidR="002D2E34" w:rsidRPr="00301943" w:rsidRDefault="006C7766" w:rsidP="006C7766">
            <w:pPr>
              <w:ind w:right="424"/>
              <w:contextualSpacing/>
              <w:jc w:val="both"/>
              <w:rPr>
                <w:lang w:val="uk-UA"/>
              </w:rPr>
            </w:pPr>
            <w:r w:rsidRPr="00301943">
              <w:rPr>
                <w:lang w:val="uk-UA"/>
              </w:rPr>
              <w:t>Оцінка,</w:t>
            </w:r>
            <w:r w:rsidRPr="00301943">
              <w:rPr>
                <w:spacing w:val="-5"/>
                <w:lang w:val="uk-UA"/>
              </w:rPr>
              <w:t xml:space="preserve"> </w:t>
            </w:r>
            <w:r w:rsidRPr="00301943">
              <w:rPr>
                <w:lang w:val="uk-UA"/>
              </w:rPr>
              <w:t>ведення та подальший супровід пацієнтів з</w:t>
            </w:r>
            <w:r w:rsidRPr="00301943">
              <w:rPr>
                <w:spacing w:val="-11"/>
                <w:lang w:val="uk-UA"/>
              </w:rPr>
              <w:t xml:space="preserve"> </w:t>
            </w:r>
            <w:r w:rsidRPr="00301943">
              <w:rPr>
                <w:lang w:val="uk-UA"/>
              </w:rPr>
              <w:t>ПНПР-розладами</w:t>
            </w:r>
            <w:r w:rsidRPr="00301943">
              <w:rPr>
                <w:spacing w:val="-7"/>
                <w:lang w:val="uk-UA"/>
              </w:rPr>
              <w:t xml:space="preserve"> </w:t>
            </w:r>
            <w:r w:rsidRPr="00301943">
              <w:rPr>
                <w:lang w:val="uk-UA"/>
              </w:rPr>
              <w:t>за пакетом інструментів mhGAP. Епілепсія та наслідки легкої черепно-мозкової травми (посткомоційний синдром).</w:t>
            </w:r>
          </w:p>
        </w:tc>
        <w:tc>
          <w:tcPr>
            <w:tcW w:w="725" w:type="dxa"/>
            <w:shd w:val="clear" w:color="auto" w:fill="FFFFFF"/>
            <w:tcMar>
              <w:left w:w="37" w:type="dxa"/>
            </w:tcMar>
            <w:vAlign w:val="center"/>
          </w:tcPr>
          <w:p w:rsidR="002D2E34" w:rsidRPr="00301943" w:rsidRDefault="002239DF" w:rsidP="00844ED7">
            <w:pPr>
              <w:spacing w:before="120" w:after="120"/>
              <w:jc w:val="center"/>
              <w:rPr>
                <w:bCs/>
                <w:lang w:val="uk-UA"/>
              </w:rPr>
            </w:pPr>
            <w:r>
              <w:rPr>
                <w:bCs/>
                <w:lang w:val="uk-UA"/>
              </w:rPr>
              <w:t>6</w:t>
            </w:r>
          </w:p>
        </w:tc>
      </w:tr>
      <w:tr w:rsidR="006C7766" w:rsidRPr="00301943" w:rsidTr="00470C75">
        <w:trPr>
          <w:trHeight w:val="265"/>
          <w:jc w:val="center"/>
        </w:trPr>
        <w:tc>
          <w:tcPr>
            <w:tcW w:w="512" w:type="dxa"/>
            <w:shd w:val="clear" w:color="auto" w:fill="FFFFFF"/>
          </w:tcPr>
          <w:p w:rsidR="006C7766" w:rsidRPr="00301943" w:rsidRDefault="006C7766" w:rsidP="006C7766">
            <w:pPr>
              <w:jc w:val="center"/>
              <w:rPr>
                <w:lang w:val="uk-UA"/>
              </w:rPr>
            </w:pPr>
            <w:r w:rsidRPr="00301943">
              <w:rPr>
                <w:lang w:val="uk-UA"/>
              </w:rPr>
              <w:t>3.</w:t>
            </w:r>
          </w:p>
        </w:tc>
        <w:tc>
          <w:tcPr>
            <w:tcW w:w="8347" w:type="dxa"/>
            <w:shd w:val="clear" w:color="auto" w:fill="FFFFFF"/>
            <w:tcMar>
              <w:left w:w="37" w:type="dxa"/>
            </w:tcMar>
            <w:vAlign w:val="center"/>
          </w:tcPr>
          <w:p w:rsidR="006C7766" w:rsidRPr="00301943" w:rsidRDefault="006C7766" w:rsidP="00023C89">
            <w:pPr>
              <w:ind w:right="433"/>
              <w:contextualSpacing/>
              <w:jc w:val="both"/>
              <w:rPr>
                <w:lang w:val="uk-UA"/>
              </w:rPr>
            </w:pPr>
            <w:r w:rsidRPr="00301943">
              <w:rPr>
                <w:lang w:val="uk-UA"/>
              </w:rPr>
              <w:t>Оцінка,</w:t>
            </w:r>
            <w:r w:rsidRPr="00301943">
              <w:rPr>
                <w:spacing w:val="-6"/>
                <w:lang w:val="uk-UA"/>
              </w:rPr>
              <w:t xml:space="preserve"> </w:t>
            </w:r>
            <w:r w:rsidRPr="00301943">
              <w:rPr>
                <w:lang w:val="uk-UA"/>
              </w:rPr>
              <w:t>ведення та</w:t>
            </w:r>
            <w:r w:rsidRPr="00301943">
              <w:rPr>
                <w:spacing w:val="-1"/>
                <w:lang w:val="uk-UA"/>
              </w:rPr>
              <w:t xml:space="preserve"> </w:t>
            </w:r>
            <w:r w:rsidRPr="00301943">
              <w:rPr>
                <w:lang w:val="uk-UA"/>
              </w:rPr>
              <w:t>подальший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за пакетом інструментів mhGAP. Психози</w:t>
            </w:r>
            <w:r w:rsidR="00023C89" w:rsidRPr="00301943">
              <w:rPr>
                <w:lang w:val="uk-UA"/>
              </w:rPr>
              <w:t xml:space="preserve"> супровід пацієнтів</w:t>
            </w:r>
            <w:r w:rsidRPr="00301943">
              <w:rPr>
                <w:lang w:val="uk-UA"/>
              </w:rPr>
              <w:t>.</w:t>
            </w:r>
          </w:p>
        </w:tc>
        <w:tc>
          <w:tcPr>
            <w:tcW w:w="725" w:type="dxa"/>
            <w:shd w:val="clear" w:color="auto" w:fill="FFFFFF"/>
            <w:tcMar>
              <w:left w:w="37" w:type="dxa"/>
            </w:tcMar>
            <w:vAlign w:val="center"/>
          </w:tcPr>
          <w:p w:rsidR="006C7766" w:rsidRPr="00301943" w:rsidRDefault="002239DF" w:rsidP="006C7766">
            <w:pPr>
              <w:spacing w:before="120" w:after="120"/>
              <w:jc w:val="center"/>
              <w:rPr>
                <w:bCs/>
                <w:lang w:val="uk-UA"/>
              </w:rPr>
            </w:pPr>
            <w:r>
              <w:rPr>
                <w:bCs/>
                <w:lang w:val="uk-UA"/>
              </w:rPr>
              <w:t>6</w:t>
            </w:r>
          </w:p>
        </w:tc>
      </w:tr>
      <w:tr w:rsidR="006C7766" w:rsidRPr="00301943" w:rsidTr="00470C75">
        <w:trPr>
          <w:trHeight w:val="265"/>
          <w:jc w:val="center"/>
        </w:trPr>
        <w:tc>
          <w:tcPr>
            <w:tcW w:w="512" w:type="dxa"/>
            <w:shd w:val="clear" w:color="auto" w:fill="FFFFFF"/>
          </w:tcPr>
          <w:p w:rsidR="006C7766" w:rsidRPr="00301943" w:rsidRDefault="006C7766" w:rsidP="006C7766">
            <w:pPr>
              <w:jc w:val="center"/>
              <w:rPr>
                <w:lang w:val="uk-UA"/>
              </w:rPr>
            </w:pPr>
            <w:r w:rsidRPr="00301943">
              <w:rPr>
                <w:lang w:val="uk-UA"/>
              </w:rPr>
              <w:t>4.</w:t>
            </w:r>
          </w:p>
        </w:tc>
        <w:tc>
          <w:tcPr>
            <w:tcW w:w="8347" w:type="dxa"/>
            <w:shd w:val="clear" w:color="auto" w:fill="FFFFFF"/>
            <w:tcMar>
              <w:left w:w="37" w:type="dxa"/>
            </w:tcMar>
            <w:vAlign w:val="center"/>
          </w:tcPr>
          <w:p w:rsidR="006C7766" w:rsidRPr="00301943" w:rsidRDefault="006C7766" w:rsidP="006C7766">
            <w:pPr>
              <w:ind w:right="426"/>
              <w:contextualSpacing/>
              <w:jc w:val="both"/>
              <w:rPr>
                <w:spacing w:val="-2"/>
                <w:lang w:val="uk-UA"/>
              </w:rPr>
            </w:pPr>
            <w:r w:rsidRPr="00301943">
              <w:rPr>
                <w:spacing w:val="-4"/>
                <w:lang w:val="uk-UA"/>
              </w:rPr>
              <w:t>Оцінка,</w:t>
            </w:r>
            <w:r w:rsidRPr="00301943">
              <w:rPr>
                <w:spacing w:val="-14"/>
                <w:lang w:val="uk-UA"/>
              </w:rPr>
              <w:t xml:space="preserve"> </w:t>
            </w:r>
            <w:r w:rsidRPr="00301943">
              <w:rPr>
                <w:spacing w:val="-4"/>
                <w:lang w:val="uk-UA"/>
              </w:rPr>
              <w:t>ведення</w:t>
            </w:r>
            <w:r w:rsidRPr="00301943">
              <w:rPr>
                <w:spacing w:val="-14"/>
                <w:lang w:val="uk-UA"/>
              </w:rPr>
              <w:t xml:space="preserve"> </w:t>
            </w:r>
            <w:r w:rsidRPr="00301943">
              <w:rPr>
                <w:spacing w:val="-4"/>
                <w:lang w:val="uk-UA"/>
              </w:rPr>
              <w:t>та</w:t>
            </w:r>
            <w:r w:rsidRPr="00301943">
              <w:rPr>
                <w:spacing w:val="-14"/>
                <w:lang w:val="uk-UA"/>
              </w:rPr>
              <w:t xml:space="preserve"> </w:t>
            </w:r>
            <w:r w:rsidRPr="00301943">
              <w:rPr>
                <w:spacing w:val="-4"/>
                <w:lang w:val="uk-UA"/>
              </w:rPr>
              <w:t>подальший</w:t>
            </w:r>
            <w:r w:rsidRPr="00301943">
              <w:rPr>
                <w:spacing w:val="-14"/>
                <w:lang w:val="uk-UA"/>
              </w:rPr>
              <w:t xml:space="preserve"> </w:t>
            </w:r>
            <w:r w:rsidRPr="00301943">
              <w:rPr>
                <w:spacing w:val="-4"/>
                <w:lang w:val="uk-UA"/>
              </w:rPr>
              <w:t>супровід</w:t>
            </w:r>
            <w:r w:rsidRPr="00301943">
              <w:rPr>
                <w:spacing w:val="-5"/>
                <w:lang w:val="uk-UA"/>
              </w:rPr>
              <w:t xml:space="preserve"> </w:t>
            </w:r>
            <w:r w:rsidRPr="00301943">
              <w:rPr>
                <w:spacing w:val="-4"/>
                <w:lang w:val="uk-UA"/>
              </w:rPr>
              <w:t>пацієнтів</w:t>
            </w:r>
            <w:r w:rsidRPr="00301943">
              <w:rPr>
                <w:spacing w:val="-10"/>
                <w:lang w:val="uk-UA"/>
              </w:rPr>
              <w:t xml:space="preserve"> </w:t>
            </w:r>
            <w:r w:rsidRPr="00301943">
              <w:rPr>
                <w:spacing w:val="-4"/>
                <w:lang w:val="uk-UA"/>
              </w:rPr>
              <w:t>з</w:t>
            </w:r>
            <w:r w:rsidRPr="00301943">
              <w:rPr>
                <w:spacing w:val="-15"/>
                <w:lang w:val="uk-UA"/>
              </w:rPr>
              <w:t xml:space="preserve"> </w:t>
            </w:r>
            <w:r w:rsidRPr="00301943">
              <w:rPr>
                <w:spacing w:val="-4"/>
                <w:lang w:val="uk-UA"/>
              </w:rPr>
              <w:t>ПНПР-розладами</w:t>
            </w:r>
            <w:r w:rsidRPr="00301943">
              <w:rPr>
                <w:spacing w:val="-14"/>
                <w:lang w:val="uk-UA"/>
              </w:rPr>
              <w:t xml:space="preserve"> </w:t>
            </w:r>
            <w:r w:rsidRPr="00301943">
              <w:rPr>
                <w:spacing w:val="-4"/>
                <w:lang w:val="uk-UA"/>
              </w:rPr>
              <w:t xml:space="preserve">за </w:t>
            </w:r>
            <w:r w:rsidRPr="00301943">
              <w:rPr>
                <w:lang w:val="uk-UA"/>
              </w:rPr>
              <w:t>пакетом</w:t>
            </w:r>
            <w:r w:rsidRPr="00301943">
              <w:rPr>
                <w:spacing w:val="-15"/>
                <w:lang w:val="uk-UA"/>
              </w:rPr>
              <w:t xml:space="preserve"> </w:t>
            </w:r>
            <w:r w:rsidRPr="00301943">
              <w:rPr>
                <w:lang w:val="uk-UA"/>
              </w:rPr>
              <w:t>інструментів</w:t>
            </w:r>
            <w:r w:rsidRPr="00301943">
              <w:rPr>
                <w:spacing w:val="-8"/>
                <w:lang w:val="uk-UA"/>
              </w:rPr>
              <w:t xml:space="preserve"> </w:t>
            </w:r>
            <w:r w:rsidRPr="00301943">
              <w:rPr>
                <w:lang w:val="uk-UA"/>
              </w:rPr>
              <w:t>mhGAP.</w:t>
            </w:r>
            <w:r w:rsidRPr="00301943">
              <w:rPr>
                <w:spacing w:val="-12"/>
                <w:lang w:val="uk-UA"/>
              </w:rPr>
              <w:t xml:space="preserve"> </w:t>
            </w:r>
            <w:r w:rsidRPr="00301943">
              <w:rPr>
                <w:lang w:val="uk-UA"/>
              </w:rPr>
              <w:t>Деменція.</w:t>
            </w:r>
          </w:p>
        </w:tc>
        <w:tc>
          <w:tcPr>
            <w:tcW w:w="725" w:type="dxa"/>
            <w:shd w:val="clear" w:color="auto" w:fill="FFFFFF"/>
            <w:tcMar>
              <w:left w:w="37" w:type="dxa"/>
            </w:tcMar>
            <w:vAlign w:val="center"/>
          </w:tcPr>
          <w:p w:rsidR="006C7766" w:rsidRPr="00301943" w:rsidRDefault="002239DF" w:rsidP="006C7766">
            <w:pPr>
              <w:spacing w:before="120" w:after="120"/>
              <w:jc w:val="center"/>
              <w:rPr>
                <w:bCs/>
                <w:lang w:val="uk-UA"/>
              </w:rPr>
            </w:pPr>
            <w:r>
              <w:rPr>
                <w:bCs/>
                <w:lang w:val="uk-UA"/>
              </w:rPr>
              <w:t>6</w:t>
            </w:r>
          </w:p>
        </w:tc>
      </w:tr>
      <w:tr w:rsidR="006C7766" w:rsidRPr="00301943" w:rsidTr="00470C75">
        <w:trPr>
          <w:trHeight w:val="381"/>
          <w:jc w:val="center"/>
        </w:trPr>
        <w:tc>
          <w:tcPr>
            <w:tcW w:w="512" w:type="dxa"/>
            <w:shd w:val="clear" w:color="auto" w:fill="FFFFFF"/>
          </w:tcPr>
          <w:p w:rsidR="006C7766" w:rsidRPr="00301943" w:rsidRDefault="006C7766" w:rsidP="006C7766">
            <w:pPr>
              <w:jc w:val="center"/>
              <w:rPr>
                <w:lang w:val="uk-UA"/>
              </w:rPr>
            </w:pPr>
            <w:r w:rsidRPr="00301943">
              <w:rPr>
                <w:lang w:val="uk-UA"/>
              </w:rPr>
              <w:t>5.</w:t>
            </w:r>
          </w:p>
        </w:tc>
        <w:tc>
          <w:tcPr>
            <w:tcW w:w="8347" w:type="dxa"/>
            <w:shd w:val="clear" w:color="auto" w:fill="FFFFFF"/>
            <w:tcMar>
              <w:left w:w="37" w:type="dxa"/>
            </w:tcMar>
            <w:vAlign w:val="center"/>
          </w:tcPr>
          <w:p w:rsidR="006C7766" w:rsidRPr="00301943" w:rsidRDefault="006C7766" w:rsidP="006C7766">
            <w:pPr>
              <w:pStyle w:val="a4"/>
              <w:spacing w:line="240" w:lineRule="auto"/>
              <w:ind w:right="423"/>
              <w:contextualSpacing/>
              <w:jc w:val="both"/>
              <w:rPr>
                <w:sz w:val="24"/>
              </w:rPr>
            </w:pPr>
            <w:r w:rsidRPr="00301943">
              <w:rPr>
                <w:spacing w:val="-4"/>
                <w:sz w:val="24"/>
              </w:rPr>
              <w:t>Оцінка,</w:t>
            </w:r>
            <w:r w:rsidRPr="00301943">
              <w:rPr>
                <w:spacing w:val="-14"/>
                <w:sz w:val="24"/>
              </w:rPr>
              <w:t xml:space="preserve"> </w:t>
            </w:r>
            <w:r w:rsidRPr="00301943">
              <w:rPr>
                <w:spacing w:val="-4"/>
                <w:sz w:val="24"/>
              </w:rPr>
              <w:t>ведення</w:t>
            </w:r>
            <w:r w:rsidRPr="00301943">
              <w:rPr>
                <w:spacing w:val="-14"/>
                <w:sz w:val="24"/>
              </w:rPr>
              <w:t xml:space="preserve"> </w:t>
            </w:r>
            <w:r w:rsidRPr="00301943">
              <w:rPr>
                <w:spacing w:val="-4"/>
                <w:sz w:val="24"/>
              </w:rPr>
              <w:t>та</w:t>
            </w:r>
            <w:r w:rsidRPr="00301943">
              <w:rPr>
                <w:spacing w:val="-14"/>
                <w:sz w:val="24"/>
              </w:rPr>
              <w:t xml:space="preserve"> </w:t>
            </w:r>
            <w:r w:rsidRPr="00301943">
              <w:rPr>
                <w:spacing w:val="-4"/>
                <w:sz w:val="24"/>
              </w:rPr>
              <w:t>подальший</w:t>
            </w:r>
            <w:r w:rsidRPr="00301943">
              <w:rPr>
                <w:spacing w:val="-14"/>
                <w:sz w:val="24"/>
              </w:rPr>
              <w:t xml:space="preserve"> </w:t>
            </w:r>
            <w:r w:rsidRPr="00301943">
              <w:rPr>
                <w:spacing w:val="-4"/>
                <w:sz w:val="24"/>
              </w:rPr>
              <w:t>супровід</w:t>
            </w:r>
            <w:r w:rsidRPr="00301943">
              <w:rPr>
                <w:spacing w:val="-5"/>
                <w:sz w:val="24"/>
              </w:rPr>
              <w:t xml:space="preserve"> </w:t>
            </w:r>
            <w:r w:rsidRPr="00301943">
              <w:rPr>
                <w:spacing w:val="-4"/>
                <w:sz w:val="24"/>
              </w:rPr>
              <w:t>п</w:t>
            </w:r>
            <w:r w:rsidR="00023C89" w:rsidRPr="00301943">
              <w:rPr>
                <w:spacing w:val="-4"/>
                <w:sz w:val="24"/>
              </w:rPr>
              <w:t>аціє</w:t>
            </w:r>
            <w:r w:rsidRPr="00301943">
              <w:rPr>
                <w:spacing w:val="-4"/>
                <w:sz w:val="24"/>
              </w:rPr>
              <w:t>нтів</w:t>
            </w:r>
            <w:r w:rsidRPr="00301943">
              <w:rPr>
                <w:spacing w:val="-10"/>
                <w:sz w:val="24"/>
              </w:rPr>
              <w:t xml:space="preserve"> </w:t>
            </w:r>
            <w:r w:rsidRPr="00301943">
              <w:rPr>
                <w:spacing w:val="-4"/>
                <w:sz w:val="24"/>
              </w:rPr>
              <w:t>з</w:t>
            </w:r>
            <w:r w:rsidRPr="00301943">
              <w:rPr>
                <w:spacing w:val="-15"/>
                <w:sz w:val="24"/>
              </w:rPr>
              <w:t xml:space="preserve"> </w:t>
            </w:r>
            <w:r w:rsidRPr="00301943">
              <w:rPr>
                <w:spacing w:val="-4"/>
                <w:sz w:val="24"/>
              </w:rPr>
              <w:t>ПНПР-розладами</w:t>
            </w:r>
            <w:r w:rsidRPr="00301943">
              <w:rPr>
                <w:spacing w:val="-14"/>
                <w:sz w:val="24"/>
              </w:rPr>
              <w:t xml:space="preserve"> </w:t>
            </w:r>
            <w:r w:rsidRPr="00301943">
              <w:rPr>
                <w:spacing w:val="-4"/>
                <w:sz w:val="24"/>
              </w:rPr>
              <w:t xml:space="preserve">за </w:t>
            </w:r>
            <w:r w:rsidRPr="00301943">
              <w:rPr>
                <w:sz w:val="24"/>
              </w:rPr>
              <w:t xml:space="preserve">пакетом інструментів mhGAP. Дитячі та підліткові психічні i поведінкові </w:t>
            </w:r>
            <w:r w:rsidRPr="00301943">
              <w:rPr>
                <w:spacing w:val="-2"/>
                <w:sz w:val="24"/>
              </w:rPr>
              <w:t>розлади.</w:t>
            </w:r>
          </w:p>
        </w:tc>
        <w:tc>
          <w:tcPr>
            <w:tcW w:w="725" w:type="dxa"/>
            <w:shd w:val="clear" w:color="auto" w:fill="FFFFFF"/>
            <w:tcMar>
              <w:left w:w="37" w:type="dxa"/>
            </w:tcMar>
            <w:vAlign w:val="center"/>
          </w:tcPr>
          <w:p w:rsidR="006C7766" w:rsidRPr="00301943" w:rsidRDefault="002239DF" w:rsidP="006C7766">
            <w:pPr>
              <w:spacing w:before="120" w:after="120"/>
              <w:jc w:val="center"/>
              <w:rPr>
                <w:lang w:val="uk-UA"/>
              </w:rPr>
            </w:pPr>
            <w:r>
              <w:rPr>
                <w:lang w:val="uk-UA"/>
              </w:rPr>
              <w:t>6</w:t>
            </w:r>
          </w:p>
        </w:tc>
      </w:tr>
      <w:tr w:rsidR="006C7766" w:rsidRPr="00301943" w:rsidTr="00470C75">
        <w:trPr>
          <w:trHeight w:val="475"/>
          <w:jc w:val="center"/>
        </w:trPr>
        <w:tc>
          <w:tcPr>
            <w:tcW w:w="8859" w:type="dxa"/>
            <w:gridSpan w:val="2"/>
            <w:shd w:val="clear" w:color="auto" w:fill="FFFFFF"/>
          </w:tcPr>
          <w:p w:rsidR="006C7766" w:rsidRPr="00301943" w:rsidRDefault="006C7766" w:rsidP="006C7766">
            <w:pPr>
              <w:pStyle w:val="2"/>
              <w:rPr>
                <w:sz w:val="24"/>
              </w:rPr>
            </w:pPr>
            <w:r w:rsidRPr="00301943">
              <w:rPr>
                <w:sz w:val="24"/>
              </w:rPr>
              <w:lastRenderedPageBreak/>
              <w:t>Всього</w:t>
            </w:r>
          </w:p>
        </w:tc>
        <w:tc>
          <w:tcPr>
            <w:tcW w:w="725" w:type="dxa"/>
            <w:shd w:val="clear" w:color="auto" w:fill="FFFFFF"/>
            <w:tcMar>
              <w:left w:w="37" w:type="dxa"/>
            </w:tcMar>
            <w:vAlign w:val="center"/>
          </w:tcPr>
          <w:p w:rsidR="006C7766" w:rsidRPr="00301943" w:rsidRDefault="006C7766" w:rsidP="006C7766">
            <w:pPr>
              <w:spacing w:before="40" w:after="40"/>
              <w:jc w:val="center"/>
              <w:rPr>
                <w:b/>
                <w:bCs/>
                <w:iCs/>
                <w:color w:val="000000"/>
                <w:lang w:val="uk-UA"/>
              </w:rPr>
            </w:pPr>
            <w:r w:rsidRPr="00301943">
              <w:rPr>
                <w:b/>
                <w:bCs/>
                <w:iCs/>
                <w:color w:val="000000"/>
                <w:lang w:val="uk-UA"/>
              </w:rPr>
              <w:t>30</w:t>
            </w:r>
          </w:p>
        </w:tc>
      </w:tr>
    </w:tbl>
    <w:p w:rsidR="0067656B" w:rsidRPr="00301943" w:rsidRDefault="0067656B" w:rsidP="0067656B">
      <w:pPr>
        <w:pStyle w:val="12"/>
        <w:tabs>
          <w:tab w:val="left" w:pos="387"/>
        </w:tabs>
        <w:spacing w:before="240" w:after="240" w:line="240" w:lineRule="auto"/>
        <w:ind w:firstLine="0"/>
        <w:jc w:val="center"/>
        <w:rPr>
          <w:b/>
          <w:bCs/>
          <w:sz w:val="24"/>
          <w:szCs w:val="24"/>
          <w:lang w:val="uk-UA" w:bidi="ru-RU"/>
        </w:rPr>
      </w:pPr>
      <w:r w:rsidRPr="00301943">
        <w:rPr>
          <w:b/>
          <w:bCs/>
          <w:sz w:val="24"/>
          <w:szCs w:val="24"/>
          <w:lang w:val="uk-UA" w:bidi="ru-RU"/>
        </w:rPr>
        <w:t>5.4. Теми лабораторних</w:t>
      </w:r>
      <w:r w:rsidRPr="00301943">
        <w:rPr>
          <w:b/>
          <w:bCs/>
          <w:sz w:val="24"/>
          <w:szCs w:val="24"/>
          <w:lang w:val="uk-UA"/>
        </w:rPr>
        <w:t xml:space="preserve"> </w:t>
      </w:r>
      <w:r w:rsidRPr="00301943">
        <w:rPr>
          <w:b/>
          <w:bCs/>
          <w:sz w:val="24"/>
          <w:szCs w:val="24"/>
          <w:lang w:val="uk-UA" w:bidi="ru-RU"/>
        </w:rPr>
        <w:t>занять</w:t>
      </w:r>
    </w:p>
    <w:p w:rsidR="0067656B" w:rsidRPr="00301943" w:rsidRDefault="0067656B" w:rsidP="0067656B">
      <w:pPr>
        <w:pStyle w:val="12"/>
        <w:tabs>
          <w:tab w:val="left" w:pos="387"/>
        </w:tabs>
        <w:spacing w:before="120" w:after="120" w:line="240" w:lineRule="auto"/>
        <w:ind w:firstLine="0"/>
        <w:rPr>
          <w:b/>
          <w:bCs/>
          <w:sz w:val="24"/>
          <w:szCs w:val="24"/>
          <w:lang w:val="uk-UA" w:bidi="ru-RU"/>
        </w:rPr>
      </w:pPr>
      <w:r w:rsidRPr="00301943">
        <w:rPr>
          <w:bCs/>
          <w:sz w:val="24"/>
          <w:szCs w:val="24"/>
          <w:lang w:val="uk-UA" w:bidi="ru-RU"/>
        </w:rPr>
        <w:tab/>
        <w:t>Лабораторні заняття не передбачені</w:t>
      </w:r>
      <w:r w:rsidRPr="00301943">
        <w:rPr>
          <w:b/>
          <w:bCs/>
          <w:sz w:val="24"/>
          <w:szCs w:val="24"/>
          <w:lang w:val="uk-UA" w:bidi="ru-RU"/>
        </w:rPr>
        <w:t>.</w:t>
      </w:r>
    </w:p>
    <w:p w:rsidR="0067656B" w:rsidRPr="00301943" w:rsidRDefault="0067656B" w:rsidP="0067656B">
      <w:pPr>
        <w:pStyle w:val="12"/>
        <w:tabs>
          <w:tab w:val="left" w:pos="387"/>
        </w:tabs>
        <w:spacing w:before="120" w:after="120" w:line="240" w:lineRule="auto"/>
        <w:ind w:firstLine="0"/>
        <w:rPr>
          <w:sz w:val="24"/>
          <w:szCs w:val="24"/>
          <w:lang w:val="uk-UA"/>
        </w:rPr>
      </w:pPr>
    </w:p>
    <w:p w:rsidR="0067656B" w:rsidRPr="00301943" w:rsidRDefault="0067656B" w:rsidP="0067656B">
      <w:pPr>
        <w:widowControl w:val="0"/>
        <w:spacing w:before="120" w:after="120"/>
        <w:jc w:val="center"/>
        <w:rPr>
          <w:b/>
          <w:lang w:val="uk-UA"/>
        </w:rPr>
      </w:pPr>
      <w:r w:rsidRPr="00301943">
        <w:rPr>
          <w:b/>
          <w:lang w:val="uk-UA"/>
        </w:rPr>
        <w:t xml:space="preserve">6. Самостійна </w:t>
      </w:r>
      <w:r w:rsidRPr="00301943">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7"/>
        <w:gridCol w:w="7156"/>
        <w:gridCol w:w="502"/>
      </w:tblGrid>
      <w:tr w:rsidR="003C31E1" w:rsidRPr="00301943" w:rsidTr="006C7766">
        <w:trPr>
          <w:cantSplit/>
          <w:trHeight w:hRule="exact" w:val="984"/>
          <w:jc w:val="center"/>
        </w:trPr>
        <w:tc>
          <w:tcPr>
            <w:tcW w:w="597" w:type="dxa"/>
            <w:shd w:val="clear" w:color="auto" w:fill="FFFFFF"/>
          </w:tcPr>
          <w:p w:rsidR="003C31E1" w:rsidRPr="00301943" w:rsidRDefault="003C31E1" w:rsidP="002D2E34">
            <w:pPr>
              <w:jc w:val="center"/>
              <w:rPr>
                <w:b/>
                <w:lang w:val="uk-UA"/>
              </w:rPr>
            </w:pPr>
            <w:r w:rsidRPr="00301943">
              <w:rPr>
                <w:b/>
                <w:lang w:val="uk-UA"/>
              </w:rPr>
              <w:t>№ з/п</w:t>
            </w:r>
          </w:p>
        </w:tc>
        <w:tc>
          <w:tcPr>
            <w:tcW w:w="7156" w:type="dxa"/>
            <w:shd w:val="clear" w:color="auto" w:fill="FFFFFF"/>
            <w:tcMar>
              <w:left w:w="37" w:type="dxa"/>
            </w:tcMar>
            <w:vAlign w:val="center"/>
          </w:tcPr>
          <w:p w:rsidR="003C31E1" w:rsidRPr="00301943" w:rsidRDefault="003C31E1" w:rsidP="00844ED7">
            <w:pPr>
              <w:jc w:val="center"/>
              <w:rPr>
                <w:b/>
                <w:lang w:val="uk-UA"/>
              </w:rPr>
            </w:pPr>
            <w:r w:rsidRPr="00301943">
              <w:rPr>
                <w:b/>
                <w:lang w:val="uk-UA"/>
              </w:rPr>
              <w:t>ТЕМА</w:t>
            </w:r>
          </w:p>
        </w:tc>
        <w:tc>
          <w:tcPr>
            <w:tcW w:w="502" w:type="dxa"/>
            <w:shd w:val="clear" w:color="auto" w:fill="FFFFFF"/>
            <w:tcMar>
              <w:left w:w="37" w:type="dxa"/>
            </w:tcMar>
            <w:textDirection w:val="btLr"/>
            <w:vAlign w:val="center"/>
          </w:tcPr>
          <w:p w:rsidR="003C31E1" w:rsidRPr="00301943" w:rsidRDefault="003C31E1" w:rsidP="005E1ACA">
            <w:pPr>
              <w:spacing w:before="40" w:after="40"/>
              <w:jc w:val="center"/>
              <w:rPr>
                <w:b/>
                <w:lang w:val="uk-UA"/>
              </w:rPr>
            </w:pPr>
            <w:r w:rsidRPr="00301943">
              <w:rPr>
                <w:b/>
                <w:lang w:val="uk-UA"/>
              </w:rPr>
              <w:t>СР</w:t>
            </w:r>
            <w:r w:rsidR="005E1ACA" w:rsidRPr="00301943">
              <w:rPr>
                <w:b/>
                <w:lang w:val="uk-UA"/>
              </w:rPr>
              <w:t>З</w:t>
            </w:r>
          </w:p>
        </w:tc>
      </w:tr>
      <w:tr w:rsidR="003C31E1" w:rsidRPr="00301943" w:rsidTr="006C7766">
        <w:trPr>
          <w:trHeight w:val="499"/>
          <w:jc w:val="center"/>
        </w:trPr>
        <w:tc>
          <w:tcPr>
            <w:tcW w:w="597" w:type="dxa"/>
            <w:shd w:val="clear" w:color="auto" w:fill="FFFFFF"/>
          </w:tcPr>
          <w:p w:rsidR="003C31E1" w:rsidRPr="00301943" w:rsidRDefault="003C31E1" w:rsidP="002D2E34">
            <w:pPr>
              <w:jc w:val="center"/>
              <w:rPr>
                <w:lang w:val="uk-UA"/>
              </w:rPr>
            </w:pPr>
          </w:p>
          <w:p w:rsidR="003C31E1" w:rsidRPr="00301943" w:rsidRDefault="003C31E1" w:rsidP="002D2E34">
            <w:pPr>
              <w:jc w:val="center"/>
              <w:rPr>
                <w:lang w:val="uk-UA"/>
              </w:rPr>
            </w:pPr>
            <w:r w:rsidRPr="00301943">
              <w:rPr>
                <w:lang w:val="uk-UA"/>
              </w:rPr>
              <w:t>1</w:t>
            </w:r>
            <w:r w:rsidR="006C7766" w:rsidRPr="00301943">
              <w:rPr>
                <w:lang w:val="uk-UA"/>
              </w:rPr>
              <w:t>.</w:t>
            </w:r>
          </w:p>
        </w:tc>
        <w:tc>
          <w:tcPr>
            <w:tcW w:w="7156" w:type="dxa"/>
            <w:shd w:val="clear" w:color="auto" w:fill="FFFFFF"/>
            <w:tcMar>
              <w:left w:w="37" w:type="dxa"/>
            </w:tcMar>
            <w:vAlign w:val="center"/>
          </w:tcPr>
          <w:p w:rsidR="003C31E1" w:rsidRPr="00301943" w:rsidRDefault="006C7766" w:rsidP="006C7766">
            <w:pPr>
              <w:jc w:val="both"/>
              <w:rPr>
                <w:lang w:val="uk-UA"/>
              </w:rPr>
            </w:pPr>
            <w:r w:rsidRPr="00301943">
              <w:rPr>
                <w:lang w:val="uk-UA"/>
              </w:rPr>
              <w:t>Оцінка,</w:t>
            </w:r>
            <w:r w:rsidRPr="00301943">
              <w:rPr>
                <w:spacing w:val="-5"/>
                <w:lang w:val="uk-UA"/>
              </w:rPr>
              <w:t xml:space="preserve"> </w:t>
            </w:r>
            <w:r w:rsidRPr="00301943">
              <w:rPr>
                <w:lang w:val="uk-UA"/>
              </w:rPr>
              <w:t>ведення та</w:t>
            </w:r>
            <w:r w:rsidRPr="00301943">
              <w:rPr>
                <w:spacing w:val="-5"/>
                <w:lang w:val="uk-UA"/>
              </w:rPr>
              <w:t xml:space="preserve"> </w:t>
            </w:r>
            <w:r w:rsidRPr="00301943">
              <w:rPr>
                <w:lang w:val="uk-UA"/>
              </w:rPr>
              <w:t>подальший супровід пацієнтів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 xml:space="preserve">за пакетом інструментів mhGAP. Розлади пов'язані зі вживанням психоактивних </w:t>
            </w:r>
            <w:r w:rsidRPr="00301943">
              <w:rPr>
                <w:spacing w:val="-2"/>
                <w:lang w:val="uk-UA"/>
              </w:rPr>
              <w:t>речовин.</w:t>
            </w:r>
          </w:p>
        </w:tc>
        <w:tc>
          <w:tcPr>
            <w:tcW w:w="502" w:type="dxa"/>
            <w:shd w:val="clear" w:color="auto" w:fill="FFFFFF"/>
            <w:tcMar>
              <w:left w:w="37" w:type="dxa"/>
            </w:tcMar>
            <w:vAlign w:val="center"/>
          </w:tcPr>
          <w:p w:rsidR="003C31E1" w:rsidRPr="00301943" w:rsidRDefault="006C7766" w:rsidP="00844ED7">
            <w:pPr>
              <w:spacing w:before="120" w:after="120"/>
              <w:jc w:val="center"/>
              <w:rPr>
                <w:bCs/>
                <w:lang w:val="uk-UA"/>
              </w:rPr>
            </w:pPr>
            <w:r w:rsidRPr="00301943">
              <w:rPr>
                <w:lang w:val="uk-UA"/>
              </w:rPr>
              <w:t>12</w:t>
            </w:r>
          </w:p>
        </w:tc>
      </w:tr>
      <w:tr w:rsidR="003C31E1" w:rsidRPr="00301943" w:rsidTr="006C7766">
        <w:trPr>
          <w:trHeight w:val="265"/>
          <w:jc w:val="center"/>
        </w:trPr>
        <w:tc>
          <w:tcPr>
            <w:tcW w:w="597" w:type="dxa"/>
            <w:shd w:val="clear" w:color="auto" w:fill="FFFFFF"/>
          </w:tcPr>
          <w:p w:rsidR="003C31E1" w:rsidRPr="00301943" w:rsidRDefault="003C31E1" w:rsidP="002D2E34">
            <w:pPr>
              <w:jc w:val="center"/>
              <w:rPr>
                <w:lang w:val="uk-UA"/>
              </w:rPr>
            </w:pPr>
            <w:r w:rsidRPr="00301943">
              <w:rPr>
                <w:lang w:val="uk-UA"/>
              </w:rPr>
              <w:t>2</w:t>
            </w:r>
            <w:r w:rsidR="006C7766" w:rsidRPr="00301943">
              <w:rPr>
                <w:lang w:val="uk-UA"/>
              </w:rPr>
              <w:t>.</w:t>
            </w:r>
          </w:p>
        </w:tc>
        <w:tc>
          <w:tcPr>
            <w:tcW w:w="7156" w:type="dxa"/>
            <w:shd w:val="clear" w:color="auto" w:fill="FFFFFF"/>
            <w:tcMar>
              <w:left w:w="37" w:type="dxa"/>
            </w:tcMar>
            <w:vAlign w:val="center"/>
          </w:tcPr>
          <w:p w:rsidR="003C31E1" w:rsidRPr="00301943" w:rsidRDefault="006C7766" w:rsidP="00844ED7">
            <w:pPr>
              <w:jc w:val="both"/>
              <w:rPr>
                <w:lang w:val="uk-UA"/>
              </w:rPr>
            </w:pPr>
            <w:r w:rsidRPr="00301943">
              <w:rPr>
                <w:lang w:val="uk-UA"/>
              </w:rPr>
              <w:t>Оцінка,</w:t>
            </w:r>
            <w:r w:rsidRPr="00301943">
              <w:rPr>
                <w:spacing w:val="-5"/>
                <w:lang w:val="uk-UA"/>
              </w:rPr>
              <w:t xml:space="preserve"> </w:t>
            </w:r>
            <w:r w:rsidRPr="00301943">
              <w:rPr>
                <w:lang w:val="uk-UA"/>
              </w:rPr>
              <w:t>ведення та подальший супровід пацієнтів з</w:t>
            </w:r>
            <w:r w:rsidRPr="00301943">
              <w:rPr>
                <w:spacing w:val="-11"/>
                <w:lang w:val="uk-UA"/>
              </w:rPr>
              <w:t xml:space="preserve"> </w:t>
            </w:r>
            <w:r w:rsidRPr="00301943">
              <w:rPr>
                <w:lang w:val="uk-UA"/>
              </w:rPr>
              <w:t>ПНПР-розладами</w:t>
            </w:r>
            <w:r w:rsidRPr="00301943">
              <w:rPr>
                <w:spacing w:val="-7"/>
                <w:lang w:val="uk-UA"/>
              </w:rPr>
              <w:t xml:space="preserve"> </w:t>
            </w:r>
            <w:r w:rsidRPr="00301943">
              <w:rPr>
                <w:lang w:val="uk-UA"/>
              </w:rPr>
              <w:t>за пакетом інструментів mhGAP. Епілепсія та наслідки легкої черепно-мозкової травми (посткомоційний синдром).</w:t>
            </w:r>
          </w:p>
        </w:tc>
        <w:tc>
          <w:tcPr>
            <w:tcW w:w="502" w:type="dxa"/>
            <w:shd w:val="clear" w:color="auto" w:fill="FFFFFF"/>
            <w:tcMar>
              <w:left w:w="37" w:type="dxa"/>
            </w:tcMar>
            <w:vAlign w:val="center"/>
          </w:tcPr>
          <w:p w:rsidR="003C31E1" w:rsidRPr="00301943" w:rsidRDefault="006C7766" w:rsidP="00844ED7">
            <w:pPr>
              <w:spacing w:before="120" w:after="120"/>
              <w:jc w:val="center"/>
              <w:rPr>
                <w:bCs/>
                <w:lang w:val="uk-UA"/>
              </w:rPr>
            </w:pPr>
            <w:r w:rsidRPr="00301943">
              <w:rPr>
                <w:bCs/>
                <w:lang w:val="uk-UA"/>
              </w:rPr>
              <w:t>12</w:t>
            </w:r>
          </w:p>
        </w:tc>
      </w:tr>
      <w:tr w:rsidR="003C31E1" w:rsidRPr="00301943" w:rsidTr="006C7766">
        <w:trPr>
          <w:trHeight w:val="265"/>
          <w:jc w:val="center"/>
        </w:trPr>
        <w:tc>
          <w:tcPr>
            <w:tcW w:w="597" w:type="dxa"/>
            <w:shd w:val="clear" w:color="auto" w:fill="FFFFFF"/>
          </w:tcPr>
          <w:p w:rsidR="003C31E1" w:rsidRPr="00301943" w:rsidRDefault="003C31E1" w:rsidP="002D2E34">
            <w:pPr>
              <w:jc w:val="center"/>
              <w:rPr>
                <w:lang w:val="uk-UA"/>
              </w:rPr>
            </w:pPr>
            <w:r w:rsidRPr="00301943">
              <w:rPr>
                <w:lang w:val="uk-UA"/>
              </w:rPr>
              <w:t>3</w:t>
            </w:r>
            <w:r w:rsidR="006C7766" w:rsidRPr="00301943">
              <w:rPr>
                <w:lang w:val="uk-UA"/>
              </w:rPr>
              <w:t>.</w:t>
            </w:r>
          </w:p>
        </w:tc>
        <w:tc>
          <w:tcPr>
            <w:tcW w:w="7156" w:type="dxa"/>
            <w:shd w:val="clear" w:color="auto" w:fill="FFFFFF"/>
            <w:tcMar>
              <w:left w:w="37" w:type="dxa"/>
            </w:tcMar>
            <w:vAlign w:val="center"/>
          </w:tcPr>
          <w:p w:rsidR="003C31E1" w:rsidRPr="00301943" w:rsidRDefault="00023C89" w:rsidP="00844ED7">
            <w:pPr>
              <w:rPr>
                <w:lang w:val="uk-UA"/>
              </w:rPr>
            </w:pPr>
            <w:r w:rsidRPr="00301943">
              <w:rPr>
                <w:lang w:val="uk-UA"/>
              </w:rPr>
              <w:t>Оцінка,</w:t>
            </w:r>
            <w:r w:rsidRPr="00301943">
              <w:rPr>
                <w:spacing w:val="-6"/>
                <w:lang w:val="uk-UA"/>
              </w:rPr>
              <w:t xml:space="preserve"> </w:t>
            </w:r>
            <w:r w:rsidRPr="00301943">
              <w:rPr>
                <w:lang w:val="uk-UA"/>
              </w:rPr>
              <w:t>ведення та</w:t>
            </w:r>
            <w:r w:rsidRPr="00301943">
              <w:rPr>
                <w:spacing w:val="-1"/>
                <w:lang w:val="uk-UA"/>
              </w:rPr>
              <w:t xml:space="preserve"> </w:t>
            </w:r>
            <w:r w:rsidRPr="00301943">
              <w:rPr>
                <w:lang w:val="uk-UA"/>
              </w:rPr>
              <w:t>подальший з</w:t>
            </w:r>
            <w:r w:rsidRPr="00301943">
              <w:rPr>
                <w:spacing w:val="-12"/>
                <w:lang w:val="uk-UA"/>
              </w:rPr>
              <w:t xml:space="preserve"> </w:t>
            </w:r>
            <w:r w:rsidRPr="00301943">
              <w:rPr>
                <w:lang w:val="uk-UA"/>
              </w:rPr>
              <w:t>ПНПР-розладами</w:t>
            </w:r>
            <w:r w:rsidRPr="00301943">
              <w:rPr>
                <w:spacing w:val="-8"/>
                <w:lang w:val="uk-UA"/>
              </w:rPr>
              <w:t xml:space="preserve"> </w:t>
            </w:r>
            <w:r w:rsidRPr="00301943">
              <w:rPr>
                <w:lang w:val="uk-UA"/>
              </w:rPr>
              <w:t>за пакетом інструментів mhGAP. Психози супровід пацієнтів.</w:t>
            </w:r>
          </w:p>
        </w:tc>
        <w:tc>
          <w:tcPr>
            <w:tcW w:w="502" w:type="dxa"/>
            <w:shd w:val="clear" w:color="auto" w:fill="FFFFFF"/>
            <w:tcMar>
              <w:left w:w="37" w:type="dxa"/>
            </w:tcMar>
            <w:vAlign w:val="center"/>
          </w:tcPr>
          <w:p w:rsidR="003C31E1" w:rsidRPr="00301943" w:rsidRDefault="006C7766" w:rsidP="00844ED7">
            <w:pPr>
              <w:spacing w:before="120" w:after="120"/>
              <w:jc w:val="center"/>
              <w:rPr>
                <w:bCs/>
                <w:lang w:val="uk-UA"/>
              </w:rPr>
            </w:pPr>
            <w:r w:rsidRPr="00301943">
              <w:rPr>
                <w:lang w:val="uk-UA"/>
              </w:rPr>
              <w:t>12</w:t>
            </w:r>
          </w:p>
        </w:tc>
      </w:tr>
      <w:tr w:rsidR="00023C89" w:rsidRPr="00301943" w:rsidTr="006C7766">
        <w:trPr>
          <w:trHeight w:val="265"/>
          <w:jc w:val="center"/>
        </w:trPr>
        <w:tc>
          <w:tcPr>
            <w:tcW w:w="597" w:type="dxa"/>
            <w:shd w:val="clear" w:color="auto" w:fill="FFFFFF"/>
          </w:tcPr>
          <w:p w:rsidR="00023C89" w:rsidRPr="00301943" w:rsidRDefault="00023C89" w:rsidP="00023C89">
            <w:pPr>
              <w:jc w:val="center"/>
              <w:rPr>
                <w:lang w:val="uk-UA"/>
              </w:rPr>
            </w:pPr>
            <w:r w:rsidRPr="00301943">
              <w:rPr>
                <w:lang w:val="uk-UA"/>
              </w:rPr>
              <w:t>4.</w:t>
            </w:r>
          </w:p>
        </w:tc>
        <w:tc>
          <w:tcPr>
            <w:tcW w:w="7156" w:type="dxa"/>
            <w:shd w:val="clear" w:color="auto" w:fill="FFFFFF"/>
            <w:tcMar>
              <w:left w:w="37" w:type="dxa"/>
            </w:tcMar>
            <w:vAlign w:val="center"/>
          </w:tcPr>
          <w:p w:rsidR="00023C89" w:rsidRPr="00301943" w:rsidRDefault="00023C89" w:rsidP="00023C89">
            <w:pPr>
              <w:ind w:right="426"/>
              <w:contextualSpacing/>
              <w:jc w:val="both"/>
              <w:rPr>
                <w:spacing w:val="-2"/>
                <w:lang w:val="uk-UA"/>
              </w:rPr>
            </w:pPr>
            <w:r w:rsidRPr="00301943">
              <w:rPr>
                <w:spacing w:val="-4"/>
                <w:lang w:val="uk-UA"/>
              </w:rPr>
              <w:t>Оцінка,</w:t>
            </w:r>
            <w:r w:rsidRPr="00301943">
              <w:rPr>
                <w:spacing w:val="-14"/>
                <w:lang w:val="uk-UA"/>
              </w:rPr>
              <w:t xml:space="preserve"> </w:t>
            </w:r>
            <w:r w:rsidRPr="00301943">
              <w:rPr>
                <w:spacing w:val="-4"/>
                <w:lang w:val="uk-UA"/>
              </w:rPr>
              <w:t>ведення</w:t>
            </w:r>
            <w:r w:rsidRPr="00301943">
              <w:rPr>
                <w:spacing w:val="-14"/>
                <w:lang w:val="uk-UA"/>
              </w:rPr>
              <w:t xml:space="preserve"> </w:t>
            </w:r>
            <w:r w:rsidRPr="00301943">
              <w:rPr>
                <w:spacing w:val="-4"/>
                <w:lang w:val="uk-UA"/>
              </w:rPr>
              <w:t>та</w:t>
            </w:r>
            <w:r w:rsidRPr="00301943">
              <w:rPr>
                <w:spacing w:val="-14"/>
                <w:lang w:val="uk-UA"/>
              </w:rPr>
              <w:t xml:space="preserve"> </w:t>
            </w:r>
            <w:r w:rsidRPr="00301943">
              <w:rPr>
                <w:spacing w:val="-4"/>
                <w:lang w:val="uk-UA"/>
              </w:rPr>
              <w:t>подальший</w:t>
            </w:r>
            <w:r w:rsidRPr="00301943">
              <w:rPr>
                <w:spacing w:val="-14"/>
                <w:lang w:val="uk-UA"/>
              </w:rPr>
              <w:t xml:space="preserve"> </w:t>
            </w:r>
            <w:r w:rsidRPr="00301943">
              <w:rPr>
                <w:spacing w:val="-4"/>
                <w:lang w:val="uk-UA"/>
              </w:rPr>
              <w:t>супровід</w:t>
            </w:r>
            <w:r w:rsidRPr="00301943">
              <w:rPr>
                <w:spacing w:val="-5"/>
                <w:lang w:val="uk-UA"/>
              </w:rPr>
              <w:t xml:space="preserve"> </w:t>
            </w:r>
            <w:r w:rsidRPr="00301943">
              <w:rPr>
                <w:spacing w:val="-4"/>
                <w:lang w:val="uk-UA"/>
              </w:rPr>
              <w:t>пацієнтів</w:t>
            </w:r>
            <w:r w:rsidRPr="00301943">
              <w:rPr>
                <w:spacing w:val="-10"/>
                <w:lang w:val="uk-UA"/>
              </w:rPr>
              <w:t xml:space="preserve"> </w:t>
            </w:r>
            <w:r w:rsidRPr="00301943">
              <w:rPr>
                <w:spacing w:val="-4"/>
                <w:lang w:val="uk-UA"/>
              </w:rPr>
              <w:t>з</w:t>
            </w:r>
            <w:r w:rsidRPr="00301943">
              <w:rPr>
                <w:spacing w:val="-15"/>
                <w:lang w:val="uk-UA"/>
              </w:rPr>
              <w:t xml:space="preserve"> </w:t>
            </w:r>
            <w:r w:rsidRPr="00301943">
              <w:rPr>
                <w:spacing w:val="-4"/>
                <w:lang w:val="uk-UA"/>
              </w:rPr>
              <w:t>ПНПР-розладами</w:t>
            </w:r>
            <w:r w:rsidRPr="00301943">
              <w:rPr>
                <w:spacing w:val="-14"/>
                <w:lang w:val="uk-UA"/>
              </w:rPr>
              <w:t xml:space="preserve"> </w:t>
            </w:r>
            <w:r w:rsidRPr="00301943">
              <w:rPr>
                <w:spacing w:val="-4"/>
                <w:lang w:val="uk-UA"/>
              </w:rPr>
              <w:t xml:space="preserve">за </w:t>
            </w:r>
            <w:r w:rsidRPr="00301943">
              <w:rPr>
                <w:lang w:val="uk-UA"/>
              </w:rPr>
              <w:t>пакетом</w:t>
            </w:r>
            <w:r w:rsidRPr="00301943">
              <w:rPr>
                <w:spacing w:val="-15"/>
                <w:lang w:val="uk-UA"/>
              </w:rPr>
              <w:t xml:space="preserve"> </w:t>
            </w:r>
            <w:r w:rsidRPr="00301943">
              <w:rPr>
                <w:lang w:val="uk-UA"/>
              </w:rPr>
              <w:t>інструментів</w:t>
            </w:r>
            <w:r w:rsidRPr="00301943">
              <w:rPr>
                <w:spacing w:val="-8"/>
                <w:lang w:val="uk-UA"/>
              </w:rPr>
              <w:t xml:space="preserve"> </w:t>
            </w:r>
            <w:r w:rsidRPr="00301943">
              <w:rPr>
                <w:lang w:val="uk-UA"/>
              </w:rPr>
              <w:t>mhGAP.</w:t>
            </w:r>
            <w:r w:rsidRPr="00301943">
              <w:rPr>
                <w:spacing w:val="-12"/>
                <w:lang w:val="uk-UA"/>
              </w:rPr>
              <w:t xml:space="preserve"> </w:t>
            </w:r>
            <w:r w:rsidRPr="00301943">
              <w:rPr>
                <w:lang w:val="uk-UA"/>
              </w:rPr>
              <w:t>Деменція.</w:t>
            </w:r>
          </w:p>
        </w:tc>
        <w:tc>
          <w:tcPr>
            <w:tcW w:w="502" w:type="dxa"/>
            <w:shd w:val="clear" w:color="auto" w:fill="FFFFFF"/>
            <w:tcMar>
              <w:left w:w="37" w:type="dxa"/>
            </w:tcMar>
            <w:vAlign w:val="center"/>
          </w:tcPr>
          <w:p w:rsidR="00023C89" w:rsidRPr="00301943" w:rsidRDefault="00023C89" w:rsidP="00023C89">
            <w:pPr>
              <w:spacing w:before="120" w:after="120"/>
              <w:jc w:val="center"/>
              <w:rPr>
                <w:lang w:val="uk-UA"/>
              </w:rPr>
            </w:pPr>
            <w:r w:rsidRPr="00301943">
              <w:rPr>
                <w:lang w:val="uk-UA"/>
              </w:rPr>
              <w:t>12</w:t>
            </w:r>
          </w:p>
        </w:tc>
      </w:tr>
      <w:tr w:rsidR="00023C89" w:rsidRPr="00301943" w:rsidTr="006C7766">
        <w:trPr>
          <w:trHeight w:val="381"/>
          <w:jc w:val="center"/>
        </w:trPr>
        <w:tc>
          <w:tcPr>
            <w:tcW w:w="597" w:type="dxa"/>
            <w:shd w:val="clear" w:color="auto" w:fill="FFFFFF"/>
          </w:tcPr>
          <w:p w:rsidR="00023C89" w:rsidRPr="00301943" w:rsidRDefault="00023C89" w:rsidP="00023C89">
            <w:pPr>
              <w:jc w:val="center"/>
              <w:rPr>
                <w:lang w:val="uk-UA"/>
              </w:rPr>
            </w:pPr>
            <w:r w:rsidRPr="00301943">
              <w:rPr>
                <w:lang w:val="uk-UA"/>
              </w:rPr>
              <w:t>5.</w:t>
            </w:r>
          </w:p>
        </w:tc>
        <w:tc>
          <w:tcPr>
            <w:tcW w:w="7156" w:type="dxa"/>
            <w:shd w:val="clear" w:color="auto" w:fill="FFFFFF"/>
            <w:tcMar>
              <w:left w:w="37" w:type="dxa"/>
            </w:tcMar>
            <w:vAlign w:val="center"/>
          </w:tcPr>
          <w:p w:rsidR="00023C89" w:rsidRPr="00301943" w:rsidRDefault="00023C89" w:rsidP="00023C89">
            <w:pPr>
              <w:rPr>
                <w:lang w:val="uk-UA"/>
              </w:rPr>
            </w:pPr>
            <w:r w:rsidRPr="00301943">
              <w:rPr>
                <w:spacing w:val="-4"/>
                <w:lang w:val="uk-UA"/>
              </w:rPr>
              <w:t>Оцінка,</w:t>
            </w:r>
            <w:r w:rsidRPr="00301943">
              <w:rPr>
                <w:spacing w:val="-14"/>
                <w:lang w:val="uk-UA"/>
              </w:rPr>
              <w:t xml:space="preserve"> </w:t>
            </w:r>
            <w:r w:rsidRPr="00301943">
              <w:rPr>
                <w:spacing w:val="-4"/>
                <w:lang w:val="uk-UA"/>
              </w:rPr>
              <w:t>ведення</w:t>
            </w:r>
            <w:r w:rsidRPr="00301943">
              <w:rPr>
                <w:spacing w:val="-14"/>
                <w:lang w:val="uk-UA"/>
              </w:rPr>
              <w:t xml:space="preserve"> </w:t>
            </w:r>
            <w:r w:rsidRPr="00301943">
              <w:rPr>
                <w:spacing w:val="-4"/>
                <w:lang w:val="uk-UA"/>
              </w:rPr>
              <w:t>та</w:t>
            </w:r>
            <w:r w:rsidRPr="00301943">
              <w:rPr>
                <w:spacing w:val="-14"/>
                <w:lang w:val="uk-UA"/>
              </w:rPr>
              <w:t xml:space="preserve"> </w:t>
            </w:r>
            <w:r w:rsidRPr="00301943">
              <w:rPr>
                <w:spacing w:val="-4"/>
                <w:lang w:val="uk-UA"/>
              </w:rPr>
              <w:t>подальший</w:t>
            </w:r>
            <w:r w:rsidRPr="00301943">
              <w:rPr>
                <w:spacing w:val="-14"/>
                <w:lang w:val="uk-UA"/>
              </w:rPr>
              <w:t xml:space="preserve"> </w:t>
            </w:r>
            <w:r w:rsidRPr="00301943">
              <w:rPr>
                <w:spacing w:val="-4"/>
                <w:lang w:val="uk-UA"/>
              </w:rPr>
              <w:t>супровід</w:t>
            </w:r>
            <w:r w:rsidRPr="00301943">
              <w:rPr>
                <w:spacing w:val="-5"/>
                <w:lang w:val="uk-UA"/>
              </w:rPr>
              <w:t xml:space="preserve"> </w:t>
            </w:r>
            <w:r w:rsidRPr="00301943">
              <w:rPr>
                <w:spacing w:val="-4"/>
                <w:lang w:val="uk-UA"/>
              </w:rPr>
              <w:t>пацієнтів</w:t>
            </w:r>
            <w:r w:rsidRPr="00301943">
              <w:rPr>
                <w:spacing w:val="-10"/>
                <w:lang w:val="uk-UA"/>
              </w:rPr>
              <w:t xml:space="preserve"> </w:t>
            </w:r>
            <w:r w:rsidRPr="00301943">
              <w:rPr>
                <w:spacing w:val="-4"/>
                <w:lang w:val="uk-UA"/>
              </w:rPr>
              <w:t>з</w:t>
            </w:r>
            <w:r w:rsidRPr="00301943">
              <w:rPr>
                <w:spacing w:val="-15"/>
                <w:lang w:val="uk-UA"/>
              </w:rPr>
              <w:t xml:space="preserve"> </w:t>
            </w:r>
            <w:r w:rsidRPr="00301943">
              <w:rPr>
                <w:spacing w:val="-4"/>
                <w:lang w:val="uk-UA"/>
              </w:rPr>
              <w:t>ПНПР-розладами</w:t>
            </w:r>
            <w:r w:rsidRPr="00301943">
              <w:rPr>
                <w:spacing w:val="-14"/>
                <w:lang w:val="uk-UA"/>
              </w:rPr>
              <w:t xml:space="preserve"> </w:t>
            </w:r>
            <w:r w:rsidRPr="00301943">
              <w:rPr>
                <w:spacing w:val="-4"/>
                <w:lang w:val="uk-UA"/>
              </w:rPr>
              <w:t xml:space="preserve">за </w:t>
            </w:r>
            <w:r w:rsidRPr="00301943">
              <w:rPr>
                <w:lang w:val="uk-UA"/>
              </w:rPr>
              <w:t xml:space="preserve">пакетом інструментів mhGAP. Дитячі та підліткові психічні i поведінкові </w:t>
            </w:r>
            <w:r w:rsidRPr="00301943">
              <w:rPr>
                <w:spacing w:val="-2"/>
                <w:lang w:val="uk-UA"/>
              </w:rPr>
              <w:t>розлади.</w:t>
            </w:r>
          </w:p>
        </w:tc>
        <w:tc>
          <w:tcPr>
            <w:tcW w:w="502" w:type="dxa"/>
            <w:shd w:val="clear" w:color="auto" w:fill="FFFFFF"/>
            <w:tcMar>
              <w:left w:w="37" w:type="dxa"/>
            </w:tcMar>
            <w:vAlign w:val="center"/>
          </w:tcPr>
          <w:p w:rsidR="00023C89" w:rsidRPr="00301943" w:rsidRDefault="00023C89" w:rsidP="00023C89">
            <w:pPr>
              <w:spacing w:before="120" w:after="120"/>
              <w:jc w:val="center"/>
              <w:rPr>
                <w:bCs/>
                <w:lang w:val="uk-UA"/>
              </w:rPr>
            </w:pPr>
            <w:r w:rsidRPr="00301943">
              <w:rPr>
                <w:lang w:val="uk-UA"/>
              </w:rPr>
              <w:t>12</w:t>
            </w:r>
          </w:p>
        </w:tc>
      </w:tr>
      <w:tr w:rsidR="00023C89" w:rsidRPr="00301943" w:rsidTr="006C7766">
        <w:trPr>
          <w:trHeight w:val="475"/>
          <w:jc w:val="center"/>
        </w:trPr>
        <w:tc>
          <w:tcPr>
            <w:tcW w:w="7753" w:type="dxa"/>
            <w:gridSpan w:val="2"/>
            <w:shd w:val="clear" w:color="auto" w:fill="FFFFFF"/>
          </w:tcPr>
          <w:p w:rsidR="00023C89" w:rsidRPr="00301943" w:rsidRDefault="00023C89" w:rsidP="00023C89">
            <w:pPr>
              <w:pStyle w:val="2"/>
              <w:rPr>
                <w:sz w:val="24"/>
              </w:rPr>
            </w:pPr>
            <w:r w:rsidRPr="00301943">
              <w:rPr>
                <w:sz w:val="24"/>
              </w:rPr>
              <w:t xml:space="preserve">Всього   </w:t>
            </w:r>
          </w:p>
        </w:tc>
        <w:tc>
          <w:tcPr>
            <w:tcW w:w="502" w:type="dxa"/>
            <w:shd w:val="clear" w:color="auto" w:fill="FFFFFF"/>
            <w:tcMar>
              <w:left w:w="37" w:type="dxa"/>
            </w:tcMar>
            <w:vAlign w:val="center"/>
          </w:tcPr>
          <w:p w:rsidR="00023C89" w:rsidRPr="00301943" w:rsidRDefault="00023C89" w:rsidP="00023C89">
            <w:pPr>
              <w:spacing w:before="40" w:after="40"/>
              <w:jc w:val="center"/>
              <w:rPr>
                <w:b/>
                <w:bCs/>
                <w:iCs/>
                <w:color w:val="000000"/>
                <w:lang w:val="uk-UA"/>
              </w:rPr>
            </w:pPr>
            <w:r w:rsidRPr="00301943">
              <w:rPr>
                <w:b/>
                <w:bCs/>
                <w:iCs/>
                <w:color w:val="000000"/>
                <w:lang w:val="uk-UA"/>
              </w:rPr>
              <w:t>60</w:t>
            </w:r>
          </w:p>
        </w:tc>
      </w:tr>
    </w:tbl>
    <w:p w:rsidR="005A5147" w:rsidRPr="00301943" w:rsidRDefault="005A5147" w:rsidP="005A5147">
      <w:pPr>
        <w:jc w:val="both"/>
        <w:rPr>
          <w:lang w:val="uk-UA"/>
        </w:rPr>
      </w:pPr>
    </w:p>
    <w:p w:rsidR="003A3937" w:rsidRPr="00301943" w:rsidRDefault="00E97DA4" w:rsidP="0067656B">
      <w:pPr>
        <w:jc w:val="center"/>
        <w:rPr>
          <w:lang w:val="uk-UA"/>
        </w:rPr>
      </w:pPr>
      <w:r w:rsidRPr="00301943">
        <w:rPr>
          <w:b/>
          <w:lang w:val="uk-UA"/>
        </w:rPr>
        <w:t>ІНДИВІДУАЛЬНІ ЗАВДАННЯ</w:t>
      </w:r>
      <w:r w:rsidR="0067656B" w:rsidRPr="00301943">
        <w:rPr>
          <w:b/>
          <w:lang w:val="uk-UA"/>
        </w:rPr>
        <w:t xml:space="preserve"> -  </w:t>
      </w:r>
      <w:r w:rsidR="003A3937" w:rsidRPr="00301943">
        <w:rPr>
          <w:lang w:val="uk-UA"/>
        </w:rPr>
        <w:t>Не передбачен</w:t>
      </w:r>
      <w:r w:rsidR="0067656B" w:rsidRPr="00301943">
        <w:rPr>
          <w:lang w:val="uk-UA"/>
        </w:rPr>
        <w:t>і</w:t>
      </w:r>
      <w:r w:rsidR="003A3937" w:rsidRPr="00301943">
        <w:rPr>
          <w:lang w:val="uk-UA"/>
        </w:rPr>
        <w:t>.</w:t>
      </w:r>
    </w:p>
    <w:p w:rsidR="0067656B" w:rsidRPr="00301943" w:rsidRDefault="0067656B" w:rsidP="0067656B">
      <w:pPr>
        <w:jc w:val="center"/>
        <w:rPr>
          <w:lang w:val="uk-UA"/>
        </w:rPr>
      </w:pPr>
    </w:p>
    <w:p w:rsidR="0067656B" w:rsidRPr="00301943" w:rsidRDefault="0067656B" w:rsidP="0067656B">
      <w:pPr>
        <w:tabs>
          <w:tab w:val="right" w:pos="709"/>
          <w:tab w:val="left" w:pos="851"/>
          <w:tab w:val="right" w:pos="10193"/>
        </w:tabs>
        <w:jc w:val="center"/>
        <w:rPr>
          <w:b/>
          <w:bCs/>
          <w:lang w:val="uk-UA"/>
        </w:rPr>
      </w:pPr>
      <w:r w:rsidRPr="00301943">
        <w:rPr>
          <w:b/>
          <w:bCs/>
          <w:lang w:val="uk-UA"/>
        </w:rPr>
        <w:t>7. Методи навчання</w:t>
      </w:r>
    </w:p>
    <w:p w:rsidR="0067656B" w:rsidRPr="00301943" w:rsidRDefault="0067656B" w:rsidP="0067656B">
      <w:pPr>
        <w:tabs>
          <w:tab w:val="right" w:pos="709"/>
          <w:tab w:val="left" w:pos="851"/>
          <w:tab w:val="right" w:pos="10193"/>
        </w:tabs>
        <w:jc w:val="both"/>
        <w:rPr>
          <w:b/>
          <w:bCs/>
          <w:lang w:val="uk-UA"/>
        </w:rPr>
      </w:pPr>
    </w:p>
    <w:p w:rsidR="0067656B" w:rsidRPr="00301943" w:rsidRDefault="0067656B" w:rsidP="0067656B">
      <w:pPr>
        <w:tabs>
          <w:tab w:val="right" w:pos="709"/>
          <w:tab w:val="left" w:pos="851"/>
          <w:tab w:val="right" w:pos="10193"/>
        </w:tabs>
        <w:jc w:val="both"/>
        <w:rPr>
          <w:bCs/>
          <w:lang w:val="uk-UA"/>
        </w:rPr>
      </w:pPr>
      <w:r w:rsidRPr="00301943">
        <w:rPr>
          <w:b/>
          <w:bCs/>
          <w:lang w:val="uk-UA"/>
        </w:rPr>
        <w:t xml:space="preserve">Практичні заняття: </w:t>
      </w:r>
      <w:r w:rsidRPr="00301943">
        <w:rPr>
          <w:bCs/>
          <w:lang w:val="uk-UA"/>
        </w:rPr>
        <w:t>бесіда, вирішення клінічних ситуаційних задач, відпрацювання навичок огляду пацієнта.</w:t>
      </w:r>
    </w:p>
    <w:p w:rsidR="0067656B" w:rsidRPr="00301943" w:rsidRDefault="0067656B" w:rsidP="0067656B">
      <w:pPr>
        <w:tabs>
          <w:tab w:val="right" w:pos="709"/>
          <w:tab w:val="left" w:pos="851"/>
          <w:tab w:val="right" w:pos="10193"/>
        </w:tabs>
        <w:jc w:val="both"/>
        <w:rPr>
          <w:bCs/>
          <w:lang w:val="uk-UA"/>
        </w:rPr>
      </w:pPr>
      <w:r w:rsidRPr="00301943">
        <w:rPr>
          <w:b/>
          <w:bCs/>
          <w:lang w:val="uk-UA"/>
        </w:rPr>
        <w:t xml:space="preserve">Самостійна робота: </w:t>
      </w:r>
      <w:r w:rsidRPr="00301943">
        <w:rPr>
          <w:bCs/>
          <w:lang w:val="uk-UA"/>
        </w:rPr>
        <w:t xml:space="preserve">самостійна робота з підручником, самостійна </w:t>
      </w:r>
      <w:r w:rsidR="00023C89" w:rsidRPr="00301943">
        <w:rPr>
          <w:bCs/>
          <w:lang w:val="uk-UA"/>
        </w:rPr>
        <w:t>робота з наочними матеріалами</w:t>
      </w:r>
      <w:r w:rsidRPr="00301943">
        <w:rPr>
          <w:bCs/>
          <w:lang w:val="uk-UA"/>
        </w:rPr>
        <w:t>, самостійне вирішення клінічних завдань.</w:t>
      </w:r>
    </w:p>
    <w:p w:rsidR="0067656B" w:rsidRPr="00301943" w:rsidRDefault="0067656B" w:rsidP="0067656B">
      <w:pPr>
        <w:tabs>
          <w:tab w:val="right" w:pos="709"/>
          <w:tab w:val="left" w:pos="851"/>
          <w:tab w:val="right" w:pos="10193"/>
        </w:tabs>
        <w:jc w:val="both"/>
        <w:rPr>
          <w:bCs/>
          <w:lang w:val="uk-UA"/>
        </w:rPr>
      </w:pPr>
    </w:p>
    <w:p w:rsidR="0067656B" w:rsidRPr="00301943" w:rsidRDefault="0067656B" w:rsidP="0067656B">
      <w:pPr>
        <w:widowControl w:val="0"/>
        <w:jc w:val="center"/>
        <w:rPr>
          <w:b/>
          <w:lang w:val="uk-UA"/>
        </w:rPr>
      </w:pPr>
      <w:r w:rsidRPr="00301943">
        <w:rPr>
          <w:b/>
          <w:lang w:val="uk-UA"/>
        </w:rPr>
        <w:t xml:space="preserve">8. </w:t>
      </w:r>
      <w:r w:rsidRPr="00301943">
        <w:rPr>
          <w:b/>
          <w:lang w:val="uk-UA" w:bidi="ru-RU"/>
        </w:rPr>
        <w:t xml:space="preserve">Форми контролю та методи </w:t>
      </w:r>
      <w:r w:rsidRPr="00301943">
        <w:rPr>
          <w:b/>
          <w:lang w:val="uk-UA"/>
        </w:rPr>
        <w:t>оцінювання</w:t>
      </w:r>
    </w:p>
    <w:p w:rsidR="0067656B" w:rsidRPr="00301943" w:rsidRDefault="0067656B" w:rsidP="0067656B">
      <w:pPr>
        <w:widowControl w:val="0"/>
        <w:tabs>
          <w:tab w:val="left" w:pos="426"/>
          <w:tab w:val="left" w:pos="5554"/>
        </w:tabs>
        <w:contextualSpacing/>
        <w:jc w:val="center"/>
        <w:rPr>
          <w:b/>
          <w:lang w:val="uk-UA"/>
        </w:rPr>
      </w:pPr>
      <w:r w:rsidRPr="00301943">
        <w:rPr>
          <w:b/>
          <w:lang w:val="uk-UA" w:bidi="ru-RU"/>
        </w:rPr>
        <w:t xml:space="preserve">(у т. ч. </w:t>
      </w:r>
      <w:r w:rsidRPr="00301943">
        <w:rPr>
          <w:b/>
          <w:lang w:val="uk-UA"/>
        </w:rPr>
        <w:t xml:space="preserve">критерії оцінювання результатів </w:t>
      </w:r>
      <w:r w:rsidRPr="00301943">
        <w:rPr>
          <w:b/>
          <w:lang w:val="uk-UA" w:bidi="ru-RU"/>
        </w:rPr>
        <w:t>навчання)</w:t>
      </w:r>
    </w:p>
    <w:p w:rsidR="0067656B" w:rsidRPr="00301943" w:rsidRDefault="0067656B" w:rsidP="0067656B">
      <w:pPr>
        <w:widowControl w:val="0"/>
        <w:tabs>
          <w:tab w:val="left" w:pos="426"/>
          <w:tab w:val="left" w:pos="5554"/>
        </w:tabs>
        <w:contextualSpacing/>
        <w:jc w:val="both"/>
        <w:rPr>
          <w:b/>
          <w:lang w:val="uk-UA"/>
        </w:rPr>
      </w:pPr>
    </w:p>
    <w:p w:rsidR="0067656B" w:rsidRPr="00301943" w:rsidRDefault="0067656B" w:rsidP="0067656B">
      <w:pPr>
        <w:widowControl w:val="0"/>
        <w:tabs>
          <w:tab w:val="left" w:pos="426"/>
          <w:tab w:val="left" w:pos="5554"/>
        </w:tabs>
        <w:ind w:firstLine="709"/>
        <w:contextualSpacing/>
        <w:jc w:val="both"/>
        <w:rPr>
          <w:b/>
          <w:lang w:val="uk-UA"/>
        </w:rPr>
      </w:pPr>
      <w:r w:rsidRPr="00301943">
        <w:rPr>
          <w:b/>
          <w:lang w:val="uk-UA"/>
        </w:rPr>
        <w:t>Поточний контроль:</w:t>
      </w:r>
    </w:p>
    <w:p w:rsidR="0067656B" w:rsidRPr="00301943" w:rsidRDefault="0067656B" w:rsidP="0067656B">
      <w:pPr>
        <w:widowControl w:val="0"/>
        <w:tabs>
          <w:tab w:val="left" w:pos="426"/>
          <w:tab w:val="left" w:pos="5554"/>
        </w:tabs>
        <w:ind w:firstLine="709"/>
        <w:contextualSpacing/>
        <w:jc w:val="both"/>
        <w:rPr>
          <w:lang w:val="uk-UA"/>
        </w:rPr>
      </w:pPr>
      <w:r w:rsidRPr="00301943">
        <w:rPr>
          <w:lang w:val="uk-UA"/>
        </w:rPr>
        <w:t>усне опитування, тестування, розв’язання ситуаційних клінічних завдань, оцінювання роботи з пацієнтом на занятті.</w:t>
      </w:r>
    </w:p>
    <w:p w:rsidR="0067656B" w:rsidRPr="00301943" w:rsidRDefault="0067656B" w:rsidP="0067656B">
      <w:pPr>
        <w:widowControl w:val="0"/>
        <w:tabs>
          <w:tab w:val="left" w:pos="426"/>
          <w:tab w:val="left" w:pos="5554"/>
        </w:tabs>
        <w:contextualSpacing/>
        <w:jc w:val="both"/>
        <w:rPr>
          <w:lang w:val="uk-UA"/>
        </w:rPr>
      </w:pPr>
    </w:p>
    <w:p w:rsidR="0067656B" w:rsidRPr="00301943" w:rsidRDefault="0067656B" w:rsidP="0067656B">
      <w:pPr>
        <w:widowControl w:val="0"/>
        <w:tabs>
          <w:tab w:val="left" w:pos="426"/>
          <w:tab w:val="left" w:pos="5554"/>
        </w:tabs>
        <w:ind w:firstLine="709"/>
        <w:contextualSpacing/>
        <w:jc w:val="both"/>
        <w:rPr>
          <w:lang w:val="uk-UA"/>
        </w:rPr>
      </w:pPr>
      <w:r w:rsidRPr="00301943">
        <w:rPr>
          <w:b/>
          <w:lang w:val="uk-UA"/>
        </w:rPr>
        <w:t>Підсумковий контроль</w:t>
      </w:r>
      <w:r w:rsidRPr="00301943">
        <w:rPr>
          <w:lang w:val="uk-UA"/>
        </w:rPr>
        <w:t>: залік.</w:t>
      </w:r>
    </w:p>
    <w:p w:rsidR="0067656B" w:rsidRPr="00301943" w:rsidRDefault="0067656B" w:rsidP="0067656B">
      <w:pPr>
        <w:widowControl w:val="0"/>
        <w:tabs>
          <w:tab w:val="left" w:pos="426"/>
          <w:tab w:val="left" w:pos="5554"/>
        </w:tabs>
        <w:ind w:firstLine="709"/>
        <w:contextualSpacing/>
        <w:jc w:val="both"/>
        <w:rPr>
          <w:b/>
          <w:lang w:val="uk-UA"/>
        </w:rPr>
      </w:pPr>
    </w:p>
    <w:p w:rsidR="0067656B" w:rsidRPr="00301943" w:rsidRDefault="0067656B" w:rsidP="0067656B">
      <w:pPr>
        <w:widowControl w:val="0"/>
        <w:tabs>
          <w:tab w:val="left" w:pos="426"/>
          <w:tab w:val="left" w:pos="5554"/>
        </w:tabs>
        <w:ind w:firstLine="709"/>
        <w:contextualSpacing/>
        <w:jc w:val="both"/>
        <w:rPr>
          <w:lang w:val="uk-UA"/>
        </w:rPr>
      </w:pPr>
      <w:r w:rsidRPr="00301943">
        <w:rPr>
          <w:b/>
          <w:lang w:val="uk-UA"/>
        </w:rPr>
        <w:t>Оцінювання поточної навчальної діяльності на практичному занятті</w:t>
      </w:r>
      <w:r w:rsidRPr="00301943">
        <w:rPr>
          <w:lang w:val="uk-UA"/>
        </w:rPr>
        <w:t>:</w:t>
      </w:r>
    </w:p>
    <w:p w:rsidR="0067656B" w:rsidRPr="00301943" w:rsidRDefault="0067656B" w:rsidP="0067656B">
      <w:pPr>
        <w:numPr>
          <w:ilvl w:val="0"/>
          <w:numId w:val="21"/>
        </w:numPr>
        <w:spacing w:before="120" w:after="120"/>
        <w:ind w:left="714" w:hanging="357"/>
        <w:jc w:val="both"/>
        <w:rPr>
          <w:noProof/>
          <w:lang w:val="uk-UA"/>
        </w:rPr>
      </w:pPr>
      <w:r w:rsidRPr="00301943">
        <w:rPr>
          <w:noProof/>
          <w:lang w:val="uk-UA"/>
        </w:rPr>
        <w:t>Оцінювання теоретичних знань з теми заняття:</w:t>
      </w:r>
    </w:p>
    <w:p w:rsidR="0067656B" w:rsidRPr="00301943" w:rsidRDefault="0067656B" w:rsidP="0067656B">
      <w:pPr>
        <w:numPr>
          <w:ilvl w:val="0"/>
          <w:numId w:val="22"/>
        </w:numPr>
        <w:tabs>
          <w:tab w:val="clear" w:pos="720"/>
          <w:tab w:val="num" w:pos="993"/>
        </w:tabs>
        <w:spacing w:before="120" w:after="120"/>
        <w:ind w:left="714" w:hanging="5"/>
        <w:jc w:val="both"/>
        <w:rPr>
          <w:noProof/>
          <w:lang w:val="uk-UA"/>
        </w:rPr>
      </w:pPr>
      <w:r w:rsidRPr="00301943">
        <w:rPr>
          <w:noProof/>
          <w:lang w:val="uk-UA"/>
        </w:rPr>
        <w:t xml:space="preserve">методи: опитування, вирішення ситуаційної клінічної задачі; </w:t>
      </w:r>
    </w:p>
    <w:p w:rsidR="0067656B" w:rsidRPr="00301943" w:rsidRDefault="0067656B" w:rsidP="0067656B">
      <w:pPr>
        <w:numPr>
          <w:ilvl w:val="0"/>
          <w:numId w:val="21"/>
        </w:numPr>
        <w:spacing w:before="120" w:after="120"/>
        <w:jc w:val="both"/>
        <w:rPr>
          <w:noProof/>
          <w:lang w:val="uk-UA"/>
        </w:rPr>
      </w:pPr>
      <w:r w:rsidRPr="00301943">
        <w:rPr>
          <w:noProof/>
          <w:lang w:val="uk-UA"/>
        </w:rPr>
        <w:t xml:space="preserve">Оцінювання роботи із пацієнтом з теми заняття: </w:t>
      </w:r>
    </w:p>
    <w:p w:rsidR="0067656B" w:rsidRPr="00301943" w:rsidRDefault="0067656B" w:rsidP="0067656B">
      <w:pPr>
        <w:widowControl w:val="0"/>
        <w:tabs>
          <w:tab w:val="left" w:pos="426"/>
          <w:tab w:val="left" w:pos="5554"/>
        </w:tabs>
        <w:ind w:firstLine="709"/>
        <w:contextualSpacing/>
        <w:jc w:val="both"/>
        <w:rPr>
          <w:lang w:val="uk-UA"/>
        </w:rPr>
      </w:pPr>
      <w:r w:rsidRPr="00301943">
        <w:rPr>
          <w:noProof/>
          <w:lang w:val="uk-UA"/>
        </w:rPr>
        <w:t xml:space="preserve">методи: оцінювання: а) комунікативних навичок спілкування з пацієнтом, </w:t>
      </w:r>
      <w:r w:rsidRPr="00301943">
        <w:rPr>
          <w:noProof/>
          <w:lang w:val="uk-UA"/>
        </w:rPr>
        <w:lastRenderedPageBreak/>
        <w:t xml:space="preserve">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67656B" w:rsidRPr="00301943" w:rsidRDefault="0067656B" w:rsidP="0067656B">
      <w:pPr>
        <w:pStyle w:val="11"/>
        <w:widowControl w:val="0"/>
        <w:ind w:left="0"/>
        <w:rPr>
          <w:b/>
          <w:sz w:val="24"/>
          <w:szCs w:val="24"/>
          <w:lang w:val="uk-UA"/>
        </w:rPr>
      </w:pPr>
    </w:p>
    <w:p w:rsidR="0067656B" w:rsidRPr="00301943" w:rsidRDefault="0067656B" w:rsidP="0067656B">
      <w:pPr>
        <w:pStyle w:val="11"/>
        <w:widowControl w:val="0"/>
        <w:ind w:left="0"/>
        <w:jc w:val="center"/>
        <w:rPr>
          <w:b/>
          <w:sz w:val="24"/>
          <w:szCs w:val="24"/>
          <w:lang w:val="uk-UA"/>
        </w:rPr>
      </w:pPr>
      <w:r w:rsidRPr="00301943">
        <w:rPr>
          <w:b/>
          <w:sz w:val="24"/>
          <w:szCs w:val="24"/>
          <w:lang w:val="uk-UA"/>
        </w:rPr>
        <w:t>Критерії поточного оцінювання на практичному / семінарському / лабораторному занятті</w:t>
      </w:r>
    </w:p>
    <w:p w:rsidR="0067656B" w:rsidRPr="00301943"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301943" w:rsidTr="00DA6798">
        <w:tc>
          <w:tcPr>
            <w:tcW w:w="1017" w:type="pct"/>
          </w:tcPr>
          <w:p w:rsidR="0067656B" w:rsidRPr="00301943" w:rsidRDefault="0067656B" w:rsidP="00DA6798">
            <w:pPr>
              <w:widowControl w:val="0"/>
              <w:spacing w:before="120" w:after="120"/>
              <w:jc w:val="center"/>
              <w:rPr>
                <w:b/>
                <w:lang w:val="uk-UA"/>
              </w:rPr>
            </w:pPr>
            <w:r w:rsidRPr="00301943">
              <w:rPr>
                <w:b/>
                <w:lang w:val="uk-UA"/>
              </w:rPr>
              <w:t>Оцінка</w:t>
            </w:r>
          </w:p>
        </w:tc>
        <w:tc>
          <w:tcPr>
            <w:tcW w:w="3983" w:type="pct"/>
          </w:tcPr>
          <w:p w:rsidR="0067656B" w:rsidRPr="00301943" w:rsidRDefault="0067656B" w:rsidP="00DA6798">
            <w:pPr>
              <w:widowControl w:val="0"/>
              <w:spacing w:before="120" w:after="120"/>
              <w:jc w:val="center"/>
              <w:rPr>
                <w:b/>
                <w:lang w:val="uk-UA"/>
              </w:rPr>
            </w:pPr>
            <w:r w:rsidRPr="00301943">
              <w:rPr>
                <w:b/>
                <w:lang w:val="uk-UA"/>
              </w:rPr>
              <w:t>Критерії оцінювання</w:t>
            </w:r>
          </w:p>
        </w:tc>
      </w:tr>
      <w:tr w:rsidR="0067656B" w:rsidRPr="00040D42" w:rsidTr="00DA6798">
        <w:tc>
          <w:tcPr>
            <w:tcW w:w="1017" w:type="pct"/>
          </w:tcPr>
          <w:p w:rsidR="0067656B" w:rsidRPr="00301943" w:rsidRDefault="0067656B" w:rsidP="00DA6798">
            <w:pPr>
              <w:widowControl w:val="0"/>
              <w:spacing w:before="60" w:after="60"/>
              <w:jc w:val="both"/>
              <w:rPr>
                <w:lang w:val="uk-UA"/>
              </w:rPr>
            </w:pPr>
            <w:r w:rsidRPr="00301943">
              <w:rPr>
                <w:lang w:val="uk-UA"/>
              </w:rPr>
              <w:t>Відмінно «5»</w:t>
            </w:r>
          </w:p>
        </w:tc>
        <w:tc>
          <w:tcPr>
            <w:tcW w:w="3983" w:type="pct"/>
          </w:tcPr>
          <w:p w:rsidR="0067656B" w:rsidRPr="00301943" w:rsidRDefault="00023C89" w:rsidP="00DA6798">
            <w:pPr>
              <w:widowControl w:val="0"/>
              <w:tabs>
                <w:tab w:val="left" w:pos="426"/>
                <w:tab w:val="left" w:pos="5554"/>
              </w:tabs>
              <w:spacing w:before="60" w:after="60"/>
              <w:contextualSpacing/>
              <w:jc w:val="both"/>
              <w:rPr>
                <w:lang w:val="uk-UA"/>
              </w:rPr>
            </w:pPr>
            <w:r w:rsidRPr="00301943">
              <w:rPr>
                <w:noProof/>
                <w:lang w:val="uk-UA"/>
              </w:rPr>
              <w:t xml:space="preserve">Здобувач вільно володіє матеріалом, приймає активну участь в обговоренні та вирішенні ситуаційної клінічної задачі, впевнено демонструє практичні навички користування алгоритмом </w:t>
            </w:r>
            <w:r w:rsidRPr="00301943">
              <w:rPr>
                <w:noProof/>
                <w:lang w:val="en-US"/>
              </w:rPr>
              <w:t>mhGAP</w:t>
            </w:r>
            <w:r w:rsidRPr="00301943">
              <w:rPr>
                <w:noProof/>
                <w:lang w:val="uk-UA"/>
              </w:rPr>
              <w:t>,  висловлює свою думку з теми заняття, демонструє клінічне мислення.</w:t>
            </w:r>
          </w:p>
        </w:tc>
      </w:tr>
      <w:tr w:rsidR="0067656B" w:rsidRPr="00040D42" w:rsidTr="00DA6798">
        <w:tc>
          <w:tcPr>
            <w:tcW w:w="1017" w:type="pct"/>
          </w:tcPr>
          <w:p w:rsidR="0067656B" w:rsidRPr="00301943" w:rsidRDefault="0067656B" w:rsidP="00DA6798">
            <w:pPr>
              <w:widowControl w:val="0"/>
              <w:spacing w:before="60" w:after="60"/>
              <w:jc w:val="both"/>
              <w:rPr>
                <w:lang w:val="uk-UA"/>
              </w:rPr>
            </w:pPr>
            <w:r w:rsidRPr="00301943">
              <w:rPr>
                <w:lang w:val="uk-UA"/>
              </w:rPr>
              <w:t>Добре «4»</w:t>
            </w:r>
          </w:p>
        </w:tc>
        <w:tc>
          <w:tcPr>
            <w:tcW w:w="3983" w:type="pct"/>
          </w:tcPr>
          <w:p w:rsidR="0067656B" w:rsidRPr="00301943" w:rsidRDefault="00023C89" w:rsidP="00DA6798">
            <w:pPr>
              <w:widowControl w:val="0"/>
              <w:spacing w:before="60" w:after="60"/>
              <w:jc w:val="both"/>
              <w:rPr>
                <w:lang w:val="uk-UA"/>
              </w:rPr>
            </w:pPr>
            <w:r w:rsidRPr="00301943">
              <w:rPr>
                <w:noProof/>
                <w:lang w:val="uk-UA"/>
              </w:rPr>
              <w:t xml:space="preserve">Здобувач добре володіє матеріалом, приймає участь в обговоренні та вирішенні ситуаційної клінічної задачі, демонструє практичні навички користування алгоритмом </w:t>
            </w:r>
            <w:r w:rsidRPr="00301943">
              <w:rPr>
                <w:noProof/>
                <w:lang w:val="en-US"/>
              </w:rPr>
              <w:t>mhGAP</w:t>
            </w:r>
            <w:r w:rsidRPr="00301943">
              <w:rPr>
                <w:noProof/>
                <w:lang w:val="uk-UA"/>
              </w:rPr>
              <w:t xml:space="preserve"> з деякими помилками,  висловлює свою думку з теми заняття, демонструє клінічне мислення.</w:t>
            </w:r>
          </w:p>
        </w:tc>
      </w:tr>
      <w:tr w:rsidR="0067656B" w:rsidRPr="00040D42" w:rsidTr="00DA6798">
        <w:tc>
          <w:tcPr>
            <w:tcW w:w="1017" w:type="pct"/>
          </w:tcPr>
          <w:p w:rsidR="0067656B" w:rsidRPr="00301943" w:rsidRDefault="0067656B" w:rsidP="00DA6798">
            <w:pPr>
              <w:widowControl w:val="0"/>
              <w:spacing w:before="60" w:after="60"/>
              <w:jc w:val="both"/>
              <w:rPr>
                <w:lang w:val="uk-UA"/>
              </w:rPr>
            </w:pPr>
            <w:r w:rsidRPr="00301943">
              <w:rPr>
                <w:lang w:val="uk-UA"/>
              </w:rPr>
              <w:t>Задовільно «3»</w:t>
            </w:r>
          </w:p>
        </w:tc>
        <w:tc>
          <w:tcPr>
            <w:tcW w:w="3983" w:type="pct"/>
          </w:tcPr>
          <w:p w:rsidR="0067656B" w:rsidRPr="00301943" w:rsidRDefault="00023C89" w:rsidP="00DA6798">
            <w:pPr>
              <w:widowControl w:val="0"/>
              <w:spacing w:before="60" w:after="60"/>
              <w:jc w:val="both"/>
              <w:rPr>
                <w:lang w:val="uk-UA"/>
              </w:rPr>
            </w:pPr>
            <w:r w:rsidRPr="00301943">
              <w:rPr>
                <w:noProof/>
                <w:lang w:val="uk-UA"/>
              </w:rPr>
              <w:t xml:space="preserve">Здобувач недостатньо володіє матеріалом, невпевнено приймає участь в обговоренні та вирішенні ситуаційної клінічної задачі, демонструє практичні навички користування алгоритмом </w:t>
            </w:r>
            <w:r w:rsidRPr="00301943">
              <w:rPr>
                <w:noProof/>
                <w:lang w:val="en-US"/>
              </w:rPr>
              <w:t>mhGAP</w:t>
            </w:r>
            <w:r w:rsidRPr="00301943">
              <w:rPr>
                <w:noProof/>
                <w:lang w:val="uk-UA"/>
              </w:rPr>
              <w:t xml:space="preserve"> з суттєвими помилками.</w:t>
            </w:r>
          </w:p>
        </w:tc>
      </w:tr>
      <w:tr w:rsidR="0067656B" w:rsidRPr="00040D42" w:rsidTr="00DA6798">
        <w:tc>
          <w:tcPr>
            <w:tcW w:w="1017" w:type="pct"/>
          </w:tcPr>
          <w:p w:rsidR="0067656B" w:rsidRPr="00301943" w:rsidRDefault="0067656B" w:rsidP="00DA6798">
            <w:pPr>
              <w:widowControl w:val="0"/>
              <w:spacing w:before="60" w:after="60"/>
              <w:jc w:val="both"/>
              <w:rPr>
                <w:lang w:val="uk-UA"/>
              </w:rPr>
            </w:pPr>
            <w:r w:rsidRPr="00301943">
              <w:rPr>
                <w:lang w:val="uk-UA"/>
              </w:rPr>
              <w:t>Незадовільно «2»</w:t>
            </w:r>
          </w:p>
        </w:tc>
        <w:tc>
          <w:tcPr>
            <w:tcW w:w="3983" w:type="pct"/>
          </w:tcPr>
          <w:p w:rsidR="0067656B" w:rsidRPr="00301943" w:rsidRDefault="00023C89" w:rsidP="00DA6798">
            <w:pPr>
              <w:widowControl w:val="0"/>
              <w:spacing w:before="60" w:after="60"/>
              <w:jc w:val="both"/>
              <w:rPr>
                <w:lang w:val="uk-UA"/>
              </w:rPr>
            </w:pPr>
            <w:r w:rsidRPr="00301943">
              <w:rPr>
                <w:noProof/>
                <w:lang w:val="uk-UA"/>
              </w:rPr>
              <w:t xml:space="preserve">Здобувач не володіє матеріалом, не приймає участь в обговоренні та вирішенні ситуаційної клінічної задачі, не демонструє практичні навички користування алгоритмом </w:t>
            </w:r>
            <w:r w:rsidRPr="00301943">
              <w:rPr>
                <w:noProof/>
                <w:lang w:val="en-US"/>
              </w:rPr>
              <w:t>mhGAP</w:t>
            </w:r>
            <w:r w:rsidRPr="00301943">
              <w:rPr>
                <w:noProof/>
                <w:lang w:val="uk-UA"/>
              </w:rPr>
              <w:t>.</w:t>
            </w:r>
          </w:p>
        </w:tc>
      </w:tr>
    </w:tbl>
    <w:p w:rsidR="0067656B" w:rsidRPr="00301943" w:rsidRDefault="0067656B" w:rsidP="0067656B">
      <w:pPr>
        <w:widowControl w:val="0"/>
        <w:jc w:val="both"/>
        <w:rPr>
          <w:b/>
          <w:i/>
          <w:lang w:val="uk-UA"/>
        </w:rPr>
      </w:pPr>
    </w:p>
    <w:p w:rsidR="0067656B" w:rsidRPr="00301943" w:rsidRDefault="0067656B" w:rsidP="0067656B">
      <w:pPr>
        <w:widowControl w:val="0"/>
        <w:ind w:firstLine="708"/>
        <w:jc w:val="both"/>
        <w:rPr>
          <w:lang w:val="uk-UA"/>
        </w:rPr>
      </w:pPr>
      <w:r w:rsidRPr="00301943">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301943" w:rsidRDefault="0067656B" w:rsidP="0067656B">
      <w:pPr>
        <w:widowControl w:val="0"/>
        <w:ind w:firstLine="708"/>
        <w:jc w:val="both"/>
        <w:rPr>
          <w:lang w:val="uk-UA"/>
        </w:rPr>
      </w:pPr>
      <w:r w:rsidRPr="00301943">
        <w:rPr>
          <w:iCs/>
          <w:lang w:val="uk-UA"/>
        </w:rPr>
        <w:t>Залік</w:t>
      </w:r>
      <w:r w:rsidRPr="00301943">
        <w:rPr>
          <w:spacing w:val="1"/>
          <w:lang w:val="uk-UA"/>
        </w:rPr>
        <w:t xml:space="preserve"> </w:t>
      </w:r>
      <w:r w:rsidRPr="00301943">
        <w:rPr>
          <w:lang w:val="uk-UA"/>
        </w:rPr>
        <w:t>здійснюється: на останньому занятті до початку екзаменаційної сесії - при</w:t>
      </w:r>
      <w:r w:rsidRPr="00301943">
        <w:rPr>
          <w:spacing w:val="1"/>
          <w:lang w:val="uk-UA"/>
        </w:rPr>
        <w:t xml:space="preserve"> </w:t>
      </w:r>
      <w:r w:rsidRPr="00301943">
        <w:rPr>
          <w:lang w:val="uk-UA"/>
        </w:rPr>
        <w:t>стрічковій</w:t>
      </w:r>
      <w:r w:rsidRPr="00301943">
        <w:rPr>
          <w:spacing w:val="1"/>
          <w:lang w:val="uk-UA"/>
        </w:rPr>
        <w:t xml:space="preserve"> </w:t>
      </w:r>
      <w:r w:rsidRPr="00301943">
        <w:rPr>
          <w:lang w:val="uk-UA"/>
        </w:rPr>
        <w:t>системі</w:t>
      </w:r>
      <w:r w:rsidRPr="00301943">
        <w:rPr>
          <w:spacing w:val="1"/>
          <w:lang w:val="uk-UA"/>
        </w:rPr>
        <w:t xml:space="preserve"> </w:t>
      </w:r>
      <w:r w:rsidRPr="00301943">
        <w:rPr>
          <w:lang w:val="uk-UA"/>
        </w:rPr>
        <w:t>навчання,</w:t>
      </w:r>
      <w:r w:rsidRPr="00301943">
        <w:rPr>
          <w:spacing w:val="1"/>
          <w:lang w:val="uk-UA"/>
        </w:rPr>
        <w:t xml:space="preserve"> </w:t>
      </w:r>
      <w:r w:rsidRPr="00301943">
        <w:rPr>
          <w:lang w:val="uk-UA"/>
        </w:rPr>
        <w:t>на</w:t>
      </w:r>
      <w:r w:rsidRPr="00301943">
        <w:rPr>
          <w:spacing w:val="1"/>
          <w:lang w:val="uk-UA"/>
        </w:rPr>
        <w:t xml:space="preserve"> </w:t>
      </w:r>
      <w:r w:rsidRPr="00301943">
        <w:rPr>
          <w:lang w:val="uk-UA"/>
        </w:rPr>
        <w:t>останньому</w:t>
      </w:r>
      <w:r w:rsidRPr="00301943">
        <w:rPr>
          <w:spacing w:val="1"/>
          <w:lang w:val="uk-UA"/>
        </w:rPr>
        <w:t xml:space="preserve"> </w:t>
      </w:r>
      <w:r w:rsidRPr="00301943">
        <w:rPr>
          <w:lang w:val="uk-UA"/>
        </w:rPr>
        <w:t>занятті</w:t>
      </w:r>
      <w:r w:rsidRPr="00301943">
        <w:rPr>
          <w:spacing w:val="1"/>
          <w:lang w:val="uk-UA"/>
        </w:rPr>
        <w:t xml:space="preserve"> </w:t>
      </w:r>
      <w:r w:rsidRPr="00301943">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301943" w:rsidRDefault="0067656B" w:rsidP="0067656B">
      <w:pPr>
        <w:widowControl w:val="0"/>
        <w:jc w:val="center"/>
        <w:rPr>
          <w:b/>
          <w:lang w:val="uk-UA"/>
        </w:rPr>
      </w:pPr>
    </w:p>
    <w:p w:rsidR="0067656B" w:rsidRPr="00301943" w:rsidRDefault="0067656B" w:rsidP="0067656B">
      <w:pPr>
        <w:widowControl w:val="0"/>
        <w:jc w:val="center"/>
        <w:rPr>
          <w:b/>
          <w:lang w:val="uk-UA"/>
        </w:rPr>
      </w:pPr>
    </w:p>
    <w:p w:rsidR="0067656B" w:rsidRPr="00301943" w:rsidRDefault="0067656B" w:rsidP="0067656B">
      <w:pPr>
        <w:widowControl w:val="0"/>
        <w:jc w:val="center"/>
        <w:rPr>
          <w:b/>
          <w:lang w:val="uk-UA"/>
        </w:rPr>
      </w:pPr>
      <w:r w:rsidRPr="00301943">
        <w:rPr>
          <w:b/>
          <w:lang w:val="uk-UA"/>
        </w:rPr>
        <w:t>9. Розподіл балів, які отримують здобувачі вищої освіти</w:t>
      </w:r>
    </w:p>
    <w:p w:rsidR="0067656B" w:rsidRPr="00301943" w:rsidRDefault="0067656B" w:rsidP="0067656B">
      <w:pPr>
        <w:pStyle w:val="a4"/>
        <w:widowControl w:val="0"/>
        <w:spacing w:before="120" w:after="120" w:line="240" w:lineRule="auto"/>
        <w:ind w:firstLine="709"/>
        <w:jc w:val="both"/>
        <w:rPr>
          <w:sz w:val="24"/>
        </w:rPr>
      </w:pPr>
      <w:r w:rsidRPr="00301943">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301943" w:rsidRDefault="0067656B" w:rsidP="0067656B">
      <w:pPr>
        <w:pStyle w:val="a4"/>
        <w:widowControl w:val="0"/>
        <w:spacing w:before="120" w:after="120" w:line="240" w:lineRule="auto"/>
        <w:ind w:firstLine="709"/>
        <w:jc w:val="both"/>
        <w:rPr>
          <w:sz w:val="24"/>
        </w:rPr>
      </w:pPr>
    </w:p>
    <w:p w:rsidR="0067656B" w:rsidRPr="00301943" w:rsidRDefault="0067656B" w:rsidP="0067656B">
      <w:pPr>
        <w:widowControl w:val="0"/>
        <w:jc w:val="center"/>
        <w:rPr>
          <w:b/>
          <w:lang w:val="uk-UA"/>
        </w:rPr>
      </w:pPr>
      <w:r w:rsidRPr="00301943">
        <w:rPr>
          <w:b/>
          <w:lang w:val="uk-UA"/>
        </w:rPr>
        <w:t>Таблиця конвертації традиційної оцінки у багатобальну шкалу</w:t>
      </w:r>
    </w:p>
    <w:p w:rsidR="0067656B" w:rsidRPr="00301943" w:rsidRDefault="0067656B" w:rsidP="0067656B">
      <w:pPr>
        <w:widowControl w:val="0"/>
        <w:jc w:val="center"/>
        <w:rPr>
          <w:b/>
          <w:lang w:val="uk-UA"/>
        </w:rPr>
      </w:pPr>
    </w:p>
    <w:tbl>
      <w:tblPr>
        <w:tblStyle w:val="a8"/>
        <w:tblW w:w="5000" w:type="pct"/>
        <w:tblLook w:val="04A0"/>
      </w:tblPr>
      <w:tblGrid>
        <w:gridCol w:w="4857"/>
        <w:gridCol w:w="4857"/>
      </w:tblGrid>
      <w:tr w:rsidR="0067656B" w:rsidRPr="00301943" w:rsidTr="00DA6798">
        <w:tc>
          <w:tcPr>
            <w:tcW w:w="2500" w:type="pct"/>
          </w:tcPr>
          <w:p w:rsidR="0067656B" w:rsidRPr="00301943" w:rsidRDefault="0067656B" w:rsidP="00DA6798">
            <w:pPr>
              <w:pStyle w:val="HTML"/>
              <w:widowControl w:val="0"/>
              <w:jc w:val="center"/>
              <w:rPr>
                <w:rFonts w:ascii="Times New Roman" w:hAnsi="Times New Roman" w:cs="Times New Roman"/>
                <w:b/>
                <w:sz w:val="24"/>
                <w:szCs w:val="24"/>
                <w:lang w:val="uk-UA"/>
              </w:rPr>
            </w:pPr>
            <w:r w:rsidRPr="00301943">
              <w:rPr>
                <w:rFonts w:ascii="Times New Roman" w:hAnsi="Times New Roman" w:cs="Times New Roman"/>
                <w:b/>
                <w:sz w:val="24"/>
                <w:szCs w:val="24"/>
                <w:lang w:val="uk-UA"/>
              </w:rPr>
              <w:t>Традиційна чотирибальна шкала</w:t>
            </w:r>
          </w:p>
        </w:tc>
        <w:tc>
          <w:tcPr>
            <w:tcW w:w="2500" w:type="pct"/>
          </w:tcPr>
          <w:p w:rsidR="0067656B" w:rsidRPr="00301943" w:rsidRDefault="0067656B" w:rsidP="00DA6798">
            <w:pPr>
              <w:pStyle w:val="HTML"/>
              <w:widowControl w:val="0"/>
              <w:jc w:val="center"/>
              <w:rPr>
                <w:rFonts w:ascii="Times New Roman" w:hAnsi="Times New Roman" w:cs="Times New Roman"/>
                <w:b/>
                <w:bCs/>
                <w:sz w:val="24"/>
                <w:szCs w:val="24"/>
                <w:lang w:val="uk-UA"/>
              </w:rPr>
            </w:pPr>
            <w:r w:rsidRPr="00301943">
              <w:rPr>
                <w:rFonts w:ascii="Times New Roman" w:hAnsi="Times New Roman" w:cs="Times New Roman"/>
                <w:b/>
                <w:sz w:val="24"/>
                <w:szCs w:val="24"/>
                <w:lang w:val="uk-UA"/>
              </w:rPr>
              <w:t>Багатобальна 200-бальна шкала</w:t>
            </w:r>
          </w:p>
        </w:tc>
      </w:tr>
      <w:tr w:rsidR="0067656B" w:rsidRPr="00301943" w:rsidTr="00DA6798">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Відмінно («5»)</w:t>
            </w:r>
          </w:p>
        </w:tc>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 xml:space="preserve">185 – 200 </w:t>
            </w:r>
          </w:p>
        </w:tc>
      </w:tr>
      <w:tr w:rsidR="0067656B" w:rsidRPr="00301943" w:rsidTr="00DA6798">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Добре («4»)</w:t>
            </w:r>
          </w:p>
        </w:tc>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 xml:space="preserve">151 – 184 </w:t>
            </w:r>
          </w:p>
        </w:tc>
      </w:tr>
      <w:tr w:rsidR="0067656B" w:rsidRPr="00301943" w:rsidTr="00DA6798">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Задовільно («3»)</w:t>
            </w:r>
          </w:p>
        </w:tc>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 xml:space="preserve">120 – 150 </w:t>
            </w:r>
          </w:p>
        </w:tc>
      </w:tr>
      <w:tr w:rsidR="0067656B" w:rsidRPr="00301943" w:rsidTr="00DA6798">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Незадовільно («2»)</w:t>
            </w:r>
          </w:p>
        </w:tc>
        <w:tc>
          <w:tcPr>
            <w:tcW w:w="2500" w:type="pct"/>
          </w:tcPr>
          <w:p w:rsidR="0067656B" w:rsidRPr="00301943" w:rsidRDefault="0067656B" w:rsidP="00DA6798">
            <w:pPr>
              <w:pStyle w:val="HTML"/>
              <w:widowControl w:val="0"/>
              <w:jc w:val="center"/>
              <w:rPr>
                <w:rFonts w:ascii="Times New Roman" w:hAnsi="Times New Roman" w:cs="Times New Roman"/>
                <w:bCs/>
                <w:sz w:val="24"/>
                <w:szCs w:val="24"/>
                <w:lang w:val="uk-UA"/>
              </w:rPr>
            </w:pPr>
            <w:r w:rsidRPr="00301943">
              <w:rPr>
                <w:rFonts w:ascii="Times New Roman" w:hAnsi="Times New Roman" w:cs="Times New Roman"/>
                <w:bCs/>
                <w:sz w:val="24"/>
                <w:szCs w:val="24"/>
                <w:lang w:val="uk-UA"/>
              </w:rPr>
              <w:t>Нижче 120</w:t>
            </w:r>
          </w:p>
        </w:tc>
      </w:tr>
    </w:tbl>
    <w:p w:rsidR="0067656B" w:rsidRPr="00301943" w:rsidRDefault="0067656B" w:rsidP="0067656B">
      <w:pPr>
        <w:widowControl w:val="0"/>
        <w:spacing w:before="120" w:after="120"/>
        <w:ind w:firstLine="709"/>
        <w:jc w:val="both"/>
        <w:rPr>
          <w:lang w:val="uk-UA"/>
        </w:rPr>
      </w:pPr>
    </w:p>
    <w:p w:rsidR="0067656B" w:rsidRPr="00301943" w:rsidRDefault="0067656B" w:rsidP="0067656B">
      <w:pPr>
        <w:widowControl w:val="0"/>
        <w:spacing w:before="120" w:after="120"/>
        <w:ind w:firstLine="709"/>
        <w:jc w:val="both"/>
        <w:rPr>
          <w:lang w:val="uk-UA"/>
        </w:rPr>
      </w:pPr>
      <w:r w:rsidRPr="00301943">
        <w:rPr>
          <w:lang w:val="uk-UA"/>
        </w:rPr>
        <w:lastRenderedPageBreak/>
        <w:t>Багатобальна</w:t>
      </w:r>
      <w:r w:rsidRPr="00301943">
        <w:rPr>
          <w:spacing w:val="1"/>
          <w:lang w:val="uk-UA"/>
        </w:rPr>
        <w:t xml:space="preserve"> </w:t>
      </w:r>
      <w:r w:rsidRPr="00301943">
        <w:rPr>
          <w:lang w:val="uk-UA"/>
        </w:rPr>
        <w:t>шкала (200-бальна шкала)</w:t>
      </w:r>
      <w:r w:rsidRPr="00301943">
        <w:rPr>
          <w:spacing w:val="1"/>
          <w:lang w:val="uk-UA"/>
        </w:rPr>
        <w:t xml:space="preserve"> </w:t>
      </w:r>
      <w:r w:rsidRPr="00301943">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301943" w:rsidRDefault="0067656B" w:rsidP="0067656B">
      <w:pPr>
        <w:pStyle w:val="a4"/>
        <w:widowControl w:val="0"/>
        <w:spacing w:before="120" w:after="120" w:line="240" w:lineRule="auto"/>
        <w:ind w:firstLine="709"/>
        <w:jc w:val="both"/>
        <w:rPr>
          <w:sz w:val="24"/>
        </w:rPr>
      </w:pPr>
      <w:r w:rsidRPr="00301943">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301943" w:rsidRDefault="0067656B" w:rsidP="0067656B">
      <w:pPr>
        <w:pStyle w:val="21"/>
        <w:spacing w:before="120" w:after="120"/>
        <w:ind w:firstLine="709"/>
        <w:rPr>
          <w:bCs/>
          <w:sz w:val="24"/>
          <w:szCs w:val="24"/>
        </w:rPr>
      </w:pPr>
      <w:r w:rsidRPr="00301943">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301943" w:rsidRDefault="0067656B" w:rsidP="0067656B">
      <w:pPr>
        <w:spacing w:before="120" w:after="120"/>
        <w:ind w:firstLine="709"/>
        <w:jc w:val="both"/>
        <w:rPr>
          <w:lang w:val="uk-UA"/>
        </w:rPr>
      </w:pPr>
      <w:r w:rsidRPr="00301943">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Pr="00301943" w:rsidRDefault="0067656B" w:rsidP="0067656B">
      <w:pPr>
        <w:widowControl w:val="0"/>
        <w:tabs>
          <w:tab w:val="left" w:pos="1140"/>
        </w:tabs>
        <w:spacing w:before="120" w:after="120"/>
        <w:ind w:firstLine="709"/>
        <w:jc w:val="both"/>
        <w:rPr>
          <w:b/>
          <w:lang w:val="uk-UA"/>
        </w:rPr>
      </w:pPr>
    </w:p>
    <w:p w:rsidR="0067656B" w:rsidRPr="00301943" w:rsidRDefault="0067656B" w:rsidP="0067656B">
      <w:pPr>
        <w:widowControl w:val="0"/>
        <w:tabs>
          <w:tab w:val="left" w:pos="1140"/>
        </w:tabs>
        <w:spacing w:before="120" w:after="120"/>
        <w:ind w:firstLine="709"/>
        <w:jc w:val="both"/>
        <w:rPr>
          <w:b/>
          <w:lang w:val="uk-UA"/>
        </w:rPr>
      </w:pPr>
    </w:p>
    <w:p w:rsidR="0067656B" w:rsidRPr="00301943" w:rsidRDefault="0067656B" w:rsidP="0067656B">
      <w:pPr>
        <w:widowControl w:val="0"/>
        <w:tabs>
          <w:tab w:val="left" w:pos="1140"/>
        </w:tabs>
        <w:spacing w:before="120" w:after="120"/>
        <w:ind w:firstLine="709"/>
        <w:jc w:val="both"/>
        <w:rPr>
          <w:b/>
          <w:lang w:val="uk-UA"/>
        </w:rPr>
      </w:pPr>
      <w:r w:rsidRPr="00301943">
        <w:rPr>
          <w:b/>
          <w:lang w:val="uk-UA"/>
        </w:rPr>
        <w:t>Конвертація традиційної оцінки з дисципліни та суми балів за шкалою ECTS</w:t>
      </w:r>
    </w:p>
    <w:p w:rsidR="0067656B" w:rsidRPr="00301943"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301943" w:rsidTr="00DA6798">
        <w:tc>
          <w:tcPr>
            <w:tcW w:w="2500" w:type="pct"/>
          </w:tcPr>
          <w:p w:rsidR="0067656B" w:rsidRPr="00301943" w:rsidRDefault="0067656B" w:rsidP="00DA6798">
            <w:pPr>
              <w:widowControl w:val="0"/>
              <w:jc w:val="center"/>
              <w:rPr>
                <w:b/>
                <w:lang w:val="uk-UA"/>
              </w:rPr>
            </w:pPr>
            <w:r w:rsidRPr="00301943">
              <w:rPr>
                <w:b/>
                <w:lang w:val="uk-UA"/>
              </w:rPr>
              <w:t>Оцінка за шкалою ECTS</w:t>
            </w:r>
          </w:p>
        </w:tc>
        <w:tc>
          <w:tcPr>
            <w:tcW w:w="2500" w:type="pct"/>
          </w:tcPr>
          <w:p w:rsidR="0067656B" w:rsidRPr="00301943" w:rsidRDefault="0067656B" w:rsidP="00DA6798">
            <w:pPr>
              <w:widowControl w:val="0"/>
              <w:jc w:val="center"/>
              <w:rPr>
                <w:b/>
                <w:lang w:val="uk-UA"/>
              </w:rPr>
            </w:pPr>
            <w:r w:rsidRPr="00301943">
              <w:rPr>
                <w:b/>
                <w:lang w:val="uk-UA"/>
              </w:rPr>
              <w:t>Статистичний показник</w:t>
            </w:r>
          </w:p>
        </w:tc>
      </w:tr>
      <w:tr w:rsidR="0067656B" w:rsidRPr="00301943" w:rsidTr="00DA6798">
        <w:tc>
          <w:tcPr>
            <w:tcW w:w="2500" w:type="pct"/>
          </w:tcPr>
          <w:p w:rsidR="0067656B" w:rsidRPr="00301943" w:rsidRDefault="0067656B" w:rsidP="00DA6798">
            <w:pPr>
              <w:widowControl w:val="0"/>
              <w:jc w:val="center"/>
              <w:rPr>
                <w:lang w:val="uk-UA"/>
              </w:rPr>
            </w:pPr>
            <w:r w:rsidRPr="00301943">
              <w:rPr>
                <w:lang w:val="uk-UA"/>
              </w:rPr>
              <w:t>А</w:t>
            </w:r>
          </w:p>
        </w:tc>
        <w:tc>
          <w:tcPr>
            <w:tcW w:w="2500" w:type="pct"/>
          </w:tcPr>
          <w:p w:rsidR="0067656B" w:rsidRPr="00301943" w:rsidRDefault="0067656B" w:rsidP="00DA6798">
            <w:pPr>
              <w:widowControl w:val="0"/>
              <w:jc w:val="center"/>
              <w:rPr>
                <w:lang w:val="uk-UA"/>
              </w:rPr>
            </w:pPr>
            <w:r w:rsidRPr="00301943">
              <w:rPr>
                <w:lang w:val="uk-UA"/>
              </w:rPr>
              <w:t>Найкращі 10% здобувачів</w:t>
            </w:r>
          </w:p>
        </w:tc>
      </w:tr>
      <w:tr w:rsidR="0067656B" w:rsidRPr="00301943" w:rsidTr="00DA6798">
        <w:tc>
          <w:tcPr>
            <w:tcW w:w="2500" w:type="pct"/>
          </w:tcPr>
          <w:p w:rsidR="0067656B" w:rsidRPr="00301943" w:rsidRDefault="0067656B" w:rsidP="00DA6798">
            <w:pPr>
              <w:widowControl w:val="0"/>
              <w:jc w:val="center"/>
              <w:rPr>
                <w:lang w:val="uk-UA"/>
              </w:rPr>
            </w:pPr>
            <w:r w:rsidRPr="00301943">
              <w:rPr>
                <w:lang w:val="uk-UA"/>
              </w:rPr>
              <w:t>В</w:t>
            </w:r>
          </w:p>
        </w:tc>
        <w:tc>
          <w:tcPr>
            <w:tcW w:w="2500" w:type="pct"/>
          </w:tcPr>
          <w:p w:rsidR="0067656B" w:rsidRPr="00301943" w:rsidRDefault="0067656B" w:rsidP="00DA6798">
            <w:pPr>
              <w:widowControl w:val="0"/>
              <w:jc w:val="center"/>
              <w:rPr>
                <w:lang w:val="uk-UA"/>
              </w:rPr>
            </w:pPr>
            <w:r w:rsidRPr="00301943">
              <w:rPr>
                <w:lang w:val="uk-UA"/>
              </w:rPr>
              <w:t>Наступні 25% здобувачів</w:t>
            </w:r>
          </w:p>
        </w:tc>
      </w:tr>
      <w:tr w:rsidR="0067656B" w:rsidRPr="00301943" w:rsidTr="00DA6798">
        <w:tc>
          <w:tcPr>
            <w:tcW w:w="2500" w:type="pct"/>
          </w:tcPr>
          <w:p w:rsidR="0067656B" w:rsidRPr="00301943" w:rsidRDefault="0067656B" w:rsidP="00DA6798">
            <w:pPr>
              <w:widowControl w:val="0"/>
              <w:jc w:val="center"/>
              <w:rPr>
                <w:lang w:val="uk-UA"/>
              </w:rPr>
            </w:pPr>
            <w:r w:rsidRPr="00301943">
              <w:rPr>
                <w:lang w:val="uk-UA"/>
              </w:rPr>
              <w:t>С</w:t>
            </w:r>
          </w:p>
        </w:tc>
        <w:tc>
          <w:tcPr>
            <w:tcW w:w="2500" w:type="pct"/>
          </w:tcPr>
          <w:p w:rsidR="0067656B" w:rsidRPr="00301943" w:rsidRDefault="0067656B" w:rsidP="00DA6798">
            <w:pPr>
              <w:widowControl w:val="0"/>
              <w:jc w:val="center"/>
              <w:rPr>
                <w:lang w:val="uk-UA"/>
              </w:rPr>
            </w:pPr>
            <w:r w:rsidRPr="00301943">
              <w:rPr>
                <w:lang w:val="uk-UA"/>
              </w:rPr>
              <w:t>Наступні 30% здобувачів</w:t>
            </w:r>
          </w:p>
        </w:tc>
      </w:tr>
      <w:tr w:rsidR="0067656B" w:rsidRPr="00301943" w:rsidTr="00DA6798">
        <w:tc>
          <w:tcPr>
            <w:tcW w:w="2500" w:type="pct"/>
          </w:tcPr>
          <w:p w:rsidR="0067656B" w:rsidRPr="00301943" w:rsidRDefault="0067656B" w:rsidP="00DA6798">
            <w:pPr>
              <w:widowControl w:val="0"/>
              <w:jc w:val="center"/>
              <w:rPr>
                <w:lang w:val="uk-UA"/>
              </w:rPr>
            </w:pPr>
            <w:r w:rsidRPr="00301943">
              <w:rPr>
                <w:lang w:val="uk-UA"/>
              </w:rPr>
              <w:t>D</w:t>
            </w:r>
          </w:p>
        </w:tc>
        <w:tc>
          <w:tcPr>
            <w:tcW w:w="2500" w:type="pct"/>
          </w:tcPr>
          <w:p w:rsidR="0067656B" w:rsidRPr="00301943" w:rsidRDefault="0067656B" w:rsidP="00DA6798">
            <w:pPr>
              <w:widowControl w:val="0"/>
              <w:jc w:val="center"/>
              <w:rPr>
                <w:lang w:val="uk-UA"/>
              </w:rPr>
            </w:pPr>
            <w:r w:rsidRPr="00301943">
              <w:rPr>
                <w:lang w:val="uk-UA"/>
              </w:rPr>
              <w:t>Наступні 25% здобувачів</w:t>
            </w:r>
          </w:p>
        </w:tc>
      </w:tr>
      <w:tr w:rsidR="0067656B" w:rsidRPr="00301943" w:rsidTr="00DA6798">
        <w:tc>
          <w:tcPr>
            <w:tcW w:w="2500" w:type="pct"/>
          </w:tcPr>
          <w:p w:rsidR="0067656B" w:rsidRPr="00301943" w:rsidRDefault="0067656B" w:rsidP="00DA6798">
            <w:pPr>
              <w:widowControl w:val="0"/>
              <w:jc w:val="center"/>
              <w:rPr>
                <w:lang w:val="uk-UA"/>
              </w:rPr>
            </w:pPr>
            <w:r w:rsidRPr="00301943">
              <w:rPr>
                <w:lang w:val="uk-UA"/>
              </w:rPr>
              <w:t>Е</w:t>
            </w:r>
          </w:p>
        </w:tc>
        <w:tc>
          <w:tcPr>
            <w:tcW w:w="2500" w:type="pct"/>
          </w:tcPr>
          <w:p w:rsidR="0067656B" w:rsidRPr="00301943" w:rsidRDefault="0067656B" w:rsidP="00DA6798">
            <w:pPr>
              <w:widowControl w:val="0"/>
              <w:jc w:val="center"/>
              <w:rPr>
                <w:lang w:val="uk-UA"/>
              </w:rPr>
            </w:pPr>
            <w:r w:rsidRPr="00301943">
              <w:rPr>
                <w:lang w:val="uk-UA"/>
              </w:rPr>
              <w:t>Наступні 10% здобувачів</w:t>
            </w:r>
          </w:p>
        </w:tc>
      </w:tr>
    </w:tbl>
    <w:p w:rsidR="0067656B" w:rsidRPr="00301943" w:rsidRDefault="0067656B" w:rsidP="0067656B">
      <w:pPr>
        <w:widowControl w:val="0"/>
        <w:rPr>
          <w:rStyle w:val="fontstyle01"/>
          <w:rFonts w:ascii="Times New Roman" w:hAnsi="Times New Roman"/>
          <w:b w:val="0"/>
          <w:caps/>
          <w:sz w:val="24"/>
          <w:szCs w:val="24"/>
          <w:lang w:val="uk-UA"/>
        </w:rPr>
      </w:pPr>
    </w:p>
    <w:p w:rsidR="0067656B" w:rsidRPr="00301943" w:rsidRDefault="0067656B" w:rsidP="0067656B">
      <w:pPr>
        <w:spacing w:before="120" w:after="120"/>
        <w:ind w:firstLine="709"/>
        <w:rPr>
          <w:b/>
          <w:lang w:val="uk-UA"/>
        </w:rPr>
      </w:pPr>
      <w:r w:rsidRPr="00301943">
        <w:rPr>
          <w:b/>
          <w:lang w:val="uk-UA"/>
        </w:rPr>
        <w:t>10. Методичне забезпечення</w:t>
      </w:r>
    </w:p>
    <w:p w:rsidR="0067656B" w:rsidRPr="00301943" w:rsidRDefault="0067656B" w:rsidP="0067656B">
      <w:pPr>
        <w:numPr>
          <w:ilvl w:val="0"/>
          <w:numId w:val="24"/>
        </w:numPr>
        <w:spacing w:before="120" w:after="120"/>
        <w:rPr>
          <w:lang w:val="uk-UA"/>
        </w:rPr>
      </w:pPr>
      <w:r w:rsidRPr="00301943">
        <w:rPr>
          <w:lang w:val="uk-UA"/>
        </w:rPr>
        <w:t>Робоча програма навчальної дисципліни</w:t>
      </w:r>
    </w:p>
    <w:p w:rsidR="0067656B" w:rsidRPr="00301943" w:rsidRDefault="0067656B" w:rsidP="0067656B">
      <w:pPr>
        <w:numPr>
          <w:ilvl w:val="0"/>
          <w:numId w:val="24"/>
        </w:numPr>
        <w:spacing w:before="120" w:after="120"/>
        <w:rPr>
          <w:lang w:val="uk-UA"/>
        </w:rPr>
      </w:pPr>
      <w:r w:rsidRPr="00301943">
        <w:rPr>
          <w:lang w:val="uk-UA"/>
        </w:rPr>
        <w:t>Силабус</w:t>
      </w:r>
    </w:p>
    <w:p w:rsidR="0067656B" w:rsidRPr="00301943" w:rsidRDefault="0067656B" w:rsidP="0067656B">
      <w:pPr>
        <w:numPr>
          <w:ilvl w:val="0"/>
          <w:numId w:val="24"/>
        </w:numPr>
        <w:spacing w:before="120" w:after="120"/>
        <w:rPr>
          <w:lang w:val="uk-UA"/>
        </w:rPr>
      </w:pPr>
      <w:r w:rsidRPr="00301943">
        <w:rPr>
          <w:lang w:val="uk-UA"/>
        </w:rPr>
        <w:t xml:space="preserve">Методичні розробки до практичних занять </w:t>
      </w:r>
    </w:p>
    <w:p w:rsidR="0067656B" w:rsidRPr="00301943" w:rsidRDefault="0067656B" w:rsidP="0067656B">
      <w:pPr>
        <w:numPr>
          <w:ilvl w:val="0"/>
          <w:numId w:val="24"/>
        </w:numPr>
        <w:spacing w:before="120" w:after="120"/>
        <w:rPr>
          <w:lang w:val="uk-UA"/>
        </w:rPr>
      </w:pPr>
      <w:r w:rsidRPr="00301943">
        <w:rPr>
          <w:lang w:val="uk-UA"/>
        </w:rPr>
        <w:t>Мультимедійні презентації</w:t>
      </w:r>
    </w:p>
    <w:p w:rsidR="0067656B" w:rsidRPr="00301943" w:rsidRDefault="0067656B" w:rsidP="00023C89">
      <w:pPr>
        <w:numPr>
          <w:ilvl w:val="0"/>
          <w:numId w:val="24"/>
        </w:numPr>
        <w:spacing w:before="120" w:after="120"/>
        <w:rPr>
          <w:lang w:val="uk-UA"/>
        </w:rPr>
      </w:pPr>
      <w:r w:rsidRPr="00301943">
        <w:rPr>
          <w:lang w:val="uk-UA"/>
        </w:rPr>
        <w:t>Ситуаційні клінічні завдання</w:t>
      </w:r>
    </w:p>
    <w:p w:rsidR="0067656B" w:rsidRPr="00301943" w:rsidRDefault="0067656B" w:rsidP="0067656B">
      <w:pPr>
        <w:spacing w:before="120" w:after="120"/>
        <w:rPr>
          <w:lang w:val="uk-UA"/>
        </w:rPr>
      </w:pPr>
    </w:p>
    <w:p w:rsidR="003A7A89" w:rsidRPr="00301943" w:rsidRDefault="0067656B" w:rsidP="00023C89">
      <w:pPr>
        <w:spacing w:before="120" w:after="120"/>
        <w:jc w:val="center"/>
        <w:rPr>
          <w:b/>
          <w:lang w:val="uk-UA"/>
        </w:rPr>
      </w:pPr>
      <w:r w:rsidRPr="00301943">
        <w:rPr>
          <w:b/>
          <w:lang w:val="uk-UA"/>
        </w:rPr>
        <w:t>11. ПЕРЕЛІК ПИТАНЬ  ДЛЯ ПІДГОТОВКИ ЗДОБУВАЧІВ ВИЩОЇ ОСВІТИ ДО ЗАЛІКУ</w:t>
      </w:r>
    </w:p>
    <w:p w:rsidR="00040D42" w:rsidRDefault="00040D42" w:rsidP="00040D42">
      <w:pPr>
        <w:widowControl w:val="0"/>
        <w:autoSpaceDE w:val="0"/>
        <w:autoSpaceDN w:val="0"/>
        <w:jc w:val="both"/>
        <w:rPr>
          <w:lang w:val="uk-UA"/>
        </w:rPr>
      </w:pPr>
      <w:r>
        <w:rPr>
          <w:lang w:val="uk-UA"/>
        </w:rPr>
        <w:t xml:space="preserve">1. </w:t>
      </w:r>
      <w:r w:rsidRPr="00040D42">
        <w:rPr>
          <w:rFonts w:eastAsia="Microsoft YaHei"/>
          <w:bCs/>
          <w:lang w:val="uk-UA" w:bidi="uk-UA"/>
        </w:rPr>
        <w:t>Чинники поширеності вживання психоактивних речовин</w:t>
      </w:r>
      <w:r w:rsidRPr="00040D42">
        <w:rPr>
          <w:lang w:val="uk-UA"/>
        </w:rPr>
        <w:t>:</w:t>
      </w:r>
      <w:r w:rsidRPr="00040D42">
        <w:rPr>
          <w:spacing w:val="-17"/>
          <w:lang w:val="uk-UA"/>
        </w:rPr>
        <w:t xml:space="preserve"> </w:t>
      </w:r>
      <w:r w:rsidRPr="00040D42">
        <w:rPr>
          <w:lang w:val="uk-UA"/>
        </w:rPr>
        <w:t>біологічні,</w:t>
      </w:r>
      <w:r w:rsidRPr="00040D42">
        <w:rPr>
          <w:spacing w:val="-18"/>
          <w:lang w:val="uk-UA"/>
        </w:rPr>
        <w:t xml:space="preserve"> </w:t>
      </w:r>
      <w:r w:rsidRPr="00040D42">
        <w:rPr>
          <w:lang w:val="uk-UA"/>
        </w:rPr>
        <w:t xml:space="preserve">психологічні, соціальні. </w:t>
      </w:r>
    </w:p>
    <w:p w:rsidR="00040D42" w:rsidRDefault="00040D42" w:rsidP="00040D42">
      <w:pPr>
        <w:widowControl w:val="0"/>
        <w:autoSpaceDE w:val="0"/>
        <w:autoSpaceDN w:val="0"/>
        <w:jc w:val="both"/>
        <w:rPr>
          <w:lang w:val="uk-UA"/>
        </w:rPr>
      </w:pPr>
      <w:r>
        <w:rPr>
          <w:lang w:val="uk-UA"/>
        </w:rPr>
        <w:t xml:space="preserve">2. </w:t>
      </w:r>
      <w:r w:rsidRPr="00040D42">
        <w:rPr>
          <w:lang w:val="uk-UA"/>
        </w:rPr>
        <w:t xml:space="preserve">Оцінка проявів гострої інтоксикації, шкідливого вживання, залежності, передозування, абстиненції та толерантності. </w:t>
      </w:r>
    </w:p>
    <w:p w:rsidR="00040D42" w:rsidRDefault="00040D42" w:rsidP="00040D42">
      <w:pPr>
        <w:widowControl w:val="0"/>
        <w:autoSpaceDE w:val="0"/>
        <w:autoSpaceDN w:val="0"/>
        <w:jc w:val="both"/>
        <w:rPr>
          <w:lang w:val="uk-UA"/>
        </w:rPr>
      </w:pPr>
      <w:r>
        <w:rPr>
          <w:lang w:val="uk-UA"/>
        </w:rPr>
        <w:t xml:space="preserve">3. </w:t>
      </w:r>
      <w:r w:rsidRPr="00040D42">
        <w:rPr>
          <w:lang w:val="uk-UA"/>
        </w:rPr>
        <w:t xml:space="preserve">Диференційна діагностика вживання психоактивних речовин з іншими психічними та </w:t>
      </w:r>
      <w:r w:rsidRPr="00040D42">
        <w:rPr>
          <w:lang w:val="uk-UA"/>
        </w:rPr>
        <w:lastRenderedPageBreak/>
        <w:t>соматичними розладами.</w:t>
      </w:r>
    </w:p>
    <w:p w:rsidR="00040D42" w:rsidRDefault="00040D42" w:rsidP="00040D42">
      <w:pPr>
        <w:widowControl w:val="0"/>
        <w:autoSpaceDE w:val="0"/>
        <w:autoSpaceDN w:val="0"/>
        <w:jc w:val="both"/>
        <w:rPr>
          <w:lang w:val="uk-UA"/>
        </w:rPr>
      </w:pPr>
      <w:r>
        <w:rPr>
          <w:lang w:val="uk-UA"/>
        </w:rPr>
        <w:t xml:space="preserve">4. </w:t>
      </w:r>
      <w:r w:rsidRPr="00040D42">
        <w:rPr>
          <w:lang w:val="uk-UA"/>
        </w:rPr>
        <w:t xml:space="preserve">Психосоціальні втручання при зловживанні психоактивними речовинами: психоосвіта, робота з підтримкою соціальних зв'язків, зниження стресу, мотиваційне інтерв'ю. </w:t>
      </w:r>
    </w:p>
    <w:p w:rsidR="00040D42" w:rsidRDefault="00040D42" w:rsidP="00040D42">
      <w:pPr>
        <w:widowControl w:val="0"/>
        <w:autoSpaceDE w:val="0"/>
        <w:autoSpaceDN w:val="0"/>
        <w:jc w:val="both"/>
        <w:rPr>
          <w:lang w:val="uk-UA"/>
        </w:rPr>
      </w:pPr>
      <w:r>
        <w:rPr>
          <w:lang w:val="uk-UA"/>
        </w:rPr>
        <w:t xml:space="preserve">5. </w:t>
      </w:r>
      <w:r w:rsidRPr="00040D42">
        <w:rPr>
          <w:lang w:val="uk-UA"/>
        </w:rPr>
        <w:t xml:space="preserve">Фармакологічні втручання: детоксикація, замісна терапія. </w:t>
      </w:r>
    </w:p>
    <w:p w:rsidR="00040D42" w:rsidRDefault="00040D42" w:rsidP="00040D42">
      <w:pPr>
        <w:widowControl w:val="0"/>
        <w:autoSpaceDE w:val="0"/>
        <w:autoSpaceDN w:val="0"/>
        <w:jc w:val="both"/>
        <w:rPr>
          <w:lang w:val="uk-UA"/>
        </w:rPr>
      </w:pPr>
      <w:r>
        <w:rPr>
          <w:lang w:val="uk-UA"/>
        </w:rPr>
        <w:t xml:space="preserve">6. </w:t>
      </w:r>
      <w:r w:rsidRPr="00040D42">
        <w:rPr>
          <w:lang w:val="uk-UA"/>
        </w:rPr>
        <w:t>Подальший супровід пацієнтів з розладами, пов'язаними зі вживанням психоактивних речовин.</w:t>
      </w:r>
    </w:p>
    <w:p w:rsidR="00040D42" w:rsidRDefault="00040D42" w:rsidP="00040D42">
      <w:pPr>
        <w:widowControl w:val="0"/>
        <w:autoSpaceDE w:val="0"/>
        <w:autoSpaceDN w:val="0"/>
        <w:jc w:val="both"/>
        <w:rPr>
          <w:lang w:val="uk-UA"/>
        </w:rPr>
      </w:pPr>
      <w:r>
        <w:rPr>
          <w:lang w:val="uk-UA"/>
        </w:rPr>
        <w:t xml:space="preserve">7. </w:t>
      </w:r>
      <w:r w:rsidRPr="00040D42">
        <w:rPr>
          <w:lang w:val="uk-UA"/>
        </w:rPr>
        <w:t>Пріоритет у сфері громадського здоров'я: поширеність епілепсії, вплив на якість життя, соціоекономічні аспекти, вплив на</w:t>
      </w:r>
      <w:r w:rsidRPr="00040D42">
        <w:rPr>
          <w:spacing w:val="-4"/>
          <w:lang w:val="uk-UA"/>
        </w:rPr>
        <w:t xml:space="preserve"> </w:t>
      </w:r>
      <w:r w:rsidRPr="00040D42">
        <w:rPr>
          <w:lang w:val="uk-UA"/>
        </w:rPr>
        <w:t xml:space="preserve">родину, непрацездатність. </w:t>
      </w:r>
    </w:p>
    <w:p w:rsidR="00040D42" w:rsidRDefault="00040D42" w:rsidP="00040D42">
      <w:pPr>
        <w:widowControl w:val="0"/>
        <w:autoSpaceDE w:val="0"/>
        <w:autoSpaceDN w:val="0"/>
        <w:jc w:val="both"/>
        <w:rPr>
          <w:lang w:val="uk-UA"/>
        </w:rPr>
      </w:pPr>
      <w:r>
        <w:rPr>
          <w:lang w:val="uk-UA"/>
        </w:rPr>
        <w:t xml:space="preserve">8. </w:t>
      </w:r>
      <w:r w:rsidRPr="00040D42">
        <w:rPr>
          <w:lang w:val="uk-UA"/>
        </w:rPr>
        <w:t xml:space="preserve">Чинники розвитку епілепсії: генетичні, біологічні, травматичні. </w:t>
      </w:r>
    </w:p>
    <w:p w:rsidR="00040D42" w:rsidRDefault="00040D42" w:rsidP="00040D42">
      <w:pPr>
        <w:widowControl w:val="0"/>
        <w:autoSpaceDE w:val="0"/>
        <w:autoSpaceDN w:val="0"/>
        <w:jc w:val="both"/>
        <w:rPr>
          <w:lang w:val="uk-UA"/>
        </w:rPr>
      </w:pPr>
      <w:r>
        <w:rPr>
          <w:lang w:val="uk-UA"/>
        </w:rPr>
        <w:t xml:space="preserve">9. </w:t>
      </w:r>
      <w:r w:rsidRPr="00040D42">
        <w:rPr>
          <w:lang w:val="uk-UA"/>
        </w:rPr>
        <w:t>Оцінка проявів епілепсії (приступи, види нападів) та ведення пацієнтів.</w:t>
      </w:r>
    </w:p>
    <w:p w:rsidR="00040D42" w:rsidRDefault="00040D42" w:rsidP="00040D42">
      <w:pPr>
        <w:widowControl w:val="0"/>
        <w:autoSpaceDE w:val="0"/>
        <w:autoSpaceDN w:val="0"/>
        <w:jc w:val="both"/>
        <w:rPr>
          <w:lang w:val="uk-UA"/>
        </w:rPr>
      </w:pPr>
      <w:r>
        <w:rPr>
          <w:lang w:val="uk-UA"/>
        </w:rPr>
        <w:t xml:space="preserve">10. </w:t>
      </w:r>
      <w:r w:rsidRPr="00040D42">
        <w:rPr>
          <w:lang w:val="uk-UA"/>
        </w:rPr>
        <w:t>Диференційна діагностика епілепсії з іншими неврологічними i психічними розладами.</w:t>
      </w:r>
    </w:p>
    <w:p w:rsidR="00040D42" w:rsidRDefault="00040D42" w:rsidP="00040D42">
      <w:pPr>
        <w:widowControl w:val="0"/>
        <w:autoSpaceDE w:val="0"/>
        <w:autoSpaceDN w:val="0"/>
        <w:jc w:val="both"/>
        <w:rPr>
          <w:lang w:val="uk-UA"/>
        </w:rPr>
      </w:pPr>
      <w:r>
        <w:rPr>
          <w:lang w:val="uk-UA"/>
        </w:rPr>
        <w:t>11.</w:t>
      </w:r>
      <w:r w:rsidR="001023FA">
        <w:rPr>
          <w:lang w:val="uk-UA"/>
        </w:rPr>
        <w:t xml:space="preserve"> </w:t>
      </w:r>
      <w:r w:rsidRPr="00040D42">
        <w:rPr>
          <w:lang w:val="uk-UA"/>
        </w:rPr>
        <w:t xml:space="preserve">Психосоціальні втручання при епілепсії: психоосвіта, зниження стресу, покращення соціальної підтримки. </w:t>
      </w:r>
    </w:p>
    <w:p w:rsidR="00040D42" w:rsidRDefault="00040D42" w:rsidP="00040D42">
      <w:pPr>
        <w:widowControl w:val="0"/>
        <w:autoSpaceDE w:val="0"/>
        <w:autoSpaceDN w:val="0"/>
        <w:jc w:val="both"/>
        <w:rPr>
          <w:lang w:val="uk-UA"/>
        </w:rPr>
      </w:pPr>
      <w:r>
        <w:rPr>
          <w:lang w:val="uk-UA"/>
        </w:rPr>
        <w:t>12.</w:t>
      </w:r>
      <w:r w:rsidR="001023FA">
        <w:rPr>
          <w:lang w:val="uk-UA"/>
        </w:rPr>
        <w:t xml:space="preserve"> </w:t>
      </w:r>
      <w:r w:rsidRPr="00040D42">
        <w:rPr>
          <w:lang w:val="uk-UA"/>
        </w:rPr>
        <w:t>Фармакологічні втручання при епілепсії: антиконвульсанти, моніторинг дозування i</w:t>
      </w:r>
      <w:r w:rsidRPr="00040D42">
        <w:rPr>
          <w:spacing w:val="-4"/>
          <w:lang w:val="uk-UA"/>
        </w:rPr>
        <w:t xml:space="preserve"> </w:t>
      </w:r>
      <w:r w:rsidRPr="00040D42">
        <w:rPr>
          <w:lang w:val="uk-UA"/>
        </w:rPr>
        <w:t xml:space="preserve">побічних ефектів. </w:t>
      </w:r>
    </w:p>
    <w:p w:rsidR="00040D42" w:rsidRDefault="00040D42" w:rsidP="00040D42">
      <w:pPr>
        <w:widowControl w:val="0"/>
        <w:autoSpaceDE w:val="0"/>
        <w:autoSpaceDN w:val="0"/>
        <w:jc w:val="both"/>
        <w:rPr>
          <w:lang w:val="uk-UA"/>
        </w:rPr>
      </w:pPr>
      <w:r>
        <w:rPr>
          <w:lang w:val="uk-UA"/>
        </w:rPr>
        <w:t>13.</w:t>
      </w:r>
      <w:r w:rsidR="001023FA">
        <w:rPr>
          <w:lang w:val="uk-UA"/>
        </w:rPr>
        <w:t xml:space="preserve"> </w:t>
      </w:r>
      <w:r w:rsidRPr="00040D42">
        <w:rPr>
          <w:lang w:val="uk-UA"/>
        </w:rPr>
        <w:t>Подальший супровід пацієнтів з</w:t>
      </w:r>
      <w:r w:rsidRPr="00040D42">
        <w:rPr>
          <w:spacing w:val="-5"/>
          <w:lang w:val="uk-UA"/>
        </w:rPr>
        <w:t xml:space="preserve"> </w:t>
      </w:r>
      <w:r w:rsidRPr="00040D42">
        <w:rPr>
          <w:lang w:val="uk-UA"/>
        </w:rPr>
        <w:t>епілепсією.</w:t>
      </w:r>
    </w:p>
    <w:p w:rsidR="00040D42" w:rsidRDefault="00040D42" w:rsidP="00040D42">
      <w:pPr>
        <w:widowControl w:val="0"/>
        <w:autoSpaceDE w:val="0"/>
        <w:autoSpaceDN w:val="0"/>
        <w:jc w:val="both"/>
        <w:rPr>
          <w:lang w:val="uk-UA"/>
        </w:rPr>
      </w:pPr>
      <w:r>
        <w:rPr>
          <w:lang w:val="uk-UA"/>
        </w:rPr>
        <w:t>14.</w:t>
      </w:r>
      <w:r w:rsidR="001023FA">
        <w:rPr>
          <w:lang w:val="uk-UA"/>
        </w:rPr>
        <w:t xml:space="preserve"> </w:t>
      </w:r>
      <w:r w:rsidRPr="00040D42">
        <w:rPr>
          <w:lang w:val="uk-UA"/>
        </w:rPr>
        <w:t>Пріоритет у сфері громадського здоров'я: поширеність посткомоційного синдрому, вплив на якість життя, соціоекономічні аспекти, непрацездатність.</w:t>
      </w:r>
    </w:p>
    <w:p w:rsidR="00040D42" w:rsidRDefault="00040D42" w:rsidP="00040D42">
      <w:pPr>
        <w:widowControl w:val="0"/>
        <w:autoSpaceDE w:val="0"/>
        <w:autoSpaceDN w:val="0"/>
        <w:jc w:val="both"/>
        <w:rPr>
          <w:lang w:val="uk-UA"/>
        </w:rPr>
      </w:pPr>
      <w:r>
        <w:rPr>
          <w:lang w:val="uk-UA"/>
        </w:rPr>
        <w:t>15.</w:t>
      </w:r>
      <w:r w:rsidR="001023FA">
        <w:rPr>
          <w:lang w:val="uk-UA"/>
        </w:rPr>
        <w:t xml:space="preserve"> </w:t>
      </w:r>
      <w:r w:rsidRPr="00040D42">
        <w:rPr>
          <w:lang w:val="uk-UA"/>
        </w:rPr>
        <w:t xml:space="preserve">Чинники розвитку посткомоційного синдрому: черепно-мозкові травми, порушення когнітивних функцій, емоційні розлади. </w:t>
      </w:r>
    </w:p>
    <w:p w:rsidR="00040D42" w:rsidRDefault="00040D42" w:rsidP="00040D42">
      <w:pPr>
        <w:widowControl w:val="0"/>
        <w:autoSpaceDE w:val="0"/>
        <w:autoSpaceDN w:val="0"/>
        <w:jc w:val="both"/>
        <w:rPr>
          <w:lang w:val="uk-UA"/>
        </w:rPr>
      </w:pPr>
      <w:r>
        <w:rPr>
          <w:lang w:val="uk-UA"/>
        </w:rPr>
        <w:t>16.</w:t>
      </w:r>
      <w:r w:rsidR="001023FA">
        <w:rPr>
          <w:lang w:val="uk-UA"/>
        </w:rPr>
        <w:t xml:space="preserve"> </w:t>
      </w:r>
      <w:r w:rsidRPr="00040D42">
        <w:rPr>
          <w:lang w:val="uk-UA"/>
        </w:rPr>
        <w:t xml:space="preserve">Оцінка проявів посткомоційного синдрому: головний біль, запаморочення, порушення пам'яті, тривога, депресія. </w:t>
      </w:r>
    </w:p>
    <w:p w:rsidR="00040D42" w:rsidRDefault="00040D42" w:rsidP="00040D42">
      <w:pPr>
        <w:widowControl w:val="0"/>
        <w:autoSpaceDE w:val="0"/>
        <w:autoSpaceDN w:val="0"/>
        <w:jc w:val="both"/>
        <w:rPr>
          <w:lang w:val="uk-UA"/>
        </w:rPr>
      </w:pPr>
      <w:r>
        <w:rPr>
          <w:lang w:val="uk-UA"/>
        </w:rPr>
        <w:t>17.</w:t>
      </w:r>
      <w:r w:rsidR="001023FA">
        <w:rPr>
          <w:lang w:val="uk-UA"/>
        </w:rPr>
        <w:t xml:space="preserve"> </w:t>
      </w:r>
      <w:r w:rsidRPr="00040D42">
        <w:rPr>
          <w:lang w:val="uk-UA"/>
        </w:rPr>
        <w:t>Диференційна діагностика посткомоційного синдрому з іншими неврологічними та психічними розладами.</w:t>
      </w:r>
    </w:p>
    <w:p w:rsidR="00040D42" w:rsidRDefault="00040D42" w:rsidP="00040D42">
      <w:pPr>
        <w:widowControl w:val="0"/>
        <w:autoSpaceDE w:val="0"/>
        <w:autoSpaceDN w:val="0"/>
        <w:jc w:val="both"/>
        <w:rPr>
          <w:lang w:val="uk-UA"/>
        </w:rPr>
      </w:pPr>
      <w:r>
        <w:rPr>
          <w:lang w:val="uk-UA"/>
        </w:rPr>
        <w:t>18.</w:t>
      </w:r>
      <w:r w:rsidR="001023FA">
        <w:rPr>
          <w:lang w:val="uk-UA"/>
        </w:rPr>
        <w:t xml:space="preserve"> </w:t>
      </w:r>
      <w:r w:rsidRPr="00040D42">
        <w:rPr>
          <w:lang w:val="uk-UA"/>
        </w:rPr>
        <w:t xml:space="preserve">Психосоціальні втручання при посткомоційному синдромі: психоосвіта, психотерапія, робота зі зниженням стресу та покращенням функціонування у повсякденному житті. </w:t>
      </w:r>
    </w:p>
    <w:p w:rsidR="00040D42" w:rsidRDefault="00040D42" w:rsidP="00040D42">
      <w:pPr>
        <w:widowControl w:val="0"/>
        <w:autoSpaceDE w:val="0"/>
        <w:autoSpaceDN w:val="0"/>
        <w:jc w:val="both"/>
        <w:rPr>
          <w:spacing w:val="-13"/>
          <w:lang w:val="uk-UA"/>
        </w:rPr>
      </w:pPr>
      <w:r>
        <w:rPr>
          <w:lang w:val="uk-UA"/>
        </w:rPr>
        <w:t>19.</w:t>
      </w:r>
      <w:r w:rsidR="001023FA">
        <w:rPr>
          <w:lang w:val="uk-UA"/>
        </w:rPr>
        <w:t xml:space="preserve"> </w:t>
      </w:r>
      <w:r w:rsidRPr="00040D42">
        <w:rPr>
          <w:lang w:val="uk-UA"/>
        </w:rPr>
        <w:t>Фармакологічні втручання при посткомоційному синдромі:</w:t>
      </w:r>
      <w:r w:rsidRPr="00040D42">
        <w:rPr>
          <w:spacing w:val="-5"/>
          <w:lang w:val="uk-UA"/>
        </w:rPr>
        <w:t xml:space="preserve"> </w:t>
      </w:r>
      <w:r w:rsidRPr="00040D42">
        <w:rPr>
          <w:lang w:val="uk-UA"/>
        </w:rPr>
        <w:t>ліки</w:t>
      </w:r>
      <w:r w:rsidRPr="00040D42">
        <w:rPr>
          <w:spacing w:val="-10"/>
          <w:lang w:val="uk-UA"/>
        </w:rPr>
        <w:t xml:space="preserve"> </w:t>
      </w:r>
      <w:r w:rsidRPr="00040D42">
        <w:rPr>
          <w:lang w:val="uk-UA"/>
        </w:rPr>
        <w:t>для</w:t>
      </w:r>
      <w:r w:rsidRPr="00040D42">
        <w:rPr>
          <w:spacing w:val="-15"/>
          <w:lang w:val="uk-UA"/>
        </w:rPr>
        <w:t xml:space="preserve"> </w:t>
      </w:r>
      <w:r w:rsidRPr="00040D42">
        <w:rPr>
          <w:lang w:val="uk-UA"/>
        </w:rPr>
        <w:t>зняття</w:t>
      </w:r>
      <w:r w:rsidRPr="00040D42">
        <w:rPr>
          <w:spacing w:val="-6"/>
          <w:lang w:val="uk-UA"/>
        </w:rPr>
        <w:t xml:space="preserve"> </w:t>
      </w:r>
      <w:r w:rsidRPr="00040D42">
        <w:rPr>
          <w:lang w:val="uk-UA"/>
        </w:rPr>
        <w:t>болю,</w:t>
      </w:r>
      <w:r w:rsidRPr="00040D42">
        <w:rPr>
          <w:spacing w:val="-9"/>
          <w:lang w:val="uk-UA"/>
        </w:rPr>
        <w:t xml:space="preserve"> </w:t>
      </w:r>
      <w:r w:rsidRPr="00040D42">
        <w:rPr>
          <w:lang w:val="uk-UA"/>
        </w:rPr>
        <w:t>лікування депресії</w:t>
      </w:r>
      <w:r w:rsidRPr="00040D42">
        <w:rPr>
          <w:spacing w:val="-7"/>
          <w:lang w:val="uk-UA"/>
        </w:rPr>
        <w:t xml:space="preserve"> </w:t>
      </w:r>
      <w:r w:rsidRPr="00040D42">
        <w:rPr>
          <w:lang w:val="uk-UA"/>
        </w:rPr>
        <w:t>та</w:t>
      </w:r>
      <w:r w:rsidRPr="00040D42">
        <w:rPr>
          <w:spacing w:val="-14"/>
          <w:lang w:val="uk-UA"/>
        </w:rPr>
        <w:t xml:space="preserve"> </w:t>
      </w:r>
      <w:r w:rsidRPr="00040D42">
        <w:rPr>
          <w:lang w:val="uk-UA"/>
        </w:rPr>
        <w:t>тривоги.</w:t>
      </w:r>
      <w:r w:rsidRPr="00040D42">
        <w:rPr>
          <w:spacing w:val="-13"/>
          <w:lang w:val="uk-UA"/>
        </w:rPr>
        <w:t xml:space="preserve"> </w:t>
      </w:r>
    </w:p>
    <w:p w:rsidR="00040D42" w:rsidRDefault="00040D42" w:rsidP="00040D42">
      <w:pPr>
        <w:widowControl w:val="0"/>
        <w:autoSpaceDE w:val="0"/>
        <w:autoSpaceDN w:val="0"/>
        <w:jc w:val="both"/>
        <w:rPr>
          <w:lang w:val="uk-UA"/>
        </w:rPr>
      </w:pPr>
      <w:r>
        <w:rPr>
          <w:spacing w:val="-13"/>
          <w:lang w:val="uk-UA"/>
        </w:rPr>
        <w:t>20.</w:t>
      </w:r>
      <w:r w:rsidR="001023FA">
        <w:rPr>
          <w:spacing w:val="-13"/>
          <w:lang w:val="uk-UA"/>
        </w:rPr>
        <w:t xml:space="preserve"> </w:t>
      </w:r>
      <w:r w:rsidRPr="00040D42">
        <w:rPr>
          <w:lang w:val="uk-UA"/>
        </w:rPr>
        <w:t>Подальший супровід паціентів з посткомоційним синдромом.</w:t>
      </w:r>
    </w:p>
    <w:p w:rsidR="00040D42" w:rsidRDefault="00040D42" w:rsidP="00040D42">
      <w:pPr>
        <w:widowControl w:val="0"/>
        <w:autoSpaceDE w:val="0"/>
        <w:autoSpaceDN w:val="0"/>
        <w:jc w:val="both"/>
        <w:rPr>
          <w:lang w:val="uk-UA"/>
        </w:rPr>
      </w:pPr>
      <w:r>
        <w:rPr>
          <w:lang w:val="uk-UA"/>
        </w:rPr>
        <w:t>21.</w:t>
      </w:r>
      <w:r w:rsidR="001023FA">
        <w:rPr>
          <w:lang w:val="uk-UA"/>
        </w:rPr>
        <w:t xml:space="preserve"> </w:t>
      </w:r>
      <w:r w:rsidRPr="00040D42">
        <w:rPr>
          <w:lang w:val="uk-UA"/>
        </w:rPr>
        <w:t>Пріоритет у сфері громадського здоров'я: поширеність психозів, вплив на якість</w:t>
      </w:r>
      <w:r w:rsidRPr="00040D42">
        <w:rPr>
          <w:spacing w:val="-18"/>
          <w:lang w:val="uk-UA"/>
        </w:rPr>
        <w:t xml:space="preserve"> </w:t>
      </w:r>
      <w:r w:rsidRPr="00040D42">
        <w:rPr>
          <w:lang w:val="uk-UA"/>
        </w:rPr>
        <w:t>життя,</w:t>
      </w:r>
      <w:r w:rsidRPr="00040D42">
        <w:rPr>
          <w:spacing w:val="-17"/>
          <w:lang w:val="uk-UA"/>
        </w:rPr>
        <w:t xml:space="preserve"> </w:t>
      </w:r>
      <w:r w:rsidRPr="00040D42">
        <w:rPr>
          <w:lang w:val="uk-UA"/>
        </w:rPr>
        <w:t>соціоекономічні</w:t>
      </w:r>
      <w:r w:rsidRPr="00040D42">
        <w:rPr>
          <w:spacing w:val="-18"/>
          <w:lang w:val="uk-UA"/>
        </w:rPr>
        <w:t xml:space="preserve"> </w:t>
      </w:r>
      <w:r w:rsidRPr="00040D42">
        <w:rPr>
          <w:lang w:val="uk-UA"/>
        </w:rPr>
        <w:t>аспекти,</w:t>
      </w:r>
      <w:r w:rsidRPr="00040D42">
        <w:rPr>
          <w:spacing w:val="-17"/>
          <w:lang w:val="uk-UA"/>
        </w:rPr>
        <w:t xml:space="preserve"> </w:t>
      </w:r>
      <w:r w:rsidRPr="00040D42">
        <w:rPr>
          <w:lang w:val="uk-UA"/>
        </w:rPr>
        <w:t>непрацездатність,</w:t>
      </w:r>
      <w:r w:rsidRPr="00040D42">
        <w:rPr>
          <w:spacing w:val="-18"/>
          <w:lang w:val="uk-UA"/>
        </w:rPr>
        <w:t xml:space="preserve"> </w:t>
      </w:r>
      <w:r w:rsidRPr="00040D42">
        <w:rPr>
          <w:lang w:val="uk-UA"/>
        </w:rPr>
        <w:t>соціальна</w:t>
      </w:r>
      <w:r w:rsidRPr="00040D42">
        <w:rPr>
          <w:spacing w:val="-17"/>
          <w:lang w:val="uk-UA"/>
        </w:rPr>
        <w:t xml:space="preserve"> </w:t>
      </w:r>
      <w:r w:rsidRPr="00040D42">
        <w:rPr>
          <w:lang w:val="uk-UA"/>
        </w:rPr>
        <w:t>ізоляція,</w:t>
      </w:r>
      <w:r w:rsidRPr="00040D42">
        <w:rPr>
          <w:spacing w:val="-13"/>
          <w:lang w:val="uk-UA"/>
        </w:rPr>
        <w:t xml:space="preserve"> </w:t>
      </w:r>
      <w:r w:rsidRPr="00040D42">
        <w:rPr>
          <w:lang w:val="uk-UA"/>
        </w:rPr>
        <w:t>вплив</w:t>
      </w:r>
      <w:r w:rsidRPr="00040D42">
        <w:rPr>
          <w:spacing w:val="-16"/>
          <w:lang w:val="uk-UA"/>
        </w:rPr>
        <w:t xml:space="preserve"> </w:t>
      </w:r>
      <w:r w:rsidRPr="00040D42">
        <w:rPr>
          <w:lang w:val="uk-UA"/>
        </w:rPr>
        <w:t xml:space="preserve">на родину. </w:t>
      </w:r>
    </w:p>
    <w:p w:rsidR="00040D42" w:rsidRDefault="00040D42" w:rsidP="00040D42">
      <w:pPr>
        <w:widowControl w:val="0"/>
        <w:autoSpaceDE w:val="0"/>
        <w:autoSpaceDN w:val="0"/>
        <w:jc w:val="both"/>
        <w:rPr>
          <w:lang w:val="uk-UA"/>
        </w:rPr>
      </w:pPr>
      <w:r>
        <w:rPr>
          <w:lang w:val="uk-UA"/>
        </w:rPr>
        <w:t>22.</w:t>
      </w:r>
      <w:r w:rsidR="001023FA">
        <w:rPr>
          <w:lang w:val="uk-UA"/>
        </w:rPr>
        <w:t xml:space="preserve"> </w:t>
      </w:r>
      <w:r w:rsidRPr="00040D42">
        <w:rPr>
          <w:lang w:val="uk-UA"/>
        </w:rPr>
        <w:t xml:space="preserve">Чинники розвитку психозу: генетичні, біологічні, стресові фактори, травматичні переживання. </w:t>
      </w:r>
    </w:p>
    <w:p w:rsidR="00040D42" w:rsidRDefault="00040D42" w:rsidP="00040D42">
      <w:pPr>
        <w:widowControl w:val="0"/>
        <w:autoSpaceDE w:val="0"/>
        <w:autoSpaceDN w:val="0"/>
        <w:jc w:val="both"/>
        <w:rPr>
          <w:lang w:val="uk-UA"/>
        </w:rPr>
      </w:pPr>
      <w:r>
        <w:rPr>
          <w:lang w:val="uk-UA"/>
        </w:rPr>
        <w:t>23.</w:t>
      </w:r>
      <w:r w:rsidR="001023FA">
        <w:rPr>
          <w:lang w:val="uk-UA"/>
        </w:rPr>
        <w:t xml:space="preserve"> </w:t>
      </w:r>
      <w:r w:rsidRPr="00040D42">
        <w:rPr>
          <w:lang w:val="uk-UA"/>
        </w:rPr>
        <w:t xml:space="preserve">Оцінка проявів психозу: галюцинації, марення, порушення мислення, порушення сприйняття реальності, емоційні зміни. </w:t>
      </w:r>
    </w:p>
    <w:p w:rsidR="00040D42" w:rsidRDefault="00040D42" w:rsidP="00040D42">
      <w:pPr>
        <w:widowControl w:val="0"/>
        <w:autoSpaceDE w:val="0"/>
        <w:autoSpaceDN w:val="0"/>
        <w:jc w:val="both"/>
        <w:rPr>
          <w:lang w:val="uk-UA"/>
        </w:rPr>
      </w:pPr>
      <w:r>
        <w:rPr>
          <w:lang w:val="uk-UA"/>
        </w:rPr>
        <w:t>24.</w:t>
      </w:r>
      <w:r w:rsidR="001023FA">
        <w:rPr>
          <w:lang w:val="uk-UA"/>
        </w:rPr>
        <w:t xml:space="preserve"> </w:t>
      </w:r>
      <w:r w:rsidRPr="00040D42">
        <w:rPr>
          <w:lang w:val="uk-UA"/>
        </w:rPr>
        <w:t>Диференційна діагностика психозу: розмежування психозів з іншими психічними розладами, такими як депресія з психотичними проявами, біполярний афективний розлад, органічні розлади.</w:t>
      </w:r>
    </w:p>
    <w:p w:rsidR="00040D42" w:rsidRDefault="00040D42" w:rsidP="00040D42">
      <w:pPr>
        <w:widowControl w:val="0"/>
        <w:autoSpaceDE w:val="0"/>
        <w:autoSpaceDN w:val="0"/>
        <w:jc w:val="both"/>
        <w:rPr>
          <w:lang w:val="uk-UA"/>
        </w:rPr>
      </w:pPr>
      <w:r>
        <w:rPr>
          <w:lang w:val="uk-UA"/>
        </w:rPr>
        <w:t>25.</w:t>
      </w:r>
      <w:r w:rsidR="001023FA">
        <w:rPr>
          <w:lang w:val="uk-UA"/>
        </w:rPr>
        <w:t xml:space="preserve"> </w:t>
      </w:r>
      <w:r w:rsidRPr="00040D42">
        <w:rPr>
          <w:lang w:val="uk-UA"/>
        </w:rPr>
        <w:t>Психосоціальні втручання при психозі: психоосвіта, підтримка соціальних зв'язків, надання безпечного середовища для пацієнта, робота зі стресом i соціальною підтримкою.</w:t>
      </w:r>
    </w:p>
    <w:p w:rsidR="00040D42" w:rsidRDefault="00040D42" w:rsidP="00040D42">
      <w:pPr>
        <w:widowControl w:val="0"/>
        <w:autoSpaceDE w:val="0"/>
        <w:autoSpaceDN w:val="0"/>
        <w:jc w:val="both"/>
        <w:rPr>
          <w:lang w:val="uk-UA"/>
        </w:rPr>
      </w:pPr>
      <w:r>
        <w:rPr>
          <w:lang w:val="uk-UA"/>
        </w:rPr>
        <w:t>26.</w:t>
      </w:r>
      <w:r w:rsidRPr="00040D42">
        <w:rPr>
          <w:lang w:val="uk-UA"/>
        </w:rPr>
        <w:t xml:space="preserve"> Фармакологічні втручання при психозі: антипсихотики, контроль за побічними ефектами, адаптація терапії до стану пацієнта.</w:t>
      </w:r>
    </w:p>
    <w:p w:rsidR="00040D42" w:rsidRDefault="00040D42" w:rsidP="00040D42">
      <w:pPr>
        <w:widowControl w:val="0"/>
        <w:autoSpaceDE w:val="0"/>
        <w:autoSpaceDN w:val="0"/>
        <w:jc w:val="both"/>
        <w:rPr>
          <w:spacing w:val="-2"/>
          <w:lang w:val="uk-UA"/>
        </w:rPr>
      </w:pPr>
      <w:r>
        <w:rPr>
          <w:lang w:val="uk-UA"/>
        </w:rPr>
        <w:t>27.</w:t>
      </w:r>
      <w:r w:rsidRPr="00040D42">
        <w:rPr>
          <w:lang w:val="uk-UA"/>
        </w:rPr>
        <w:t xml:space="preserve"> Подальший супровід пацієнтів з психозами: реабілітація, план відновлення для покращення повсякденного </w:t>
      </w:r>
      <w:r w:rsidRPr="00040D42">
        <w:rPr>
          <w:spacing w:val="-2"/>
          <w:lang w:val="uk-UA"/>
        </w:rPr>
        <w:t>функціонування.</w:t>
      </w:r>
    </w:p>
    <w:p w:rsidR="00040D42" w:rsidRDefault="00040D42" w:rsidP="00040D42">
      <w:pPr>
        <w:widowControl w:val="0"/>
        <w:autoSpaceDE w:val="0"/>
        <w:autoSpaceDN w:val="0"/>
        <w:jc w:val="both"/>
        <w:rPr>
          <w:lang w:val="uk-UA"/>
        </w:rPr>
      </w:pPr>
      <w:r>
        <w:rPr>
          <w:spacing w:val="-2"/>
          <w:lang w:val="uk-UA"/>
        </w:rPr>
        <w:t>28.</w:t>
      </w:r>
      <w:r w:rsidR="001023FA">
        <w:rPr>
          <w:spacing w:val="-2"/>
          <w:lang w:val="uk-UA"/>
        </w:rPr>
        <w:t xml:space="preserve"> </w:t>
      </w:r>
      <w:r w:rsidRPr="00040D42">
        <w:rPr>
          <w:lang w:val="uk-UA"/>
        </w:rPr>
        <w:t xml:space="preserve">Пріоритет у сфері громадського здоров'я: поширеність деменції серед </w:t>
      </w:r>
      <w:r w:rsidRPr="00040D42">
        <w:rPr>
          <w:spacing w:val="-2"/>
          <w:lang w:val="uk-UA"/>
        </w:rPr>
        <w:t>старших</w:t>
      </w:r>
      <w:r w:rsidRPr="00040D42">
        <w:rPr>
          <w:spacing w:val="-17"/>
          <w:lang w:val="uk-UA"/>
        </w:rPr>
        <w:t xml:space="preserve"> </w:t>
      </w:r>
      <w:r w:rsidRPr="00040D42">
        <w:rPr>
          <w:spacing w:val="-2"/>
          <w:lang w:val="uk-UA"/>
        </w:rPr>
        <w:t>людей,</w:t>
      </w:r>
      <w:r w:rsidRPr="00040D42">
        <w:rPr>
          <w:spacing w:val="-16"/>
          <w:lang w:val="uk-UA"/>
        </w:rPr>
        <w:t xml:space="preserve"> </w:t>
      </w:r>
      <w:r w:rsidRPr="00040D42">
        <w:rPr>
          <w:spacing w:val="-2"/>
          <w:lang w:val="uk-UA"/>
        </w:rPr>
        <w:t>вплив</w:t>
      </w:r>
      <w:r w:rsidRPr="00040D42">
        <w:rPr>
          <w:spacing w:val="-16"/>
          <w:lang w:val="uk-UA"/>
        </w:rPr>
        <w:t xml:space="preserve"> </w:t>
      </w:r>
      <w:r w:rsidRPr="00040D42">
        <w:rPr>
          <w:spacing w:val="-2"/>
          <w:lang w:val="uk-UA"/>
        </w:rPr>
        <w:t>на</w:t>
      </w:r>
      <w:r w:rsidRPr="00040D42">
        <w:rPr>
          <w:spacing w:val="-16"/>
          <w:lang w:val="uk-UA"/>
        </w:rPr>
        <w:t xml:space="preserve"> </w:t>
      </w:r>
      <w:r w:rsidRPr="00040D42">
        <w:rPr>
          <w:spacing w:val="-2"/>
          <w:lang w:val="uk-UA"/>
        </w:rPr>
        <w:t>якість</w:t>
      </w:r>
      <w:r w:rsidRPr="00040D42">
        <w:rPr>
          <w:spacing w:val="-16"/>
          <w:lang w:val="uk-UA"/>
        </w:rPr>
        <w:t xml:space="preserve"> </w:t>
      </w:r>
      <w:r w:rsidRPr="00040D42">
        <w:rPr>
          <w:spacing w:val="-2"/>
          <w:lang w:val="uk-UA"/>
        </w:rPr>
        <w:t>життя,</w:t>
      </w:r>
      <w:r w:rsidRPr="00040D42">
        <w:rPr>
          <w:spacing w:val="-16"/>
          <w:lang w:val="uk-UA"/>
        </w:rPr>
        <w:t xml:space="preserve"> </w:t>
      </w:r>
      <w:r w:rsidRPr="00040D42">
        <w:rPr>
          <w:spacing w:val="-2"/>
          <w:lang w:val="uk-UA"/>
        </w:rPr>
        <w:t>соціоекономічні</w:t>
      </w:r>
      <w:r w:rsidRPr="00040D42">
        <w:rPr>
          <w:spacing w:val="-16"/>
          <w:lang w:val="uk-UA"/>
        </w:rPr>
        <w:t xml:space="preserve"> </w:t>
      </w:r>
      <w:r w:rsidRPr="00040D42">
        <w:rPr>
          <w:spacing w:val="-2"/>
          <w:lang w:val="uk-UA"/>
        </w:rPr>
        <w:t>аспекти,</w:t>
      </w:r>
      <w:r w:rsidRPr="00040D42">
        <w:rPr>
          <w:spacing w:val="-16"/>
          <w:lang w:val="uk-UA"/>
        </w:rPr>
        <w:t xml:space="preserve"> </w:t>
      </w:r>
      <w:r w:rsidRPr="00040D42">
        <w:rPr>
          <w:spacing w:val="-2"/>
          <w:lang w:val="uk-UA"/>
        </w:rPr>
        <w:t>вплив</w:t>
      </w:r>
      <w:r w:rsidRPr="00040D42">
        <w:rPr>
          <w:spacing w:val="-17"/>
          <w:lang w:val="uk-UA"/>
        </w:rPr>
        <w:t xml:space="preserve"> </w:t>
      </w:r>
      <w:r w:rsidRPr="00040D42">
        <w:rPr>
          <w:spacing w:val="-2"/>
          <w:lang w:val="uk-UA"/>
        </w:rPr>
        <w:t>на</w:t>
      </w:r>
      <w:r w:rsidRPr="00040D42">
        <w:rPr>
          <w:spacing w:val="-16"/>
          <w:lang w:val="uk-UA"/>
        </w:rPr>
        <w:t xml:space="preserve"> </w:t>
      </w:r>
      <w:r w:rsidRPr="00040D42">
        <w:rPr>
          <w:spacing w:val="-2"/>
          <w:lang w:val="uk-UA"/>
        </w:rPr>
        <w:t>родину</w:t>
      </w:r>
      <w:r w:rsidRPr="00040D42">
        <w:rPr>
          <w:spacing w:val="-16"/>
          <w:lang w:val="uk-UA"/>
        </w:rPr>
        <w:t xml:space="preserve"> </w:t>
      </w:r>
      <w:r w:rsidRPr="00040D42">
        <w:rPr>
          <w:spacing w:val="-2"/>
          <w:lang w:val="uk-UA"/>
        </w:rPr>
        <w:t xml:space="preserve">та </w:t>
      </w:r>
      <w:r w:rsidRPr="00040D42">
        <w:rPr>
          <w:lang w:val="uk-UA"/>
        </w:rPr>
        <w:t xml:space="preserve">опікунів, непрацездатність. </w:t>
      </w:r>
    </w:p>
    <w:p w:rsidR="00040D42" w:rsidRDefault="00040D42" w:rsidP="00040D42">
      <w:pPr>
        <w:widowControl w:val="0"/>
        <w:autoSpaceDE w:val="0"/>
        <w:autoSpaceDN w:val="0"/>
        <w:jc w:val="both"/>
        <w:rPr>
          <w:lang w:val="uk-UA"/>
        </w:rPr>
      </w:pPr>
      <w:r>
        <w:rPr>
          <w:lang w:val="uk-UA"/>
        </w:rPr>
        <w:t>29.</w:t>
      </w:r>
      <w:r w:rsidR="001023FA">
        <w:rPr>
          <w:lang w:val="uk-UA"/>
        </w:rPr>
        <w:t xml:space="preserve"> </w:t>
      </w:r>
      <w:r w:rsidRPr="00040D42">
        <w:rPr>
          <w:lang w:val="uk-UA"/>
        </w:rPr>
        <w:t xml:space="preserve">Чинники розвитку деменції: вік, генетичні фактори, серцево-судинні захворювання, травми голови, порушення обміну речовин, порушення когнітивних функцій. </w:t>
      </w:r>
    </w:p>
    <w:p w:rsidR="00040D42" w:rsidRDefault="00040D42" w:rsidP="00040D42">
      <w:pPr>
        <w:widowControl w:val="0"/>
        <w:autoSpaceDE w:val="0"/>
        <w:autoSpaceDN w:val="0"/>
        <w:jc w:val="both"/>
        <w:rPr>
          <w:lang w:val="uk-UA"/>
        </w:rPr>
      </w:pPr>
      <w:r>
        <w:rPr>
          <w:lang w:val="uk-UA"/>
        </w:rPr>
        <w:t>30.</w:t>
      </w:r>
      <w:r w:rsidR="001023FA">
        <w:rPr>
          <w:lang w:val="uk-UA"/>
        </w:rPr>
        <w:t xml:space="preserve"> </w:t>
      </w:r>
      <w:r w:rsidRPr="00040D42">
        <w:rPr>
          <w:lang w:val="uk-UA"/>
        </w:rPr>
        <w:t xml:space="preserve">Оцінка проявів деменції: порушення пам'яті, мовлення, орієнтації, судження, зміни в поведінці та особистості. </w:t>
      </w:r>
    </w:p>
    <w:p w:rsidR="00040D42" w:rsidRDefault="00040D42" w:rsidP="00040D42">
      <w:pPr>
        <w:widowControl w:val="0"/>
        <w:autoSpaceDE w:val="0"/>
        <w:autoSpaceDN w:val="0"/>
        <w:jc w:val="both"/>
        <w:rPr>
          <w:lang w:val="uk-UA"/>
        </w:rPr>
      </w:pPr>
      <w:r>
        <w:rPr>
          <w:lang w:val="uk-UA"/>
        </w:rPr>
        <w:t>31.</w:t>
      </w:r>
      <w:r w:rsidR="001023FA">
        <w:rPr>
          <w:lang w:val="uk-UA"/>
        </w:rPr>
        <w:t xml:space="preserve"> </w:t>
      </w:r>
      <w:r w:rsidRPr="00040D42">
        <w:rPr>
          <w:lang w:val="uk-UA"/>
        </w:rPr>
        <w:t>Оцінка наявності ПНПР-розладів у піклувальників пацієнтів з деменцією.</w:t>
      </w:r>
    </w:p>
    <w:p w:rsidR="00040D42" w:rsidRPr="00040D42" w:rsidRDefault="00040D42" w:rsidP="00040D42">
      <w:pPr>
        <w:widowControl w:val="0"/>
        <w:autoSpaceDE w:val="0"/>
        <w:autoSpaceDN w:val="0"/>
        <w:jc w:val="both"/>
        <w:rPr>
          <w:lang w:val="uk-UA"/>
        </w:rPr>
      </w:pPr>
      <w:r>
        <w:rPr>
          <w:lang w:val="uk-UA"/>
        </w:rPr>
        <w:t>32.</w:t>
      </w:r>
      <w:r w:rsidR="001023FA">
        <w:rPr>
          <w:lang w:val="uk-UA"/>
        </w:rPr>
        <w:t xml:space="preserve"> </w:t>
      </w:r>
      <w:r w:rsidRPr="00040D42">
        <w:rPr>
          <w:lang w:val="uk-UA"/>
        </w:rPr>
        <w:t xml:space="preserve">Диференційна діагностика: </w:t>
      </w:r>
      <w:r w:rsidRPr="00040D42">
        <w:rPr>
          <w:spacing w:val="-2"/>
          <w:lang w:val="uk-UA"/>
        </w:rPr>
        <w:t>розмежування</w:t>
      </w:r>
      <w:r w:rsidRPr="00040D42">
        <w:rPr>
          <w:spacing w:val="-3"/>
          <w:lang w:val="uk-UA"/>
        </w:rPr>
        <w:t xml:space="preserve"> </w:t>
      </w:r>
      <w:r w:rsidRPr="00040D42">
        <w:rPr>
          <w:spacing w:val="-2"/>
          <w:lang w:val="uk-UA"/>
        </w:rPr>
        <w:t>деменції</w:t>
      </w:r>
      <w:r w:rsidRPr="00040D42">
        <w:rPr>
          <w:spacing w:val="-10"/>
          <w:lang w:val="uk-UA"/>
        </w:rPr>
        <w:t xml:space="preserve"> </w:t>
      </w:r>
      <w:r w:rsidRPr="00040D42">
        <w:rPr>
          <w:spacing w:val="-2"/>
          <w:lang w:val="uk-UA"/>
        </w:rPr>
        <w:t>від</w:t>
      </w:r>
      <w:r w:rsidRPr="00040D42">
        <w:rPr>
          <w:spacing w:val="-17"/>
          <w:lang w:val="uk-UA"/>
        </w:rPr>
        <w:t xml:space="preserve"> </w:t>
      </w:r>
      <w:r w:rsidRPr="00040D42">
        <w:rPr>
          <w:spacing w:val="-2"/>
          <w:lang w:val="uk-UA"/>
        </w:rPr>
        <w:t>інших</w:t>
      </w:r>
      <w:r w:rsidRPr="00040D42">
        <w:rPr>
          <w:spacing w:val="-14"/>
          <w:lang w:val="uk-UA"/>
        </w:rPr>
        <w:t xml:space="preserve"> </w:t>
      </w:r>
      <w:r w:rsidRPr="00040D42">
        <w:rPr>
          <w:spacing w:val="-2"/>
          <w:lang w:val="uk-UA"/>
        </w:rPr>
        <w:t>когнітивних</w:t>
      </w:r>
      <w:r w:rsidRPr="00040D42">
        <w:rPr>
          <w:spacing w:val="-4"/>
          <w:lang w:val="uk-UA"/>
        </w:rPr>
        <w:t xml:space="preserve"> </w:t>
      </w:r>
      <w:r w:rsidRPr="00040D42">
        <w:rPr>
          <w:spacing w:val="-2"/>
          <w:lang w:val="uk-UA"/>
        </w:rPr>
        <w:t>розладів,</w:t>
      </w:r>
      <w:r w:rsidRPr="00040D42">
        <w:rPr>
          <w:spacing w:val="-11"/>
          <w:lang w:val="uk-UA"/>
        </w:rPr>
        <w:t xml:space="preserve"> </w:t>
      </w:r>
      <w:r w:rsidRPr="00040D42">
        <w:rPr>
          <w:spacing w:val="-2"/>
          <w:lang w:val="uk-UA"/>
        </w:rPr>
        <w:t>таких</w:t>
      </w:r>
      <w:r w:rsidRPr="00040D42">
        <w:rPr>
          <w:spacing w:val="-14"/>
          <w:lang w:val="uk-UA"/>
        </w:rPr>
        <w:t xml:space="preserve"> </w:t>
      </w:r>
      <w:r w:rsidRPr="00040D42">
        <w:rPr>
          <w:spacing w:val="-2"/>
          <w:lang w:val="uk-UA"/>
        </w:rPr>
        <w:lastRenderedPageBreak/>
        <w:t>як</w:t>
      </w:r>
      <w:r w:rsidRPr="00040D42">
        <w:rPr>
          <w:spacing w:val="-17"/>
          <w:lang w:val="uk-UA"/>
        </w:rPr>
        <w:t xml:space="preserve"> </w:t>
      </w:r>
      <w:r w:rsidRPr="00040D42">
        <w:rPr>
          <w:spacing w:val="-2"/>
          <w:lang w:val="uk-UA"/>
        </w:rPr>
        <w:t>депресія,</w:t>
      </w:r>
      <w:r w:rsidRPr="00040D42">
        <w:rPr>
          <w:spacing w:val="-10"/>
          <w:lang w:val="uk-UA"/>
        </w:rPr>
        <w:t xml:space="preserve"> </w:t>
      </w:r>
      <w:r w:rsidRPr="00040D42">
        <w:rPr>
          <w:spacing w:val="-2"/>
          <w:lang w:val="uk-UA"/>
        </w:rPr>
        <w:t>психози, та</w:t>
      </w:r>
      <w:r w:rsidRPr="00040D42">
        <w:rPr>
          <w:spacing w:val="-17"/>
          <w:lang w:val="uk-UA"/>
        </w:rPr>
        <w:t xml:space="preserve"> </w:t>
      </w:r>
      <w:r w:rsidRPr="00040D42">
        <w:rPr>
          <w:spacing w:val="-2"/>
          <w:lang w:val="uk-UA"/>
        </w:rPr>
        <w:t>розладами пов'язаними</w:t>
      </w:r>
      <w:r w:rsidRPr="00040D42">
        <w:rPr>
          <w:spacing w:val="8"/>
          <w:lang w:val="uk-UA"/>
        </w:rPr>
        <w:t xml:space="preserve"> </w:t>
      </w:r>
      <w:r w:rsidRPr="00040D42">
        <w:rPr>
          <w:spacing w:val="-2"/>
          <w:lang w:val="uk-UA"/>
        </w:rPr>
        <w:t>з</w:t>
      </w:r>
      <w:r w:rsidRPr="00040D42">
        <w:rPr>
          <w:spacing w:val="-17"/>
          <w:lang w:val="uk-UA"/>
        </w:rPr>
        <w:t xml:space="preserve"> </w:t>
      </w:r>
      <w:r w:rsidRPr="00040D42">
        <w:rPr>
          <w:spacing w:val="-2"/>
          <w:lang w:val="uk-UA"/>
        </w:rPr>
        <w:t>органічним</w:t>
      </w:r>
      <w:r w:rsidRPr="00040D42">
        <w:rPr>
          <w:spacing w:val="-5"/>
          <w:lang w:val="uk-UA"/>
        </w:rPr>
        <w:t xml:space="preserve"> </w:t>
      </w:r>
      <w:r w:rsidRPr="00040D42">
        <w:rPr>
          <w:spacing w:val="-2"/>
          <w:lang w:val="uk-UA"/>
        </w:rPr>
        <w:t>ураженням головного</w:t>
      </w:r>
      <w:r w:rsidRPr="00040D42">
        <w:rPr>
          <w:lang w:val="uk-UA"/>
        </w:rPr>
        <w:t xml:space="preserve"> </w:t>
      </w:r>
      <w:r w:rsidRPr="00040D42">
        <w:rPr>
          <w:spacing w:val="-2"/>
          <w:lang w:val="uk-UA"/>
        </w:rPr>
        <w:t>мозку.</w:t>
      </w:r>
    </w:p>
    <w:p w:rsidR="00040D42" w:rsidRDefault="00040D42" w:rsidP="00040D42">
      <w:pPr>
        <w:widowControl w:val="0"/>
        <w:autoSpaceDE w:val="0"/>
        <w:autoSpaceDN w:val="0"/>
        <w:ind w:right="426"/>
        <w:jc w:val="both"/>
        <w:rPr>
          <w:spacing w:val="-2"/>
          <w:lang w:val="uk-UA"/>
        </w:rPr>
      </w:pPr>
      <w:r>
        <w:rPr>
          <w:lang w:val="uk-UA"/>
        </w:rPr>
        <w:t>33.</w:t>
      </w:r>
      <w:r w:rsidR="001023FA">
        <w:rPr>
          <w:lang w:val="uk-UA"/>
        </w:rPr>
        <w:t xml:space="preserve"> </w:t>
      </w:r>
      <w:r w:rsidRPr="00040D42">
        <w:rPr>
          <w:spacing w:val="-2"/>
          <w:lang w:val="uk-UA"/>
        </w:rPr>
        <w:t>Психосоціальні</w:t>
      </w:r>
      <w:r w:rsidRPr="00040D42">
        <w:rPr>
          <w:spacing w:val="-16"/>
          <w:lang w:val="uk-UA"/>
        </w:rPr>
        <w:t xml:space="preserve"> </w:t>
      </w:r>
      <w:r w:rsidRPr="00040D42">
        <w:rPr>
          <w:spacing w:val="-2"/>
          <w:lang w:val="uk-UA"/>
        </w:rPr>
        <w:t>втручання при деменції: психоосвіта для</w:t>
      </w:r>
      <w:r w:rsidRPr="00040D42">
        <w:rPr>
          <w:spacing w:val="-9"/>
          <w:lang w:val="uk-UA"/>
        </w:rPr>
        <w:t xml:space="preserve"> </w:t>
      </w:r>
      <w:r w:rsidRPr="00040D42">
        <w:rPr>
          <w:spacing w:val="-2"/>
          <w:lang w:val="uk-UA"/>
        </w:rPr>
        <w:t>пацієнта</w:t>
      </w:r>
      <w:r w:rsidRPr="00040D42">
        <w:rPr>
          <w:spacing w:val="-6"/>
          <w:lang w:val="uk-UA"/>
        </w:rPr>
        <w:t xml:space="preserve"> </w:t>
      </w:r>
      <w:r w:rsidRPr="00040D42">
        <w:rPr>
          <w:spacing w:val="-2"/>
          <w:lang w:val="uk-UA"/>
        </w:rPr>
        <w:t>та</w:t>
      </w:r>
      <w:r w:rsidRPr="00040D42">
        <w:rPr>
          <w:spacing w:val="-14"/>
          <w:lang w:val="uk-UA"/>
        </w:rPr>
        <w:t xml:space="preserve"> </w:t>
      </w:r>
      <w:r w:rsidRPr="00040D42">
        <w:rPr>
          <w:spacing w:val="-2"/>
          <w:lang w:val="uk-UA"/>
        </w:rPr>
        <w:t>родини,</w:t>
      </w:r>
      <w:r w:rsidRPr="00040D42">
        <w:rPr>
          <w:spacing w:val="-4"/>
          <w:lang w:val="uk-UA"/>
        </w:rPr>
        <w:t xml:space="preserve"> </w:t>
      </w:r>
      <w:r w:rsidRPr="00040D42">
        <w:rPr>
          <w:spacing w:val="-2"/>
          <w:lang w:val="uk-UA"/>
        </w:rPr>
        <w:t xml:space="preserve">покращення </w:t>
      </w:r>
      <w:r w:rsidRPr="00040D42">
        <w:rPr>
          <w:lang w:val="uk-UA"/>
        </w:rPr>
        <w:t xml:space="preserve">функціонування у повсякденному житті, забезпечення соціальної підтримки, </w:t>
      </w:r>
      <w:r w:rsidRPr="00040D42">
        <w:rPr>
          <w:spacing w:val="-2"/>
          <w:lang w:val="uk-UA"/>
        </w:rPr>
        <w:t>створення</w:t>
      </w:r>
      <w:r w:rsidRPr="00040D42">
        <w:rPr>
          <w:spacing w:val="-8"/>
          <w:lang w:val="uk-UA"/>
        </w:rPr>
        <w:t xml:space="preserve"> </w:t>
      </w:r>
      <w:r w:rsidRPr="00040D42">
        <w:rPr>
          <w:spacing w:val="-2"/>
          <w:lang w:val="uk-UA"/>
        </w:rPr>
        <w:t>безпечного</w:t>
      </w:r>
      <w:r w:rsidRPr="00040D42">
        <w:rPr>
          <w:spacing w:val="-3"/>
          <w:lang w:val="uk-UA"/>
        </w:rPr>
        <w:t xml:space="preserve"> </w:t>
      </w:r>
      <w:r w:rsidRPr="00040D42">
        <w:rPr>
          <w:spacing w:val="-2"/>
          <w:lang w:val="uk-UA"/>
        </w:rPr>
        <w:t>середовища.</w:t>
      </w:r>
    </w:p>
    <w:p w:rsidR="00040D42" w:rsidRDefault="00040D42" w:rsidP="00040D42">
      <w:pPr>
        <w:widowControl w:val="0"/>
        <w:autoSpaceDE w:val="0"/>
        <w:autoSpaceDN w:val="0"/>
        <w:ind w:right="426"/>
        <w:jc w:val="both"/>
        <w:rPr>
          <w:color w:val="1F1F1F"/>
          <w:spacing w:val="-15"/>
          <w:lang w:val="uk-UA"/>
        </w:rPr>
      </w:pPr>
      <w:r>
        <w:rPr>
          <w:spacing w:val="-2"/>
          <w:lang w:val="uk-UA"/>
        </w:rPr>
        <w:t>34.</w:t>
      </w:r>
      <w:r w:rsidR="001023FA">
        <w:rPr>
          <w:spacing w:val="-2"/>
          <w:lang w:val="uk-UA"/>
        </w:rPr>
        <w:t xml:space="preserve"> </w:t>
      </w:r>
      <w:r w:rsidRPr="00040D42">
        <w:rPr>
          <w:color w:val="1F1F1F"/>
          <w:spacing w:val="-2"/>
          <w:lang w:val="uk-UA"/>
        </w:rPr>
        <w:t>Програма</w:t>
      </w:r>
      <w:r w:rsidRPr="00040D42">
        <w:rPr>
          <w:color w:val="1F1F1F"/>
          <w:spacing w:val="-3"/>
          <w:lang w:val="uk-UA"/>
        </w:rPr>
        <w:t xml:space="preserve"> </w:t>
      </w:r>
      <w:r w:rsidRPr="00040D42">
        <w:rPr>
          <w:color w:val="1F1F1F"/>
          <w:spacing w:val="-2"/>
          <w:lang w:val="uk-UA"/>
        </w:rPr>
        <w:t>розвитку</w:t>
      </w:r>
      <w:r w:rsidRPr="00040D42">
        <w:rPr>
          <w:color w:val="1F1F1F"/>
          <w:spacing w:val="-4"/>
          <w:lang w:val="uk-UA"/>
        </w:rPr>
        <w:t xml:space="preserve"> </w:t>
      </w:r>
      <w:r w:rsidRPr="00040D42">
        <w:rPr>
          <w:color w:val="1F1F1F"/>
          <w:spacing w:val="-2"/>
          <w:lang w:val="uk-UA"/>
        </w:rPr>
        <w:t>навичок</w:t>
      </w:r>
      <w:r w:rsidRPr="00040D42">
        <w:rPr>
          <w:color w:val="1F1F1F"/>
          <w:spacing w:val="-4"/>
          <w:lang w:val="uk-UA"/>
        </w:rPr>
        <w:t xml:space="preserve"> </w:t>
      </w:r>
      <w:r w:rsidRPr="00040D42">
        <w:rPr>
          <w:color w:val="1F1F1F"/>
          <w:spacing w:val="-2"/>
          <w:lang w:val="uk-UA"/>
        </w:rPr>
        <w:t xml:space="preserve">та </w:t>
      </w:r>
      <w:r w:rsidRPr="00040D42">
        <w:rPr>
          <w:color w:val="1F1F1F"/>
          <w:lang w:val="uk-UA"/>
        </w:rPr>
        <w:t>навчання</w:t>
      </w:r>
      <w:r w:rsidRPr="00040D42">
        <w:rPr>
          <w:color w:val="1F1F1F"/>
          <w:spacing w:val="-9"/>
          <w:lang w:val="uk-UA"/>
        </w:rPr>
        <w:t xml:space="preserve"> </w:t>
      </w:r>
      <w:r w:rsidRPr="00040D42">
        <w:rPr>
          <w:color w:val="1F1F1F"/>
          <w:lang w:val="uk-UA"/>
        </w:rPr>
        <w:t>для</w:t>
      </w:r>
      <w:r w:rsidRPr="00040D42">
        <w:rPr>
          <w:color w:val="1F1F1F"/>
          <w:spacing w:val="-13"/>
          <w:lang w:val="uk-UA"/>
        </w:rPr>
        <w:t xml:space="preserve"> </w:t>
      </w:r>
      <w:r w:rsidRPr="00040D42">
        <w:rPr>
          <w:color w:val="1F1F1F"/>
          <w:lang w:val="uk-UA"/>
        </w:rPr>
        <w:t>тих,</w:t>
      </w:r>
      <w:r w:rsidRPr="00040D42">
        <w:rPr>
          <w:color w:val="1F1F1F"/>
          <w:spacing w:val="-14"/>
          <w:lang w:val="uk-UA"/>
        </w:rPr>
        <w:t xml:space="preserve"> </w:t>
      </w:r>
      <w:r w:rsidRPr="00040D42">
        <w:rPr>
          <w:color w:val="1F1F1F"/>
          <w:lang w:val="uk-UA"/>
        </w:rPr>
        <w:t>хто</w:t>
      </w:r>
      <w:r w:rsidRPr="00040D42">
        <w:rPr>
          <w:color w:val="1F1F1F"/>
          <w:spacing w:val="-15"/>
          <w:lang w:val="uk-UA"/>
        </w:rPr>
        <w:t xml:space="preserve"> </w:t>
      </w:r>
      <w:r w:rsidRPr="00040D42">
        <w:rPr>
          <w:color w:val="1F1F1F"/>
          <w:lang w:val="uk-UA"/>
        </w:rPr>
        <w:t>доглядає</w:t>
      </w:r>
      <w:r w:rsidRPr="00040D42">
        <w:rPr>
          <w:color w:val="1F1F1F"/>
          <w:spacing w:val="-9"/>
          <w:lang w:val="uk-UA"/>
        </w:rPr>
        <w:t xml:space="preserve"> </w:t>
      </w:r>
      <w:r w:rsidRPr="00040D42">
        <w:rPr>
          <w:color w:val="1F1F1F"/>
          <w:lang w:val="uk-UA"/>
        </w:rPr>
        <w:t>за</w:t>
      </w:r>
      <w:r w:rsidRPr="00040D42">
        <w:rPr>
          <w:color w:val="1F1F1F"/>
          <w:spacing w:val="-17"/>
          <w:lang w:val="uk-UA"/>
        </w:rPr>
        <w:t xml:space="preserve"> </w:t>
      </w:r>
      <w:r w:rsidRPr="00040D42">
        <w:rPr>
          <w:color w:val="1F1F1F"/>
          <w:lang w:val="uk-UA"/>
        </w:rPr>
        <w:t>людьми</w:t>
      </w:r>
      <w:r w:rsidRPr="00040D42">
        <w:rPr>
          <w:color w:val="1F1F1F"/>
          <w:spacing w:val="-3"/>
          <w:lang w:val="uk-UA"/>
        </w:rPr>
        <w:t xml:space="preserve"> </w:t>
      </w:r>
      <w:r w:rsidRPr="00040D42">
        <w:rPr>
          <w:color w:val="1F1F1F"/>
          <w:lang w:val="uk-UA"/>
        </w:rPr>
        <w:t>з</w:t>
      </w:r>
      <w:r w:rsidRPr="00040D42">
        <w:rPr>
          <w:color w:val="1F1F1F"/>
          <w:spacing w:val="-19"/>
          <w:lang w:val="uk-UA"/>
        </w:rPr>
        <w:t xml:space="preserve"> </w:t>
      </w:r>
      <w:r w:rsidRPr="00040D42">
        <w:rPr>
          <w:color w:val="1F1F1F"/>
          <w:lang w:val="uk-UA"/>
        </w:rPr>
        <w:t>деменцією</w:t>
      </w:r>
      <w:r w:rsidRPr="00040D42">
        <w:rPr>
          <w:color w:val="1F1F1F"/>
          <w:spacing w:val="-5"/>
          <w:lang w:val="uk-UA"/>
        </w:rPr>
        <w:t xml:space="preserve"> </w:t>
      </w:r>
      <w:r w:rsidRPr="00040D42">
        <w:rPr>
          <w:color w:val="1F1F1F"/>
          <w:lang w:val="uk-UA"/>
        </w:rPr>
        <w:t>за</w:t>
      </w:r>
      <w:r w:rsidRPr="00040D42">
        <w:rPr>
          <w:color w:val="1F1F1F"/>
          <w:spacing w:val="-19"/>
          <w:lang w:val="uk-UA"/>
        </w:rPr>
        <w:t xml:space="preserve"> </w:t>
      </w:r>
      <w:r w:rsidRPr="00040D42">
        <w:rPr>
          <w:color w:val="1F1F1F"/>
          <w:lang w:val="uk-UA"/>
        </w:rPr>
        <w:t>алгоритмом</w:t>
      </w:r>
      <w:r w:rsidRPr="00040D42">
        <w:rPr>
          <w:color w:val="1F1F1F"/>
          <w:spacing w:val="-1"/>
          <w:lang w:val="uk-UA"/>
        </w:rPr>
        <w:t xml:space="preserve"> </w:t>
      </w:r>
      <w:r w:rsidRPr="00040D42">
        <w:rPr>
          <w:color w:val="1F1F1F"/>
          <w:lang w:val="uk-UA"/>
        </w:rPr>
        <w:t xml:space="preserve">Керівництва </w:t>
      </w:r>
      <w:r w:rsidRPr="00040D42">
        <w:rPr>
          <w:color w:val="1F1F1F"/>
          <w:spacing w:val="-4"/>
          <w:lang w:val="uk-UA"/>
        </w:rPr>
        <w:t>isupport.</w:t>
      </w:r>
      <w:r w:rsidRPr="00040D42">
        <w:rPr>
          <w:color w:val="1F1F1F"/>
          <w:spacing w:val="-15"/>
          <w:lang w:val="uk-UA"/>
        </w:rPr>
        <w:t xml:space="preserve"> </w:t>
      </w:r>
    </w:p>
    <w:p w:rsidR="001023FA" w:rsidRDefault="00040D42" w:rsidP="00040D42">
      <w:pPr>
        <w:widowControl w:val="0"/>
        <w:autoSpaceDE w:val="0"/>
        <w:autoSpaceDN w:val="0"/>
        <w:ind w:right="426"/>
        <w:jc w:val="both"/>
        <w:rPr>
          <w:spacing w:val="-4"/>
          <w:lang w:val="uk-UA"/>
        </w:rPr>
      </w:pPr>
      <w:r>
        <w:rPr>
          <w:color w:val="1F1F1F"/>
          <w:spacing w:val="-15"/>
          <w:lang w:val="uk-UA"/>
        </w:rPr>
        <w:t>35.</w:t>
      </w:r>
      <w:r w:rsidR="001023FA">
        <w:rPr>
          <w:color w:val="1F1F1F"/>
          <w:spacing w:val="-15"/>
          <w:lang w:val="uk-UA"/>
        </w:rPr>
        <w:t xml:space="preserve"> </w:t>
      </w:r>
      <w:r w:rsidRPr="00040D42">
        <w:rPr>
          <w:spacing w:val="-4"/>
          <w:lang w:val="uk-UA"/>
        </w:rPr>
        <w:t>Фармакологічні</w:t>
      </w:r>
      <w:r w:rsidRPr="00040D42">
        <w:rPr>
          <w:spacing w:val="-14"/>
          <w:lang w:val="uk-UA"/>
        </w:rPr>
        <w:t xml:space="preserve"> </w:t>
      </w:r>
      <w:r w:rsidRPr="00040D42">
        <w:rPr>
          <w:spacing w:val="-4"/>
          <w:lang w:val="uk-UA"/>
        </w:rPr>
        <w:t>втручання при деменції:</w:t>
      </w:r>
      <w:r w:rsidRPr="00040D42">
        <w:rPr>
          <w:spacing w:val="-14"/>
          <w:lang w:val="uk-UA"/>
        </w:rPr>
        <w:t xml:space="preserve"> </w:t>
      </w:r>
      <w:r w:rsidRPr="00040D42">
        <w:rPr>
          <w:spacing w:val="-4"/>
          <w:lang w:val="uk-UA"/>
        </w:rPr>
        <w:t>інгібітори</w:t>
      </w:r>
      <w:r w:rsidRPr="00040D42">
        <w:rPr>
          <w:spacing w:val="-5"/>
          <w:lang w:val="uk-UA"/>
        </w:rPr>
        <w:t xml:space="preserve"> </w:t>
      </w:r>
      <w:r w:rsidRPr="00040D42">
        <w:rPr>
          <w:spacing w:val="-4"/>
          <w:lang w:val="uk-UA"/>
        </w:rPr>
        <w:t>холінестерази,</w:t>
      </w:r>
      <w:r w:rsidRPr="00040D42">
        <w:rPr>
          <w:spacing w:val="-15"/>
          <w:lang w:val="uk-UA"/>
        </w:rPr>
        <w:t xml:space="preserve"> </w:t>
      </w:r>
      <w:r w:rsidRPr="00040D42">
        <w:rPr>
          <w:spacing w:val="-4"/>
          <w:lang w:val="uk-UA"/>
        </w:rPr>
        <w:t>мемантин,</w:t>
      </w:r>
      <w:r w:rsidRPr="00040D42">
        <w:rPr>
          <w:spacing w:val="-5"/>
          <w:lang w:val="uk-UA"/>
        </w:rPr>
        <w:t xml:space="preserve"> </w:t>
      </w:r>
      <w:r w:rsidRPr="00040D42">
        <w:rPr>
          <w:spacing w:val="-4"/>
          <w:lang w:val="uk-UA"/>
        </w:rPr>
        <w:t>контроль</w:t>
      </w:r>
      <w:r w:rsidRPr="00040D42">
        <w:rPr>
          <w:spacing w:val="-9"/>
          <w:lang w:val="uk-UA"/>
        </w:rPr>
        <w:t xml:space="preserve"> </w:t>
      </w:r>
      <w:r w:rsidRPr="00040D42">
        <w:rPr>
          <w:spacing w:val="-4"/>
          <w:lang w:val="uk-UA"/>
        </w:rPr>
        <w:t>за супутніми</w:t>
      </w:r>
      <w:r w:rsidRPr="00040D42">
        <w:rPr>
          <w:spacing w:val="-15"/>
          <w:lang w:val="uk-UA"/>
        </w:rPr>
        <w:t xml:space="preserve"> </w:t>
      </w:r>
      <w:r w:rsidRPr="00040D42">
        <w:rPr>
          <w:spacing w:val="-4"/>
          <w:lang w:val="uk-UA"/>
        </w:rPr>
        <w:t>захворюваннями.</w:t>
      </w:r>
    </w:p>
    <w:p w:rsidR="00040D42" w:rsidRDefault="001023FA" w:rsidP="001023FA">
      <w:pPr>
        <w:widowControl w:val="0"/>
        <w:autoSpaceDE w:val="0"/>
        <w:autoSpaceDN w:val="0"/>
        <w:ind w:right="426"/>
        <w:jc w:val="both"/>
        <w:rPr>
          <w:lang w:val="uk-UA"/>
        </w:rPr>
      </w:pPr>
      <w:r>
        <w:rPr>
          <w:spacing w:val="-4"/>
          <w:lang w:val="uk-UA"/>
        </w:rPr>
        <w:t>36.</w:t>
      </w:r>
      <w:r w:rsidR="00040D42" w:rsidRPr="00040D42">
        <w:rPr>
          <w:spacing w:val="-14"/>
          <w:lang w:val="uk-UA"/>
        </w:rPr>
        <w:t xml:space="preserve"> </w:t>
      </w:r>
      <w:r w:rsidR="00040D42" w:rsidRPr="001023FA">
        <w:rPr>
          <w:spacing w:val="-4"/>
          <w:lang w:val="uk-UA"/>
        </w:rPr>
        <w:t>Подальший</w:t>
      </w:r>
      <w:r w:rsidR="00040D42" w:rsidRPr="001023FA">
        <w:rPr>
          <w:spacing w:val="-14"/>
          <w:lang w:val="uk-UA"/>
        </w:rPr>
        <w:t xml:space="preserve"> </w:t>
      </w:r>
      <w:r w:rsidR="00040D42" w:rsidRPr="001023FA">
        <w:rPr>
          <w:spacing w:val="-4"/>
          <w:lang w:val="uk-UA"/>
        </w:rPr>
        <w:t>супровід</w:t>
      </w:r>
      <w:r w:rsidR="00040D42" w:rsidRPr="001023FA">
        <w:rPr>
          <w:spacing w:val="-14"/>
          <w:lang w:val="uk-UA"/>
        </w:rPr>
        <w:t xml:space="preserve"> </w:t>
      </w:r>
      <w:r w:rsidR="00040D42" w:rsidRPr="001023FA">
        <w:rPr>
          <w:spacing w:val="-4"/>
          <w:lang w:val="uk-UA"/>
        </w:rPr>
        <w:t>пацієнтів</w:t>
      </w:r>
      <w:r w:rsidR="00040D42" w:rsidRPr="001023FA">
        <w:rPr>
          <w:spacing w:val="-14"/>
          <w:lang w:val="uk-UA"/>
        </w:rPr>
        <w:t xml:space="preserve"> </w:t>
      </w:r>
      <w:r w:rsidR="00040D42" w:rsidRPr="001023FA">
        <w:rPr>
          <w:spacing w:val="-4"/>
          <w:lang w:val="uk-UA"/>
        </w:rPr>
        <w:t>з</w:t>
      </w:r>
      <w:r w:rsidR="00040D42" w:rsidRPr="001023FA">
        <w:rPr>
          <w:spacing w:val="-14"/>
          <w:lang w:val="uk-UA"/>
        </w:rPr>
        <w:t xml:space="preserve"> </w:t>
      </w:r>
      <w:r w:rsidR="00040D42" w:rsidRPr="001023FA">
        <w:rPr>
          <w:spacing w:val="-4"/>
          <w:lang w:val="uk-UA"/>
        </w:rPr>
        <w:t>деменцією:</w:t>
      </w:r>
      <w:r w:rsidR="00040D42" w:rsidRPr="001023FA">
        <w:rPr>
          <w:spacing w:val="-14"/>
          <w:lang w:val="uk-UA"/>
        </w:rPr>
        <w:t xml:space="preserve"> </w:t>
      </w:r>
      <w:r w:rsidR="00040D42" w:rsidRPr="001023FA">
        <w:rPr>
          <w:spacing w:val="-4"/>
          <w:lang w:val="uk-UA"/>
        </w:rPr>
        <w:t xml:space="preserve">планування </w:t>
      </w:r>
      <w:r w:rsidR="00040D42" w:rsidRPr="001023FA">
        <w:rPr>
          <w:lang w:val="uk-UA"/>
        </w:rPr>
        <w:t>довгострокової допомоги, підтримка родини, реабілітація та адаптація до змін у когнітивному</w:t>
      </w:r>
      <w:r w:rsidR="00040D42" w:rsidRPr="001023FA">
        <w:rPr>
          <w:spacing w:val="40"/>
          <w:lang w:val="uk-UA"/>
        </w:rPr>
        <w:t xml:space="preserve"> </w:t>
      </w:r>
      <w:r w:rsidR="00040D42" w:rsidRPr="001023FA">
        <w:rPr>
          <w:lang w:val="uk-UA"/>
        </w:rPr>
        <w:t xml:space="preserve">стані. </w:t>
      </w:r>
    </w:p>
    <w:p w:rsidR="00040D42" w:rsidRPr="001023FA" w:rsidRDefault="001023FA" w:rsidP="001023FA">
      <w:pPr>
        <w:widowControl w:val="0"/>
        <w:autoSpaceDE w:val="0"/>
        <w:autoSpaceDN w:val="0"/>
        <w:ind w:right="426"/>
        <w:jc w:val="both"/>
        <w:rPr>
          <w:lang w:val="uk-UA"/>
        </w:rPr>
      </w:pPr>
      <w:r>
        <w:rPr>
          <w:lang w:val="uk-UA"/>
        </w:rPr>
        <w:t xml:space="preserve">37. </w:t>
      </w:r>
      <w:r w:rsidR="00040D42" w:rsidRPr="001023FA">
        <w:rPr>
          <w:lang w:val="uk-UA"/>
        </w:rPr>
        <w:t>Основні групи ПНПР-розладів у дітей.</w:t>
      </w:r>
    </w:p>
    <w:p w:rsidR="00040D42" w:rsidRPr="001023FA" w:rsidRDefault="001023FA" w:rsidP="001023FA">
      <w:pPr>
        <w:widowControl w:val="0"/>
        <w:autoSpaceDE w:val="0"/>
        <w:autoSpaceDN w:val="0"/>
        <w:ind w:right="426"/>
        <w:jc w:val="both"/>
        <w:rPr>
          <w:lang w:val="uk-UA"/>
        </w:rPr>
      </w:pPr>
      <w:r w:rsidRPr="001023FA">
        <w:rPr>
          <w:lang w:val="uk-UA"/>
        </w:rPr>
        <w:t xml:space="preserve">38. </w:t>
      </w:r>
      <w:r w:rsidR="00040D42" w:rsidRPr="001023FA">
        <w:rPr>
          <w:lang w:val="uk-UA"/>
        </w:rPr>
        <w:t>Порушення розвитку (розлади аутистичного спектра, розлади з</w:t>
      </w:r>
      <w:r w:rsidR="00040D42" w:rsidRPr="001023FA">
        <w:rPr>
          <w:spacing w:val="-2"/>
          <w:lang w:val="uk-UA"/>
        </w:rPr>
        <w:t xml:space="preserve"> </w:t>
      </w:r>
      <w:r w:rsidR="00040D42" w:rsidRPr="001023FA">
        <w:rPr>
          <w:lang w:val="uk-UA"/>
        </w:rPr>
        <w:t>дефіцитом уваги i гіперактивністю).</w:t>
      </w:r>
    </w:p>
    <w:p w:rsidR="00040D42" w:rsidRPr="001023FA" w:rsidRDefault="001023FA" w:rsidP="001023FA">
      <w:pPr>
        <w:widowControl w:val="0"/>
        <w:autoSpaceDE w:val="0"/>
        <w:autoSpaceDN w:val="0"/>
        <w:ind w:right="426"/>
        <w:jc w:val="both"/>
        <w:rPr>
          <w:lang w:val="uk-UA"/>
        </w:rPr>
      </w:pPr>
      <w:r w:rsidRPr="001023FA">
        <w:rPr>
          <w:lang w:val="uk-UA"/>
        </w:rPr>
        <w:t xml:space="preserve">39. </w:t>
      </w:r>
      <w:r w:rsidR="00040D42" w:rsidRPr="001023FA">
        <w:rPr>
          <w:spacing w:val="-9"/>
          <w:lang w:val="uk-UA"/>
        </w:rPr>
        <w:t>П</w:t>
      </w:r>
      <w:r w:rsidR="00040D42" w:rsidRPr="001023FA">
        <w:rPr>
          <w:lang w:val="uk-UA"/>
        </w:rPr>
        <w:t>оведінкові розлади, емоційні порушення (депресія, тривога, біполярно-афективний розлад).</w:t>
      </w:r>
    </w:p>
    <w:p w:rsidR="001023FA" w:rsidRPr="001023FA" w:rsidRDefault="001023FA" w:rsidP="001023FA">
      <w:pPr>
        <w:widowControl w:val="0"/>
        <w:autoSpaceDE w:val="0"/>
        <w:autoSpaceDN w:val="0"/>
        <w:ind w:right="426"/>
        <w:jc w:val="both"/>
        <w:rPr>
          <w:lang w:val="uk-UA"/>
        </w:rPr>
      </w:pPr>
      <w:r w:rsidRPr="001023FA">
        <w:rPr>
          <w:lang w:val="uk-UA"/>
        </w:rPr>
        <w:t>40.</w:t>
      </w:r>
      <w:r>
        <w:rPr>
          <w:lang w:val="uk-UA"/>
        </w:rPr>
        <w:t xml:space="preserve"> </w:t>
      </w:r>
      <w:r w:rsidR="00040D42" w:rsidRPr="001023FA">
        <w:rPr>
          <w:spacing w:val="-2"/>
          <w:lang w:val="uk-UA"/>
        </w:rPr>
        <w:t>Стрес-асоційовані</w:t>
      </w:r>
      <w:r w:rsidR="00040D42" w:rsidRPr="001023FA">
        <w:rPr>
          <w:spacing w:val="-17"/>
          <w:lang w:val="uk-UA"/>
        </w:rPr>
        <w:t xml:space="preserve"> </w:t>
      </w:r>
      <w:r w:rsidR="00040D42" w:rsidRPr="001023FA">
        <w:rPr>
          <w:spacing w:val="-2"/>
          <w:lang w:val="uk-UA"/>
        </w:rPr>
        <w:t>розлади,</w:t>
      </w:r>
      <w:r w:rsidR="00040D42" w:rsidRPr="001023FA">
        <w:rPr>
          <w:spacing w:val="-16"/>
          <w:lang w:val="uk-UA"/>
        </w:rPr>
        <w:t xml:space="preserve"> </w:t>
      </w:r>
      <w:r w:rsidR="00040D42" w:rsidRPr="001023FA">
        <w:rPr>
          <w:spacing w:val="-2"/>
          <w:lang w:val="uk-UA"/>
        </w:rPr>
        <w:t>насильство</w:t>
      </w:r>
      <w:r w:rsidR="00040D42" w:rsidRPr="001023FA">
        <w:rPr>
          <w:spacing w:val="-4"/>
          <w:lang w:val="uk-UA"/>
        </w:rPr>
        <w:t xml:space="preserve"> </w:t>
      </w:r>
      <w:r w:rsidR="00040D42" w:rsidRPr="001023FA">
        <w:rPr>
          <w:spacing w:val="-2"/>
          <w:lang w:val="uk-UA"/>
        </w:rPr>
        <w:t>в</w:t>
      </w:r>
      <w:r w:rsidR="00040D42" w:rsidRPr="001023FA">
        <w:rPr>
          <w:spacing w:val="-17"/>
          <w:lang w:val="uk-UA"/>
        </w:rPr>
        <w:t xml:space="preserve"> </w:t>
      </w:r>
      <w:r w:rsidR="00040D42" w:rsidRPr="001023FA">
        <w:rPr>
          <w:spacing w:val="-2"/>
          <w:lang w:val="uk-UA"/>
        </w:rPr>
        <w:t>родині</w:t>
      </w:r>
      <w:r w:rsidR="00040D42" w:rsidRPr="001023FA">
        <w:rPr>
          <w:spacing w:val="-11"/>
          <w:lang w:val="uk-UA"/>
        </w:rPr>
        <w:t xml:space="preserve"> </w:t>
      </w:r>
      <w:r w:rsidR="00040D42" w:rsidRPr="001023FA">
        <w:rPr>
          <w:spacing w:val="-2"/>
          <w:lang w:val="uk-UA"/>
        </w:rPr>
        <w:t>або</w:t>
      </w:r>
      <w:r w:rsidR="00040D42" w:rsidRPr="001023FA">
        <w:rPr>
          <w:spacing w:val="-16"/>
          <w:lang w:val="uk-UA"/>
        </w:rPr>
        <w:t xml:space="preserve"> </w:t>
      </w:r>
      <w:r w:rsidR="00040D42" w:rsidRPr="001023FA">
        <w:rPr>
          <w:spacing w:val="-2"/>
          <w:lang w:val="uk-UA"/>
        </w:rPr>
        <w:t>школі.</w:t>
      </w:r>
      <w:r w:rsidR="00040D42" w:rsidRPr="001023FA">
        <w:rPr>
          <w:spacing w:val="-13"/>
          <w:lang w:val="uk-UA"/>
        </w:rPr>
        <w:t xml:space="preserve"> </w:t>
      </w:r>
    </w:p>
    <w:p w:rsidR="00040D42" w:rsidRPr="001023FA" w:rsidRDefault="001023FA" w:rsidP="001023FA">
      <w:pPr>
        <w:widowControl w:val="0"/>
        <w:autoSpaceDE w:val="0"/>
        <w:autoSpaceDN w:val="0"/>
        <w:ind w:right="426"/>
        <w:jc w:val="both"/>
        <w:rPr>
          <w:spacing w:val="-2"/>
          <w:lang w:val="uk-UA"/>
        </w:rPr>
      </w:pPr>
      <w:r w:rsidRPr="001023FA">
        <w:rPr>
          <w:lang w:val="uk-UA"/>
        </w:rPr>
        <w:t xml:space="preserve">41. </w:t>
      </w:r>
      <w:r w:rsidR="00040D42" w:rsidRPr="001023FA">
        <w:rPr>
          <w:spacing w:val="-2"/>
          <w:lang w:val="uk-UA"/>
        </w:rPr>
        <w:t>Оцінка</w:t>
      </w:r>
      <w:r w:rsidR="00040D42" w:rsidRPr="001023FA">
        <w:rPr>
          <w:spacing w:val="-8"/>
          <w:lang w:val="uk-UA"/>
        </w:rPr>
        <w:t xml:space="preserve"> </w:t>
      </w:r>
      <w:r w:rsidR="00040D42" w:rsidRPr="001023FA">
        <w:rPr>
          <w:spacing w:val="-2"/>
          <w:lang w:val="uk-UA"/>
        </w:rPr>
        <w:t>психічного</w:t>
      </w:r>
      <w:r w:rsidR="00040D42" w:rsidRPr="001023FA">
        <w:rPr>
          <w:spacing w:val="-8"/>
          <w:lang w:val="uk-UA"/>
        </w:rPr>
        <w:t xml:space="preserve"> </w:t>
      </w:r>
      <w:r w:rsidR="00040D42" w:rsidRPr="001023FA">
        <w:rPr>
          <w:spacing w:val="-2"/>
          <w:lang w:val="uk-UA"/>
        </w:rPr>
        <w:t>стану дитини,</w:t>
      </w:r>
      <w:r w:rsidR="00040D42" w:rsidRPr="001023FA">
        <w:rPr>
          <w:spacing w:val="-9"/>
          <w:lang w:val="uk-UA"/>
        </w:rPr>
        <w:t xml:space="preserve"> </w:t>
      </w:r>
      <w:r w:rsidR="00040D42" w:rsidRPr="001023FA">
        <w:rPr>
          <w:spacing w:val="-2"/>
          <w:lang w:val="uk-UA"/>
        </w:rPr>
        <w:t>включно</w:t>
      </w:r>
      <w:r w:rsidR="00040D42" w:rsidRPr="001023FA">
        <w:rPr>
          <w:spacing w:val="-5"/>
          <w:lang w:val="uk-UA"/>
        </w:rPr>
        <w:t xml:space="preserve"> </w:t>
      </w:r>
      <w:r w:rsidR="00040D42" w:rsidRPr="001023FA">
        <w:rPr>
          <w:spacing w:val="-2"/>
          <w:lang w:val="uk-UA"/>
        </w:rPr>
        <w:t>з</w:t>
      </w:r>
      <w:r w:rsidR="00040D42" w:rsidRPr="001023FA">
        <w:rPr>
          <w:spacing w:val="-17"/>
          <w:lang w:val="uk-UA"/>
        </w:rPr>
        <w:t xml:space="preserve"> </w:t>
      </w:r>
      <w:r w:rsidR="00040D42" w:rsidRPr="001023FA">
        <w:rPr>
          <w:spacing w:val="-2"/>
          <w:lang w:val="uk-UA"/>
        </w:rPr>
        <w:t>аналізом</w:t>
      </w:r>
      <w:r w:rsidR="00040D42" w:rsidRPr="001023FA">
        <w:rPr>
          <w:spacing w:val="-3"/>
          <w:lang w:val="uk-UA"/>
        </w:rPr>
        <w:t xml:space="preserve"> </w:t>
      </w:r>
      <w:r w:rsidR="00040D42" w:rsidRPr="001023FA">
        <w:rPr>
          <w:spacing w:val="-2"/>
          <w:lang w:val="uk-UA"/>
        </w:rPr>
        <w:t>сімейного та</w:t>
      </w:r>
      <w:r w:rsidR="00040D42" w:rsidRPr="001023FA">
        <w:rPr>
          <w:spacing w:val="-17"/>
          <w:lang w:val="uk-UA"/>
        </w:rPr>
        <w:t xml:space="preserve"> </w:t>
      </w:r>
      <w:r w:rsidR="00040D42" w:rsidRPr="001023FA">
        <w:rPr>
          <w:spacing w:val="-2"/>
          <w:lang w:val="uk-UA"/>
        </w:rPr>
        <w:t>шкільного середовища.</w:t>
      </w:r>
    </w:p>
    <w:p w:rsidR="00040D42" w:rsidRPr="001023FA" w:rsidRDefault="001023FA" w:rsidP="001023FA">
      <w:pPr>
        <w:widowControl w:val="0"/>
        <w:autoSpaceDE w:val="0"/>
        <w:autoSpaceDN w:val="0"/>
        <w:ind w:right="426"/>
        <w:jc w:val="both"/>
        <w:rPr>
          <w:lang w:val="uk-UA"/>
        </w:rPr>
      </w:pPr>
      <w:r w:rsidRPr="001023FA">
        <w:rPr>
          <w:spacing w:val="-2"/>
          <w:lang w:val="uk-UA"/>
        </w:rPr>
        <w:t>42.</w:t>
      </w:r>
      <w:r>
        <w:rPr>
          <w:spacing w:val="-2"/>
          <w:lang w:val="uk-UA"/>
        </w:rPr>
        <w:t xml:space="preserve"> </w:t>
      </w:r>
      <w:r w:rsidR="00040D42" w:rsidRPr="001023FA">
        <w:rPr>
          <w:lang w:val="uk-UA"/>
        </w:rPr>
        <w:t>Диференційна діагностика з</w:t>
      </w:r>
      <w:r w:rsidR="00040D42" w:rsidRPr="001023FA">
        <w:rPr>
          <w:spacing w:val="-9"/>
          <w:lang w:val="uk-UA"/>
        </w:rPr>
        <w:t xml:space="preserve"> </w:t>
      </w:r>
      <w:r w:rsidR="00040D42" w:rsidRPr="001023FA">
        <w:rPr>
          <w:lang w:val="uk-UA"/>
        </w:rPr>
        <w:t xml:space="preserve">нормальним віковим розвитком, реакціями на стрес i соціальними проблемами. </w:t>
      </w:r>
    </w:p>
    <w:p w:rsidR="00040D42" w:rsidRPr="001023FA" w:rsidRDefault="001023FA" w:rsidP="001023FA">
      <w:pPr>
        <w:widowControl w:val="0"/>
        <w:autoSpaceDE w:val="0"/>
        <w:autoSpaceDN w:val="0"/>
        <w:ind w:right="426"/>
        <w:jc w:val="both"/>
        <w:rPr>
          <w:lang w:val="uk-UA"/>
        </w:rPr>
      </w:pPr>
      <w:r w:rsidRPr="001023FA">
        <w:rPr>
          <w:lang w:val="uk-UA"/>
        </w:rPr>
        <w:t>43.</w:t>
      </w:r>
      <w:r>
        <w:rPr>
          <w:lang w:val="uk-UA"/>
        </w:rPr>
        <w:t xml:space="preserve"> </w:t>
      </w:r>
      <w:r w:rsidR="00040D42" w:rsidRPr="001023FA">
        <w:rPr>
          <w:lang w:val="uk-UA"/>
        </w:rPr>
        <w:t>Надання психоосвітньої підтримки, психосоціальних</w:t>
      </w:r>
      <w:r w:rsidR="00040D42" w:rsidRPr="001023FA">
        <w:rPr>
          <w:spacing w:val="-1"/>
          <w:lang w:val="uk-UA"/>
        </w:rPr>
        <w:t xml:space="preserve"> </w:t>
      </w:r>
      <w:r w:rsidR="00040D42" w:rsidRPr="001023FA">
        <w:rPr>
          <w:lang w:val="uk-UA"/>
        </w:rPr>
        <w:t>втручань (покращення соціальних навичок, емоційна регуляція, робота з родиною та шкільним середовищем).</w:t>
      </w:r>
    </w:p>
    <w:p w:rsidR="00040D42" w:rsidRPr="001023FA" w:rsidRDefault="001023FA" w:rsidP="001023FA">
      <w:pPr>
        <w:widowControl w:val="0"/>
        <w:autoSpaceDE w:val="0"/>
        <w:autoSpaceDN w:val="0"/>
        <w:ind w:right="426"/>
        <w:jc w:val="both"/>
        <w:rPr>
          <w:lang w:val="uk-UA"/>
        </w:rPr>
      </w:pPr>
      <w:r w:rsidRPr="001023FA">
        <w:rPr>
          <w:lang w:val="uk-UA"/>
        </w:rPr>
        <w:t>44.</w:t>
      </w:r>
      <w:r>
        <w:rPr>
          <w:lang w:val="uk-UA"/>
        </w:rPr>
        <w:t xml:space="preserve"> </w:t>
      </w:r>
      <w:r w:rsidR="00040D42" w:rsidRPr="001023FA">
        <w:rPr>
          <w:lang w:val="uk-UA"/>
        </w:rPr>
        <w:t>Особливості призначення медикаментозного лікування дітям з ПНПР-розладами.</w:t>
      </w:r>
    </w:p>
    <w:p w:rsidR="00040D42" w:rsidRPr="001023FA" w:rsidRDefault="001023FA" w:rsidP="001023FA">
      <w:pPr>
        <w:widowControl w:val="0"/>
        <w:autoSpaceDE w:val="0"/>
        <w:autoSpaceDN w:val="0"/>
        <w:ind w:right="426"/>
        <w:jc w:val="both"/>
        <w:rPr>
          <w:lang w:val="uk-UA"/>
        </w:rPr>
      </w:pPr>
      <w:r w:rsidRPr="001023FA">
        <w:rPr>
          <w:lang w:val="uk-UA"/>
        </w:rPr>
        <w:t>45.</w:t>
      </w:r>
      <w:r>
        <w:rPr>
          <w:lang w:val="uk-UA"/>
        </w:rPr>
        <w:t xml:space="preserve"> </w:t>
      </w:r>
      <w:r w:rsidR="00040D42" w:rsidRPr="001023FA">
        <w:rPr>
          <w:lang w:val="uk-UA"/>
        </w:rPr>
        <w:t>Планування подальшого супроводу дітей з ПНПР-розладами (взаємодія з закладами освіти, соціальними службами та спеціалізованими</w:t>
      </w:r>
      <w:r w:rsidR="00040D42" w:rsidRPr="001023FA">
        <w:rPr>
          <w:spacing w:val="-12"/>
          <w:lang w:val="uk-UA"/>
        </w:rPr>
        <w:t xml:space="preserve"> </w:t>
      </w:r>
      <w:r w:rsidR="00040D42" w:rsidRPr="001023FA">
        <w:rPr>
          <w:lang w:val="uk-UA"/>
        </w:rPr>
        <w:t>установами).</w:t>
      </w:r>
    </w:p>
    <w:p w:rsidR="00040D42" w:rsidRPr="001023FA" w:rsidRDefault="00040D42" w:rsidP="00040D42">
      <w:pPr>
        <w:pStyle w:val="a4"/>
        <w:spacing w:line="228" w:lineRule="auto"/>
        <w:ind w:left="708" w:right="423"/>
        <w:jc w:val="both"/>
        <w:rPr>
          <w:sz w:val="24"/>
        </w:rPr>
      </w:pPr>
    </w:p>
    <w:p w:rsidR="00023C89" w:rsidRPr="00301943" w:rsidRDefault="00023C89" w:rsidP="00023C89">
      <w:pPr>
        <w:pStyle w:val="a4"/>
        <w:spacing w:line="228" w:lineRule="auto"/>
        <w:ind w:left="708" w:right="423"/>
        <w:jc w:val="both"/>
        <w:rPr>
          <w:sz w:val="24"/>
        </w:rPr>
      </w:pPr>
      <w:bookmarkStart w:id="0" w:name="_GoBack"/>
      <w:bookmarkEnd w:id="0"/>
    </w:p>
    <w:p w:rsidR="00E97DA4" w:rsidRPr="00301943" w:rsidRDefault="003C31E1" w:rsidP="00E97DA4">
      <w:pPr>
        <w:pStyle w:val="31"/>
        <w:tabs>
          <w:tab w:val="left" w:pos="180"/>
          <w:tab w:val="left" w:pos="360"/>
        </w:tabs>
        <w:ind w:left="-180"/>
        <w:jc w:val="center"/>
        <w:rPr>
          <w:b/>
          <w:sz w:val="24"/>
          <w:szCs w:val="24"/>
        </w:rPr>
      </w:pPr>
      <w:r w:rsidRPr="00301943">
        <w:rPr>
          <w:b/>
          <w:sz w:val="24"/>
          <w:szCs w:val="24"/>
        </w:rPr>
        <w:t>12</w:t>
      </w:r>
      <w:r w:rsidR="00E97DA4" w:rsidRPr="00301943">
        <w:rPr>
          <w:b/>
          <w:sz w:val="24"/>
          <w:szCs w:val="24"/>
        </w:rPr>
        <w:t>. РЕКОМЕНДОВАНА ЛІТЕРАТУРА</w:t>
      </w:r>
    </w:p>
    <w:p w:rsidR="00301943" w:rsidRPr="00301943" w:rsidRDefault="00301943" w:rsidP="00301943">
      <w:pPr>
        <w:contextualSpacing/>
        <w:jc w:val="center"/>
        <w:rPr>
          <w:b/>
          <w:lang w:val="uk-UA"/>
        </w:rPr>
      </w:pPr>
    </w:p>
    <w:p w:rsidR="006C0225" w:rsidRPr="00301943" w:rsidRDefault="006C0225" w:rsidP="00301943">
      <w:pPr>
        <w:contextualSpacing/>
        <w:jc w:val="center"/>
        <w:rPr>
          <w:b/>
          <w:lang w:val="uk-UA"/>
        </w:rPr>
      </w:pPr>
      <w:r w:rsidRPr="00301943">
        <w:rPr>
          <w:b/>
          <w:lang w:val="uk-UA"/>
        </w:rPr>
        <w:t>Основна:</w:t>
      </w:r>
    </w:p>
    <w:p w:rsidR="006C0225" w:rsidRPr="00301943" w:rsidRDefault="006C0225" w:rsidP="00301943">
      <w:pPr>
        <w:pStyle w:val="23"/>
        <w:numPr>
          <w:ilvl w:val="0"/>
          <w:numId w:val="35"/>
        </w:numPr>
        <w:tabs>
          <w:tab w:val="left" w:pos="330"/>
        </w:tabs>
        <w:spacing w:line="240" w:lineRule="auto"/>
        <w:ind w:left="260" w:hanging="260"/>
        <w:contextualSpacing/>
        <w:jc w:val="both"/>
      </w:pPr>
      <w:r w:rsidRPr="00301943">
        <w:rPr>
          <w:rFonts w:ascii="TimesNewRomanPSMT" w:hAnsi="TimesNewRomanPSMT"/>
        </w:rPr>
        <w:t>Керівництво mhGAP для ведення психічних, неврологічних розладів і розладів пов'язаних зі вживанням психоактивних речовин, у неспеціалізованих закладах охорони здоров'я. Версія 2.0. - 2020 - 164 с.</w:t>
      </w:r>
    </w:p>
    <w:p w:rsidR="006C0225" w:rsidRPr="00301943" w:rsidRDefault="006C0225" w:rsidP="00301943">
      <w:pPr>
        <w:pStyle w:val="23"/>
        <w:numPr>
          <w:ilvl w:val="0"/>
          <w:numId w:val="35"/>
        </w:numPr>
        <w:tabs>
          <w:tab w:val="left" w:pos="354"/>
        </w:tabs>
        <w:spacing w:line="240" w:lineRule="auto"/>
        <w:ind w:left="260" w:hanging="260"/>
        <w:contextualSpacing/>
        <w:jc w:val="both"/>
      </w:pPr>
      <w:r w:rsidRPr="00301943">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- 3-е видання, переробл. і доповн. - К. : ВСВ" Медицина", 2021. - 312 с.</w:t>
      </w:r>
      <w:bookmarkStart w:id="1" w:name="bookmark15"/>
      <w:bookmarkEnd w:id="1"/>
    </w:p>
    <w:p w:rsidR="006C0225" w:rsidRPr="00301943" w:rsidRDefault="006C0225" w:rsidP="00301943">
      <w:pPr>
        <w:pStyle w:val="23"/>
        <w:numPr>
          <w:ilvl w:val="0"/>
          <w:numId w:val="35"/>
        </w:numPr>
        <w:tabs>
          <w:tab w:val="left" w:pos="354"/>
        </w:tabs>
        <w:spacing w:line="240" w:lineRule="auto"/>
        <w:ind w:left="260" w:hanging="260"/>
        <w:contextualSpacing/>
        <w:jc w:val="both"/>
      </w:pPr>
      <w:r w:rsidRPr="00301943">
        <w:t>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239DF" w:rsidRDefault="006C0225" w:rsidP="00301943">
      <w:pPr>
        <w:pStyle w:val="23"/>
        <w:tabs>
          <w:tab w:val="left" w:pos="354"/>
        </w:tabs>
        <w:spacing w:line="240" w:lineRule="auto"/>
        <w:ind w:left="260" w:firstLine="0"/>
        <w:contextualSpacing/>
        <w:jc w:val="both"/>
        <w:rPr>
          <w:b/>
        </w:rPr>
      </w:pPr>
      <w:r w:rsidRPr="00301943">
        <w:rPr>
          <w:b/>
        </w:rPr>
        <w:t xml:space="preserve">                                                       </w:t>
      </w:r>
    </w:p>
    <w:p w:rsidR="006C0225" w:rsidRPr="00301943" w:rsidRDefault="002239DF" w:rsidP="00301943">
      <w:pPr>
        <w:pStyle w:val="23"/>
        <w:tabs>
          <w:tab w:val="left" w:pos="354"/>
        </w:tabs>
        <w:spacing w:line="240" w:lineRule="auto"/>
        <w:ind w:left="260" w:firstLine="0"/>
        <w:contextualSpacing/>
        <w:jc w:val="both"/>
        <w:rPr>
          <w:b/>
        </w:rPr>
      </w:pPr>
      <w:r>
        <w:rPr>
          <w:b/>
        </w:rPr>
        <w:t xml:space="preserve">                                                                </w:t>
      </w:r>
      <w:r w:rsidR="006C0225" w:rsidRPr="00301943">
        <w:rPr>
          <w:b/>
        </w:rPr>
        <w:t>Додаткова:</w:t>
      </w:r>
    </w:p>
    <w:p w:rsidR="006C0225" w:rsidRPr="00301943" w:rsidRDefault="006C0225" w:rsidP="00301943">
      <w:pPr>
        <w:pStyle w:val="23"/>
        <w:numPr>
          <w:ilvl w:val="0"/>
          <w:numId w:val="36"/>
        </w:numPr>
        <w:tabs>
          <w:tab w:val="left" w:pos="330"/>
        </w:tabs>
        <w:spacing w:line="240" w:lineRule="auto"/>
        <w:ind w:left="260" w:hanging="260"/>
        <w:contextualSpacing/>
        <w:jc w:val="both"/>
      </w:pPr>
      <w:bookmarkStart w:id="2" w:name="bookmark16"/>
      <w:bookmarkStart w:id="3" w:name="bookmark19"/>
      <w:bookmarkEnd w:id="2"/>
      <w:bookmarkEnd w:id="3"/>
      <w:r w:rsidRPr="00301943">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p>
    <w:p w:rsidR="006C0225" w:rsidRPr="00301943" w:rsidRDefault="006C0225" w:rsidP="00301943">
      <w:pPr>
        <w:pStyle w:val="23"/>
        <w:numPr>
          <w:ilvl w:val="0"/>
          <w:numId w:val="36"/>
        </w:numPr>
        <w:tabs>
          <w:tab w:val="left" w:pos="330"/>
        </w:tabs>
        <w:spacing w:line="240" w:lineRule="auto"/>
        <w:ind w:left="260" w:hanging="260"/>
        <w:contextualSpacing/>
        <w:jc w:val="both"/>
      </w:pPr>
      <w:r w:rsidRPr="00301943">
        <w:rPr>
          <w:rFonts w:ascii="TimesNewRomanPSMT" w:hAnsi="TimesNewRomanPSMT"/>
        </w:rPr>
        <w:t>Макклінток-Ґрінберґ Т. Робочий зошит з розвитку навичок подолання комплексного ПТСР. Науково обгрунтований підхід до керування страхом і гнівом, зміцнення впевненості і в собі та відновлення своєї ідентичності[Текст] = The Complex PTSD Coping Skills Workbook. An Evidence-BasedApproach to Manage fear and Anger, BuildConfidence, and Reclaim Your/ Т. Макклінток-Ґрінберґ; пер. з анг. О. Варварюка. — Київ : Вид-во Ростислава Бурлаки, 2024. — 272 с.</w:t>
      </w:r>
    </w:p>
    <w:p w:rsidR="006C0225" w:rsidRPr="00301943" w:rsidRDefault="006C0225" w:rsidP="00301943">
      <w:pPr>
        <w:pStyle w:val="23"/>
        <w:numPr>
          <w:ilvl w:val="0"/>
          <w:numId w:val="36"/>
        </w:numPr>
        <w:tabs>
          <w:tab w:val="left" w:pos="354"/>
        </w:tabs>
        <w:spacing w:line="240" w:lineRule="auto"/>
        <w:ind w:left="260" w:hanging="260"/>
        <w:contextualSpacing/>
        <w:jc w:val="both"/>
      </w:pPr>
      <w:bookmarkStart w:id="4" w:name="bookmark20"/>
      <w:bookmarkEnd w:id="4"/>
      <w:r w:rsidRPr="00301943">
        <w:t xml:space="preserve">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w:t>
      </w:r>
      <w:r w:rsidRPr="00301943">
        <w:lastRenderedPageBreak/>
        <w:t>С.61-65.</w:t>
      </w:r>
    </w:p>
    <w:p w:rsidR="006C0225" w:rsidRPr="00301943" w:rsidRDefault="006C0225" w:rsidP="00301943">
      <w:pPr>
        <w:pStyle w:val="23"/>
        <w:numPr>
          <w:ilvl w:val="0"/>
          <w:numId w:val="36"/>
        </w:numPr>
        <w:tabs>
          <w:tab w:val="left" w:pos="354"/>
        </w:tabs>
        <w:spacing w:line="240" w:lineRule="auto"/>
        <w:ind w:left="260" w:hanging="260"/>
        <w:contextualSpacing/>
        <w:jc w:val="both"/>
      </w:pPr>
      <w:bookmarkStart w:id="5" w:name="bookmark21"/>
      <w:bookmarkEnd w:id="5"/>
      <w:r w:rsidRPr="00301943">
        <w:t>Психотерапія з психокорекційною роботою. Навчально-методичний посібник. / Автор- упорядник Михальченко Н.В. - Миколаїв: МНУ імені В.О. Сухомлинського, 2018.- 236 с.</w:t>
      </w:r>
    </w:p>
    <w:p w:rsidR="006C0225" w:rsidRPr="00301943" w:rsidRDefault="006C0225" w:rsidP="00301943">
      <w:pPr>
        <w:pStyle w:val="23"/>
        <w:numPr>
          <w:ilvl w:val="0"/>
          <w:numId w:val="36"/>
        </w:numPr>
        <w:tabs>
          <w:tab w:val="left" w:pos="354"/>
        </w:tabs>
        <w:spacing w:line="240" w:lineRule="auto"/>
        <w:ind w:left="260" w:hanging="260"/>
        <w:contextualSpacing/>
        <w:jc w:val="both"/>
      </w:pPr>
      <w:bookmarkStart w:id="6" w:name="bookmark22"/>
      <w:bookmarkEnd w:id="6"/>
      <w:r w:rsidRPr="00301943">
        <w:t>Мушкевич М. І. Основи психотерапії : навч. посіб / М. І. Мушкевич, С. Є. Чагарна ; за ред. М.</w:t>
      </w:r>
      <w:bookmarkStart w:id="7" w:name="bookmark23"/>
      <w:r w:rsidRPr="00301943">
        <w:rPr>
          <w:shd w:val="clear" w:color="auto" w:fill="FFFFFF"/>
        </w:rPr>
        <w:t>І</w:t>
      </w:r>
      <w:bookmarkEnd w:id="7"/>
      <w:r w:rsidRPr="00301943">
        <w:rPr>
          <w:shd w:val="clear" w:color="auto" w:fill="FFFFFF"/>
        </w:rPr>
        <w:t>.</w:t>
      </w:r>
      <w:r w:rsidRPr="00301943">
        <w:tab/>
        <w:t>Мушкевич. - Вид. 3-тє. - Луцьк : Вежа-Друк, 2017. - 420 с.</w:t>
      </w:r>
    </w:p>
    <w:p w:rsidR="00301943" w:rsidRPr="00301943" w:rsidRDefault="006C0225" w:rsidP="00301943">
      <w:pPr>
        <w:pStyle w:val="23"/>
        <w:numPr>
          <w:ilvl w:val="0"/>
          <w:numId w:val="36"/>
        </w:numPr>
        <w:tabs>
          <w:tab w:val="left" w:pos="354"/>
        </w:tabs>
        <w:spacing w:line="240" w:lineRule="auto"/>
        <w:ind w:firstLine="0"/>
        <w:contextualSpacing/>
        <w:jc w:val="both"/>
      </w:pPr>
      <w:bookmarkStart w:id="8" w:name="bookmark24"/>
      <w:bookmarkEnd w:id="8"/>
      <w:r w:rsidRPr="00301943">
        <w:t>USMLE Step 1 Lecture Notes: Behavioral Science and Social Science - 2018 by Kaplan Medical.</w:t>
      </w:r>
    </w:p>
    <w:p w:rsidR="006C0225" w:rsidRPr="00301943" w:rsidRDefault="006C0225" w:rsidP="00301943">
      <w:pPr>
        <w:pStyle w:val="23"/>
        <w:numPr>
          <w:ilvl w:val="0"/>
          <w:numId w:val="36"/>
        </w:numPr>
        <w:tabs>
          <w:tab w:val="left" w:pos="354"/>
        </w:tabs>
        <w:spacing w:line="240" w:lineRule="auto"/>
        <w:ind w:firstLine="0"/>
        <w:contextualSpacing/>
        <w:jc w:val="both"/>
      </w:pPr>
      <w:r w:rsidRPr="00301943">
        <w:rPr>
          <w:rFonts w:ascii="TimesNewRomanPSMT" w:hAnsi="TimesNewRomanPSMT"/>
        </w:rPr>
        <w:t>Harbuzova V., Ulunova A., Minenko S. Аssessment of professional life qualityand resilience of medical staff working at military treatment and rehabilitationfacilities in the conditions of war in Ukraine / Eastern Ukrainian Medical Journal.2024;12(3):492-504.</w:t>
      </w:r>
    </w:p>
    <w:p w:rsidR="006C0225" w:rsidRPr="00301943" w:rsidRDefault="006C0225" w:rsidP="00301943">
      <w:pPr>
        <w:pStyle w:val="23"/>
        <w:tabs>
          <w:tab w:val="left" w:pos="354"/>
        </w:tabs>
        <w:spacing w:line="240" w:lineRule="auto"/>
        <w:ind w:firstLine="0"/>
        <w:contextualSpacing/>
        <w:jc w:val="both"/>
      </w:pPr>
    </w:p>
    <w:p w:rsidR="006C0225" w:rsidRPr="00301943" w:rsidRDefault="00301943" w:rsidP="00301943">
      <w:pPr>
        <w:pStyle w:val="12"/>
        <w:tabs>
          <w:tab w:val="left" w:pos="397"/>
        </w:tabs>
        <w:spacing w:line="240" w:lineRule="auto"/>
        <w:ind w:left="720" w:firstLine="0"/>
        <w:contextualSpacing/>
        <w:jc w:val="both"/>
        <w:rPr>
          <w:sz w:val="24"/>
          <w:szCs w:val="24"/>
          <w:lang w:val="uk-UA"/>
        </w:rPr>
      </w:pPr>
      <w:bookmarkStart w:id="9" w:name="bookmark25"/>
      <w:bookmarkEnd w:id="9"/>
      <w:r w:rsidRPr="00301943">
        <w:rPr>
          <w:b/>
          <w:color w:val="000000" w:themeColor="text1"/>
          <w:sz w:val="24"/>
          <w:szCs w:val="24"/>
          <w:lang w:val="uk-UA"/>
        </w:rPr>
        <w:t xml:space="preserve">              </w:t>
      </w:r>
      <w:r w:rsidR="002239DF">
        <w:rPr>
          <w:b/>
          <w:color w:val="000000" w:themeColor="text1"/>
          <w:sz w:val="24"/>
          <w:szCs w:val="24"/>
          <w:lang w:val="uk-UA"/>
        </w:rPr>
        <w:t xml:space="preserve">           </w:t>
      </w:r>
      <w:r w:rsidR="006C0225" w:rsidRPr="00301943">
        <w:rPr>
          <w:b/>
          <w:color w:val="000000" w:themeColor="text1"/>
          <w:sz w:val="24"/>
          <w:szCs w:val="24"/>
          <w:lang w:val="uk-UA"/>
        </w:rPr>
        <w:t>13. Електронні інформаційні ресурси:</w:t>
      </w:r>
    </w:p>
    <w:p w:rsidR="006C0225" w:rsidRPr="00301943" w:rsidRDefault="006C0225" w:rsidP="00301943">
      <w:pPr>
        <w:spacing w:after="130"/>
        <w:contextualSpacing/>
        <w:jc w:val="both"/>
        <w:rPr>
          <w:lang w:val="uk-UA" w:eastAsia="uk-UA"/>
        </w:rPr>
      </w:pPr>
      <w:r w:rsidRPr="00301943">
        <w:rPr>
          <w:lang w:val="uk-UA" w:eastAsia="uk-UA"/>
        </w:rPr>
        <w:t>1.Указ Президента України "Про забезпечення створення безбар’єрного простору в Україні"  </w:t>
      </w:r>
      <w:hyperlink r:id="rId8" w:tgtFrame="_blank" w:history="1">
        <w:r w:rsidRPr="00301943">
          <w:rPr>
            <w:rStyle w:val="af0"/>
            <w:color w:val="auto"/>
            <w:lang w:val="uk-UA" w:eastAsia="uk-UA"/>
          </w:rPr>
          <w:t>https://www.president.gov.ua/documents/5332020-35809 </w:t>
        </w:r>
      </w:hyperlink>
    </w:p>
    <w:p w:rsidR="006C0225" w:rsidRPr="00301943" w:rsidRDefault="006C0225" w:rsidP="00301943">
      <w:pPr>
        <w:spacing w:after="130"/>
        <w:contextualSpacing/>
        <w:jc w:val="both"/>
        <w:rPr>
          <w:lang w:val="uk-UA" w:eastAsia="uk-UA"/>
        </w:rPr>
      </w:pPr>
      <w:r w:rsidRPr="00301943">
        <w:rPr>
          <w:lang w:val="uk-UA" w:eastAsia="uk-UA"/>
        </w:rPr>
        <w:t>2.Закон України «Про внесення змін до деяких законів України про освіту щодо організації інклюзивного навчання»</w:t>
      </w:r>
      <w:hyperlink r:id="rId9" w:anchor="Text" w:tgtFrame="_blank" w:history="1">
        <w:r w:rsidRPr="00301943">
          <w:rPr>
            <w:rStyle w:val="af0"/>
            <w:color w:val="auto"/>
            <w:lang w:val="uk-UA" w:eastAsia="uk-UA"/>
          </w:rPr>
          <w:t> https://zakon.rada.gov.ua/laws/show/1324-18#Text </w:t>
        </w:r>
      </w:hyperlink>
    </w:p>
    <w:p w:rsidR="006C0225" w:rsidRPr="00301943" w:rsidRDefault="006C0225" w:rsidP="00301943">
      <w:pPr>
        <w:spacing w:after="130"/>
        <w:contextualSpacing/>
        <w:jc w:val="both"/>
        <w:rPr>
          <w:lang w:val="uk-UA" w:eastAsia="uk-UA"/>
        </w:rPr>
      </w:pPr>
      <w:r w:rsidRPr="00301943">
        <w:rPr>
          <w:lang w:val="uk-UA" w:eastAsia="uk-UA"/>
        </w:rPr>
        <w:t>3.Конвенція ООН про права осіб з інвалідністю</w:t>
      </w:r>
      <w:hyperlink r:id="rId10" w:anchor="Text" w:tgtFrame="_blank" w:history="1">
        <w:r w:rsidRPr="00301943">
          <w:rPr>
            <w:rStyle w:val="af0"/>
            <w:color w:val="auto"/>
            <w:lang w:val="uk-UA" w:eastAsia="uk-UA"/>
          </w:rPr>
          <w:t> https://zakon.rada.gov.ua/laws/show/995_g71#Text </w:t>
        </w:r>
      </w:hyperlink>
    </w:p>
    <w:p w:rsidR="006C0225" w:rsidRPr="00301943" w:rsidRDefault="006C0225" w:rsidP="00301943">
      <w:pPr>
        <w:spacing w:after="130"/>
        <w:contextualSpacing/>
        <w:jc w:val="both"/>
        <w:rPr>
          <w:lang w:val="uk-UA" w:eastAsia="uk-UA"/>
        </w:rPr>
      </w:pPr>
      <w:r w:rsidRPr="00301943">
        <w:rPr>
          <w:lang w:val="uk-UA" w:eastAsia="uk-UA"/>
        </w:rPr>
        <w:t>4.Розпорядження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1" w:tgtFrame="_blank" w:history="1">
        <w:r w:rsidRPr="00301943">
          <w:rPr>
            <w:rStyle w:val="af0"/>
            <w:color w:val="auto"/>
            <w:lang w:val="uk-UA" w:eastAsia="uk-UA"/>
          </w:rPr>
          <w:t> https://www.kmu.gov.ua/npas/pro-zatverdzhennya-skladu-mizhvido-a134r </w:t>
        </w:r>
      </w:hyperlink>
    </w:p>
    <w:p w:rsidR="006C0225" w:rsidRPr="00301943" w:rsidRDefault="006C0225" w:rsidP="00301943">
      <w:pPr>
        <w:spacing w:after="130"/>
        <w:contextualSpacing/>
        <w:jc w:val="both"/>
        <w:rPr>
          <w:lang w:val="uk-UA" w:eastAsia="uk-UA"/>
        </w:rPr>
      </w:pPr>
      <w:r w:rsidRPr="00301943">
        <w:rPr>
          <w:lang w:val="uk-UA" w:eastAsia="uk-UA"/>
        </w:rPr>
        <w:t>5.Постанова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w:t>
      </w:r>
      <w:r w:rsidR="00301943" w:rsidRPr="00301943">
        <w:rPr>
          <w:lang w:val="uk-UA" w:eastAsia="uk-UA"/>
        </w:rPr>
        <w:t>обільних груп населення на 2009-</w:t>
      </w:r>
      <w:r w:rsidRPr="00301943">
        <w:rPr>
          <w:lang w:val="uk-UA" w:eastAsia="uk-UA"/>
        </w:rPr>
        <w:t>2015 роки «Безбар’єрна Україна»</w:t>
      </w:r>
      <w:hyperlink r:id="rId12" w:tgtFrame="_blank" w:history="1">
        <w:r w:rsidRPr="00301943">
          <w:rPr>
            <w:rStyle w:val="af0"/>
            <w:color w:val="auto"/>
            <w:lang w:val="uk-UA" w:eastAsia="uk-UA"/>
          </w:rPr>
          <w:t> https://www.kmu.gov.ua/npas/232167617 </w:t>
        </w:r>
      </w:hyperlink>
    </w:p>
    <w:p w:rsidR="00301943" w:rsidRPr="00301943" w:rsidRDefault="006C0225" w:rsidP="00301943">
      <w:pPr>
        <w:spacing w:after="130"/>
        <w:contextualSpacing/>
        <w:jc w:val="both"/>
        <w:rPr>
          <w:lang w:val="uk-UA" w:eastAsia="uk-UA"/>
        </w:rPr>
      </w:pPr>
      <w:r w:rsidRPr="00301943">
        <w:rPr>
          <w:lang w:val="uk-UA" w:eastAsia="uk-UA"/>
        </w:rPr>
        <w:t>6.Постанова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3" w:anchor="Text" w:tgtFrame="_blank" w:history="1">
        <w:r w:rsidRPr="00301943">
          <w:rPr>
            <w:rStyle w:val="af0"/>
            <w:color w:val="auto"/>
            <w:lang w:val="uk-UA" w:eastAsia="uk-UA"/>
          </w:rPr>
          <w:t> https://zakon.rada.gov.ua/laws/show/962-2020-%D0%BF#Text </w:t>
        </w:r>
      </w:hyperlink>
      <w:r w:rsidRPr="00301943">
        <w:rPr>
          <w:lang w:val="uk-UA" w:eastAsia="uk-UA"/>
        </w:rPr>
        <w:t> </w:t>
      </w:r>
    </w:p>
    <w:p w:rsidR="00301943" w:rsidRPr="00301943" w:rsidRDefault="006C0225" w:rsidP="00301943">
      <w:pPr>
        <w:spacing w:after="130"/>
        <w:contextualSpacing/>
        <w:jc w:val="both"/>
        <w:rPr>
          <w:lang w:val="uk-UA"/>
        </w:rPr>
      </w:pPr>
      <w:r w:rsidRPr="00301943">
        <w:rPr>
          <w:lang w:val="uk-UA"/>
        </w:rPr>
        <w:t>7.  http://zakon.rada.gov.ua/cgi-bin/laws/main.</w:t>
      </w:r>
      <w:r w:rsidR="00301943" w:rsidRPr="00301943">
        <w:rPr>
          <w:lang w:val="uk-UA"/>
        </w:rPr>
        <w:t xml:space="preserve">cgi?nreg=2402-14 -Закон України </w:t>
      </w:r>
      <w:r w:rsidRPr="00301943">
        <w:rPr>
          <w:lang w:val="uk-UA"/>
        </w:rPr>
        <w:t>«Про охорону дитинства». 8.http://zakon.rada.gov.ua/cgibin/laws/mai№.cgi?nreg=2961-15 – Закон України «Про реабілітацію інвалідів в Україні</w:t>
      </w:r>
    </w:p>
    <w:p w:rsidR="00301943" w:rsidRPr="00301943" w:rsidRDefault="006C0225" w:rsidP="00301943">
      <w:pPr>
        <w:spacing w:after="130"/>
        <w:contextualSpacing/>
        <w:jc w:val="both"/>
        <w:rPr>
          <w:lang w:val="uk-UA"/>
        </w:rPr>
      </w:pPr>
      <w:r w:rsidRPr="00301943">
        <w:rPr>
          <w:lang w:val="uk-UA"/>
        </w:rPr>
        <w:t xml:space="preserve">8.http://zakon.rada.gov.ua/cgi-bin/laws/main.cgi?nreg=1545-2000-%EF - Постанова Кабінету Міністрів України від 12 жовтня 2000 р. № 1545 «Про схвалення Концепції ранньої соціальної реабілітації дітей з інвалідністю». </w:t>
      </w:r>
    </w:p>
    <w:p w:rsidR="006C0225" w:rsidRPr="00301943" w:rsidRDefault="006C0225" w:rsidP="00301943">
      <w:pPr>
        <w:spacing w:after="130"/>
        <w:contextualSpacing/>
        <w:jc w:val="both"/>
        <w:rPr>
          <w:lang w:val="uk-UA" w:eastAsia="uk-UA"/>
        </w:rPr>
      </w:pPr>
      <w:r w:rsidRPr="00301943">
        <w:rPr>
          <w:lang w:val="uk-UA"/>
        </w:rPr>
        <w:t>9.http://zakon.rada.gov.ua/cgi-bin/laws/main.cgi?nreg=z1197-07 -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6C0225" w:rsidRPr="00301943" w:rsidRDefault="006C0225" w:rsidP="00301943">
      <w:pPr>
        <w:contextualSpacing/>
        <w:jc w:val="both"/>
        <w:rPr>
          <w:lang w:val="uk-UA"/>
        </w:rPr>
      </w:pPr>
      <w:r w:rsidRPr="00301943">
        <w:rPr>
          <w:lang w:val="uk-UA"/>
        </w:rPr>
        <w:t>10. http://zakon.rada.gov.u. -Закон України</w:t>
      </w:r>
    </w:p>
    <w:p w:rsidR="006C0225" w:rsidRPr="00301943" w:rsidRDefault="006C0225" w:rsidP="00301943">
      <w:pPr>
        <w:contextualSpacing/>
        <w:jc w:val="both"/>
        <w:rPr>
          <w:lang w:val="uk-UA"/>
        </w:rPr>
      </w:pPr>
      <w:r w:rsidRPr="00301943">
        <w:rPr>
          <w:lang w:val="uk-UA"/>
        </w:rPr>
        <w:t xml:space="preserve"> Електронні джерела літератури здобувачі освіти можуть знайти на сайті onmu.edu.info  </w:t>
      </w:r>
    </w:p>
    <w:p w:rsidR="006C0225" w:rsidRPr="00301943" w:rsidRDefault="006C0225" w:rsidP="00301943">
      <w:pPr>
        <w:contextualSpacing/>
        <w:jc w:val="both"/>
        <w:rPr>
          <w:rFonts w:eastAsia="Microsoft YaHei"/>
          <w:b/>
          <w:bCs/>
          <w:lang w:val="uk-UA" w:bidi="uk-UA"/>
        </w:rPr>
      </w:pPr>
      <w:r w:rsidRPr="00301943">
        <w:rPr>
          <w:rFonts w:eastAsia="Microsoft YaHei"/>
          <w:b/>
          <w:bCs/>
          <w:lang w:val="uk-UA" w:bidi="uk-UA"/>
        </w:rPr>
        <w:tab/>
      </w:r>
    </w:p>
    <w:p w:rsidR="00280AA6" w:rsidRPr="006C0225" w:rsidRDefault="00280AA6" w:rsidP="0043099E">
      <w:pPr>
        <w:pStyle w:val="31"/>
        <w:tabs>
          <w:tab w:val="left" w:pos="180"/>
          <w:tab w:val="left" w:pos="360"/>
        </w:tabs>
        <w:spacing w:before="120" w:after="120"/>
        <w:ind w:left="-180"/>
        <w:jc w:val="center"/>
        <w:rPr>
          <w:b/>
          <w:szCs w:val="28"/>
          <w:lang w:val="ru-RU"/>
        </w:rPr>
      </w:pPr>
    </w:p>
    <w:p w:rsidR="00EE7A55" w:rsidRPr="001067A5" w:rsidRDefault="00EE7A55">
      <w:pPr>
        <w:spacing w:line="360" w:lineRule="auto"/>
        <w:jc w:val="center"/>
        <w:rPr>
          <w:sz w:val="28"/>
          <w:szCs w:val="28"/>
          <w:lang w:val="uk-UA"/>
        </w:rPr>
      </w:pPr>
    </w:p>
    <w:sectPr w:rsidR="00EE7A55" w:rsidRPr="001067A5" w:rsidSect="00977F34">
      <w:headerReference w:type="even" r:id="rId14"/>
      <w:headerReference w:type="default" r:id="rId15"/>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914" w:rsidRDefault="00FD6914">
      <w:r>
        <w:separator/>
      </w:r>
    </w:p>
  </w:endnote>
  <w:endnote w:type="continuationSeparator" w:id="0">
    <w:p w:rsidR="00FD6914" w:rsidRDefault="00FD69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914" w:rsidRDefault="00FD6914">
      <w:r>
        <w:separator/>
      </w:r>
    </w:p>
  </w:footnote>
  <w:footnote w:type="continuationSeparator" w:id="0">
    <w:p w:rsidR="00FD6914" w:rsidRDefault="00FD69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42" w:rsidRDefault="007C1C1D">
    <w:pPr>
      <w:pStyle w:val="a5"/>
      <w:framePr w:wrap="around" w:vAnchor="text" w:hAnchor="margin" w:xAlign="right" w:y="1"/>
      <w:rPr>
        <w:rStyle w:val="a7"/>
      </w:rPr>
    </w:pPr>
    <w:r>
      <w:rPr>
        <w:rStyle w:val="a7"/>
      </w:rPr>
      <w:fldChar w:fldCharType="begin"/>
    </w:r>
    <w:r w:rsidR="00040D42">
      <w:rPr>
        <w:rStyle w:val="a7"/>
      </w:rPr>
      <w:instrText xml:space="preserve">PAGE  </w:instrText>
    </w:r>
    <w:r>
      <w:rPr>
        <w:rStyle w:val="a7"/>
      </w:rPr>
      <w:fldChar w:fldCharType="end"/>
    </w:r>
  </w:p>
  <w:p w:rsidR="00040D42" w:rsidRDefault="00040D42">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D42" w:rsidRDefault="007C1C1D">
    <w:pPr>
      <w:pStyle w:val="a5"/>
      <w:framePr w:wrap="around" w:vAnchor="text" w:hAnchor="margin" w:xAlign="right" w:y="1"/>
      <w:rPr>
        <w:rStyle w:val="a7"/>
      </w:rPr>
    </w:pPr>
    <w:r>
      <w:rPr>
        <w:rStyle w:val="a7"/>
      </w:rPr>
      <w:fldChar w:fldCharType="begin"/>
    </w:r>
    <w:r w:rsidR="00040D42">
      <w:rPr>
        <w:rStyle w:val="a7"/>
      </w:rPr>
      <w:instrText xml:space="preserve">PAGE  </w:instrText>
    </w:r>
    <w:r>
      <w:rPr>
        <w:rStyle w:val="a7"/>
      </w:rPr>
      <w:fldChar w:fldCharType="separate"/>
    </w:r>
    <w:r w:rsidR="00601794">
      <w:rPr>
        <w:rStyle w:val="a7"/>
        <w:noProof/>
      </w:rPr>
      <w:t>14</w:t>
    </w:r>
    <w:r>
      <w:rPr>
        <w:rStyle w:val="a7"/>
      </w:rPr>
      <w:fldChar w:fldCharType="end"/>
    </w:r>
  </w:p>
  <w:p w:rsidR="00040D42" w:rsidRDefault="00040D42">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E65910"/>
    <w:multiLevelType w:val="hybridMultilevel"/>
    <w:tmpl w:val="E88027EE"/>
    <w:lvl w:ilvl="0" w:tplc="2856E258">
      <w:start w:val="13"/>
      <w:numFmt w:val="decimal"/>
      <w:lvlText w:val="%1."/>
      <w:lvlJc w:val="left"/>
      <w:pPr>
        <w:ind w:left="735" w:hanging="375"/>
      </w:pPr>
      <w:rPr>
        <w:rFonts w:eastAsia="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1E57212D"/>
    <w:multiLevelType w:val="hybridMultilevel"/>
    <w:tmpl w:val="8124E3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4">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FA851ED"/>
    <w:multiLevelType w:val="hybridMultilevel"/>
    <w:tmpl w:val="624085B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CA801F0"/>
    <w:multiLevelType w:val="multilevel"/>
    <w:tmpl w:val="005ACF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DFA3F45"/>
    <w:multiLevelType w:val="hybridMultilevel"/>
    <w:tmpl w:val="A858BF32"/>
    <w:lvl w:ilvl="0" w:tplc="5E8212C4">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3">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5">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30">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4E82F7B"/>
    <w:multiLevelType w:val="hybridMultilevel"/>
    <w:tmpl w:val="82100E54"/>
    <w:lvl w:ilvl="0" w:tplc="2C98526C">
      <w:start w:val="1"/>
      <w:numFmt w:val="decimal"/>
      <w:lvlText w:val="%1."/>
      <w:lvlJc w:val="left"/>
      <w:pPr>
        <w:ind w:left="1068" w:hanging="360"/>
      </w:pPr>
      <w:rPr>
        <w:rFonts w:ascii="Times New Roman" w:eastAsia="Times New Roman" w:hAnsi="Times New Roman" w:cs="Times New Roman"/>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2">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5">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4"/>
  </w:num>
  <w:num w:numId="2">
    <w:abstractNumId w:val="20"/>
  </w:num>
  <w:num w:numId="3">
    <w:abstractNumId w:val="27"/>
  </w:num>
  <w:num w:numId="4">
    <w:abstractNumId w:val="7"/>
  </w:num>
  <w:num w:numId="5">
    <w:abstractNumId w:val="0"/>
  </w:num>
  <w:num w:numId="6">
    <w:abstractNumId w:val="5"/>
  </w:num>
  <w:num w:numId="7">
    <w:abstractNumId w:val="34"/>
  </w:num>
  <w:num w:numId="8">
    <w:abstractNumId w:val="32"/>
  </w:num>
  <w:num w:numId="9">
    <w:abstractNumId w:val="2"/>
  </w:num>
  <w:num w:numId="10">
    <w:abstractNumId w:val="3"/>
  </w:num>
  <w:num w:numId="11">
    <w:abstractNumId w:val="1"/>
  </w:num>
  <w:num w:numId="12">
    <w:abstractNumId w:val="23"/>
  </w:num>
  <w:num w:numId="13">
    <w:abstractNumId w:val="29"/>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30"/>
  </w:num>
  <w:num w:numId="17">
    <w:abstractNumId w:val="4"/>
  </w:num>
  <w:num w:numId="18">
    <w:abstractNumId w:val="33"/>
  </w:num>
  <w:num w:numId="19">
    <w:abstractNumId w:val="28"/>
  </w:num>
  <w:num w:numId="20">
    <w:abstractNumId w:val="22"/>
  </w:num>
  <w:num w:numId="21">
    <w:abstractNumId w:val="14"/>
  </w:num>
  <w:num w:numId="22">
    <w:abstractNumId w:val="10"/>
  </w:num>
  <w:num w:numId="23">
    <w:abstractNumId w:val="35"/>
  </w:num>
  <w:num w:numId="24">
    <w:abstractNumId w:val="18"/>
  </w:num>
  <w:num w:numId="25">
    <w:abstractNumId w:val="12"/>
  </w:num>
  <w:num w:numId="26">
    <w:abstractNumId w:val="16"/>
  </w:num>
  <w:num w:numId="27">
    <w:abstractNumId w:val="13"/>
  </w:num>
  <w:num w:numId="28">
    <w:abstractNumId w:val="25"/>
  </w:num>
  <w:num w:numId="29">
    <w:abstractNumId w:val="17"/>
  </w:num>
  <w:num w:numId="30">
    <w:abstractNumId w:val="15"/>
  </w:num>
  <w:num w:numId="31">
    <w:abstractNumId w:val="6"/>
  </w:num>
  <w:num w:numId="32">
    <w:abstractNumId w:val="9"/>
  </w:num>
  <w:num w:numId="33">
    <w:abstractNumId w:val="31"/>
  </w:num>
  <w:num w:numId="34">
    <w:abstractNumId w:val="8"/>
  </w:num>
  <w:num w:numId="35">
    <w:abstractNumId w:val="11"/>
  </w:num>
  <w:num w:numId="3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23C89"/>
    <w:rsid w:val="00040D42"/>
    <w:rsid w:val="00047DA0"/>
    <w:rsid w:val="00056C88"/>
    <w:rsid w:val="00057A30"/>
    <w:rsid w:val="00073E6B"/>
    <w:rsid w:val="00076A68"/>
    <w:rsid w:val="00091238"/>
    <w:rsid w:val="000B1579"/>
    <w:rsid w:val="000B2B94"/>
    <w:rsid w:val="000C1C7D"/>
    <w:rsid w:val="000D014C"/>
    <w:rsid w:val="000D1D7F"/>
    <w:rsid w:val="000D7182"/>
    <w:rsid w:val="000F23DC"/>
    <w:rsid w:val="000F6885"/>
    <w:rsid w:val="001023FA"/>
    <w:rsid w:val="0010492D"/>
    <w:rsid w:val="00104D39"/>
    <w:rsid w:val="001054D8"/>
    <w:rsid w:val="001067A5"/>
    <w:rsid w:val="001123D0"/>
    <w:rsid w:val="00141026"/>
    <w:rsid w:val="00150F09"/>
    <w:rsid w:val="0015530F"/>
    <w:rsid w:val="00157281"/>
    <w:rsid w:val="00160BAC"/>
    <w:rsid w:val="00166EBD"/>
    <w:rsid w:val="00170F94"/>
    <w:rsid w:val="00175F9F"/>
    <w:rsid w:val="00181B96"/>
    <w:rsid w:val="00182B1E"/>
    <w:rsid w:val="00184CEA"/>
    <w:rsid w:val="001A37E8"/>
    <w:rsid w:val="001A4969"/>
    <w:rsid w:val="001B52AB"/>
    <w:rsid w:val="001C6127"/>
    <w:rsid w:val="001D09AF"/>
    <w:rsid w:val="001D5D98"/>
    <w:rsid w:val="001D5F29"/>
    <w:rsid w:val="001E2107"/>
    <w:rsid w:val="001E482A"/>
    <w:rsid w:val="001E4854"/>
    <w:rsid w:val="0020698A"/>
    <w:rsid w:val="00206E77"/>
    <w:rsid w:val="00207B44"/>
    <w:rsid w:val="0021350C"/>
    <w:rsid w:val="00214E46"/>
    <w:rsid w:val="002239DF"/>
    <w:rsid w:val="002333A6"/>
    <w:rsid w:val="00253819"/>
    <w:rsid w:val="00280AA6"/>
    <w:rsid w:val="00281F5D"/>
    <w:rsid w:val="002855BA"/>
    <w:rsid w:val="00286B77"/>
    <w:rsid w:val="00286F6D"/>
    <w:rsid w:val="00294EA9"/>
    <w:rsid w:val="002977FE"/>
    <w:rsid w:val="002A5C7A"/>
    <w:rsid w:val="002B60D3"/>
    <w:rsid w:val="002B7890"/>
    <w:rsid w:val="002C72D3"/>
    <w:rsid w:val="002D2E34"/>
    <w:rsid w:val="002D33BB"/>
    <w:rsid w:val="002E6B1E"/>
    <w:rsid w:val="002E6D92"/>
    <w:rsid w:val="00301943"/>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635B"/>
    <w:rsid w:val="003A7246"/>
    <w:rsid w:val="003A7A89"/>
    <w:rsid w:val="003C1EDC"/>
    <w:rsid w:val="003C31E1"/>
    <w:rsid w:val="003D34DE"/>
    <w:rsid w:val="003F1361"/>
    <w:rsid w:val="003F1643"/>
    <w:rsid w:val="00400A80"/>
    <w:rsid w:val="00411A7C"/>
    <w:rsid w:val="0043099E"/>
    <w:rsid w:val="00461A5B"/>
    <w:rsid w:val="00470C75"/>
    <w:rsid w:val="00480F6A"/>
    <w:rsid w:val="00481EF0"/>
    <w:rsid w:val="00491FBA"/>
    <w:rsid w:val="004951A8"/>
    <w:rsid w:val="004A41E7"/>
    <w:rsid w:val="004A7D81"/>
    <w:rsid w:val="004B046D"/>
    <w:rsid w:val="004B2523"/>
    <w:rsid w:val="004B4594"/>
    <w:rsid w:val="004B54D6"/>
    <w:rsid w:val="004C4FE9"/>
    <w:rsid w:val="004D1B5D"/>
    <w:rsid w:val="004D5684"/>
    <w:rsid w:val="004D62AC"/>
    <w:rsid w:val="004F2BBA"/>
    <w:rsid w:val="00544331"/>
    <w:rsid w:val="005461A3"/>
    <w:rsid w:val="005705A8"/>
    <w:rsid w:val="0057240D"/>
    <w:rsid w:val="005864A3"/>
    <w:rsid w:val="005935A5"/>
    <w:rsid w:val="00595A8C"/>
    <w:rsid w:val="005A5147"/>
    <w:rsid w:val="005D431B"/>
    <w:rsid w:val="005E0EED"/>
    <w:rsid w:val="005E112B"/>
    <w:rsid w:val="005E1ACA"/>
    <w:rsid w:val="005E4E08"/>
    <w:rsid w:val="00601794"/>
    <w:rsid w:val="0060280D"/>
    <w:rsid w:val="00610092"/>
    <w:rsid w:val="00613630"/>
    <w:rsid w:val="00613B5F"/>
    <w:rsid w:val="00616B03"/>
    <w:rsid w:val="00617729"/>
    <w:rsid w:val="00634BF5"/>
    <w:rsid w:val="00640FCA"/>
    <w:rsid w:val="00647D11"/>
    <w:rsid w:val="00650503"/>
    <w:rsid w:val="00650B5B"/>
    <w:rsid w:val="006679EB"/>
    <w:rsid w:val="0067656B"/>
    <w:rsid w:val="0069252C"/>
    <w:rsid w:val="006A075A"/>
    <w:rsid w:val="006B7BDC"/>
    <w:rsid w:val="006C0225"/>
    <w:rsid w:val="006C7766"/>
    <w:rsid w:val="006C7D3E"/>
    <w:rsid w:val="006D520F"/>
    <w:rsid w:val="006E6002"/>
    <w:rsid w:val="00712EB0"/>
    <w:rsid w:val="00717512"/>
    <w:rsid w:val="007201FE"/>
    <w:rsid w:val="00732E48"/>
    <w:rsid w:val="0074557A"/>
    <w:rsid w:val="00751C1B"/>
    <w:rsid w:val="00753EF7"/>
    <w:rsid w:val="0075582A"/>
    <w:rsid w:val="007806BE"/>
    <w:rsid w:val="0079011D"/>
    <w:rsid w:val="00795AF3"/>
    <w:rsid w:val="007B4117"/>
    <w:rsid w:val="007C1C1D"/>
    <w:rsid w:val="007C2C31"/>
    <w:rsid w:val="007D1D25"/>
    <w:rsid w:val="007F309C"/>
    <w:rsid w:val="007F39CF"/>
    <w:rsid w:val="00806ECA"/>
    <w:rsid w:val="00815704"/>
    <w:rsid w:val="00823A06"/>
    <w:rsid w:val="0082559A"/>
    <w:rsid w:val="00844ED7"/>
    <w:rsid w:val="00853749"/>
    <w:rsid w:val="008746AD"/>
    <w:rsid w:val="00880174"/>
    <w:rsid w:val="008867EA"/>
    <w:rsid w:val="008A2311"/>
    <w:rsid w:val="008B0EA3"/>
    <w:rsid w:val="008C20E1"/>
    <w:rsid w:val="008E17BA"/>
    <w:rsid w:val="008E7122"/>
    <w:rsid w:val="008F26F1"/>
    <w:rsid w:val="008F2839"/>
    <w:rsid w:val="009123AE"/>
    <w:rsid w:val="00923AE8"/>
    <w:rsid w:val="00943CAC"/>
    <w:rsid w:val="0096595D"/>
    <w:rsid w:val="00975C6B"/>
    <w:rsid w:val="00977F34"/>
    <w:rsid w:val="00985DE1"/>
    <w:rsid w:val="009872B0"/>
    <w:rsid w:val="009A33A7"/>
    <w:rsid w:val="009B2047"/>
    <w:rsid w:val="009B332F"/>
    <w:rsid w:val="009C1549"/>
    <w:rsid w:val="009C1F3A"/>
    <w:rsid w:val="009C36C1"/>
    <w:rsid w:val="009C5AEC"/>
    <w:rsid w:val="009C67C5"/>
    <w:rsid w:val="009D3F50"/>
    <w:rsid w:val="009E3D8F"/>
    <w:rsid w:val="009E701B"/>
    <w:rsid w:val="00A00380"/>
    <w:rsid w:val="00A005F1"/>
    <w:rsid w:val="00A054E7"/>
    <w:rsid w:val="00A102D2"/>
    <w:rsid w:val="00A1094E"/>
    <w:rsid w:val="00A22700"/>
    <w:rsid w:val="00A24A01"/>
    <w:rsid w:val="00A51579"/>
    <w:rsid w:val="00A524A3"/>
    <w:rsid w:val="00A52C04"/>
    <w:rsid w:val="00A63BE3"/>
    <w:rsid w:val="00A779A9"/>
    <w:rsid w:val="00A80050"/>
    <w:rsid w:val="00A823E2"/>
    <w:rsid w:val="00A91B7E"/>
    <w:rsid w:val="00A96C3B"/>
    <w:rsid w:val="00AB7512"/>
    <w:rsid w:val="00AC1439"/>
    <w:rsid w:val="00AC5B8E"/>
    <w:rsid w:val="00AC5FA8"/>
    <w:rsid w:val="00AC779B"/>
    <w:rsid w:val="00AC7A58"/>
    <w:rsid w:val="00AD1B98"/>
    <w:rsid w:val="00AE12ED"/>
    <w:rsid w:val="00AF07F5"/>
    <w:rsid w:val="00AF50CA"/>
    <w:rsid w:val="00B04546"/>
    <w:rsid w:val="00B06C11"/>
    <w:rsid w:val="00B11DEB"/>
    <w:rsid w:val="00B13C11"/>
    <w:rsid w:val="00B23176"/>
    <w:rsid w:val="00B241EF"/>
    <w:rsid w:val="00B41577"/>
    <w:rsid w:val="00B479A8"/>
    <w:rsid w:val="00B62A25"/>
    <w:rsid w:val="00B70C94"/>
    <w:rsid w:val="00B72C2C"/>
    <w:rsid w:val="00B82744"/>
    <w:rsid w:val="00B85FE4"/>
    <w:rsid w:val="00B974B4"/>
    <w:rsid w:val="00BA380D"/>
    <w:rsid w:val="00BA7BBF"/>
    <w:rsid w:val="00BC66F5"/>
    <w:rsid w:val="00BC7ECF"/>
    <w:rsid w:val="00BD185D"/>
    <w:rsid w:val="00BD509E"/>
    <w:rsid w:val="00BD65B9"/>
    <w:rsid w:val="00BD7CE3"/>
    <w:rsid w:val="00BE7F57"/>
    <w:rsid w:val="00C04B3D"/>
    <w:rsid w:val="00C11FF1"/>
    <w:rsid w:val="00C22234"/>
    <w:rsid w:val="00C3370A"/>
    <w:rsid w:val="00C33BF1"/>
    <w:rsid w:val="00C3653C"/>
    <w:rsid w:val="00C41AAD"/>
    <w:rsid w:val="00C42651"/>
    <w:rsid w:val="00C60B02"/>
    <w:rsid w:val="00C84758"/>
    <w:rsid w:val="00C860C8"/>
    <w:rsid w:val="00CA3125"/>
    <w:rsid w:val="00CA3328"/>
    <w:rsid w:val="00CA6B47"/>
    <w:rsid w:val="00CB1B13"/>
    <w:rsid w:val="00CC15C5"/>
    <w:rsid w:val="00CC4B7F"/>
    <w:rsid w:val="00CC4EC4"/>
    <w:rsid w:val="00CE05F3"/>
    <w:rsid w:val="00CF0DCB"/>
    <w:rsid w:val="00CF1DDE"/>
    <w:rsid w:val="00CF4EF3"/>
    <w:rsid w:val="00CF76B6"/>
    <w:rsid w:val="00D00446"/>
    <w:rsid w:val="00D02B2B"/>
    <w:rsid w:val="00D1454D"/>
    <w:rsid w:val="00D171FA"/>
    <w:rsid w:val="00D307A8"/>
    <w:rsid w:val="00D40E6D"/>
    <w:rsid w:val="00D471A6"/>
    <w:rsid w:val="00D71C97"/>
    <w:rsid w:val="00D74B48"/>
    <w:rsid w:val="00D862E7"/>
    <w:rsid w:val="00D95D3A"/>
    <w:rsid w:val="00DA6798"/>
    <w:rsid w:val="00DA6E9E"/>
    <w:rsid w:val="00DA762F"/>
    <w:rsid w:val="00DB282F"/>
    <w:rsid w:val="00DC328F"/>
    <w:rsid w:val="00DE7289"/>
    <w:rsid w:val="00DF1DCA"/>
    <w:rsid w:val="00E35087"/>
    <w:rsid w:val="00E3524A"/>
    <w:rsid w:val="00E549AE"/>
    <w:rsid w:val="00E73152"/>
    <w:rsid w:val="00E76005"/>
    <w:rsid w:val="00E807ED"/>
    <w:rsid w:val="00E817A8"/>
    <w:rsid w:val="00E85D4F"/>
    <w:rsid w:val="00E86DB7"/>
    <w:rsid w:val="00E97DA4"/>
    <w:rsid w:val="00EA1381"/>
    <w:rsid w:val="00EB36BC"/>
    <w:rsid w:val="00EB48DC"/>
    <w:rsid w:val="00EB7FC0"/>
    <w:rsid w:val="00ED2FF3"/>
    <w:rsid w:val="00EE7A55"/>
    <w:rsid w:val="00EF27E7"/>
    <w:rsid w:val="00EF7039"/>
    <w:rsid w:val="00F0271C"/>
    <w:rsid w:val="00F05718"/>
    <w:rsid w:val="00F15865"/>
    <w:rsid w:val="00F23D47"/>
    <w:rsid w:val="00F32159"/>
    <w:rsid w:val="00F37466"/>
    <w:rsid w:val="00F4099C"/>
    <w:rsid w:val="00F56003"/>
    <w:rsid w:val="00F56075"/>
    <w:rsid w:val="00F61367"/>
    <w:rsid w:val="00F80E5F"/>
    <w:rsid w:val="00FB1AAA"/>
    <w:rsid w:val="00FB537E"/>
    <w:rsid w:val="00FC3AB9"/>
    <w:rsid w:val="00FD1313"/>
    <w:rsid w:val="00FD2E67"/>
    <w:rsid w:val="00FD4CCA"/>
    <w:rsid w:val="00FD6914"/>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6C0225"/>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https://zakon.rada.gov.ua/laws/show/962-2020-%D0%B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kmu.gov.ua/npas/23216761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mu.gov.ua/npas/pro-zatverdzhennya-skladu-mizhvido-a134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zakon.rada.gov.ua/laws/show/995_g71" TargetMode="External"/><Relationship Id="rId4" Type="http://schemas.openxmlformats.org/officeDocument/2006/relationships/settings" Target="settings.xml"/><Relationship Id="rId9" Type="http://schemas.openxmlformats.org/officeDocument/2006/relationships/hyperlink" Target="https://zakon.rada.gov.ua/laws/show/1324-18"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F133C-7EB5-4B34-AA90-14BF15521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23047</Words>
  <Characters>13138</Characters>
  <Application>Microsoft Office Word</Application>
  <DocSecurity>0</DocSecurity>
  <Lines>109</Lines>
  <Paragraphs>72</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36113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2</cp:revision>
  <cp:lastPrinted>2023-11-23T09:26:00Z</cp:lastPrinted>
  <dcterms:created xsi:type="dcterms:W3CDTF">2025-09-30T09:21:00Z</dcterms:created>
  <dcterms:modified xsi:type="dcterms:W3CDTF">2025-09-30T09:21:00Z</dcterms:modified>
</cp:coreProperties>
</file>