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E92" w:rsidRPr="00106308" w:rsidRDefault="00957E92" w:rsidP="008D3A65">
      <w:pPr>
        <w:spacing w:before="120" w:after="120"/>
        <w:jc w:val="center"/>
        <w:rPr>
          <w:sz w:val="28"/>
          <w:szCs w:val="28"/>
          <w:lang w:val="uk-UA"/>
        </w:rPr>
      </w:pPr>
      <w:r w:rsidRPr="00106308">
        <w:rPr>
          <w:sz w:val="28"/>
          <w:szCs w:val="28"/>
          <w:lang w:val="uk-UA"/>
        </w:rPr>
        <w:t>МІНІСТЕРСТВО ОХОРОНИ ЗДОРОВ’Я УКРАЇНИ</w:t>
      </w:r>
    </w:p>
    <w:p w:rsidR="00957E92" w:rsidRPr="00106308" w:rsidRDefault="00957E92" w:rsidP="008D3A65">
      <w:pPr>
        <w:spacing w:before="120" w:after="120"/>
        <w:jc w:val="center"/>
        <w:rPr>
          <w:sz w:val="28"/>
          <w:szCs w:val="28"/>
          <w:lang w:val="uk-UA"/>
        </w:rPr>
      </w:pPr>
      <w:r w:rsidRPr="00106308">
        <w:rPr>
          <w:sz w:val="28"/>
          <w:szCs w:val="28"/>
          <w:lang w:val="uk-UA"/>
        </w:rPr>
        <w:t>ОДЕСЬКИЙ НАЦІОНАЛЬНИЙ МЕДИЧНИЙ УНІВЕРСИТЕТ</w:t>
      </w:r>
    </w:p>
    <w:p w:rsidR="00D377E7" w:rsidRPr="00D82F4C" w:rsidRDefault="00D377E7" w:rsidP="00D377E7">
      <w:pPr>
        <w:jc w:val="center"/>
        <w:rPr>
          <w:rFonts w:eastAsia="Microsoft YaHei"/>
          <w:bCs/>
          <w:color w:val="000000" w:themeColor="text1"/>
          <w:sz w:val="28"/>
          <w:szCs w:val="28"/>
          <w:lang w:val="uk-UA" w:bidi="uk-UA"/>
        </w:rPr>
      </w:pPr>
      <w:r w:rsidRPr="00D82F4C">
        <w:rPr>
          <w:rFonts w:eastAsia="Microsoft YaHei"/>
          <w:bCs/>
          <w:color w:val="000000" w:themeColor="text1"/>
          <w:sz w:val="28"/>
          <w:szCs w:val="28"/>
          <w:lang w:val="uk-UA" w:bidi="uk-UA"/>
        </w:rPr>
        <w:t>Кафедра психіатрії, наркології, медичної психології та психотерапії</w:t>
      </w:r>
    </w:p>
    <w:p w:rsidR="00AE1A31" w:rsidRDefault="00AE1A31" w:rsidP="008D3A65">
      <w:pPr>
        <w:spacing w:before="120" w:after="120"/>
        <w:rPr>
          <w:sz w:val="28"/>
          <w:szCs w:val="28"/>
          <w:lang w:val="uk-UA"/>
        </w:rPr>
      </w:pPr>
    </w:p>
    <w:p w:rsidR="00957E92" w:rsidRPr="00106308" w:rsidRDefault="00957E92" w:rsidP="008D3A65">
      <w:pPr>
        <w:spacing w:before="120" w:after="120"/>
        <w:rPr>
          <w:sz w:val="28"/>
          <w:szCs w:val="28"/>
          <w:lang w:val="uk-UA"/>
        </w:rPr>
      </w:pPr>
    </w:p>
    <w:p w:rsidR="00264EAD" w:rsidRPr="003E46F2" w:rsidRDefault="00264EAD" w:rsidP="00264EAD">
      <w:pPr>
        <w:pStyle w:val="a5"/>
        <w:spacing w:before="120" w:after="120"/>
        <w:ind w:left="4536" w:firstLine="0"/>
        <w:jc w:val="center"/>
        <w:rPr>
          <w:b/>
          <w:sz w:val="28"/>
          <w:szCs w:val="28"/>
          <w:lang w:val="ru-RU"/>
        </w:rPr>
      </w:pPr>
      <w:r w:rsidRPr="003E46F2">
        <w:rPr>
          <w:b/>
          <w:sz w:val="28"/>
          <w:szCs w:val="28"/>
          <w:lang w:val="ru-RU"/>
        </w:rPr>
        <w:t>ЗАТВЕРДЖУЮ</w:t>
      </w:r>
    </w:p>
    <w:p w:rsidR="00264EAD" w:rsidRPr="003E46F2" w:rsidRDefault="00264EAD" w:rsidP="00264EAD">
      <w:pPr>
        <w:pStyle w:val="8"/>
        <w:widowControl w:val="0"/>
        <w:spacing w:before="120" w:after="120"/>
        <w:ind w:left="4536" w:firstLine="0"/>
        <w:rPr>
          <w:i/>
          <w:szCs w:val="28"/>
        </w:rPr>
      </w:pPr>
      <w:r w:rsidRPr="003E46F2">
        <w:rPr>
          <w:szCs w:val="28"/>
        </w:rPr>
        <w:t>Проректор  з науково-педагогічної роботи</w:t>
      </w:r>
    </w:p>
    <w:p w:rsidR="00264EAD" w:rsidRPr="003E46F2" w:rsidRDefault="00264EAD" w:rsidP="00264EAD">
      <w:pPr>
        <w:pStyle w:val="8"/>
        <w:widowControl w:val="0"/>
        <w:spacing w:before="120" w:after="120"/>
        <w:ind w:left="4536" w:firstLine="0"/>
        <w:rPr>
          <w:i/>
          <w:szCs w:val="28"/>
        </w:rPr>
      </w:pPr>
      <w:r w:rsidRPr="003E46F2">
        <w:rPr>
          <w:szCs w:val="28"/>
        </w:rPr>
        <w:t xml:space="preserve">_____________ </w:t>
      </w:r>
      <w:r w:rsidRPr="003E46F2">
        <w:rPr>
          <w:rFonts w:eastAsiaTheme="minorEastAsia"/>
          <w:szCs w:val="28"/>
          <w:lang w:eastAsia="zh-CN"/>
        </w:rPr>
        <w:t>Едуард БУРЯЧКІВСЬКИЙ</w:t>
      </w:r>
    </w:p>
    <w:p w:rsidR="00264EAD" w:rsidRPr="003E46F2" w:rsidRDefault="00264EAD" w:rsidP="00264EAD">
      <w:pPr>
        <w:pStyle w:val="ab"/>
        <w:spacing w:before="240"/>
        <w:ind w:left="4536"/>
        <w:rPr>
          <w:b/>
          <w:sz w:val="28"/>
          <w:szCs w:val="28"/>
        </w:rPr>
      </w:pPr>
      <w:r w:rsidRPr="003E46F2">
        <w:rPr>
          <w:sz w:val="28"/>
          <w:szCs w:val="28"/>
          <w:lang w:val="uk-UA"/>
        </w:rPr>
        <w:t xml:space="preserve">        </w:t>
      </w:r>
      <w:r w:rsidRPr="003E46F2">
        <w:rPr>
          <w:sz w:val="28"/>
          <w:szCs w:val="28"/>
        </w:rPr>
        <w:t xml:space="preserve">«_01_» _____ вересня____  </w:t>
      </w:r>
      <w:r w:rsidRPr="003E46F2">
        <w:rPr>
          <w:sz w:val="28"/>
          <w:szCs w:val="28"/>
          <w:lang w:val="uk-UA"/>
        </w:rPr>
        <w:t xml:space="preserve">    </w:t>
      </w:r>
      <w:r w:rsidRPr="003E46F2">
        <w:rPr>
          <w:sz w:val="28"/>
          <w:szCs w:val="28"/>
        </w:rPr>
        <w:t xml:space="preserve">  202</w:t>
      </w:r>
      <w:r w:rsidR="00CC35B4">
        <w:rPr>
          <w:sz w:val="28"/>
          <w:szCs w:val="28"/>
          <w:lang w:val="uk-UA"/>
        </w:rPr>
        <w:t>5</w:t>
      </w:r>
      <w:r w:rsidRPr="003E46F2">
        <w:rPr>
          <w:sz w:val="28"/>
          <w:szCs w:val="28"/>
        </w:rPr>
        <w:t xml:space="preserve"> року</w:t>
      </w:r>
    </w:p>
    <w:p w:rsidR="00957E92" w:rsidRDefault="00957E92" w:rsidP="00957E92">
      <w:pPr>
        <w:spacing w:line="360" w:lineRule="auto"/>
        <w:jc w:val="center"/>
        <w:rPr>
          <w:b/>
          <w:sz w:val="28"/>
          <w:szCs w:val="28"/>
          <w:lang w:val="uk-UA"/>
        </w:rPr>
      </w:pPr>
    </w:p>
    <w:p w:rsidR="00264EAD" w:rsidRPr="00106308" w:rsidRDefault="00264EAD" w:rsidP="00957E92">
      <w:pPr>
        <w:spacing w:line="360" w:lineRule="auto"/>
        <w:jc w:val="center"/>
        <w:rPr>
          <w:b/>
          <w:sz w:val="28"/>
          <w:szCs w:val="28"/>
          <w:lang w:val="uk-UA"/>
        </w:rPr>
      </w:pPr>
    </w:p>
    <w:p w:rsidR="00957E92" w:rsidRDefault="00957E92" w:rsidP="00957E92">
      <w:pPr>
        <w:spacing w:line="360" w:lineRule="auto"/>
        <w:jc w:val="center"/>
        <w:rPr>
          <w:b/>
          <w:sz w:val="28"/>
          <w:szCs w:val="28"/>
          <w:lang w:val="uk-UA"/>
        </w:rPr>
      </w:pPr>
    </w:p>
    <w:p w:rsidR="00AE1A31" w:rsidRPr="00106308" w:rsidRDefault="00AE1A31" w:rsidP="00957E92">
      <w:pPr>
        <w:spacing w:line="360" w:lineRule="auto"/>
        <w:jc w:val="center"/>
        <w:rPr>
          <w:b/>
          <w:sz w:val="28"/>
          <w:szCs w:val="28"/>
          <w:lang w:val="uk-UA"/>
        </w:rPr>
      </w:pPr>
    </w:p>
    <w:p w:rsidR="00957E92" w:rsidRPr="00106308" w:rsidRDefault="00957E92" w:rsidP="00957E92">
      <w:pPr>
        <w:spacing w:line="360" w:lineRule="auto"/>
        <w:jc w:val="center"/>
        <w:rPr>
          <w:b/>
          <w:sz w:val="28"/>
          <w:szCs w:val="28"/>
          <w:lang w:val="uk-UA"/>
        </w:rPr>
      </w:pPr>
    </w:p>
    <w:p w:rsidR="00957E92" w:rsidRPr="00106308" w:rsidRDefault="00957E92" w:rsidP="00957E92">
      <w:pPr>
        <w:spacing w:line="360" w:lineRule="auto"/>
        <w:jc w:val="center"/>
        <w:rPr>
          <w:b/>
          <w:sz w:val="28"/>
          <w:szCs w:val="28"/>
          <w:lang w:val="uk-UA"/>
        </w:rPr>
      </w:pPr>
      <w:r w:rsidRPr="00106308">
        <w:rPr>
          <w:b/>
          <w:sz w:val="28"/>
          <w:szCs w:val="28"/>
          <w:lang w:val="uk-UA"/>
        </w:rPr>
        <w:t xml:space="preserve">РОБОЧА ПРОГРАМА З НАВЧАЛЬНОЇ ДИСЦИПЛІНИ </w:t>
      </w:r>
    </w:p>
    <w:p w:rsidR="00957E92" w:rsidRPr="00106308" w:rsidRDefault="00957E92" w:rsidP="00957E92">
      <w:pPr>
        <w:spacing w:line="360" w:lineRule="auto"/>
        <w:jc w:val="center"/>
        <w:rPr>
          <w:b/>
          <w:bCs/>
          <w:caps/>
          <w:sz w:val="28"/>
          <w:szCs w:val="28"/>
          <w:lang w:val="uk-UA"/>
        </w:rPr>
      </w:pPr>
      <w:r w:rsidRPr="00106308">
        <w:rPr>
          <w:b/>
          <w:sz w:val="28"/>
          <w:szCs w:val="28"/>
          <w:lang w:val="uk-UA"/>
        </w:rPr>
        <w:t>«</w:t>
      </w:r>
      <w:r w:rsidR="00B13005" w:rsidRPr="00D82F4C">
        <w:rPr>
          <w:b/>
          <w:color w:val="000000"/>
          <w:sz w:val="28"/>
          <w:szCs w:val="28"/>
          <w:lang w:val="uk-UA"/>
        </w:rPr>
        <w:t xml:space="preserve">Медико-психологічна допомога учасникам бойових дій та особам, що зазнали </w:t>
      </w:r>
      <w:r w:rsidR="00B13005">
        <w:rPr>
          <w:b/>
          <w:color w:val="000000"/>
          <w:sz w:val="28"/>
          <w:szCs w:val="28"/>
          <w:lang w:val="uk-UA"/>
        </w:rPr>
        <w:t xml:space="preserve">шкоди </w:t>
      </w:r>
      <w:r w:rsidR="00B13005" w:rsidRPr="00D82F4C">
        <w:rPr>
          <w:b/>
          <w:color w:val="000000"/>
          <w:sz w:val="28"/>
          <w:szCs w:val="28"/>
          <w:lang w:val="uk-UA"/>
        </w:rPr>
        <w:t>від насильства та катування на тимчасово окупованих територіях</w:t>
      </w:r>
      <w:r w:rsidRPr="00106308">
        <w:rPr>
          <w:b/>
          <w:sz w:val="28"/>
          <w:szCs w:val="28"/>
          <w:lang w:val="uk-UA"/>
        </w:rPr>
        <w:t>»</w:t>
      </w:r>
    </w:p>
    <w:p w:rsidR="00957E92" w:rsidRPr="00106308" w:rsidRDefault="00957E92" w:rsidP="00957E92">
      <w:pPr>
        <w:spacing w:line="480" w:lineRule="auto"/>
        <w:rPr>
          <w:b/>
          <w:sz w:val="28"/>
          <w:szCs w:val="28"/>
          <w:lang w:val="uk-UA"/>
        </w:rPr>
      </w:pPr>
    </w:p>
    <w:p w:rsidR="00957E92" w:rsidRPr="00106308" w:rsidRDefault="00957E92" w:rsidP="00957E92">
      <w:pPr>
        <w:spacing w:line="480" w:lineRule="auto"/>
        <w:rPr>
          <w:b/>
          <w:sz w:val="28"/>
          <w:szCs w:val="28"/>
          <w:lang w:val="uk-UA"/>
        </w:rPr>
      </w:pPr>
    </w:p>
    <w:p w:rsidR="00957E92" w:rsidRPr="00106308" w:rsidRDefault="00957E92" w:rsidP="004A284B">
      <w:pPr>
        <w:spacing w:line="480" w:lineRule="auto"/>
        <w:ind w:left="567"/>
        <w:rPr>
          <w:sz w:val="28"/>
          <w:szCs w:val="28"/>
          <w:lang w:val="uk-UA"/>
        </w:rPr>
      </w:pPr>
      <w:r w:rsidRPr="00106308">
        <w:rPr>
          <w:b/>
          <w:sz w:val="28"/>
          <w:szCs w:val="28"/>
          <w:lang w:val="uk-UA"/>
        </w:rPr>
        <w:t xml:space="preserve">Рівень вищої освіти: </w:t>
      </w:r>
      <w:r w:rsidRPr="00106308">
        <w:rPr>
          <w:sz w:val="28"/>
          <w:szCs w:val="28"/>
          <w:lang w:val="uk-UA"/>
        </w:rPr>
        <w:t>другий (магістерський</w:t>
      </w:r>
      <w:r w:rsidRPr="00106308">
        <w:rPr>
          <w:b/>
          <w:sz w:val="28"/>
          <w:szCs w:val="28"/>
          <w:lang w:val="uk-UA"/>
        </w:rPr>
        <w:t>)</w:t>
      </w:r>
    </w:p>
    <w:p w:rsidR="00957E92" w:rsidRPr="00106308" w:rsidRDefault="00957E92" w:rsidP="004A284B">
      <w:pPr>
        <w:spacing w:line="480" w:lineRule="auto"/>
        <w:ind w:left="567"/>
        <w:rPr>
          <w:sz w:val="28"/>
          <w:szCs w:val="28"/>
          <w:lang w:val="uk-UA"/>
        </w:rPr>
      </w:pPr>
      <w:r w:rsidRPr="00106308">
        <w:rPr>
          <w:b/>
          <w:sz w:val="28"/>
          <w:szCs w:val="28"/>
          <w:lang w:val="uk-UA"/>
        </w:rPr>
        <w:t xml:space="preserve">Галузь знань: </w:t>
      </w:r>
      <w:r w:rsidRPr="00106308">
        <w:rPr>
          <w:sz w:val="28"/>
          <w:szCs w:val="28"/>
          <w:lang w:val="uk-UA"/>
        </w:rPr>
        <w:t>22 «Охорона здоров’я»</w:t>
      </w:r>
    </w:p>
    <w:p w:rsidR="00957E92" w:rsidRPr="00106308" w:rsidRDefault="00957E92" w:rsidP="004A284B">
      <w:pPr>
        <w:spacing w:line="480" w:lineRule="auto"/>
        <w:ind w:left="567"/>
        <w:rPr>
          <w:sz w:val="28"/>
          <w:szCs w:val="28"/>
          <w:lang w:val="uk-UA"/>
        </w:rPr>
      </w:pPr>
      <w:r w:rsidRPr="00106308">
        <w:rPr>
          <w:b/>
          <w:sz w:val="28"/>
          <w:szCs w:val="28"/>
          <w:lang w:val="uk-UA"/>
        </w:rPr>
        <w:t xml:space="preserve">Спеціальність: </w:t>
      </w:r>
      <w:r w:rsidRPr="00106308">
        <w:rPr>
          <w:sz w:val="28"/>
          <w:szCs w:val="28"/>
          <w:lang w:val="uk-UA"/>
        </w:rPr>
        <w:t>222 «Медицина»</w:t>
      </w:r>
    </w:p>
    <w:p w:rsidR="00957E92" w:rsidRPr="00106308" w:rsidRDefault="00957E92" w:rsidP="004A284B">
      <w:pPr>
        <w:spacing w:line="480" w:lineRule="auto"/>
        <w:ind w:left="567"/>
        <w:rPr>
          <w:sz w:val="28"/>
          <w:szCs w:val="28"/>
          <w:lang w:val="uk-UA"/>
        </w:rPr>
      </w:pPr>
      <w:r w:rsidRPr="00106308">
        <w:rPr>
          <w:b/>
          <w:sz w:val="28"/>
          <w:szCs w:val="28"/>
          <w:lang w:val="uk-UA"/>
        </w:rPr>
        <w:t>Освітньо-професійна програма</w:t>
      </w:r>
      <w:r w:rsidRPr="00106308">
        <w:rPr>
          <w:sz w:val="28"/>
          <w:szCs w:val="28"/>
          <w:lang w:val="uk-UA"/>
        </w:rPr>
        <w:t>: Медицина</w:t>
      </w: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jc w:val="center"/>
        <w:rPr>
          <w:sz w:val="28"/>
          <w:szCs w:val="28"/>
          <w:lang w:val="uk-UA"/>
        </w:rPr>
      </w:pPr>
      <w:r w:rsidRPr="00106308">
        <w:rPr>
          <w:sz w:val="28"/>
          <w:szCs w:val="28"/>
          <w:lang w:val="uk-UA"/>
        </w:rPr>
        <w:t>202</w:t>
      </w:r>
      <w:r w:rsidR="00CC35B4">
        <w:rPr>
          <w:sz w:val="28"/>
          <w:szCs w:val="28"/>
          <w:lang w:val="uk-UA"/>
        </w:rPr>
        <w:t>5</w:t>
      </w:r>
    </w:p>
    <w:p w:rsidR="00957E92" w:rsidRPr="00106308" w:rsidRDefault="00957E92">
      <w:pPr>
        <w:rPr>
          <w:sz w:val="28"/>
          <w:szCs w:val="28"/>
          <w:lang w:val="uk-UA"/>
        </w:rPr>
      </w:pPr>
      <w:r w:rsidRPr="00106308">
        <w:rPr>
          <w:sz w:val="28"/>
          <w:szCs w:val="28"/>
          <w:lang w:val="uk-UA"/>
        </w:rPr>
        <w:br w:type="page"/>
      </w:r>
    </w:p>
    <w:p w:rsidR="00957E92" w:rsidRPr="007F0844" w:rsidRDefault="00957E92" w:rsidP="00957E92">
      <w:pPr>
        <w:jc w:val="center"/>
        <w:rPr>
          <w:lang w:val="uk-UA"/>
        </w:rPr>
      </w:pPr>
    </w:p>
    <w:p w:rsidR="00264EAD" w:rsidRPr="00EA69DA" w:rsidRDefault="00264EAD" w:rsidP="00264EAD">
      <w:pPr>
        <w:jc w:val="both"/>
        <w:rPr>
          <w:sz w:val="28"/>
          <w:szCs w:val="28"/>
          <w:lang w:val="uk-UA"/>
        </w:rPr>
      </w:pPr>
      <w:r w:rsidRPr="00EA69DA">
        <w:rPr>
          <w:sz w:val="28"/>
          <w:szCs w:val="28"/>
          <w:lang w:val="uk-UA"/>
        </w:rPr>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w:t>
      </w:r>
      <w:r w:rsidRPr="00AE11E2">
        <w:rPr>
          <w:sz w:val="28"/>
          <w:szCs w:val="28"/>
          <w:lang w:val="uk-UA"/>
        </w:rPr>
        <w:t>(</w:t>
      </w:r>
      <w:r w:rsidR="002F701E" w:rsidRPr="00AE11E2">
        <w:rPr>
          <w:sz w:val="28"/>
          <w:szCs w:val="28"/>
          <w:lang w:val="uk-UA"/>
        </w:rPr>
        <w:t xml:space="preserve">протокол </w:t>
      </w:r>
      <w:r w:rsidR="002F701E" w:rsidRPr="00EA69DA">
        <w:rPr>
          <w:sz w:val="28"/>
          <w:szCs w:val="28"/>
          <w:lang w:val="uk-UA"/>
        </w:rPr>
        <w:t>№</w:t>
      </w:r>
      <w:r w:rsidR="002F701E">
        <w:rPr>
          <w:sz w:val="28"/>
          <w:szCs w:val="28"/>
          <w:lang w:val="uk-UA"/>
        </w:rPr>
        <w:t>10</w:t>
      </w:r>
      <w:r w:rsidR="002F701E" w:rsidRPr="00EA69DA">
        <w:rPr>
          <w:sz w:val="28"/>
          <w:szCs w:val="28"/>
          <w:lang w:val="uk-UA"/>
        </w:rPr>
        <w:t xml:space="preserve"> від 2</w:t>
      </w:r>
      <w:r w:rsidR="002F701E">
        <w:rPr>
          <w:sz w:val="28"/>
          <w:szCs w:val="28"/>
          <w:lang w:val="uk-UA"/>
        </w:rPr>
        <w:t>7</w:t>
      </w:r>
      <w:r w:rsidR="002F701E" w:rsidRPr="00EA69DA">
        <w:rPr>
          <w:sz w:val="28"/>
          <w:szCs w:val="28"/>
          <w:lang w:val="uk-UA"/>
        </w:rPr>
        <w:t xml:space="preserve"> червня 202</w:t>
      </w:r>
      <w:r w:rsidR="002F701E">
        <w:rPr>
          <w:sz w:val="28"/>
          <w:szCs w:val="28"/>
          <w:lang w:val="uk-UA"/>
        </w:rPr>
        <w:t>4 р.).</w:t>
      </w:r>
    </w:p>
    <w:p w:rsidR="00264EAD" w:rsidRPr="00EA69DA" w:rsidRDefault="00264EAD" w:rsidP="00264EAD">
      <w:pPr>
        <w:jc w:val="both"/>
        <w:rPr>
          <w:sz w:val="28"/>
          <w:szCs w:val="28"/>
          <w:lang w:val="uk-UA"/>
        </w:rPr>
      </w:pPr>
    </w:p>
    <w:p w:rsidR="00264EAD" w:rsidRPr="00EA69DA" w:rsidRDefault="00264EAD" w:rsidP="00264EAD">
      <w:pPr>
        <w:jc w:val="both"/>
        <w:rPr>
          <w:sz w:val="28"/>
          <w:szCs w:val="28"/>
        </w:rPr>
      </w:pPr>
      <w:r w:rsidRPr="00EA69DA">
        <w:rPr>
          <w:sz w:val="28"/>
          <w:szCs w:val="28"/>
          <w:lang w:val="uk-UA"/>
        </w:rPr>
        <w:t xml:space="preserve">Розробники: </w:t>
      </w:r>
    </w:p>
    <w:p w:rsidR="00264EAD" w:rsidRPr="00EA69DA" w:rsidRDefault="00264EAD" w:rsidP="00264EAD">
      <w:pPr>
        <w:jc w:val="both"/>
        <w:rPr>
          <w:sz w:val="28"/>
          <w:szCs w:val="28"/>
          <w:lang w:val="uk-UA" w:eastAsia="ar-SA"/>
        </w:rPr>
      </w:pPr>
      <w:r w:rsidRPr="00EA69DA">
        <w:rPr>
          <w:sz w:val="28"/>
          <w:szCs w:val="28"/>
          <w:lang w:val="uk-UA" w:eastAsia="ar-SA"/>
        </w:rPr>
        <w:t>Зав. каф., проф. Опря Є.</w:t>
      </w:r>
      <w:r>
        <w:rPr>
          <w:sz w:val="28"/>
          <w:szCs w:val="28"/>
          <w:lang w:val="uk-UA" w:eastAsia="ar-SA"/>
        </w:rPr>
        <w:t xml:space="preserve"> </w:t>
      </w:r>
      <w:r w:rsidRPr="00EA69DA">
        <w:rPr>
          <w:sz w:val="28"/>
          <w:szCs w:val="28"/>
          <w:lang w:val="uk-UA" w:eastAsia="ar-SA"/>
        </w:rPr>
        <w:t xml:space="preserve">В. </w:t>
      </w:r>
    </w:p>
    <w:p w:rsidR="00264EAD" w:rsidRPr="00EA69DA" w:rsidRDefault="00264EAD" w:rsidP="00264EAD">
      <w:pPr>
        <w:jc w:val="both"/>
        <w:rPr>
          <w:sz w:val="28"/>
          <w:szCs w:val="28"/>
          <w:lang w:val="uk-UA"/>
        </w:rPr>
      </w:pPr>
      <w:r w:rsidRPr="00EA69DA">
        <w:rPr>
          <w:sz w:val="28"/>
          <w:szCs w:val="28"/>
          <w:lang w:val="uk-UA" w:eastAsia="ar-SA"/>
        </w:rPr>
        <w:t>Завуч каф., доц. Чернова Т. М., доц. Горячев П.І.</w:t>
      </w:r>
    </w:p>
    <w:p w:rsidR="00264EAD" w:rsidRPr="00EA69DA" w:rsidRDefault="00264EAD" w:rsidP="00264EAD">
      <w:pPr>
        <w:jc w:val="both"/>
        <w:rPr>
          <w:sz w:val="28"/>
          <w:szCs w:val="28"/>
          <w:lang w:val="uk-UA"/>
        </w:rPr>
      </w:pPr>
    </w:p>
    <w:p w:rsidR="00264EAD" w:rsidRPr="00EA69DA" w:rsidRDefault="00264EAD" w:rsidP="00264EAD">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2F701E" w:rsidRPr="00EA69DA" w:rsidRDefault="002F701E" w:rsidP="002F701E">
      <w:pPr>
        <w:spacing w:before="120"/>
        <w:jc w:val="both"/>
        <w:rPr>
          <w:sz w:val="28"/>
          <w:szCs w:val="28"/>
          <w:lang w:val="uk-UA"/>
        </w:rPr>
      </w:pPr>
      <w:r>
        <w:rPr>
          <w:sz w:val="28"/>
          <w:szCs w:val="28"/>
          <w:lang w:val="uk-UA"/>
        </w:rPr>
        <w:t>Протокол № 1  від  «2</w:t>
      </w:r>
      <w:r w:rsidR="00CC35B4">
        <w:rPr>
          <w:sz w:val="28"/>
          <w:szCs w:val="28"/>
          <w:lang w:val="uk-UA"/>
        </w:rPr>
        <w:t>6</w:t>
      </w:r>
      <w:r>
        <w:rPr>
          <w:sz w:val="28"/>
          <w:szCs w:val="28"/>
          <w:lang w:val="uk-UA"/>
        </w:rPr>
        <w:t xml:space="preserve">»  серпня </w:t>
      </w:r>
      <w:r w:rsidRPr="00EA69DA">
        <w:rPr>
          <w:sz w:val="28"/>
          <w:szCs w:val="28"/>
          <w:lang w:val="uk-UA"/>
        </w:rPr>
        <w:t>202</w:t>
      </w:r>
      <w:r w:rsidR="00CC35B4">
        <w:rPr>
          <w:sz w:val="28"/>
          <w:szCs w:val="28"/>
          <w:lang w:val="uk-UA"/>
        </w:rPr>
        <w:t>5</w:t>
      </w:r>
      <w:r w:rsidRPr="00EA69DA">
        <w:rPr>
          <w:sz w:val="28"/>
          <w:szCs w:val="28"/>
          <w:lang w:val="uk-UA"/>
        </w:rPr>
        <w:t xml:space="preserve"> р.</w:t>
      </w:r>
    </w:p>
    <w:p w:rsidR="00264EAD" w:rsidRPr="00844ED7" w:rsidRDefault="00264EAD" w:rsidP="00264EAD">
      <w:pPr>
        <w:pStyle w:val="2"/>
        <w:spacing w:before="120"/>
        <w:jc w:val="left"/>
        <w:rPr>
          <w:b/>
          <w:szCs w:val="28"/>
        </w:rPr>
      </w:pPr>
      <w:r w:rsidRPr="00844ED7">
        <w:rPr>
          <w:szCs w:val="28"/>
        </w:rPr>
        <w:t>Зав. кафедрою д.</w:t>
      </w:r>
      <w:r w:rsidRPr="00844ED7">
        <w:rPr>
          <w:szCs w:val="28"/>
          <w:lang w:val="ru-RU"/>
        </w:rPr>
        <w:t xml:space="preserve"> </w:t>
      </w:r>
      <w:r w:rsidRPr="00844ED7">
        <w:rPr>
          <w:szCs w:val="28"/>
        </w:rPr>
        <w:t>мед.</w:t>
      </w:r>
      <w:r w:rsidRPr="00844ED7">
        <w:rPr>
          <w:szCs w:val="28"/>
          <w:lang w:val="ru-RU"/>
        </w:rPr>
        <w:t xml:space="preserve"> </w:t>
      </w:r>
      <w:r w:rsidRPr="00844ED7">
        <w:rPr>
          <w:szCs w:val="28"/>
        </w:rPr>
        <w:t>н., проф. ______</w:t>
      </w:r>
      <w:r>
        <w:rPr>
          <w:szCs w:val="28"/>
          <w:lang w:val="ru-RU"/>
        </w:rPr>
        <w:t>_______</w:t>
      </w:r>
      <w:r w:rsidRPr="00844ED7">
        <w:rPr>
          <w:szCs w:val="28"/>
        </w:rPr>
        <w:t>_____ Євген Опря</w:t>
      </w:r>
    </w:p>
    <w:p w:rsidR="00264EAD" w:rsidRPr="00EA69DA" w:rsidRDefault="00264EAD" w:rsidP="00264EAD">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264EAD" w:rsidRPr="00EA69DA" w:rsidRDefault="00264EAD" w:rsidP="00264EAD">
      <w:pPr>
        <w:spacing w:before="120"/>
        <w:jc w:val="both"/>
        <w:rPr>
          <w:sz w:val="28"/>
          <w:szCs w:val="28"/>
          <w:lang w:val="uk-UA"/>
        </w:rPr>
      </w:pPr>
    </w:p>
    <w:p w:rsidR="00264EAD" w:rsidRPr="00EA69DA" w:rsidRDefault="00264EAD" w:rsidP="00264EAD">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2F701E" w:rsidRPr="00EA69DA">
        <w:rPr>
          <w:sz w:val="28"/>
          <w:szCs w:val="28"/>
          <w:lang w:val="uk-UA"/>
        </w:rPr>
        <w:t xml:space="preserve">Протокол № </w:t>
      </w:r>
      <w:r w:rsidR="002F701E">
        <w:rPr>
          <w:sz w:val="28"/>
          <w:szCs w:val="28"/>
          <w:lang w:val="uk-UA"/>
        </w:rPr>
        <w:t>1</w:t>
      </w:r>
      <w:r w:rsidR="002F701E" w:rsidRPr="00EA69DA">
        <w:rPr>
          <w:sz w:val="28"/>
          <w:szCs w:val="28"/>
          <w:lang w:val="uk-UA"/>
        </w:rPr>
        <w:t xml:space="preserve"> від «_</w:t>
      </w:r>
      <w:r w:rsidR="00CC35B4">
        <w:rPr>
          <w:sz w:val="28"/>
          <w:szCs w:val="28"/>
          <w:lang w:val="uk-UA"/>
        </w:rPr>
        <w:t>29</w:t>
      </w:r>
      <w:r w:rsidR="002F701E" w:rsidRPr="00EA69DA">
        <w:rPr>
          <w:sz w:val="28"/>
          <w:szCs w:val="28"/>
          <w:lang w:val="uk-UA"/>
        </w:rPr>
        <w:t>_</w:t>
      </w:r>
      <w:r w:rsidR="002F701E">
        <w:rPr>
          <w:sz w:val="28"/>
          <w:szCs w:val="28"/>
          <w:lang w:val="uk-UA"/>
        </w:rPr>
        <w:t xml:space="preserve">» _серпня_ </w:t>
      </w:r>
      <w:r w:rsidR="002F701E" w:rsidRPr="00EA69DA">
        <w:rPr>
          <w:sz w:val="28"/>
          <w:szCs w:val="28"/>
          <w:lang w:val="uk-UA"/>
        </w:rPr>
        <w:t>202</w:t>
      </w:r>
      <w:r w:rsidR="00CC35B4">
        <w:rPr>
          <w:sz w:val="28"/>
          <w:szCs w:val="28"/>
          <w:lang w:val="uk-UA"/>
        </w:rPr>
        <w:t>5</w:t>
      </w:r>
      <w:r w:rsidR="002F701E" w:rsidRPr="00EA69DA">
        <w:rPr>
          <w:sz w:val="28"/>
          <w:szCs w:val="28"/>
          <w:lang w:val="uk-UA"/>
        </w:rPr>
        <w:t xml:space="preserve"> р.</w:t>
      </w:r>
    </w:p>
    <w:p w:rsidR="00264EAD" w:rsidRPr="00EA69DA" w:rsidRDefault="00264EAD" w:rsidP="00264EAD">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264EAD" w:rsidRPr="0085558F" w:rsidRDefault="00264EAD" w:rsidP="00264EAD">
      <w:pPr>
        <w:spacing w:before="120"/>
        <w:jc w:val="both"/>
        <w:rPr>
          <w:bCs/>
          <w:iCs/>
          <w:sz w:val="28"/>
          <w:szCs w:val="28"/>
          <w:lang w:val="uk-UA"/>
        </w:rPr>
      </w:pPr>
      <w:r w:rsidRPr="00EA69DA">
        <w:rPr>
          <w:bCs/>
          <w:iCs/>
          <w:sz w:val="28"/>
          <w:szCs w:val="28"/>
          <w:lang w:val="uk-UA"/>
        </w:rPr>
        <w:t xml:space="preserve">   _______________________________    </w:t>
      </w:r>
      <w:r w:rsidR="0085558F">
        <w:rPr>
          <w:bCs/>
          <w:iCs/>
          <w:sz w:val="28"/>
          <w:szCs w:val="28"/>
          <w:lang w:val="uk-UA"/>
        </w:rPr>
        <w:t>Олена ВОЛОШИНА</w:t>
      </w:r>
    </w:p>
    <w:p w:rsidR="005A1734" w:rsidRPr="003432C1" w:rsidRDefault="005A1734" w:rsidP="003432C1">
      <w:pPr>
        <w:shd w:val="clear" w:color="auto" w:fill="FFFFFF"/>
        <w:tabs>
          <w:tab w:val="left" w:pos="1128"/>
        </w:tabs>
        <w:spacing w:before="120"/>
        <w:ind w:left="284"/>
        <w:jc w:val="both"/>
        <w:rPr>
          <w:bCs/>
          <w:iCs/>
          <w:sz w:val="28"/>
          <w:szCs w:val="28"/>
          <w:lang w:val="uk-UA"/>
        </w:rPr>
      </w:pPr>
    </w:p>
    <w:p w:rsidR="00FD0AE6" w:rsidRPr="007F0844" w:rsidRDefault="00FD0AE6" w:rsidP="00106308">
      <w:pPr>
        <w:ind w:left="284"/>
        <w:jc w:val="center"/>
        <w:rPr>
          <w:lang w:val="uk-UA" w:eastAsia="ar-SA"/>
        </w:rPr>
      </w:pPr>
    </w:p>
    <w:p w:rsidR="00957E92" w:rsidRPr="007F0844" w:rsidRDefault="00957E92" w:rsidP="00106308">
      <w:pPr>
        <w:ind w:left="284"/>
        <w:rPr>
          <w:b/>
          <w:lang w:val="uk-UA" w:eastAsia="ar-SA"/>
        </w:rPr>
      </w:pPr>
      <w:r w:rsidRPr="007F0844">
        <w:rPr>
          <w:b/>
          <w:lang w:val="uk-UA" w:eastAsia="ar-SA"/>
        </w:rPr>
        <w:br w:type="page"/>
      </w:r>
    </w:p>
    <w:p w:rsidR="00D25F67" w:rsidRPr="00216F40" w:rsidRDefault="00D25F67" w:rsidP="00D25F67">
      <w:pPr>
        <w:jc w:val="center"/>
        <w:rPr>
          <w:sz w:val="28"/>
          <w:szCs w:val="28"/>
          <w:lang w:val="uk-UA"/>
        </w:rPr>
      </w:pPr>
      <w:r w:rsidRPr="00216F40">
        <w:rPr>
          <w:b/>
          <w:sz w:val="28"/>
          <w:szCs w:val="28"/>
          <w:lang w:val="uk-UA"/>
        </w:rPr>
        <w:lastRenderedPageBreak/>
        <w:t>1. Опис навчальної дисципліни</w:t>
      </w:r>
      <w:r w:rsidRPr="00216F40">
        <w:rPr>
          <w:sz w:val="28"/>
          <w:szCs w:val="28"/>
          <w:lang w:val="uk-UA"/>
        </w:rPr>
        <w:t>:</w:t>
      </w:r>
    </w:p>
    <w:p w:rsidR="00AB42F7" w:rsidRPr="00216F40" w:rsidRDefault="00AB42F7" w:rsidP="007C4B33">
      <w:pPr>
        <w:ind w:left="1416" w:hanging="1416"/>
        <w:rPr>
          <w:b/>
          <w:sz w:val="28"/>
          <w:szCs w:val="28"/>
          <w:lang w:val="uk-UA"/>
        </w:rPr>
      </w:pPr>
    </w:p>
    <w:tbl>
      <w:tblPr>
        <w:tblStyle w:val="aa"/>
        <w:tblW w:w="0" w:type="auto"/>
        <w:jc w:val="center"/>
        <w:tblLook w:val="04A0"/>
      </w:tblPr>
      <w:tblGrid>
        <w:gridCol w:w="3261"/>
        <w:gridCol w:w="4036"/>
        <w:gridCol w:w="2336"/>
      </w:tblGrid>
      <w:tr w:rsidR="00D25F67" w:rsidRPr="00216F40" w:rsidTr="00264EAD">
        <w:trPr>
          <w:jc w:val="center"/>
        </w:trPr>
        <w:tc>
          <w:tcPr>
            <w:tcW w:w="3261" w:type="dxa"/>
            <w:vMerge w:val="restart"/>
          </w:tcPr>
          <w:p w:rsidR="00D25F67" w:rsidRPr="00216F40" w:rsidRDefault="00D25F67" w:rsidP="004334DE">
            <w:pPr>
              <w:jc w:val="center"/>
              <w:rPr>
                <w:sz w:val="28"/>
                <w:szCs w:val="28"/>
                <w:lang w:val="uk-UA"/>
              </w:rPr>
            </w:pPr>
            <w:r w:rsidRPr="00216F40">
              <w:rPr>
                <w:sz w:val="28"/>
                <w:szCs w:val="28"/>
                <w:lang w:val="uk-UA"/>
              </w:rPr>
              <w:t>Найменування показників</w:t>
            </w:r>
          </w:p>
        </w:tc>
        <w:tc>
          <w:tcPr>
            <w:tcW w:w="6372" w:type="dxa"/>
            <w:gridSpan w:val="2"/>
          </w:tcPr>
          <w:p w:rsidR="00D25F67" w:rsidRPr="00216F40" w:rsidRDefault="00D25F67" w:rsidP="004334DE">
            <w:pPr>
              <w:jc w:val="center"/>
              <w:rPr>
                <w:sz w:val="28"/>
                <w:szCs w:val="28"/>
                <w:lang w:val="uk-UA"/>
              </w:rPr>
            </w:pPr>
            <w:r w:rsidRPr="00216F40">
              <w:rPr>
                <w:sz w:val="28"/>
                <w:szCs w:val="28"/>
                <w:lang w:val="uk-UA"/>
              </w:rPr>
              <w:t>Характеристика навчальної дисципліни</w:t>
            </w:r>
          </w:p>
        </w:tc>
      </w:tr>
      <w:tr w:rsidR="00D25F67" w:rsidRPr="00216F40" w:rsidTr="00264EAD">
        <w:trPr>
          <w:jc w:val="center"/>
        </w:trPr>
        <w:tc>
          <w:tcPr>
            <w:tcW w:w="3261" w:type="dxa"/>
            <w:vMerge/>
          </w:tcPr>
          <w:p w:rsidR="00D25F67" w:rsidRPr="00216F40" w:rsidRDefault="00D25F67" w:rsidP="004334DE">
            <w:pPr>
              <w:jc w:val="center"/>
              <w:rPr>
                <w:sz w:val="28"/>
                <w:szCs w:val="28"/>
                <w:lang w:val="uk-UA"/>
              </w:rPr>
            </w:pPr>
          </w:p>
        </w:tc>
        <w:tc>
          <w:tcPr>
            <w:tcW w:w="6372" w:type="dxa"/>
            <w:gridSpan w:val="2"/>
          </w:tcPr>
          <w:p w:rsidR="00D25F67" w:rsidRPr="00216F40" w:rsidRDefault="00D25F67" w:rsidP="004334DE">
            <w:pPr>
              <w:jc w:val="center"/>
              <w:rPr>
                <w:sz w:val="28"/>
                <w:szCs w:val="28"/>
                <w:lang w:val="uk-UA"/>
              </w:rPr>
            </w:pPr>
            <w:r w:rsidRPr="00216F40">
              <w:rPr>
                <w:sz w:val="28"/>
                <w:szCs w:val="28"/>
                <w:lang w:val="uk-UA"/>
              </w:rPr>
              <w:t>Денна форма навчання</w:t>
            </w:r>
          </w:p>
        </w:tc>
      </w:tr>
      <w:tr w:rsidR="00D25F67" w:rsidRPr="00216F40" w:rsidTr="00264EAD">
        <w:trPr>
          <w:jc w:val="center"/>
        </w:trPr>
        <w:tc>
          <w:tcPr>
            <w:tcW w:w="3261" w:type="dxa"/>
            <w:vMerge w:val="restart"/>
          </w:tcPr>
          <w:p w:rsidR="00D25F67" w:rsidRPr="00216F40" w:rsidRDefault="00D25F67" w:rsidP="004334DE">
            <w:pPr>
              <w:jc w:val="center"/>
              <w:rPr>
                <w:sz w:val="28"/>
                <w:szCs w:val="28"/>
                <w:lang w:val="uk-UA"/>
              </w:rPr>
            </w:pPr>
            <w:r w:rsidRPr="00216F40">
              <w:rPr>
                <w:sz w:val="28"/>
                <w:szCs w:val="28"/>
                <w:lang w:val="uk-UA"/>
              </w:rPr>
              <w:t xml:space="preserve">Загальна кількість: </w:t>
            </w:r>
          </w:p>
          <w:p w:rsidR="00D25F67" w:rsidRPr="00216F40" w:rsidRDefault="00D25F67" w:rsidP="004334DE">
            <w:pPr>
              <w:rPr>
                <w:sz w:val="28"/>
                <w:szCs w:val="28"/>
              </w:rPr>
            </w:pPr>
            <w:r w:rsidRPr="00216F40">
              <w:rPr>
                <w:sz w:val="28"/>
                <w:szCs w:val="28"/>
                <w:lang w:val="uk-UA"/>
              </w:rPr>
              <w:t xml:space="preserve">Кредитів – </w:t>
            </w:r>
            <w:r w:rsidR="00216F40" w:rsidRPr="00216F40">
              <w:rPr>
                <w:sz w:val="28"/>
                <w:szCs w:val="28"/>
              </w:rPr>
              <w:t>3</w:t>
            </w:r>
          </w:p>
          <w:p w:rsidR="00D25F67" w:rsidRPr="00216F40" w:rsidRDefault="00D25F67" w:rsidP="004334DE">
            <w:pPr>
              <w:rPr>
                <w:sz w:val="28"/>
                <w:szCs w:val="28"/>
                <w:lang w:val="uk-UA"/>
              </w:rPr>
            </w:pPr>
            <w:r w:rsidRPr="00216F40">
              <w:rPr>
                <w:sz w:val="28"/>
                <w:szCs w:val="28"/>
                <w:lang w:val="uk-UA"/>
              </w:rPr>
              <w:t xml:space="preserve">Годин – </w:t>
            </w:r>
            <w:r w:rsidR="00216F40" w:rsidRPr="00216F40">
              <w:rPr>
                <w:sz w:val="28"/>
                <w:szCs w:val="28"/>
                <w:lang w:val="uk-UA"/>
              </w:rPr>
              <w:t>90</w:t>
            </w:r>
          </w:p>
          <w:p w:rsidR="00D25F67" w:rsidRPr="00216F40" w:rsidRDefault="00D25F67" w:rsidP="000D5319">
            <w:pPr>
              <w:rPr>
                <w:sz w:val="28"/>
                <w:szCs w:val="28"/>
                <w:lang w:val="uk-UA"/>
              </w:rPr>
            </w:pPr>
            <w:r w:rsidRPr="00216F40">
              <w:rPr>
                <w:sz w:val="28"/>
                <w:szCs w:val="28"/>
                <w:lang w:val="uk-UA"/>
              </w:rPr>
              <w:t xml:space="preserve">Змістових підрозділів – </w:t>
            </w:r>
            <w:r w:rsidR="000D5319" w:rsidRPr="00216F40">
              <w:rPr>
                <w:sz w:val="28"/>
                <w:szCs w:val="28"/>
                <w:lang w:val="uk-UA"/>
              </w:rPr>
              <w:t>1</w:t>
            </w:r>
          </w:p>
        </w:tc>
        <w:tc>
          <w:tcPr>
            <w:tcW w:w="6372" w:type="dxa"/>
            <w:gridSpan w:val="2"/>
          </w:tcPr>
          <w:p w:rsidR="00D25F67" w:rsidRPr="00216F40" w:rsidRDefault="00DC5556" w:rsidP="00DC5556">
            <w:pPr>
              <w:jc w:val="center"/>
              <w:rPr>
                <w:sz w:val="28"/>
                <w:szCs w:val="28"/>
                <w:lang w:val="uk-UA"/>
              </w:rPr>
            </w:pPr>
            <w:r w:rsidRPr="00216F40">
              <w:rPr>
                <w:sz w:val="28"/>
                <w:szCs w:val="28"/>
                <w:lang w:val="uk-UA"/>
              </w:rPr>
              <w:t>Вибіркова</w:t>
            </w:r>
          </w:p>
        </w:tc>
      </w:tr>
      <w:tr w:rsidR="00D25F67" w:rsidRPr="00216F40" w:rsidTr="00264EAD">
        <w:trPr>
          <w:jc w:val="center"/>
        </w:trPr>
        <w:tc>
          <w:tcPr>
            <w:tcW w:w="3261" w:type="dxa"/>
            <w:vMerge/>
          </w:tcPr>
          <w:p w:rsidR="00D25F67" w:rsidRPr="00216F40" w:rsidRDefault="00D25F67" w:rsidP="004334DE">
            <w:pPr>
              <w:jc w:val="center"/>
              <w:rPr>
                <w:sz w:val="28"/>
                <w:szCs w:val="28"/>
                <w:lang w:val="uk-UA"/>
              </w:rPr>
            </w:pPr>
          </w:p>
        </w:tc>
        <w:tc>
          <w:tcPr>
            <w:tcW w:w="4036" w:type="dxa"/>
          </w:tcPr>
          <w:p w:rsidR="00D25F67" w:rsidRPr="00216F40" w:rsidRDefault="00D25F67" w:rsidP="004334DE">
            <w:pPr>
              <w:rPr>
                <w:sz w:val="28"/>
                <w:szCs w:val="28"/>
                <w:lang w:val="uk-UA"/>
              </w:rPr>
            </w:pPr>
            <w:r w:rsidRPr="00216F40">
              <w:rPr>
                <w:sz w:val="28"/>
                <w:szCs w:val="28"/>
                <w:lang w:val="uk-UA"/>
              </w:rPr>
              <w:t>Рік підготовки</w:t>
            </w:r>
          </w:p>
        </w:tc>
        <w:tc>
          <w:tcPr>
            <w:tcW w:w="2336" w:type="dxa"/>
          </w:tcPr>
          <w:p w:rsidR="00D25F67" w:rsidRPr="00216F40" w:rsidRDefault="000C62E4" w:rsidP="004334DE">
            <w:pPr>
              <w:jc w:val="center"/>
              <w:rPr>
                <w:sz w:val="28"/>
                <w:szCs w:val="28"/>
                <w:lang w:val="uk-UA"/>
              </w:rPr>
            </w:pPr>
            <w:r>
              <w:rPr>
                <w:sz w:val="28"/>
                <w:szCs w:val="28"/>
                <w:lang w:val="uk-UA"/>
              </w:rPr>
              <w:t>6</w:t>
            </w:r>
            <w:r w:rsidR="00D25F67" w:rsidRPr="00216F40">
              <w:rPr>
                <w:sz w:val="28"/>
                <w:szCs w:val="28"/>
                <w:lang w:val="uk-UA"/>
              </w:rPr>
              <w:t>-й</w:t>
            </w:r>
          </w:p>
        </w:tc>
      </w:tr>
      <w:tr w:rsidR="00D25F67" w:rsidRPr="00216F40" w:rsidTr="00264EAD">
        <w:trPr>
          <w:jc w:val="center"/>
        </w:trPr>
        <w:tc>
          <w:tcPr>
            <w:tcW w:w="3261" w:type="dxa"/>
            <w:vMerge/>
          </w:tcPr>
          <w:p w:rsidR="00D25F67" w:rsidRPr="00216F40" w:rsidRDefault="00D25F67" w:rsidP="004334DE">
            <w:pPr>
              <w:jc w:val="center"/>
              <w:rPr>
                <w:sz w:val="28"/>
                <w:szCs w:val="28"/>
                <w:lang w:val="uk-UA"/>
              </w:rPr>
            </w:pPr>
          </w:p>
        </w:tc>
        <w:tc>
          <w:tcPr>
            <w:tcW w:w="4036" w:type="dxa"/>
          </w:tcPr>
          <w:p w:rsidR="00D25F67" w:rsidRPr="00216F40" w:rsidRDefault="00D25F67" w:rsidP="004334DE">
            <w:pPr>
              <w:rPr>
                <w:sz w:val="28"/>
                <w:szCs w:val="28"/>
                <w:lang w:val="uk-UA"/>
              </w:rPr>
            </w:pPr>
            <w:r w:rsidRPr="00216F40">
              <w:rPr>
                <w:sz w:val="28"/>
                <w:szCs w:val="28"/>
                <w:lang w:val="uk-UA"/>
              </w:rPr>
              <w:t>Семестр</w:t>
            </w:r>
          </w:p>
        </w:tc>
        <w:tc>
          <w:tcPr>
            <w:tcW w:w="2336" w:type="dxa"/>
          </w:tcPr>
          <w:p w:rsidR="00D25F67" w:rsidRPr="00216F40" w:rsidRDefault="00DC5556" w:rsidP="00DC5556">
            <w:pPr>
              <w:jc w:val="center"/>
              <w:rPr>
                <w:sz w:val="28"/>
                <w:szCs w:val="28"/>
                <w:lang w:val="en-US"/>
              </w:rPr>
            </w:pPr>
            <w:r w:rsidRPr="00216F40">
              <w:rPr>
                <w:sz w:val="28"/>
                <w:szCs w:val="28"/>
                <w:lang w:val="en-US"/>
              </w:rPr>
              <w:t>IX</w:t>
            </w:r>
            <w:r w:rsidR="00D25F67" w:rsidRPr="00216F40">
              <w:rPr>
                <w:sz w:val="28"/>
                <w:szCs w:val="28"/>
                <w:lang w:val="uk-UA"/>
              </w:rPr>
              <w:t>-</w:t>
            </w:r>
            <w:r w:rsidRPr="00216F40">
              <w:rPr>
                <w:sz w:val="28"/>
                <w:szCs w:val="28"/>
                <w:lang w:val="en-US"/>
              </w:rPr>
              <w:t>X</w:t>
            </w:r>
          </w:p>
        </w:tc>
      </w:tr>
      <w:tr w:rsidR="00D25F67" w:rsidRPr="00216F40" w:rsidTr="00264EAD">
        <w:trPr>
          <w:jc w:val="center"/>
        </w:trPr>
        <w:tc>
          <w:tcPr>
            <w:tcW w:w="3261" w:type="dxa"/>
            <w:vMerge/>
          </w:tcPr>
          <w:p w:rsidR="00D25F67" w:rsidRPr="00216F40" w:rsidRDefault="00D25F67" w:rsidP="004334DE">
            <w:pPr>
              <w:jc w:val="center"/>
              <w:rPr>
                <w:sz w:val="28"/>
                <w:szCs w:val="28"/>
                <w:lang w:val="uk-UA"/>
              </w:rPr>
            </w:pPr>
          </w:p>
        </w:tc>
        <w:tc>
          <w:tcPr>
            <w:tcW w:w="4036" w:type="dxa"/>
          </w:tcPr>
          <w:p w:rsidR="00D25F67" w:rsidRPr="00216F40" w:rsidRDefault="00D25F67" w:rsidP="004334DE">
            <w:pPr>
              <w:rPr>
                <w:sz w:val="28"/>
                <w:szCs w:val="28"/>
                <w:lang w:val="uk-UA"/>
              </w:rPr>
            </w:pPr>
            <w:r w:rsidRPr="00216F40">
              <w:rPr>
                <w:sz w:val="28"/>
                <w:szCs w:val="28"/>
                <w:lang w:val="uk-UA"/>
              </w:rPr>
              <w:t>Лекції</w:t>
            </w:r>
          </w:p>
        </w:tc>
        <w:tc>
          <w:tcPr>
            <w:tcW w:w="2336" w:type="dxa"/>
          </w:tcPr>
          <w:p w:rsidR="00D25F67" w:rsidRPr="00216F40" w:rsidRDefault="00DC5556" w:rsidP="00C11503">
            <w:pPr>
              <w:jc w:val="center"/>
              <w:rPr>
                <w:sz w:val="28"/>
                <w:szCs w:val="28"/>
              </w:rPr>
            </w:pPr>
            <w:r w:rsidRPr="00216F40">
              <w:rPr>
                <w:sz w:val="28"/>
                <w:szCs w:val="28"/>
                <w:lang w:val="en-US"/>
              </w:rPr>
              <w:t>0</w:t>
            </w:r>
            <w:r w:rsidR="00CC744D" w:rsidRPr="00216F40">
              <w:rPr>
                <w:sz w:val="28"/>
                <w:szCs w:val="28"/>
                <w:lang w:val="en-US"/>
              </w:rPr>
              <w:t xml:space="preserve"> </w:t>
            </w:r>
            <w:r w:rsidR="00CC744D" w:rsidRPr="00216F40">
              <w:rPr>
                <w:sz w:val="28"/>
                <w:szCs w:val="28"/>
              </w:rPr>
              <w:t>годин</w:t>
            </w:r>
          </w:p>
        </w:tc>
      </w:tr>
      <w:tr w:rsidR="00D25F67" w:rsidRPr="00216F40" w:rsidTr="00264EAD">
        <w:trPr>
          <w:jc w:val="center"/>
        </w:trPr>
        <w:tc>
          <w:tcPr>
            <w:tcW w:w="3261" w:type="dxa"/>
            <w:vMerge/>
          </w:tcPr>
          <w:p w:rsidR="00D25F67" w:rsidRPr="00216F40" w:rsidRDefault="00D25F67" w:rsidP="004334DE">
            <w:pPr>
              <w:jc w:val="center"/>
              <w:rPr>
                <w:sz w:val="28"/>
                <w:szCs w:val="28"/>
                <w:lang w:val="uk-UA"/>
              </w:rPr>
            </w:pPr>
          </w:p>
        </w:tc>
        <w:tc>
          <w:tcPr>
            <w:tcW w:w="4036" w:type="dxa"/>
          </w:tcPr>
          <w:p w:rsidR="00D25F67" w:rsidRPr="00216F40" w:rsidRDefault="00D25F67" w:rsidP="004334DE">
            <w:pPr>
              <w:rPr>
                <w:sz w:val="28"/>
                <w:szCs w:val="28"/>
                <w:lang w:val="uk-UA"/>
              </w:rPr>
            </w:pPr>
            <w:r w:rsidRPr="00216F40">
              <w:rPr>
                <w:sz w:val="28"/>
                <w:szCs w:val="28"/>
                <w:lang w:val="uk-UA"/>
              </w:rPr>
              <w:t>Практичні</w:t>
            </w:r>
          </w:p>
        </w:tc>
        <w:tc>
          <w:tcPr>
            <w:tcW w:w="2336" w:type="dxa"/>
          </w:tcPr>
          <w:p w:rsidR="00D25F67" w:rsidRPr="00216F40" w:rsidRDefault="00216F40" w:rsidP="00C11503">
            <w:pPr>
              <w:jc w:val="center"/>
              <w:rPr>
                <w:sz w:val="28"/>
                <w:szCs w:val="28"/>
                <w:lang w:val="uk-UA"/>
              </w:rPr>
            </w:pPr>
            <w:r w:rsidRPr="00216F40">
              <w:rPr>
                <w:sz w:val="28"/>
                <w:szCs w:val="28"/>
              </w:rPr>
              <w:t>30</w:t>
            </w:r>
            <w:r w:rsidR="00CC744D" w:rsidRPr="00216F40">
              <w:rPr>
                <w:sz w:val="28"/>
                <w:szCs w:val="28"/>
                <w:lang w:val="uk-UA"/>
              </w:rPr>
              <w:t xml:space="preserve"> годин</w:t>
            </w:r>
          </w:p>
        </w:tc>
      </w:tr>
      <w:tr w:rsidR="00D25F67" w:rsidRPr="00216F40" w:rsidTr="00264EAD">
        <w:trPr>
          <w:jc w:val="center"/>
        </w:trPr>
        <w:tc>
          <w:tcPr>
            <w:tcW w:w="3261" w:type="dxa"/>
            <w:vMerge/>
          </w:tcPr>
          <w:p w:rsidR="00D25F67" w:rsidRPr="00216F40" w:rsidRDefault="00D25F67" w:rsidP="004334DE">
            <w:pPr>
              <w:jc w:val="center"/>
              <w:rPr>
                <w:sz w:val="28"/>
                <w:szCs w:val="28"/>
                <w:lang w:val="uk-UA"/>
              </w:rPr>
            </w:pPr>
          </w:p>
        </w:tc>
        <w:tc>
          <w:tcPr>
            <w:tcW w:w="4036" w:type="dxa"/>
          </w:tcPr>
          <w:p w:rsidR="00D25F67" w:rsidRPr="00216F40" w:rsidRDefault="00D25F67" w:rsidP="004334DE">
            <w:pPr>
              <w:rPr>
                <w:sz w:val="28"/>
                <w:szCs w:val="28"/>
                <w:lang w:val="uk-UA"/>
              </w:rPr>
            </w:pPr>
            <w:r w:rsidRPr="00216F40">
              <w:rPr>
                <w:sz w:val="28"/>
                <w:szCs w:val="28"/>
                <w:lang w:val="uk-UA"/>
              </w:rPr>
              <w:t>Самостійна робота</w:t>
            </w:r>
          </w:p>
        </w:tc>
        <w:tc>
          <w:tcPr>
            <w:tcW w:w="2336" w:type="dxa"/>
          </w:tcPr>
          <w:p w:rsidR="00D25F67" w:rsidRPr="00216F40" w:rsidRDefault="00216F40" w:rsidP="004334DE">
            <w:pPr>
              <w:jc w:val="center"/>
              <w:rPr>
                <w:sz w:val="28"/>
                <w:szCs w:val="28"/>
                <w:lang w:val="uk-UA"/>
              </w:rPr>
            </w:pPr>
            <w:r w:rsidRPr="00216F40">
              <w:rPr>
                <w:sz w:val="28"/>
                <w:szCs w:val="28"/>
              </w:rPr>
              <w:t>60</w:t>
            </w:r>
            <w:r w:rsidR="00CC744D" w:rsidRPr="00216F40">
              <w:rPr>
                <w:sz w:val="28"/>
                <w:szCs w:val="28"/>
                <w:lang w:val="uk-UA"/>
              </w:rPr>
              <w:t xml:space="preserve"> годин</w:t>
            </w:r>
          </w:p>
        </w:tc>
      </w:tr>
      <w:tr w:rsidR="00D25F67" w:rsidRPr="00216F40" w:rsidTr="00264EAD">
        <w:trPr>
          <w:trHeight w:val="384"/>
          <w:jc w:val="center"/>
        </w:trPr>
        <w:tc>
          <w:tcPr>
            <w:tcW w:w="3261" w:type="dxa"/>
            <w:vMerge/>
          </w:tcPr>
          <w:p w:rsidR="00D25F67" w:rsidRPr="00216F40" w:rsidRDefault="00D25F67" w:rsidP="004334DE">
            <w:pPr>
              <w:jc w:val="center"/>
              <w:rPr>
                <w:sz w:val="28"/>
                <w:szCs w:val="28"/>
                <w:lang w:val="uk-UA"/>
              </w:rPr>
            </w:pPr>
          </w:p>
        </w:tc>
        <w:tc>
          <w:tcPr>
            <w:tcW w:w="4036" w:type="dxa"/>
          </w:tcPr>
          <w:p w:rsidR="00D25F67" w:rsidRPr="00216F40" w:rsidRDefault="00D25F67" w:rsidP="004334DE">
            <w:pPr>
              <w:rPr>
                <w:sz w:val="28"/>
                <w:szCs w:val="28"/>
                <w:lang w:val="uk-UA"/>
              </w:rPr>
            </w:pPr>
            <w:r w:rsidRPr="00216F40">
              <w:rPr>
                <w:sz w:val="28"/>
                <w:szCs w:val="28"/>
                <w:lang w:val="uk-UA"/>
              </w:rPr>
              <w:t>У т.</w:t>
            </w:r>
            <w:r w:rsidR="008E71F1" w:rsidRPr="00216F40">
              <w:rPr>
                <w:sz w:val="28"/>
                <w:szCs w:val="28"/>
                <w:lang w:val="uk-UA"/>
              </w:rPr>
              <w:t xml:space="preserve"> </w:t>
            </w:r>
            <w:r w:rsidRPr="00216F40">
              <w:rPr>
                <w:sz w:val="28"/>
                <w:szCs w:val="28"/>
                <w:lang w:val="uk-UA"/>
              </w:rPr>
              <w:t>ч. індивідуальні завдання</w:t>
            </w:r>
          </w:p>
        </w:tc>
        <w:tc>
          <w:tcPr>
            <w:tcW w:w="2336" w:type="dxa"/>
          </w:tcPr>
          <w:p w:rsidR="00D25F67" w:rsidRPr="00216F40" w:rsidRDefault="00D25F67" w:rsidP="004334DE">
            <w:pPr>
              <w:jc w:val="center"/>
              <w:rPr>
                <w:sz w:val="28"/>
                <w:szCs w:val="28"/>
                <w:lang w:val="uk-UA"/>
              </w:rPr>
            </w:pPr>
            <w:r w:rsidRPr="00216F40">
              <w:rPr>
                <w:sz w:val="28"/>
                <w:szCs w:val="28"/>
                <w:lang w:val="uk-UA"/>
              </w:rPr>
              <w:t>0</w:t>
            </w:r>
          </w:p>
        </w:tc>
      </w:tr>
      <w:tr w:rsidR="00D25F67" w:rsidRPr="00216F40" w:rsidTr="00264EAD">
        <w:trPr>
          <w:jc w:val="center"/>
        </w:trPr>
        <w:tc>
          <w:tcPr>
            <w:tcW w:w="3261" w:type="dxa"/>
            <w:vMerge/>
          </w:tcPr>
          <w:p w:rsidR="00D25F67" w:rsidRPr="00216F40" w:rsidRDefault="00D25F67" w:rsidP="004334DE">
            <w:pPr>
              <w:jc w:val="center"/>
              <w:rPr>
                <w:sz w:val="28"/>
                <w:szCs w:val="28"/>
                <w:lang w:val="uk-UA"/>
              </w:rPr>
            </w:pPr>
          </w:p>
        </w:tc>
        <w:tc>
          <w:tcPr>
            <w:tcW w:w="4036" w:type="dxa"/>
          </w:tcPr>
          <w:p w:rsidR="00D25F67" w:rsidRPr="00216F40" w:rsidRDefault="00D25F67" w:rsidP="004334DE">
            <w:pPr>
              <w:rPr>
                <w:sz w:val="28"/>
                <w:szCs w:val="28"/>
                <w:lang w:val="uk-UA"/>
              </w:rPr>
            </w:pPr>
            <w:r w:rsidRPr="00216F40">
              <w:rPr>
                <w:sz w:val="28"/>
                <w:szCs w:val="28"/>
                <w:lang w:val="uk-UA"/>
              </w:rPr>
              <w:t>Форма підсумкового контролю</w:t>
            </w:r>
          </w:p>
        </w:tc>
        <w:tc>
          <w:tcPr>
            <w:tcW w:w="2336" w:type="dxa"/>
          </w:tcPr>
          <w:p w:rsidR="00D25F67" w:rsidRPr="00216F40" w:rsidRDefault="00D25F67" w:rsidP="004334DE">
            <w:pPr>
              <w:jc w:val="center"/>
              <w:rPr>
                <w:sz w:val="28"/>
                <w:szCs w:val="28"/>
                <w:lang w:val="uk-UA"/>
              </w:rPr>
            </w:pPr>
            <w:r w:rsidRPr="00216F40">
              <w:rPr>
                <w:sz w:val="28"/>
                <w:szCs w:val="28"/>
                <w:lang w:val="uk-UA"/>
              </w:rPr>
              <w:t>залік</w:t>
            </w:r>
          </w:p>
        </w:tc>
      </w:tr>
    </w:tbl>
    <w:p w:rsidR="00D25F67" w:rsidRDefault="00D25F67" w:rsidP="007C4B33">
      <w:pPr>
        <w:ind w:left="1416" w:hanging="1416"/>
        <w:rPr>
          <w:b/>
          <w:sz w:val="28"/>
          <w:szCs w:val="28"/>
          <w:lang w:val="uk-UA"/>
        </w:rPr>
      </w:pPr>
    </w:p>
    <w:p w:rsidR="0068783A" w:rsidRPr="00216F40" w:rsidRDefault="007F0844" w:rsidP="003D7EB5">
      <w:pPr>
        <w:shd w:val="clear" w:color="auto" w:fill="FFFFFF"/>
        <w:tabs>
          <w:tab w:val="left" w:pos="1128"/>
        </w:tabs>
        <w:spacing w:before="120" w:after="120"/>
        <w:jc w:val="center"/>
        <w:rPr>
          <w:b/>
          <w:bCs/>
          <w:sz w:val="28"/>
          <w:szCs w:val="28"/>
          <w:lang w:val="uk-UA"/>
        </w:rPr>
      </w:pPr>
      <w:r w:rsidRPr="00216F40">
        <w:rPr>
          <w:b/>
          <w:sz w:val="28"/>
          <w:szCs w:val="28"/>
          <w:lang w:val="uk-UA"/>
        </w:rPr>
        <w:t>2. Мета та завдання навчальної дисципліни</w:t>
      </w:r>
      <w:r w:rsidR="0068783A" w:rsidRPr="00216F40">
        <w:rPr>
          <w:rFonts w:eastAsia="Calibri"/>
          <w:b/>
          <w:sz w:val="28"/>
          <w:szCs w:val="28"/>
          <w:lang w:val="uk-UA"/>
        </w:rPr>
        <w:t xml:space="preserve"> </w:t>
      </w:r>
      <w:r w:rsidR="0068783A" w:rsidRPr="00216F40">
        <w:rPr>
          <w:b/>
          <w:sz w:val="28"/>
          <w:szCs w:val="28"/>
          <w:lang w:val="uk-UA"/>
        </w:rPr>
        <w:t>компетентності, програмні результати навчання.</w:t>
      </w:r>
    </w:p>
    <w:p w:rsidR="007F0844" w:rsidRDefault="007F0844" w:rsidP="00F24F67">
      <w:pPr>
        <w:tabs>
          <w:tab w:val="left" w:pos="426"/>
          <w:tab w:val="left" w:pos="5554"/>
        </w:tabs>
        <w:spacing w:after="120"/>
        <w:ind w:firstLine="709"/>
        <w:contextualSpacing/>
        <w:jc w:val="both"/>
        <w:rPr>
          <w:color w:val="000000"/>
          <w:sz w:val="28"/>
          <w:szCs w:val="28"/>
          <w:lang w:val="uk-UA"/>
        </w:rPr>
      </w:pPr>
      <w:r w:rsidRPr="00216F40">
        <w:rPr>
          <w:b/>
          <w:sz w:val="28"/>
          <w:szCs w:val="28"/>
          <w:lang w:val="uk-UA"/>
        </w:rPr>
        <w:t>Мета</w:t>
      </w:r>
      <w:r w:rsidRPr="00216F40">
        <w:rPr>
          <w:sz w:val="28"/>
          <w:szCs w:val="28"/>
          <w:lang w:val="uk-UA"/>
        </w:rPr>
        <w:t xml:space="preserve">: </w:t>
      </w:r>
      <w:r w:rsidRPr="00216F40">
        <w:rPr>
          <w:color w:val="000000"/>
          <w:sz w:val="28"/>
          <w:szCs w:val="28"/>
          <w:lang w:val="uk-UA"/>
        </w:rPr>
        <w:t>Метою викладання навчальної дисципліни «</w:t>
      </w:r>
      <w:r w:rsidR="00AD28D2" w:rsidRPr="00AD28D2">
        <w:rPr>
          <w:color w:val="000000"/>
          <w:sz w:val="28"/>
          <w:szCs w:val="28"/>
          <w:lang w:val="uk-UA"/>
        </w:rPr>
        <w:t xml:space="preserve">Медико-психологічна допомога учасникам бойових дій та особам, що зазнали </w:t>
      </w:r>
      <w:r w:rsidR="00AD28D2">
        <w:rPr>
          <w:color w:val="000000"/>
          <w:sz w:val="28"/>
          <w:szCs w:val="28"/>
          <w:lang w:val="uk-UA"/>
        </w:rPr>
        <w:t xml:space="preserve">шкоди </w:t>
      </w:r>
      <w:r w:rsidR="00AD28D2" w:rsidRPr="00AD28D2">
        <w:rPr>
          <w:color w:val="000000"/>
          <w:sz w:val="28"/>
          <w:szCs w:val="28"/>
          <w:lang w:val="uk-UA"/>
        </w:rPr>
        <w:t>від насильства та катування на тимчасово окупованих територіях</w:t>
      </w:r>
      <w:r w:rsidRPr="00216F40">
        <w:rPr>
          <w:color w:val="000000"/>
          <w:sz w:val="28"/>
          <w:szCs w:val="28"/>
          <w:lang w:val="uk-UA"/>
        </w:rPr>
        <w:t xml:space="preserve">» є придбання </w:t>
      </w:r>
      <w:r w:rsidR="00264EAD">
        <w:rPr>
          <w:color w:val="000000"/>
          <w:sz w:val="28"/>
          <w:szCs w:val="28"/>
          <w:lang w:val="uk-UA"/>
        </w:rPr>
        <w:t>здобувачами вищої освіти</w:t>
      </w:r>
      <w:r w:rsidRPr="00216F40">
        <w:rPr>
          <w:color w:val="000000"/>
          <w:sz w:val="28"/>
          <w:szCs w:val="28"/>
          <w:lang w:val="uk-UA"/>
        </w:rPr>
        <w:t xml:space="preserve"> теоретичних знань</w:t>
      </w:r>
      <w:r w:rsidR="00696F73" w:rsidRPr="00216F40">
        <w:rPr>
          <w:color w:val="000000"/>
          <w:sz w:val="28"/>
          <w:szCs w:val="28"/>
          <w:lang w:val="uk-UA"/>
        </w:rPr>
        <w:t xml:space="preserve"> і</w:t>
      </w:r>
      <w:r w:rsidRPr="00216F40">
        <w:rPr>
          <w:color w:val="000000"/>
          <w:sz w:val="28"/>
          <w:szCs w:val="28"/>
          <w:lang w:val="uk-UA"/>
        </w:rPr>
        <w:t xml:space="preserve"> практичних навичок </w:t>
      </w:r>
      <w:r w:rsidR="00696F73" w:rsidRPr="00216F40">
        <w:rPr>
          <w:color w:val="000000"/>
          <w:sz w:val="28"/>
          <w:szCs w:val="28"/>
          <w:lang w:val="uk-UA"/>
        </w:rPr>
        <w:t xml:space="preserve">стосовно </w:t>
      </w:r>
      <w:r w:rsidR="000D5319" w:rsidRPr="00216F40">
        <w:rPr>
          <w:color w:val="000000"/>
          <w:sz w:val="28"/>
          <w:szCs w:val="28"/>
          <w:lang w:val="uk-UA"/>
        </w:rPr>
        <w:t>етіології, патогенезу, клінічних проявів</w:t>
      </w:r>
      <w:r w:rsidRPr="00216F40">
        <w:rPr>
          <w:color w:val="000000"/>
          <w:sz w:val="28"/>
          <w:szCs w:val="28"/>
          <w:lang w:val="uk-UA"/>
        </w:rPr>
        <w:t>,</w:t>
      </w:r>
      <w:r w:rsidR="000D5319" w:rsidRPr="00216F40">
        <w:rPr>
          <w:color w:val="000000"/>
          <w:sz w:val="28"/>
          <w:szCs w:val="28"/>
          <w:lang w:val="uk-UA"/>
        </w:rPr>
        <w:t xml:space="preserve"> діагностики, профілактики та лікування </w:t>
      </w:r>
      <w:r w:rsidR="00AD28D2">
        <w:rPr>
          <w:color w:val="000000"/>
          <w:sz w:val="28"/>
          <w:szCs w:val="28"/>
          <w:lang w:val="uk-UA"/>
        </w:rPr>
        <w:t>психічних розладів у постраждалих</w:t>
      </w:r>
      <w:r w:rsidR="000D5319" w:rsidRPr="00216F40">
        <w:rPr>
          <w:color w:val="000000"/>
          <w:sz w:val="28"/>
          <w:szCs w:val="28"/>
          <w:lang w:val="uk-UA"/>
        </w:rPr>
        <w:t>,</w:t>
      </w:r>
      <w:r w:rsidRPr="00216F40">
        <w:rPr>
          <w:color w:val="000000"/>
          <w:sz w:val="28"/>
          <w:szCs w:val="28"/>
          <w:lang w:val="uk-UA"/>
        </w:rPr>
        <w:t xml:space="preserve"> необхідних </w:t>
      </w:r>
      <w:r w:rsidR="000D5319" w:rsidRPr="00216F40">
        <w:rPr>
          <w:color w:val="000000"/>
          <w:sz w:val="28"/>
          <w:szCs w:val="28"/>
          <w:lang w:val="uk-UA"/>
        </w:rPr>
        <w:t>для</w:t>
      </w:r>
      <w:r w:rsidRPr="00216F40">
        <w:rPr>
          <w:color w:val="000000"/>
          <w:sz w:val="28"/>
          <w:szCs w:val="28"/>
          <w:lang w:val="uk-UA"/>
        </w:rPr>
        <w:t xml:space="preserve"> надання </w:t>
      </w:r>
      <w:r w:rsidR="00AD28D2">
        <w:rPr>
          <w:color w:val="000000"/>
          <w:sz w:val="28"/>
          <w:szCs w:val="28"/>
          <w:lang w:val="uk-UA"/>
        </w:rPr>
        <w:t xml:space="preserve">їм медичної та психологічної </w:t>
      </w:r>
      <w:r w:rsidRPr="00216F40">
        <w:rPr>
          <w:color w:val="000000"/>
          <w:sz w:val="28"/>
          <w:szCs w:val="28"/>
          <w:lang w:val="uk-UA"/>
        </w:rPr>
        <w:t>допомоги.</w:t>
      </w:r>
    </w:p>
    <w:p w:rsidR="00264EAD" w:rsidRPr="00216F40" w:rsidRDefault="00264EAD" w:rsidP="00F24F67">
      <w:pPr>
        <w:tabs>
          <w:tab w:val="left" w:pos="426"/>
          <w:tab w:val="left" w:pos="5554"/>
        </w:tabs>
        <w:spacing w:after="120"/>
        <w:ind w:firstLine="709"/>
        <w:contextualSpacing/>
        <w:jc w:val="both"/>
        <w:rPr>
          <w:color w:val="000000"/>
          <w:sz w:val="28"/>
          <w:szCs w:val="28"/>
          <w:lang w:val="uk-UA"/>
        </w:rPr>
      </w:pPr>
    </w:p>
    <w:p w:rsidR="007F0844" w:rsidRPr="00216F40" w:rsidRDefault="007F0844" w:rsidP="00F24F67">
      <w:pPr>
        <w:tabs>
          <w:tab w:val="left" w:pos="426"/>
          <w:tab w:val="left" w:pos="5554"/>
        </w:tabs>
        <w:spacing w:before="120" w:after="120"/>
        <w:ind w:firstLine="709"/>
        <w:contextualSpacing/>
        <w:jc w:val="both"/>
        <w:rPr>
          <w:b/>
          <w:sz w:val="28"/>
          <w:szCs w:val="28"/>
          <w:lang w:val="uk-UA"/>
        </w:rPr>
      </w:pPr>
      <w:r w:rsidRPr="00216F40">
        <w:rPr>
          <w:b/>
          <w:sz w:val="28"/>
          <w:szCs w:val="28"/>
          <w:lang w:val="uk-UA"/>
        </w:rPr>
        <w:t xml:space="preserve">Завдання: </w:t>
      </w:r>
    </w:p>
    <w:p w:rsidR="007F0844" w:rsidRPr="00216F40" w:rsidRDefault="007F0844" w:rsidP="00633F61">
      <w:pPr>
        <w:pStyle w:val="ae"/>
        <w:numPr>
          <w:ilvl w:val="0"/>
          <w:numId w:val="20"/>
        </w:numPr>
        <w:tabs>
          <w:tab w:val="left" w:pos="426"/>
          <w:tab w:val="left" w:pos="5554"/>
        </w:tabs>
        <w:ind w:left="426"/>
        <w:jc w:val="both"/>
        <w:rPr>
          <w:color w:val="000000"/>
          <w:sz w:val="28"/>
          <w:szCs w:val="28"/>
          <w:lang w:val="uk-UA"/>
        </w:rPr>
      </w:pPr>
      <w:r w:rsidRPr="00216F40">
        <w:rPr>
          <w:color w:val="000000"/>
          <w:sz w:val="28"/>
          <w:szCs w:val="28"/>
          <w:lang w:val="uk-UA"/>
        </w:rPr>
        <w:t>Вивчення етіології</w:t>
      </w:r>
      <w:r w:rsidR="000D5319" w:rsidRPr="00216F40">
        <w:rPr>
          <w:color w:val="000000"/>
          <w:sz w:val="28"/>
          <w:szCs w:val="28"/>
          <w:lang w:val="uk-UA"/>
        </w:rPr>
        <w:t xml:space="preserve"> і</w:t>
      </w:r>
      <w:r w:rsidRPr="00216F40">
        <w:rPr>
          <w:color w:val="000000"/>
          <w:sz w:val="28"/>
          <w:szCs w:val="28"/>
          <w:lang w:val="uk-UA"/>
        </w:rPr>
        <w:t xml:space="preserve"> патогенезу</w:t>
      </w:r>
      <w:r w:rsidR="000D5319" w:rsidRPr="00216F40">
        <w:rPr>
          <w:color w:val="000000"/>
          <w:sz w:val="28"/>
          <w:szCs w:val="28"/>
          <w:lang w:val="uk-UA"/>
        </w:rPr>
        <w:t xml:space="preserve"> </w:t>
      </w:r>
      <w:r w:rsidR="00AD28D2">
        <w:rPr>
          <w:color w:val="000000"/>
          <w:sz w:val="28"/>
          <w:szCs w:val="28"/>
          <w:lang w:val="uk-UA"/>
        </w:rPr>
        <w:t>психічних розладів у постраждалих внаслідок участі у бойових діях, насильства і катування</w:t>
      </w:r>
      <w:r w:rsidR="000D5319" w:rsidRPr="00216F40">
        <w:rPr>
          <w:color w:val="000000"/>
          <w:sz w:val="28"/>
          <w:szCs w:val="28"/>
          <w:lang w:val="uk-UA"/>
        </w:rPr>
        <w:t>.</w:t>
      </w:r>
    </w:p>
    <w:p w:rsidR="00633F61" w:rsidRPr="00216F40" w:rsidRDefault="000D5319" w:rsidP="00633F61">
      <w:pPr>
        <w:pStyle w:val="ae"/>
        <w:numPr>
          <w:ilvl w:val="0"/>
          <w:numId w:val="20"/>
        </w:numPr>
        <w:tabs>
          <w:tab w:val="left" w:pos="426"/>
          <w:tab w:val="left" w:pos="5554"/>
        </w:tabs>
        <w:ind w:left="426"/>
        <w:jc w:val="both"/>
        <w:rPr>
          <w:color w:val="000000"/>
          <w:sz w:val="28"/>
          <w:szCs w:val="28"/>
          <w:lang w:val="uk-UA"/>
        </w:rPr>
      </w:pPr>
      <w:r w:rsidRPr="00216F40">
        <w:rPr>
          <w:color w:val="000000"/>
          <w:sz w:val="28"/>
          <w:szCs w:val="28"/>
          <w:lang w:val="uk-UA"/>
        </w:rPr>
        <w:t xml:space="preserve">Придбання </w:t>
      </w:r>
      <w:r w:rsidR="00264EAD">
        <w:rPr>
          <w:color w:val="000000"/>
          <w:sz w:val="28"/>
          <w:szCs w:val="28"/>
          <w:lang w:val="uk-UA"/>
        </w:rPr>
        <w:t>здобувач</w:t>
      </w:r>
      <w:r w:rsidRPr="00216F40">
        <w:rPr>
          <w:color w:val="000000"/>
          <w:sz w:val="28"/>
          <w:szCs w:val="28"/>
          <w:lang w:val="uk-UA"/>
        </w:rPr>
        <w:t>ами</w:t>
      </w:r>
      <w:r w:rsidR="00264EAD">
        <w:rPr>
          <w:color w:val="000000"/>
          <w:sz w:val="28"/>
          <w:szCs w:val="28"/>
          <w:lang w:val="uk-UA"/>
        </w:rPr>
        <w:t xml:space="preserve"> освіти</w:t>
      </w:r>
      <w:r w:rsidRPr="00216F40">
        <w:rPr>
          <w:color w:val="000000"/>
          <w:sz w:val="28"/>
          <w:szCs w:val="28"/>
          <w:lang w:val="uk-UA"/>
        </w:rPr>
        <w:t xml:space="preserve"> знань </w:t>
      </w:r>
      <w:r w:rsidR="00633F61" w:rsidRPr="00216F40">
        <w:rPr>
          <w:color w:val="000000"/>
          <w:sz w:val="28"/>
          <w:szCs w:val="28"/>
          <w:lang w:val="uk-UA"/>
        </w:rPr>
        <w:t xml:space="preserve">щодо клінічних проявів </w:t>
      </w:r>
      <w:r w:rsidR="00AD28D2">
        <w:rPr>
          <w:color w:val="000000"/>
          <w:sz w:val="28"/>
          <w:szCs w:val="28"/>
          <w:lang w:val="uk-UA"/>
        </w:rPr>
        <w:t>психогенних психічних розладів</w:t>
      </w:r>
      <w:r w:rsidR="00633F61" w:rsidRPr="00216F40">
        <w:rPr>
          <w:color w:val="000000"/>
          <w:sz w:val="28"/>
          <w:szCs w:val="28"/>
          <w:lang w:val="uk-UA"/>
        </w:rPr>
        <w:t>.</w:t>
      </w:r>
    </w:p>
    <w:p w:rsidR="007F0844" w:rsidRPr="00216F40" w:rsidRDefault="007F0844" w:rsidP="00633F61">
      <w:pPr>
        <w:pStyle w:val="ae"/>
        <w:numPr>
          <w:ilvl w:val="0"/>
          <w:numId w:val="20"/>
        </w:numPr>
        <w:tabs>
          <w:tab w:val="left" w:pos="426"/>
          <w:tab w:val="left" w:pos="5554"/>
        </w:tabs>
        <w:ind w:left="426"/>
        <w:jc w:val="both"/>
        <w:rPr>
          <w:color w:val="000000"/>
          <w:sz w:val="28"/>
          <w:szCs w:val="28"/>
          <w:lang w:val="uk-UA"/>
        </w:rPr>
      </w:pPr>
      <w:r w:rsidRPr="00216F40">
        <w:rPr>
          <w:sz w:val="28"/>
          <w:szCs w:val="28"/>
          <w:lang w:val="uk-UA"/>
        </w:rPr>
        <w:t>Формування вмінь та навичок</w:t>
      </w:r>
      <w:r w:rsidRPr="00216F40">
        <w:rPr>
          <w:color w:val="000000"/>
          <w:sz w:val="28"/>
          <w:szCs w:val="28"/>
          <w:lang w:val="uk-UA"/>
        </w:rPr>
        <w:t xml:space="preserve"> визначення попереднього діагнозу </w:t>
      </w:r>
      <w:r w:rsidR="000D5319" w:rsidRPr="00216F40">
        <w:rPr>
          <w:color w:val="000000"/>
          <w:sz w:val="28"/>
          <w:szCs w:val="28"/>
          <w:lang w:val="uk-UA"/>
        </w:rPr>
        <w:t>психогенних психічних розладів</w:t>
      </w:r>
      <w:r w:rsidRPr="00216F40">
        <w:rPr>
          <w:color w:val="000000"/>
          <w:sz w:val="28"/>
          <w:szCs w:val="28"/>
          <w:lang w:val="uk-UA"/>
        </w:rPr>
        <w:t xml:space="preserve">. </w:t>
      </w:r>
    </w:p>
    <w:p w:rsidR="007F0844" w:rsidRPr="00216F40" w:rsidRDefault="007F0844" w:rsidP="00633F61">
      <w:pPr>
        <w:pStyle w:val="ae"/>
        <w:numPr>
          <w:ilvl w:val="0"/>
          <w:numId w:val="20"/>
        </w:numPr>
        <w:tabs>
          <w:tab w:val="left" w:pos="426"/>
          <w:tab w:val="left" w:pos="5554"/>
        </w:tabs>
        <w:ind w:left="426"/>
        <w:jc w:val="both"/>
        <w:rPr>
          <w:color w:val="000000"/>
          <w:sz w:val="28"/>
          <w:szCs w:val="28"/>
          <w:lang w:val="uk-UA"/>
        </w:rPr>
      </w:pPr>
      <w:r w:rsidRPr="00216F40">
        <w:rPr>
          <w:sz w:val="28"/>
          <w:szCs w:val="28"/>
          <w:lang w:val="uk-UA"/>
        </w:rPr>
        <w:t xml:space="preserve">Опанування вмінням визначати тактику </w:t>
      </w:r>
      <w:r w:rsidRPr="00216F40">
        <w:rPr>
          <w:color w:val="000000"/>
          <w:sz w:val="28"/>
          <w:szCs w:val="28"/>
          <w:lang w:val="uk-UA"/>
        </w:rPr>
        <w:t xml:space="preserve">ведення пацієнтів з </w:t>
      </w:r>
      <w:r w:rsidR="00AD28D2">
        <w:rPr>
          <w:color w:val="000000"/>
          <w:sz w:val="28"/>
          <w:szCs w:val="28"/>
          <w:lang w:val="uk-UA"/>
        </w:rPr>
        <w:t>психогенними психічними порушеннями</w:t>
      </w:r>
      <w:r w:rsidRPr="00216F40">
        <w:rPr>
          <w:color w:val="000000"/>
          <w:sz w:val="28"/>
          <w:szCs w:val="28"/>
          <w:lang w:val="uk-UA"/>
        </w:rPr>
        <w:t xml:space="preserve">. </w:t>
      </w:r>
    </w:p>
    <w:p w:rsidR="007F0844" w:rsidRPr="00216F40" w:rsidRDefault="007F0844" w:rsidP="00633F61">
      <w:pPr>
        <w:pStyle w:val="ae"/>
        <w:numPr>
          <w:ilvl w:val="0"/>
          <w:numId w:val="20"/>
        </w:numPr>
        <w:tabs>
          <w:tab w:val="left" w:pos="426"/>
          <w:tab w:val="left" w:pos="5554"/>
        </w:tabs>
        <w:ind w:left="426"/>
        <w:jc w:val="both"/>
        <w:rPr>
          <w:color w:val="000000"/>
          <w:sz w:val="28"/>
          <w:szCs w:val="28"/>
          <w:lang w:val="uk-UA"/>
        </w:rPr>
      </w:pPr>
      <w:r w:rsidRPr="00216F40">
        <w:rPr>
          <w:sz w:val="28"/>
          <w:szCs w:val="28"/>
          <w:lang w:val="uk-UA"/>
        </w:rPr>
        <w:t>Удосконалення навичок</w:t>
      </w:r>
      <w:r w:rsidRPr="00216F40">
        <w:rPr>
          <w:color w:val="000000"/>
          <w:sz w:val="28"/>
          <w:szCs w:val="28"/>
          <w:lang w:val="uk-UA"/>
        </w:rPr>
        <w:t xml:space="preserve"> використання методів профілактики </w:t>
      </w:r>
      <w:r w:rsidR="00AD28D2">
        <w:rPr>
          <w:color w:val="000000"/>
          <w:sz w:val="28"/>
          <w:szCs w:val="28"/>
          <w:lang w:val="uk-UA"/>
        </w:rPr>
        <w:t>психогенних психічних розладів</w:t>
      </w:r>
      <w:r w:rsidRPr="00216F40">
        <w:rPr>
          <w:color w:val="000000"/>
          <w:sz w:val="28"/>
          <w:szCs w:val="28"/>
          <w:lang w:val="uk-UA"/>
        </w:rPr>
        <w:t>.</w:t>
      </w:r>
    </w:p>
    <w:p w:rsidR="007F0844" w:rsidRPr="00216F40" w:rsidRDefault="007F0844" w:rsidP="00633F61">
      <w:pPr>
        <w:tabs>
          <w:tab w:val="left" w:pos="426"/>
          <w:tab w:val="left" w:pos="5554"/>
        </w:tabs>
        <w:spacing w:after="248"/>
        <w:ind w:left="426"/>
        <w:contextualSpacing/>
        <w:jc w:val="both"/>
        <w:rPr>
          <w:color w:val="000000"/>
          <w:sz w:val="28"/>
          <w:szCs w:val="28"/>
          <w:lang w:val="uk-UA"/>
        </w:rPr>
      </w:pPr>
    </w:p>
    <w:p w:rsidR="00D25F67" w:rsidRPr="00216F40" w:rsidRDefault="0068783A" w:rsidP="007F0844">
      <w:pPr>
        <w:ind w:left="1416" w:hanging="1416"/>
        <w:rPr>
          <w:b/>
          <w:i/>
          <w:sz w:val="28"/>
          <w:szCs w:val="28"/>
          <w:lang w:val="uk-UA"/>
        </w:rPr>
      </w:pPr>
      <w:r w:rsidRPr="00216F40">
        <w:rPr>
          <w:b/>
          <w:i/>
          <w:sz w:val="28"/>
          <w:szCs w:val="28"/>
          <w:lang w:val="uk-UA"/>
        </w:rPr>
        <w:t xml:space="preserve">           </w:t>
      </w:r>
      <w:r w:rsidR="007F0844" w:rsidRPr="00216F40">
        <w:rPr>
          <w:b/>
          <w:i/>
          <w:sz w:val="28"/>
          <w:szCs w:val="28"/>
          <w:lang w:val="uk-UA"/>
        </w:rPr>
        <w:t>Процес вивчення дисципліни спрямований на формування елементів наступних компетентностей:</w:t>
      </w:r>
    </w:p>
    <w:p w:rsidR="007054C0" w:rsidRPr="00216F40" w:rsidRDefault="007054C0" w:rsidP="007F0844">
      <w:pPr>
        <w:ind w:left="1416" w:hanging="1416"/>
        <w:rPr>
          <w:b/>
          <w:sz w:val="28"/>
          <w:szCs w:val="28"/>
          <w:lang w:val="uk-UA"/>
        </w:rPr>
      </w:pPr>
    </w:p>
    <w:p w:rsidR="00B71B38" w:rsidRPr="0068783A" w:rsidRDefault="00B71B38" w:rsidP="00B71B38">
      <w:pPr>
        <w:pStyle w:val="ae"/>
        <w:widowControl w:val="0"/>
        <w:numPr>
          <w:ilvl w:val="0"/>
          <w:numId w:val="16"/>
        </w:numPr>
        <w:tabs>
          <w:tab w:val="left" w:pos="426"/>
          <w:tab w:val="left" w:pos="5554"/>
        </w:tabs>
        <w:ind w:left="360"/>
        <w:jc w:val="both"/>
        <w:rPr>
          <w:b/>
          <w:lang w:val="uk-UA"/>
        </w:rPr>
      </w:pPr>
      <w:r w:rsidRPr="004355C3">
        <w:rPr>
          <w:b/>
          <w:lang w:val="uk-UA"/>
        </w:rPr>
        <w:t>Загальних (ЗК):</w:t>
      </w:r>
      <w:r w:rsidRPr="0068783A">
        <w:rPr>
          <w:i/>
          <w:lang w:val="uk-UA"/>
        </w:rPr>
        <w:t xml:space="preserve"> </w:t>
      </w:r>
    </w:p>
    <w:p w:rsidR="00B71B38" w:rsidRPr="009C6FF4" w:rsidRDefault="00B71B38" w:rsidP="00B71B38">
      <w:pPr>
        <w:ind w:left="993" w:hanging="709"/>
        <w:rPr>
          <w:color w:val="000000"/>
          <w:lang w:val="uk-UA"/>
        </w:rPr>
      </w:pPr>
      <w:r w:rsidRPr="009C6FF4">
        <w:rPr>
          <w:color w:val="000000"/>
          <w:lang w:val="uk-UA"/>
        </w:rPr>
        <w:t>ЗК1 Здатність до абстрактного мислення, аналізу та синтезу</w:t>
      </w:r>
    </w:p>
    <w:p w:rsidR="00B71B38" w:rsidRPr="009C6FF4" w:rsidRDefault="00B71B38" w:rsidP="00B71B38">
      <w:pPr>
        <w:ind w:left="993" w:hanging="709"/>
        <w:rPr>
          <w:color w:val="000000"/>
          <w:lang w:val="uk-UA"/>
        </w:rPr>
      </w:pPr>
      <w:r w:rsidRPr="009C6FF4">
        <w:rPr>
          <w:color w:val="000000"/>
          <w:lang w:val="uk-UA"/>
        </w:rPr>
        <w:t xml:space="preserve">ЗК2 Здатність вчитися і оволодівати сучасними знаннями </w:t>
      </w:r>
    </w:p>
    <w:p w:rsidR="00B71B38" w:rsidRPr="009C6FF4" w:rsidRDefault="00B71B38" w:rsidP="00B71B38">
      <w:pPr>
        <w:ind w:left="993" w:hanging="709"/>
        <w:rPr>
          <w:color w:val="000000"/>
          <w:lang w:val="uk-UA"/>
        </w:rPr>
      </w:pPr>
      <w:r w:rsidRPr="009C6FF4">
        <w:rPr>
          <w:color w:val="000000"/>
          <w:lang w:val="uk-UA"/>
        </w:rPr>
        <w:t xml:space="preserve">ЗК3 Здатність застосовувати знання у практичних ситуаціях </w:t>
      </w:r>
    </w:p>
    <w:p w:rsidR="00B71B38" w:rsidRPr="009C6FF4" w:rsidRDefault="00B71B38" w:rsidP="00B71B38">
      <w:pPr>
        <w:ind w:left="993" w:hanging="709"/>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B71B38" w:rsidRPr="009C6FF4" w:rsidRDefault="00B71B38" w:rsidP="00B71B38">
      <w:pPr>
        <w:ind w:left="993" w:hanging="709"/>
        <w:rPr>
          <w:color w:val="000000"/>
          <w:lang w:val="uk-UA"/>
        </w:rPr>
      </w:pPr>
      <w:r w:rsidRPr="009C6FF4">
        <w:rPr>
          <w:color w:val="000000"/>
          <w:lang w:val="uk-UA"/>
        </w:rPr>
        <w:t xml:space="preserve">ЗК5 Здатність до адаптації та дії в новій ситуації </w:t>
      </w:r>
    </w:p>
    <w:p w:rsidR="00B71B38" w:rsidRPr="009C6FF4" w:rsidRDefault="00B71B38" w:rsidP="00B71B38">
      <w:pPr>
        <w:ind w:left="993" w:hanging="709"/>
        <w:rPr>
          <w:color w:val="000000"/>
          <w:lang w:val="uk-UA"/>
        </w:rPr>
      </w:pPr>
      <w:r w:rsidRPr="009C6FF4">
        <w:rPr>
          <w:color w:val="000000"/>
          <w:lang w:val="uk-UA"/>
        </w:rPr>
        <w:t xml:space="preserve">ЗК6 Здатність приймати обґрунтовані рішення </w:t>
      </w:r>
    </w:p>
    <w:p w:rsidR="00B71B38" w:rsidRPr="009C6FF4" w:rsidRDefault="00B71B38" w:rsidP="00B71B38">
      <w:pPr>
        <w:ind w:left="993" w:hanging="709"/>
        <w:rPr>
          <w:color w:val="000000"/>
          <w:lang w:val="uk-UA"/>
        </w:rPr>
      </w:pPr>
      <w:r w:rsidRPr="009C6FF4">
        <w:rPr>
          <w:color w:val="000000"/>
          <w:lang w:val="uk-UA"/>
        </w:rPr>
        <w:t xml:space="preserve">ЗК7 Здатність працювати в команді </w:t>
      </w:r>
    </w:p>
    <w:p w:rsidR="00B71B38" w:rsidRPr="009C6FF4" w:rsidRDefault="00B71B38" w:rsidP="00B71B38">
      <w:pPr>
        <w:ind w:left="993" w:hanging="709"/>
        <w:rPr>
          <w:color w:val="000000"/>
          <w:lang w:val="uk-UA"/>
        </w:rPr>
      </w:pPr>
      <w:r w:rsidRPr="009C6FF4">
        <w:rPr>
          <w:color w:val="000000"/>
          <w:lang w:val="uk-UA"/>
        </w:rPr>
        <w:t xml:space="preserve">ЗК8 Здатність до міжособистої взаємодії </w:t>
      </w:r>
    </w:p>
    <w:p w:rsidR="00B71B38" w:rsidRPr="009C6FF4" w:rsidRDefault="00B71B38" w:rsidP="00B71B38">
      <w:pPr>
        <w:ind w:left="993" w:hanging="709"/>
        <w:rPr>
          <w:color w:val="000000"/>
          <w:lang w:val="uk-UA"/>
        </w:rPr>
      </w:pPr>
      <w:r w:rsidRPr="009C6FF4">
        <w:rPr>
          <w:color w:val="000000"/>
          <w:lang w:val="uk-UA"/>
        </w:rPr>
        <w:lastRenderedPageBreak/>
        <w:t xml:space="preserve">ЗК10 Здатність використовувати інформаційні і комунікаційні технології </w:t>
      </w:r>
    </w:p>
    <w:p w:rsidR="00B71B38" w:rsidRPr="009C6FF4" w:rsidRDefault="00B71B38" w:rsidP="00B71B38">
      <w:pPr>
        <w:ind w:left="993" w:hanging="709"/>
        <w:rPr>
          <w:color w:val="000000"/>
          <w:lang w:val="uk-UA"/>
        </w:rPr>
      </w:pPr>
      <w:r w:rsidRPr="009C6FF4">
        <w:rPr>
          <w:color w:val="000000"/>
          <w:lang w:val="uk-UA"/>
        </w:rPr>
        <w:t xml:space="preserve">ЗК 11 Здатність до пошуку, опрацювання та аналізу інформації з різних джерел </w:t>
      </w:r>
    </w:p>
    <w:p w:rsidR="00B71B38" w:rsidRPr="009C6FF4" w:rsidRDefault="00B71B38" w:rsidP="00B71B38">
      <w:pPr>
        <w:ind w:left="993" w:hanging="709"/>
        <w:rPr>
          <w:color w:val="000000"/>
          <w:lang w:val="uk-UA"/>
        </w:rPr>
      </w:pPr>
      <w:r w:rsidRPr="009C6FF4">
        <w:rPr>
          <w:color w:val="000000"/>
          <w:lang w:val="uk-UA"/>
        </w:rPr>
        <w:t xml:space="preserve">ЗК12 Визначеність і наполегливість щодо поставлених завдань і взятих обов’язків </w:t>
      </w:r>
    </w:p>
    <w:p w:rsidR="00B71B38" w:rsidRPr="009C6FF4" w:rsidRDefault="00B71B38" w:rsidP="00B71B38">
      <w:pPr>
        <w:ind w:left="993" w:hanging="709"/>
        <w:rPr>
          <w:color w:val="000000"/>
          <w:lang w:val="uk-UA"/>
        </w:rPr>
      </w:pPr>
      <w:r w:rsidRPr="009C6FF4">
        <w:rPr>
          <w:color w:val="000000"/>
          <w:lang w:val="uk-UA"/>
        </w:rPr>
        <w:t xml:space="preserve">ЗК13 Усвідомлення рівних можливостей та гендерних проблем </w:t>
      </w:r>
    </w:p>
    <w:p w:rsidR="00B71B38" w:rsidRPr="009C6FF4" w:rsidRDefault="00B71B38" w:rsidP="00B71B38">
      <w:pPr>
        <w:ind w:left="993" w:hanging="709"/>
        <w:jc w:val="both"/>
        <w:rPr>
          <w:color w:val="000000"/>
          <w:lang w:val="uk-UA"/>
        </w:rPr>
      </w:pPr>
      <w:r w:rsidRPr="009C6FF4">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B71B38" w:rsidRPr="009C6FF4" w:rsidRDefault="00B71B38" w:rsidP="00B71B38">
      <w:pPr>
        <w:ind w:left="993" w:hanging="709"/>
        <w:rPr>
          <w:color w:val="000000"/>
          <w:lang w:val="uk-UA"/>
        </w:rPr>
      </w:pPr>
      <w:r w:rsidRPr="009C6FF4">
        <w:rPr>
          <w:color w:val="000000"/>
          <w:lang w:val="uk-UA"/>
        </w:rPr>
        <w:t xml:space="preserve">ЗК16 Здатність працювати в міжнародному контексті </w:t>
      </w:r>
    </w:p>
    <w:p w:rsidR="00B71B38" w:rsidRPr="009C6FF4" w:rsidRDefault="00B71B38" w:rsidP="00B71B38">
      <w:pPr>
        <w:ind w:left="993" w:hanging="709"/>
        <w:rPr>
          <w:color w:val="000000"/>
          <w:lang w:val="uk-UA"/>
        </w:rPr>
      </w:pPr>
    </w:p>
    <w:p w:rsidR="00B71B38" w:rsidRPr="004355C3" w:rsidRDefault="00B71B38" w:rsidP="00B71B38">
      <w:pPr>
        <w:pStyle w:val="ae"/>
        <w:widowControl w:val="0"/>
        <w:numPr>
          <w:ilvl w:val="0"/>
          <w:numId w:val="16"/>
        </w:numPr>
        <w:tabs>
          <w:tab w:val="left" w:pos="284"/>
          <w:tab w:val="left" w:pos="5554"/>
        </w:tabs>
        <w:ind w:left="360"/>
        <w:jc w:val="both"/>
        <w:rPr>
          <w:b/>
          <w:lang w:val="uk-UA"/>
        </w:rPr>
      </w:pPr>
      <w:r w:rsidRPr="007F0844">
        <w:rPr>
          <w:i/>
          <w:color w:val="000000"/>
          <w:lang w:val="uk-UA"/>
        </w:rPr>
        <w:t xml:space="preserve">- </w:t>
      </w:r>
      <w:r w:rsidRPr="004355C3">
        <w:rPr>
          <w:b/>
          <w:lang w:val="uk-UA"/>
        </w:rPr>
        <w:t>Спеціальних (СК):</w:t>
      </w:r>
    </w:p>
    <w:p w:rsidR="00B71B38" w:rsidRDefault="00B71B38" w:rsidP="00B71B38">
      <w:pPr>
        <w:ind w:left="993" w:hanging="285"/>
        <w:rPr>
          <w:lang w:val="uk-UA"/>
        </w:rPr>
      </w:pPr>
    </w:p>
    <w:p w:rsidR="00B71B38" w:rsidRPr="009C6FF4" w:rsidRDefault="00B71B38" w:rsidP="00B71B38">
      <w:pPr>
        <w:ind w:left="680" w:hanging="680"/>
        <w:jc w:val="both"/>
        <w:rPr>
          <w:lang w:val="uk-UA"/>
        </w:rPr>
      </w:pPr>
      <w:r w:rsidRPr="009C6FF4">
        <w:t>С</w:t>
      </w:r>
      <w:r w:rsidRPr="009C6FF4">
        <w:rPr>
          <w:lang w:val="uk-UA"/>
        </w:rPr>
        <w:t xml:space="preserve">К1 Здатність збирати медичну інформацію про пацієнта і аналізувати клінічні дані </w:t>
      </w:r>
    </w:p>
    <w:p w:rsidR="00B71B38" w:rsidRPr="009C6FF4" w:rsidRDefault="00B71B38" w:rsidP="00B71B38">
      <w:pPr>
        <w:ind w:left="680" w:hanging="680"/>
        <w:jc w:val="both"/>
        <w:rPr>
          <w:lang w:val="uk-UA"/>
        </w:rPr>
      </w:pPr>
      <w:r w:rsidRPr="009C6FF4">
        <w:rPr>
          <w:lang w:val="uk-UA"/>
        </w:rPr>
        <w:t>СК2 Здатність до визначення необхідного переліку лабораторних та інструментальних досліджень та оцінки їх результатів</w:t>
      </w:r>
    </w:p>
    <w:p w:rsidR="00B71B38" w:rsidRPr="009C6FF4" w:rsidRDefault="00B71B38" w:rsidP="00B71B38">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B71B38" w:rsidRPr="009C6FF4" w:rsidRDefault="00B71B38" w:rsidP="00B71B38">
      <w:pPr>
        <w:ind w:left="680" w:hanging="680"/>
        <w:jc w:val="both"/>
        <w:rPr>
          <w:lang w:val="uk-UA"/>
        </w:rPr>
      </w:pPr>
      <w:r w:rsidRPr="009C6FF4">
        <w:rPr>
          <w:lang w:val="uk-UA"/>
        </w:rPr>
        <w:t xml:space="preserve">СК4 Здатність до визначення необхідного режиму праці та відпочинку при лікуванні та профілактиці захворювань. </w:t>
      </w:r>
    </w:p>
    <w:p w:rsidR="00B71B38" w:rsidRPr="009C6FF4" w:rsidRDefault="00B71B38" w:rsidP="00B71B38">
      <w:pPr>
        <w:ind w:left="680" w:hanging="680"/>
        <w:jc w:val="both"/>
        <w:rPr>
          <w:lang w:val="uk-UA"/>
        </w:rPr>
      </w:pPr>
      <w:r w:rsidRPr="009C6FF4">
        <w:rPr>
          <w:lang w:val="uk-UA"/>
        </w:rPr>
        <w:t xml:space="preserve">СК6 Здатність до визначення принципів та характеру лікування та профілактики захворювань. </w:t>
      </w:r>
    </w:p>
    <w:p w:rsidR="00B71B38" w:rsidRPr="009C6FF4" w:rsidRDefault="00B71B38" w:rsidP="00B71B38">
      <w:pPr>
        <w:ind w:left="680" w:hanging="680"/>
        <w:jc w:val="both"/>
        <w:rPr>
          <w:lang w:val="uk-UA"/>
        </w:rPr>
      </w:pPr>
      <w:r w:rsidRPr="009C6FF4">
        <w:rPr>
          <w:lang w:val="uk-UA"/>
        </w:rPr>
        <w:t>СК7 Здатність до діагностування невідкладних станів</w:t>
      </w:r>
    </w:p>
    <w:p w:rsidR="00B71B38" w:rsidRPr="009C6FF4" w:rsidRDefault="00B71B38" w:rsidP="00B71B38">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B71B38" w:rsidRPr="009C6FF4" w:rsidRDefault="00B71B38" w:rsidP="00B71B38">
      <w:pPr>
        <w:ind w:left="680" w:hanging="680"/>
        <w:jc w:val="both"/>
        <w:rPr>
          <w:lang w:val="uk-UA"/>
        </w:rPr>
      </w:pPr>
      <w:r w:rsidRPr="009C6FF4">
        <w:rPr>
          <w:lang w:val="uk-UA"/>
        </w:rPr>
        <w:t>СК10 Здатність до виконання медичних маніпуляцій</w:t>
      </w:r>
    </w:p>
    <w:p w:rsidR="00B71B38" w:rsidRPr="009C6FF4" w:rsidRDefault="00B71B38" w:rsidP="00B71B38">
      <w:pPr>
        <w:ind w:left="680" w:hanging="680"/>
        <w:jc w:val="both"/>
        <w:rPr>
          <w:lang w:val="uk-UA"/>
        </w:rPr>
      </w:pPr>
      <w:r w:rsidRPr="009C6FF4">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2F701E">
        <w:rPr>
          <w:lang w:val="uk-UA"/>
        </w:rPr>
        <w:t>,</w:t>
      </w:r>
      <w:r w:rsidR="002F701E" w:rsidRPr="002F701E">
        <w:rPr>
          <w:lang w:val="uk-UA"/>
        </w:rPr>
        <w:t xml:space="preserve"> </w:t>
      </w:r>
      <w:r w:rsidR="002F701E">
        <w:rPr>
          <w:lang w:val="uk-UA"/>
        </w:rPr>
        <w:t>включаючи систему ранього втручання</w:t>
      </w:r>
    </w:p>
    <w:p w:rsidR="00B71B38" w:rsidRPr="009C6FF4" w:rsidRDefault="00B71B38" w:rsidP="00B71B38">
      <w:pPr>
        <w:ind w:left="680" w:hanging="680"/>
        <w:jc w:val="both"/>
        <w:rPr>
          <w:lang w:val="uk-UA"/>
        </w:rPr>
      </w:pPr>
      <w:r w:rsidRPr="009C6FF4">
        <w:rPr>
          <w:lang w:val="uk-UA"/>
        </w:rPr>
        <w:t>СК15 Здатність до проведення експертизи працездатності</w:t>
      </w:r>
    </w:p>
    <w:p w:rsidR="00B71B38" w:rsidRPr="009C6FF4" w:rsidRDefault="00B71B38" w:rsidP="00B71B38">
      <w:pPr>
        <w:ind w:left="680" w:hanging="680"/>
        <w:jc w:val="both"/>
        <w:rPr>
          <w:lang w:val="uk-UA"/>
        </w:rPr>
      </w:pPr>
      <w:r w:rsidRPr="009C6FF4">
        <w:rPr>
          <w:lang w:val="uk-UA"/>
        </w:rPr>
        <w:t>СК16 Здатність до ведення медичної документації, в тому числі електронних форм</w:t>
      </w:r>
    </w:p>
    <w:p w:rsidR="00B71B38" w:rsidRPr="009C6FF4" w:rsidRDefault="00B71B38" w:rsidP="00B71B38">
      <w:pPr>
        <w:ind w:left="680" w:hanging="680"/>
        <w:jc w:val="both"/>
        <w:rPr>
          <w:lang w:val="uk-UA"/>
        </w:rPr>
      </w:pPr>
      <w:r w:rsidRPr="009C6FF4">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B71B38" w:rsidRPr="009C6FF4" w:rsidRDefault="00B71B38" w:rsidP="00B71B38">
      <w:pPr>
        <w:ind w:left="680" w:hanging="680"/>
        <w:jc w:val="both"/>
        <w:rPr>
          <w:lang w:val="uk-UA"/>
        </w:rPr>
      </w:pPr>
      <w:r w:rsidRPr="009C6FF4">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B71B38" w:rsidRPr="009C6FF4" w:rsidRDefault="00B71B38" w:rsidP="00B71B38">
      <w:pPr>
        <w:ind w:left="680" w:hanging="680"/>
        <w:jc w:val="both"/>
        <w:rPr>
          <w:lang w:val="uk-UA"/>
        </w:rPr>
      </w:pPr>
      <w:r w:rsidRPr="009C6FF4">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B71B38" w:rsidRPr="009C6FF4" w:rsidRDefault="00B71B38" w:rsidP="00B71B38">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p>
    <w:p w:rsidR="00B71B38" w:rsidRPr="009C6FF4" w:rsidRDefault="00B71B38" w:rsidP="00B71B38">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p>
    <w:p w:rsidR="00B71B38" w:rsidRDefault="00B71B38" w:rsidP="00B71B38">
      <w:pPr>
        <w:rPr>
          <w:b/>
          <w:lang w:val="uk-UA"/>
        </w:rPr>
      </w:pPr>
    </w:p>
    <w:p w:rsidR="00B71B38" w:rsidRDefault="00B71B38" w:rsidP="00B71B38">
      <w:pPr>
        <w:ind w:left="1416" w:hanging="1416"/>
        <w:rPr>
          <w:b/>
          <w:lang w:val="uk-UA"/>
        </w:rPr>
      </w:pPr>
      <w:r>
        <w:rPr>
          <w:b/>
          <w:lang w:val="uk-UA"/>
        </w:rPr>
        <w:t xml:space="preserve">           </w:t>
      </w:r>
      <w:r w:rsidRPr="004A44C6">
        <w:rPr>
          <w:b/>
          <w:lang w:val="uk-UA"/>
        </w:rPr>
        <w:t>Програмні результати навчання (ПРН):</w:t>
      </w:r>
    </w:p>
    <w:p w:rsidR="00B71B38" w:rsidRPr="004A44C6" w:rsidRDefault="00B71B38" w:rsidP="00B71B38">
      <w:pPr>
        <w:ind w:left="1416" w:hanging="1416"/>
        <w:rPr>
          <w:b/>
          <w:lang w:val="uk-UA"/>
        </w:rPr>
      </w:pPr>
    </w:p>
    <w:p w:rsidR="00B71B38" w:rsidRPr="009C6FF4" w:rsidRDefault="00B71B38" w:rsidP="00B71B38">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B71B38" w:rsidRPr="009C6FF4" w:rsidRDefault="00B71B38" w:rsidP="00B71B38">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B71B38" w:rsidRPr="009C6FF4" w:rsidRDefault="00B71B38" w:rsidP="00B71B38">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002F701E">
        <w:rPr>
          <w:lang w:val="uk-UA"/>
        </w:rPr>
        <w:t>,</w:t>
      </w:r>
      <w:r w:rsidR="002F701E" w:rsidRPr="002F701E">
        <w:rPr>
          <w:lang w:val="uk-UA"/>
        </w:rPr>
        <w:t xml:space="preserve"> </w:t>
      </w:r>
      <w:r w:rsidR="002F701E">
        <w:rPr>
          <w:lang w:val="uk-UA"/>
        </w:rPr>
        <w:t>включаючи систему ранього втручання</w:t>
      </w:r>
      <w:r w:rsidRPr="009C6FF4">
        <w:rPr>
          <w:lang w:val="uk-UA"/>
        </w:rPr>
        <w:t xml:space="preserve">. </w:t>
      </w:r>
    </w:p>
    <w:p w:rsidR="00B71B38" w:rsidRPr="009C6FF4" w:rsidRDefault="00B71B38" w:rsidP="00B71B38">
      <w:pPr>
        <w:ind w:left="680" w:hanging="680"/>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B71B38" w:rsidRPr="009C6FF4" w:rsidRDefault="00B71B38" w:rsidP="00B71B38">
      <w:pPr>
        <w:ind w:left="680" w:hanging="680"/>
        <w:jc w:val="both"/>
        <w:rPr>
          <w:lang w:val="uk-UA"/>
        </w:rPr>
      </w:pPr>
      <w:r w:rsidRPr="009C6FF4">
        <w:rPr>
          <w:lang w:val="uk-UA"/>
        </w:rPr>
        <w:lastRenderedPageBreak/>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B71B38" w:rsidRPr="009C6FF4" w:rsidRDefault="00B71B38" w:rsidP="00B71B38">
      <w:pPr>
        <w:ind w:left="680" w:hanging="680"/>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B71B38" w:rsidRPr="009C6FF4" w:rsidRDefault="00B71B38" w:rsidP="00B71B38">
      <w:pPr>
        <w:ind w:left="680" w:hanging="680"/>
        <w:jc w:val="both"/>
        <w:rPr>
          <w:lang w:val="uk-UA"/>
        </w:rPr>
      </w:pPr>
      <w:r w:rsidRPr="009C6FF4">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B71B38" w:rsidRPr="009C6FF4" w:rsidRDefault="00B71B38" w:rsidP="00B71B38">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B71B38" w:rsidRPr="00F52CC5" w:rsidRDefault="00B71B38" w:rsidP="00B71B38">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B71B38" w:rsidRPr="009C6FF4" w:rsidRDefault="00B71B38" w:rsidP="00B71B38">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B71B38" w:rsidRPr="009C6FF4" w:rsidRDefault="00B71B38" w:rsidP="00B71B38">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B71B38" w:rsidRPr="009C6FF4" w:rsidRDefault="00B71B38" w:rsidP="00B71B38">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B71B38" w:rsidRPr="009C6FF4" w:rsidRDefault="00B71B38" w:rsidP="00B71B38">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B71B38" w:rsidRPr="009C6FF4" w:rsidRDefault="00B71B38" w:rsidP="00B71B38">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B71B38" w:rsidRPr="009C6FF4" w:rsidRDefault="00B71B38" w:rsidP="00B71B38">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B71B38" w:rsidRDefault="00B71B38" w:rsidP="00B71B38">
      <w:pPr>
        <w:pStyle w:val="ae"/>
        <w:tabs>
          <w:tab w:val="left" w:pos="0"/>
          <w:tab w:val="left" w:pos="5554"/>
        </w:tabs>
        <w:spacing w:after="248"/>
        <w:ind w:left="634"/>
        <w:jc w:val="both"/>
        <w:rPr>
          <w:b/>
          <w:iCs/>
          <w:lang w:val="uk-UA"/>
        </w:rPr>
      </w:pPr>
    </w:p>
    <w:p w:rsidR="00396C24" w:rsidRPr="00216F40" w:rsidRDefault="00396C24" w:rsidP="0014655B">
      <w:pPr>
        <w:pStyle w:val="ae"/>
        <w:tabs>
          <w:tab w:val="left" w:pos="0"/>
          <w:tab w:val="left" w:pos="5554"/>
        </w:tabs>
        <w:spacing w:after="248"/>
        <w:ind w:left="634"/>
        <w:jc w:val="both"/>
        <w:rPr>
          <w:b/>
          <w:iCs/>
          <w:sz w:val="28"/>
          <w:szCs w:val="28"/>
          <w:lang w:val="uk-UA"/>
        </w:rPr>
      </w:pPr>
    </w:p>
    <w:p w:rsidR="0014655B" w:rsidRPr="00216F40" w:rsidRDefault="0014655B" w:rsidP="00E40394">
      <w:pPr>
        <w:pStyle w:val="ae"/>
        <w:tabs>
          <w:tab w:val="left" w:pos="0"/>
          <w:tab w:val="left" w:pos="5554"/>
        </w:tabs>
        <w:ind w:left="634"/>
        <w:jc w:val="both"/>
        <w:rPr>
          <w:b/>
          <w:iCs/>
          <w:sz w:val="28"/>
          <w:szCs w:val="28"/>
          <w:lang w:val="uk-UA"/>
        </w:rPr>
      </w:pPr>
      <w:r w:rsidRPr="00216F40">
        <w:rPr>
          <w:b/>
          <w:iCs/>
          <w:sz w:val="28"/>
          <w:szCs w:val="28"/>
          <w:lang w:val="uk-UA"/>
        </w:rPr>
        <w:t xml:space="preserve">Очікувані результати навчання. У результаті вивчення навчальної дисципліни </w:t>
      </w:r>
      <w:r w:rsidR="00264EAD">
        <w:rPr>
          <w:b/>
          <w:iCs/>
          <w:sz w:val="28"/>
          <w:szCs w:val="28"/>
          <w:lang w:val="uk-UA"/>
        </w:rPr>
        <w:t>здобувач вищої освіти</w:t>
      </w:r>
      <w:r w:rsidRPr="00216F40">
        <w:rPr>
          <w:b/>
          <w:iCs/>
          <w:sz w:val="28"/>
          <w:szCs w:val="28"/>
          <w:lang w:val="uk-UA"/>
        </w:rPr>
        <w:t xml:space="preserve"> повинен:</w:t>
      </w:r>
    </w:p>
    <w:p w:rsidR="007E725C" w:rsidRPr="00216F40" w:rsidRDefault="007E725C" w:rsidP="00E40394">
      <w:pPr>
        <w:pStyle w:val="ae"/>
        <w:tabs>
          <w:tab w:val="left" w:pos="0"/>
          <w:tab w:val="left" w:pos="5554"/>
        </w:tabs>
        <w:ind w:left="0"/>
        <w:jc w:val="both"/>
        <w:rPr>
          <w:iCs/>
          <w:sz w:val="28"/>
          <w:szCs w:val="28"/>
          <w:lang w:val="uk-UA"/>
        </w:rPr>
      </w:pPr>
    </w:p>
    <w:p w:rsidR="00F5534C" w:rsidRPr="00216F40" w:rsidRDefault="00F5534C" w:rsidP="00E40394">
      <w:pPr>
        <w:pStyle w:val="5"/>
        <w:spacing w:before="0" w:after="0"/>
        <w:jc w:val="both"/>
        <w:rPr>
          <w:bCs w:val="0"/>
          <w:i w:val="0"/>
          <w:sz w:val="28"/>
          <w:szCs w:val="28"/>
          <w:lang w:val="uk-UA"/>
        </w:rPr>
      </w:pPr>
      <w:r w:rsidRPr="00216F40">
        <w:rPr>
          <w:bCs w:val="0"/>
          <w:i w:val="0"/>
          <w:sz w:val="28"/>
          <w:szCs w:val="28"/>
          <w:lang w:val="uk-UA"/>
        </w:rPr>
        <w:t xml:space="preserve">знати: </w:t>
      </w:r>
    </w:p>
    <w:p w:rsidR="00166D6A" w:rsidRPr="00216F40" w:rsidRDefault="00166D6A" w:rsidP="00166D6A">
      <w:pPr>
        <w:rPr>
          <w:sz w:val="28"/>
          <w:szCs w:val="28"/>
          <w:lang w:val="uk-UA"/>
        </w:rPr>
      </w:pPr>
    </w:p>
    <w:p w:rsidR="00F5534C" w:rsidRPr="00216F40" w:rsidRDefault="00F5534C" w:rsidP="00396C24">
      <w:pPr>
        <w:pStyle w:val="5"/>
        <w:numPr>
          <w:ilvl w:val="0"/>
          <w:numId w:val="2"/>
        </w:numPr>
        <w:spacing w:before="0" w:after="0"/>
        <w:ind w:left="567" w:hanging="502"/>
        <w:jc w:val="both"/>
        <w:rPr>
          <w:b w:val="0"/>
          <w:bCs w:val="0"/>
          <w:i w:val="0"/>
          <w:sz w:val="28"/>
          <w:szCs w:val="28"/>
          <w:lang w:val="uk-UA"/>
        </w:rPr>
      </w:pPr>
      <w:r w:rsidRPr="00216F40">
        <w:rPr>
          <w:b w:val="0"/>
          <w:bCs w:val="0"/>
          <w:i w:val="0"/>
          <w:sz w:val="28"/>
          <w:szCs w:val="28"/>
          <w:lang w:val="uk-UA"/>
        </w:rPr>
        <w:lastRenderedPageBreak/>
        <w:t xml:space="preserve">основні концепції стресу; </w:t>
      </w:r>
    </w:p>
    <w:p w:rsidR="00F5534C" w:rsidRPr="00216F40" w:rsidRDefault="00F5534C" w:rsidP="00396C24">
      <w:pPr>
        <w:pStyle w:val="5"/>
        <w:numPr>
          <w:ilvl w:val="0"/>
          <w:numId w:val="2"/>
        </w:numPr>
        <w:spacing w:before="0" w:after="0"/>
        <w:ind w:left="567" w:hanging="502"/>
        <w:jc w:val="both"/>
        <w:rPr>
          <w:b w:val="0"/>
          <w:bCs w:val="0"/>
          <w:i w:val="0"/>
          <w:sz w:val="28"/>
          <w:szCs w:val="28"/>
          <w:lang w:val="uk-UA"/>
        </w:rPr>
      </w:pPr>
      <w:r w:rsidRPr="00216F40">
        <w:rPr>
          <w:b w:val="0"/>
          <w:bCs w:val="0"/>
          <w:i w:val="0"/>
          <w:sz w:val="28"/>
          <w:szCs w:val="28"/>
          <w:lang w:val="uk-UA"/>
        </w:rPr>
        <w:t xml:space="preserve">особливості психосоціального функціонування людини в постстресовий період; </w:t>
      </w:r>
    </w:p>
    <w:p w:rsidR="00F5534C" w:rsidRPr="00216F40" w:rsidRDefault="00F5534C" w:rsidP="00396C24">
      <w:pPr>
        <w:pStyle w:val="5"/>
        <w:numPr>
          <w:ilvl w:val="0"/>
          <w:numId w:val="2"/>
        </w:numPr>
        <w:spacing w:before="0" w:after="0"/>
        <w:ind w:left="567" w:hanging="502"/>
        <w:jc w:val="both"/>
        <w:rPr>
          <w:b w:val="0"/>
          <w:bCs w:val="0"/>
          <w:i w:val="0"/>
          <w:sz w:val="28"/>
          <w:szCs w:val="28"/>
          <w:lang w:val="uk-UA"/>
        </w:rPr>
      </w:pPr>
      <w:r w:rsidRPr="00216F40">
        <w:rPr>
          <w:b w:val="0"/>
          <w:bCs w:val="0"/>
          <w:i w:val="0"/>
          <w:sz w:val="28"/>
          <w:szCs w:val="28"/>
          <w:lang w:val="uk-UA"/>
        </w:rPr>
        <w:t xml:space="preserve">прояви накопиченого (хронічного)стресу; </w:t>
      </w:r>
    </w:p>
    <w:p w:rsidR="00D66E8B" w:rsidRPr="00396C24" w:rsidRDefault="00D66E8B" w:rsidP="00396C24">
      <w:pPr>
        <w:pStyle w:val="ae"/>
        <w:numPr>
          <w:ilvl w:val="0"/>
          <w:numId w:val="2"/>
        </w:numPr>
        <w:ind w:left="567" w:hanging="502"/>
        <w:rPr>
          <w:sz w:val="28"/>
          <w:szCs w:val="28"/>
          <w:lang w:val="uk-UA"/>
        </w:rPr>
      </w:pPr>
      <w:r w:rsidRPr="00396C24">
        <w:rPr>
          <w:sz w:val="28"/>
          <w:szCs w:val="28"/>
          <w:lang w:val="uk-UA"/>
        </w:rPr>
        <w:t xml:space="preserve">поняття та класифікацію </w:t>
      </w:r>
      <w:r w:rsidR="003D7EB5">
        <w:rPr>
          <w:sz w:val="28"/>
          <w:szCs w:val="28"/>
          <w:lang w:val="uk-UA"/>
        </w:rPr>
        <w:t>психогенних психічних порушень</w:t>
      </w:r>
      <w:r w:rsidRPr="00396C24">
        <w:rPr>
          <w:sz w:val="28"/>
          <w:szCs w:val="28"/>
          <w:lang w:val="uk-UA"/>
        </w:rPr>
        <w:t>;</w:t>
      </w:r>
    </w:p>
    <w:p w:rsidR="00F5534C" w:rsidRPr="00396C24" w:rsidRDefault="00F5534C" w:rsidP="00396C24">
      <w:pPr>
        <w:pStyle w:val="ae"/>
        <w:numPr>
          <w:ilvl w:val="0"/>
          <w:numId w:val="2"/>
        </w:numPr>
        <w:ind w:left="567" w:hanging="502"/>
        <w:rPr>
          <w:sz w:val="28"/>
          <w:szCs w:val="28"/>
          <w:lang w:val="uk-UA"/>
        </w:rPr>
      </w:pPr>
      <w:r w:rsidRPr="00396C24">
        <w:rPr>
          <w:sz w:val="28"/>
          <w:szCs w:val="28"/>
          <w:lang w:val="uk-UA"/>
        </w:rPr>
        <w:t xml:space="preserve">особливості </w:t>
      </w:r>
      <w:r w:rsidRPr="00396C24">
        <w:rPr>
          <w:bCs/>
          <w:sz w:val="28"/>
          <w:szCs w:val="28"/>
          <w:lang w:val="uk-UA"/>
        </w:rPr>
        <w:t>швидкої</w:t>
      </w:r>
      <w:r w:rsidRPr="00396C24">
        <w:rPr>
          <w:sz w:val="28"/>
          <w:szCs w:val="28"/>
          <w:lang w:val="uk-UA"/>
        </w:rPr>
        <w:t xml:space="preserve"> реабілітаційної допомоги постраждалим в умовах раптового екстремального стресу; </w:t>
      </w:r>
    </w:p>
    <w:p w:rsidR="00F5534C" w:rsidRPr="00216F40" w:rsidRDefault="00F5534C" w:rsidP="00396C24">
      <w:pPr>
        <w:pStyle w:val="5"/>
        <w:numPr>
          <w:ilvl w:val="0"/>
          <w:numId w:val="2"/>
        </w:numPr>
        <w:spacing w:before="0" w:after="0"/>
        <w:ind w:left="567" w:hanging="502"/>
        <w:jc w:val="both"/>
        <w:rPr>
          <w:b w:val="0"/>
          <w:bCs w:val="0"/>
          <w:i w:val="0"/>
          <w:sz w:val="28"/>
          <w:szCs w:val="28"/>
          <w:lang w:val="uk-UA"/>
        </w:rPr>
      </w:pPr>
      <w:r w:rsidRPr="00216F40">
        <w:rPr>
          <w:b w:val="0"/>
          <w:bCs w:val="0"/>
          <w:i w:val="0"/>
          <w:sz w:val="28"/>
          <w:szCs w:val="28"/>
          <w:lang w:val="uk-UA"/>
        </w:rPr>
        <w:t xml:space="preserve">специфічні феномени, які притаманні цієї категорії пацієнтів та потребують особливої уваги лікаря; </w:t>
      </w:r>
    </w:p>
    <w:p w:rsidR="00E40394" w:rsidRPr="003D7EB5" w:rsidRDefault="00F5534C" w:rsidP="00396C24">
      <w:pPr>
        <w:pStyle w:val="5"/>
        <w:numPr>
          <w:ilvl w:val="0"/>
          <w:numId w:val="2"/>
        </w:numPr>
        <w:spacing w:before="0" w:after="0"/>
        <w:ind w:left="567" w:hanging="502"/>
        <w:jc w:val="both"/>
        <w:rPr>
          <w:b w:val="0"/>
          <w:bCs w:val="0"/>
          <w:i w:val="0"/>
          <w:sz w:val="28"/>
          <w:szCs w:val="28"/>
          <w:lang w:val="uk-UA"/>
        </w:rPr>
      </w:pPr>
      <w:r w:rsidRPr="003D7EB5">
        <w:rPr>
          <w:b w:val="0"/>
          <w:bCs w:val="0"/>
          <w:i w:val="0"/>
          <w:sz w:val="28"/>
          <w:szCs w:val="28"/>
          <w:lang w:val="uk-UA"/>
        </w:rPr>
        <w:t xml:space="preserve">особливості організації реабілітаційної діяльності; </w:t>
      </w:r>
      <w:r w:rsidR="00E40394" w:rsidRPr="003D7EB5">
        <w:rPr>
          <w:b w:val="0"/>
          <w:bCs w:val="0"/>
          <w:i w:val="0"/>
          <w:sz w:val="28"/>
          <w:szCs w:val="28"/>
          <w:lang w:val="uk-UA"/>
        </w:rPr>
        <w:t xml:space="preserve"> </w:t>
      </w:r>
    </w:p>
    <w:p w:rsidR="00F5534C" w:rsidRPr="00216F40" w:rsidRDefault="00F5534C" w:rsidP="00166D6A">
      <w:pPr>
        <w:jc w:val="both"/>
        <w:rPr>
          <w:sz w:val="28"/>
          <w:szCs w:val="28"/>
          <w:lang w:val="uk-UA"/>
        </w:rPr>
      </w:pPr>
    </w:p>
    <w:p w:rsidR="00F5534C" w:rsidRPr="00216F40" w:rsidRDefault="00F5534C" w:rsidP="00166D6A">
      <w:pPr>
        <w:pStyle w:val="5"/>
        <w:spacing w:before="0" w:after="0"/>
        <w:jc w:val="both"/>
        <w:rPr>
          <w:bCs w:val="0"/>
          <w:i w:val="0"/>
          <w:sz w:val="28"/>
          <w:szCs w:val="28"/>
          <w:lang w:val="uk-UA"/>
        </w:rPr>
      </w:pPr>
      <w:r w:rsidRPr="00216F40">
        <w:rPr>
          <w:bCs w:val="0"/>
          <w:i w:val="0"/>
          <w:sz w:val="28"/>
          <w:szCs w:val="28"/>
          <w:lang w:val="uk-UA"/>
        </w:rPr>
        <w:t xml:space="preserve">вміти:  </w:t>
      </w:r>
    </w:p>
    <w:p w:rsidR="00166D6A" w:rsidRPr="00216F40" w:rsidRDefault="00166D6A" w:rsidP="00166D6A">
      <w:pPr>
        <w:rPr>
          <w:sz w:val="28"/>
          <w:szCs w:val="28"/>
          <w:lang w:val="uk-UA"/>
        </w:rPr>
      </w:pPr>
    </w:p>
    <w:p w:rsidR="00E40394" w:rsidRPr="00396C24" w:rsidRDefault="00E40394" w:rsidP="00396C24">
      <w:pPr>
        <w:pStyle w:val="ae"/>
        <w:numPr>
          <w:ilvl w:val="0"/>
          <w:numId w:val="2"/>
        </w:numPr>
        <w:tabs>
          <w:tab w:val="left" w:pos="567"/>
          <w:tab w:val="left" w:pos="5554"/>
        </w:tabs>
        <w:ind w:left="567" w:hanging="502"/>
        <w:jc w:val="both"/>
        <w:rPr>
          <w:sz w:val="28"/>
          <w:szCs w:val="28"/>
          <w:lang w:val="uk-UA"/>
        </w:rPr>
      </w:pPr>
      <w:r w:rsidRPr="00396C24">
        <w:rPr>
          <w:sz w:val="28"/>
          <w:szCs w:val="28"/>
          <w:lang w:val="uk-UA"/>
        </w:rPr>
        <w:t>Збирати дані про скарги, анамнез хвороби, анамнез життя у пацієнтів;</w:t>
      </w:r>
    </w:p>
    <w:p w:rsidR="00E40394" w:rsidRPr="00396C24" w:rsidRDefault="00E40394" w:rsidP="00396C24">
      <w:pPr>
        <w:pStyle w:val="ae"/>
        <w:numPr>
          <w:ilvl w:val="0"/>
          <w:numId w:val="2"/>
        </w:numPr>
        <w:tabs>
          <w:tab w:val="left" w:pos="567"/>
          <w:tab w:val="left" w:pos="5554"/>
        </w:tabs>
        <w:ind w:left="567" w:hanging="502"/>
        <w:jc w:val="both"/>
        <w:rPr>
          <w:b/>
          <w:bCs/>
          <w:i/>
          <w:sz w:val="28"/>
          <w:szCs w:val="28"/>
          <w:lang w:val="uk-UA"/>
        </w:rPr>
      </w:pPr>
      <w:r w:rsidRPr="00396C24">
        <w:rPr>
          <w:sz w:val="28"/>
          <w:szCs w:val="28"/>
          <w:lang w:val="uk-UA"/>
        </w:rPr>
        <w:t xml:space="preserve">Діагностувати невідкладні стани при </w:t>
      </w:r>
      <w:r w:rsidR="003D7EB5">
        <w:rPr>
          <w:sz w:val="28"/>
          <w:szCs w:val="28"/>
          <w:lang w:val="uk-UA"/>
        </w:rPr>
        <w:t>психогенних психічних порушеннях</w:t>
      </w:r>
      <w:r w:rsidRPr="00396C24">
        <w:rPr>
          <w:sz w:val="28"/>
          <w:szCs w:val="28"/>
          <w:lang w:val="uk-UA"/>
        </w:rPr>
        <w:t>;</w:t>
      </w:r>
    </w:p>
    <w:p w:rsidR="00E40394" w:rsidRPr="00216F40" w:rsidRDefault="00F5534C" w:rsidP="00396C24">
      <w:pPr>
        <w:pStyle w:val="5"/>
        <w:numPr>
          <w:ilvl w:val="0"/>
          <w:numId w:val="2"/>
        </w:numPr>
        <w:tabs>
          <w:tab w:val="left" w:pos="567"/>
        </w:tabs>
        <w:spacing w:before="0" w:after="0"/>
        <w:ind w:left="567" w:hanging="502"/>
        <w:jc w:val="both"/>
        <w:rPr>
          <w:b w:val="0"/>
          <w:bCs w:val="0"/>
          <w:i w:val="0"/>
          <w:sz w:val="28"/>
          <w:szCs w:val="28"/>
          <w:lang w:val="uk-UA"/>
        </w:rPr>
      </w:pPr>
      <w:r w:rsidRPr="00216F40">
        <w:rPr>
          <w:b w:val="0"/>
          <w:bCs w:val="0"/>
          <w:i w:val="0"/>
          <w:sz w:val="28"/>
          <w:szCs w:val="28"/>
          <w:lang w:val="uk-UA"/>
        </w:rPr>
        <w:t xml:space="preserve">ефективно </w:t>
      </w:r>
      <w:r w:rsidR="00E40394" w:rsidRPr="00216F40">
        <w:rPr>
          <w:b w:val="0"/>
          <w:bCs w:val="0"/>
          <w:i w:val="0"/>
          <w:sz w:val="28"/>
          <w:szCs w:val="28"/>
          <w:lang w:val="uk-UA"/>
        </w:rPr>
        <w:t xml:space="preserve">застосовувати </w:t>
      </w:r>
      <w:r w:rsidRPr="00216F40">
        <w:rPr>
          <w:b w:val="0"/>
          <w:bCs w:val="0"/>
          <w:i w:val="0"/>
          <w:sz w:val="28"/>
          <w:szCs w:val="28"/>
          <w:lang w:val="uk-UA"/>
        </w:rPr>
        <w:t xml:space="preserve">отримані теоретичні знання з курсу при розв’язанні складних практичних завдань з організації та здійснення </w:t>
      </w:r>
      <w:r w:rsidR="00E40394" w:rsidRPr="00216F40">
        <w:rPr>
          <w:b w:val="0"/>
          <w:bCs w:val="0"/>
          <w:i w:val="0"/>
          <w:sz w:val="28"/>
          <w:szCs w:val="28"/>
          <w:lang w:val="uk-UA"/>
        </w:rPr>
        <w:t>лікування постраждалих;</w:t>
      </w:r>
    </w:p>
    <w:p w:rsidR="00F5534C" w:rsidRPr="00216F40" w:rsidRDefault="00F5534C" w:rsidP="00396C24">
      <w:pPr>
        <w:pStyle w:val="5"/>
        <w:numPr>
          <w:ilvl w:val="0"/>
          <w:numId w:val="2"/>
        </w:numPr>
        <w:tabs>
          <w:tab w:val="left" w:pos="567"/>
        </w:tabs>
        <w:spacing w:before="0" w:after="0"/>
        <w:ind w:left="567" w:hanging="502"/>
        <w:jc w:val="both"/>
        <w:rPr>
          <w:b w:val="0"/>
          <w:bCs w:val="0"/>
          <w:i w:val="0"/>
          <w:sz w:val="28"/>
          <w:szCs w:val="28"/>
          <w:lang w:val="uk-UA"/>
        </w:rPr>
      </w:pPr>
      <w:r w:rsidRPr="00216F40">
        <w:rPr>
          <w:b w:val="0"/>
          <w:bCs w:val="0"/>
          <w:i w:val="0"/>
          <w:sz w:val="28"/>
          <w:szCs w:val="28"/>
          <w:lang w:val="uk-UA"/>
        </w:rPr>
        <w:t xml:space="preserve">вміти будувати стратегію реабілітаційної роботи </w:t>
      </w:r>
      <w:r w:rsidR="00E40394" w:rsidRPr="00216F40">
        <w:rPr>
          <w:b w:val="0"/>
          <w:bCs w:val="0"/>
          <w:i w:val="0"/>
          <w:sz w:val="28"/>
          <w:szCs w:val="28"/>
          <w:lang w:val="uk-UA"/>
        </w:rPr>
        <w:t>з постраждалими</w:t>
      </w:r>
      <w:r w:rsidRPr="00216F40">
        <w:rPr>
          <w:b w:val="0"/>
          <w:bCs w:val="0"/>
          <w:i w:val="0"/>
          <w:sz w:val="28"/>
          <w:szCs w:val="28"/>
          <w:lang w:val="uk-UA"/>
        </w:rPr>
        <w:t xml:space="preserve">; </w:t>
      </w:r>
    </w:p>
    <w:p w:rsidR="00F5534C" w:rsidRPr="00216F40" w:rsidRDefault="00F5534C" w:rsidP="00396C24">
      <w:pPr>
        <w:pStyle w:val="5"/>
        <w:numPr>
          <w:ilvl w:val="0"/>
          <w:numId w:val="2"/>
        </w:numPr>
        <w:tabs>
          <w:tab w:val="left" w:pos="567"/>
        </w:tabs>
        <w:spacing w:before="0" w:after="0"/>
        <w:ind w:left="567" w:hanging="502"/>
        <w:jc w:val="both"/>
        <w:rPr>
          <w:b w:val="0"/>
          <w:bCs w:val="0"/>
          <w:i w:val="0"/>
          <w:sz w:val="28"/>
          <w:szCs w:val="28"/>
          <w:lang w:val="uk-UA"/>
        </w:rPr>
      </w:pPr>
      <w:r w:rsidRPr="00216F40">
        <w:rPr>
          <w:b w:val="0"/>
          <w:bCs w:val="0"/>
          <w:i w:val="0"/>
          <w:sz w:val="28"/>
          <w:szCs w:val="28"/>
          <w:lang w:val="uk-UA"/>
        </w:rPr>
        <w:t xml:space="preserve">володіти прийомами практичної реабілітаційної роботи, яка спрямована на поліпшення </w:t>
      </w:r>
      <w:r w:rsidR="00E40394" w:rsidRPr="00216F40">
        <w:rPr>
          <w:b w:val="0"/>
          <w:bCs w:val="0"/>
          <w:i w:val="0"/>
          <w:sz w:val="28"/>
          <w:szCs w:val="28"/>
          <w:lang w:val="uk-UA"/>
        </w:rPr>
        <w:t>психічного</w:t>
      </w:r>
      <w:r w:rsidRPr="00216F40">
        <w:rPr>
          <w:b w:val="0"/>
          <w:bCs w:val="0"/>
          <w:i w:val="0"/>
          <w:sz w:val="28"/>
          <w:szCs w:val="28"/>
          <w:lang w:val="uk-UA"/>
        </w:rPr>
        <w:t xml:space="preserve">  стану</w:t>
      </w:r>
      <w:r w:rsidR="00E40394" w:rsidRPr="00216F40">
        <w:rPr>
          <w:b w:val="0"/>
          <w:bCs w:val="0"/>
          <w:i w:val="0"/>
          <w:sz w:val="28"/>
          <w:szCs w:val="28"/>
          <w:lang w:val="uk-UA"/>
        </w:rPr>
        <w:t xml:space="preserve"> пацієнтів</w:t>
      </w:r>
      <w:r w:rsidRPr="00216F40">
        <w:rPr>
          <w:b w:val="0"/>
          <w:bCs w:val="0"/>
          <w:i w:val="0"/>
          <w:sz w:val="28"/>
          <w:szCs w:val="28"/>
          <w:lang w:val="uk-UA"/>
        </w:rPr>
        <w:t xml:space="preserve">;  </w:t>
      </w:r>
    </w:p>
    <w:p w:rsidR="00F5534C" w:rsidRPr="00216F40" w:rsidRDefault="00F5534C" w:rsidP="00396C24">
      <w:pPr>
        <w:pStyle w:val="5"/>
        <w:numPr>
          <w:ilvl w:val="0"/>
          <w:numId w:val="2"/>
        </w:numPr>
        <w:tabs>
          <w:tab w:val="left" w:pos="567"/>
        </w:tabs>
        <w:spacing w:before="0" w:after="0"/>
        <w:ind w:left="567" w:hanging="502"/>
        <w:jc w:val="both"/>
        <w:rPr>
          <w:b w:val="0"/>
          <w:bCs w:val="0"/>
          <w:i w:val="0"/>
          <w:sz w:val="28"/>
          <w:szCs w:val="28"/>
          <w:lang w:val="uk-UA"/>
        </w:rPr>
      </w:pPr>
      <w:r w:rsidRPr="00216F40">
        <w:rPr>
          <w:b w:val="0"/>
          <w:bCs w:val="0"/>
          <w:i w:val="0"/>
          <w:sz w:val="28"/>
          <w:szCs w:val="28"/>
          <w:lang w:val="uk-UA"/>
        </w:rPr>
        <w:t>володіти навичками організації діяльності щодо профілактики пост</w:t>
      </w:r>
      <w:r w:rsidR="00E40394" w:rsidRPr="00216F40">
        <w:rPr>
          <w:b w:val="0"/>
          <w:bCs w:val="0"/>
          <w:i w:val="0"/>
          <w:sz w:val="28"/>
          <w:szCs w:val="28"/>
          <w:lang w:val="uk-UA"/>
        </w:rPr>
        <w:t>-</w:t>
      </w:r>
      <w:r w:rsidRPr="00216F40">
        <w:rPr>
          <w:b w:val="0"/>
          <w:bCs w:val="0"/>
          <w:i w:val="0"/>
          <w:sz w:val="28"/>
          <w:szCs w:val="28"/>
          <w:lang w:val="uk-UA"/>
        </w:rPr>
        <w:t>стресових проблем;</w:t>
      </w:r>
    </w:p>
    <w:p w:rsidR="00166D6A" w:rsidRPr="00396C24" w:rsidRDefault="00E40394" w:rsidP="00396C24">
      <w:pPr>
        <w:pStyle w:val="ae"/>
        <w:numPr>
          <w:ilvl w:val="0"/>
          <w:numId w:val="2"/>
        </w:numPr>
        <w:tabs>
          <w:tab w:val="left" w:pos="567"/>
          <w:tab w:val="left" w:pos="5554"/>
        </w:tabs>
        <w:ind w:left="567" w:hanging="502"/>
        <w:jc w:val="both"/>
        <w:rPr>
          <w:iCs/>
          <w:sz w:val="28"/>
          <w:szCs w:val="28"/>
          <w:lang w:val="uk-UA"/>
        </w:rPr>
      </w:pPr>
      <w:r w:rsidRPr="00396C24">
        <w:rPr>
          <w:sz w:val="28"/>
          <w:szCs w:val="28"/>
          <w:lang w:val="uk-UA"/>
        </w:rPr>
        <w:t xml:space="preserve">Визначати тактику ведення осіб, що підлягають диспансерному нагляду при </w:t>
      </w:r>
      <w:r w:rsidR="003D7EB5">
        <w:rPr>
          <w:sz w:val="28"/>
          <w:szCs w:val="28"/>
          <w:lang w:val="uk-UA"/>
        </w:rPr>
        <w:t>психогенних психічних порушеннях</w:t>
      </w:r>
      <w:r w:rsidR="00166D6A" w:rsidRPr="00396C24">
        <w:rPr>
          <w:iCs/>
          <w:sz w:val="28"/>
          <w:szCs w:val="28"/>
          <w:lang w:val="uk-UA"/>
        </w:rPr>
        <w:t>;</w:t>
      </w:r>
    </w:p>
    <w:p w:rsidR="00E40394" w:rsidRPr="00396C24" w:rsidRDefault="00E40394" w:rsidP="00396C24">
      <w:pPr>
        <w:pStyle w:val="ae"/>
        <w:numPr>
          <w:ilvl w:val="0"/>
          <w:numId w:val="2"/>
        </w:numPr>
        <w:tabs>
          <w:tab w:val="left" w:pos="567"/>
          <w:tab w:val="left" w:pos="5554"/>
        </w:tabs>
        <w:ind w:left="567" w:hanging="502"/>
        <w:jc w:val="both"/>
        <w:rPr>
          <w:iCs/>
          <w:sz w:val="28"/>
          <w:szCs w:val="28"/>
          <w:lang w:val="uk-UA"/>
        </w:rPr>
      </w:pPr>
      <w:r w:rsidRPr="00396C24">
        <w:rPr>
          <w:sz w:val="28"/>
          <w:szCs w:val="28"/>
          <w:lang w:val="uk-UA"/>
        </w:rPr>
        <w:t>Дотримуватися вимог етики, біоетики та деонтології у своїй фаховій області</w:t>
      </w:r>
    </w:p>
    <w:p w:rsidR="00E40394" w:rsidRPr="00216F40" w:rsidRDefault="00E40394" w:rsidP="00E40394">
      <w:pPr>
        <w:rPr>
          <w:sz w:val="28"/>
          <w:szCs w:val="28"/>
          <w:lang w:val="uk-UA"/>
        </w:rPr>
      </w:pPr>
    </w:p>
    <w:p w:rsidR="00166D6A" w:rsidRDefault="00166D6A" w:rsidP="00F5534C">
      <w:pPr>
        <w:pStyle w:val="5"/>
        <w:spacing w:line="360" w:lineRule="auto"/>
        <w:jc w:val="center"/>
        <w:rPr>
          <w:i w:val="0"/>
          <w:sz w:val="24"/>
          <w:szCs w:val="24"/>
          <w:lang w:val="uk-UA"/>
        </w:rPr>
      </w:pPr>
    </w:p>
    <w:p w:rsidR="00F35191" w:rsidRPr="00216F40" w:rsidRDefault="00315CB7" w:rsidP="00F5534C">
      <w:pPr>
        <w:pStyle w:val="5"/>
        <w:spacing w:line="360" w:lineRule="auto"/>
        <w:jc w:val="center"/>
        <w:rPr>
          <w:bCs w:val="0"/>
          <w:i w:val="0"/>
          <w:snapToGrid w:val="0"/>
          <w:color w:val="000000"/>
          <w:sz w:val="28"/>
          <w:szCs w:val="28"/>
          <w:lang w:val="uk-UA"/>
        </w:rPr>
      </w:pPr>
      <w:r w:rsidRPr="00216F40">
        <w:rPr>
          <w:i w:val="0"/>
          <w:sz w:val="28"/>
          <w:szCs w:val="28"/>
          <w:lang w:val="uk-UA"/>
        </w:rPr>
        <w:t xml:space="preserve">3. </w:t>
      </w:r>
      <w:r w:rsidR="00F35191" w:rsidRPr="00216F40">
        <w:rPr>
          <w:i w:val="0"/>
          <w:sz w:val="28"/>
          <w:szCs w:val="28"/>
          <w:lang w:val="uk-UA"/>
        </w:rPr>
        <w:t>ЗМІСТ ПРОГРАМИ</w:t>
      </w:r>
    </w:p>
    <w:p w:rsidR="008F2317" w:rsidRDefault="00EB69AF" w:rsidP="00EB69AF">
      <w:pPr>
        <w:widowControl w:val="0"/>
        <w:spacing w:before="120" w:after="120"/>
        <w:ind w:firstLine="709"/>
        <w:jc w:val="both"/>
        <w:rPr>
          <w:sz w:val="28"/>
          <w:szCs w:val="28"/>
          <w:lang w:val="uk-UA"/>
        </w:rPr>
      </w:pPr>
      <w:r w:rsidRPr="00216F40">
        <w:rPr>
          <w:b/>
          <w:sz w:val="28"/>
          <w:szCs w:val="28"/>
          <w:lang w:val="uk-UA"/>
        </w:rPr>
        <w:t xml:space="preserve">1. </w:t>
      </w:r>
      <w:r w:rsidR="00A604C8" w:rsidRPr="00216F40">
        <w:rPr>
          <w:b/>
          <w:sz w:val="28"/>
          <w:szCs w:val="28"/>
          <w:lang w:val="uk-UA"/>
        </w:rPr>
        <w:t xml:space="preserve">Медико-психологічні наслідки участі в бойових діях. </w:t>
      </w:r>
    </w:p>
    <w:p w:rsidR="00E73393" w:rsidRPr="00E73393" w:rsidRDefault="006B42CB" w:rsidP="00EB69AF">
      <w:pPr>
        <w:widowControl w:val="0"/>
        <w:spacing w:before="120" w:after="120"/>
        <w:ind w:firstLine="709"/>
        <w:jc w:val="both"/>
        <w:rPr>
          <w:sz w:val="28"/>
          <w:szCs w:val="28"/>
          <w:lang w:val="uk-UA"/>
        </w:rPr>
      </w:pPr>
      <w:r>
        <w:rPr>
          <w:sz w:val="28"/>
          <w:szCs w:val="28"/>
          <w:lang w:val="uk-UA"/>
        </w:rPr>
        <w:t xml:space="preserve">Вступ до курсу. </w:t>
      </w:r>
      <w:r w:rsidR="00E73393" w:rsidRPr="00216F40">
        <w:rPr>
          <w:sz w:val="28"/>
          <w:szCs w:val="28"/>
          <w:lang w:val="uk-UA"/>
        </w:rPr>
        <w:t>Психологічні чинники впливу участі у бойових діях.</w:t>
      </w:r>
      <w:r w:rsidR="00E73393" w:rsidRPr="00E73393">
        <w:rPr>
          <w:sz w:val="28"/>
          <w:szCs w:val="28"/>
          <w:lang w:val="uk-UA"/>
        </w:rPr>
        <w:t xml:space="preserve"> </w:t>
      </w:r>
      <w:r w:rsidR="00E73393" w:rsidRPr="00216F40">
        <w:rPr>
          <w:sz w:val="28"/>
          <w:szCs w:val="28"/>
          <w:lang w:val="uk-UA"/>
        </w:rPr>
        <w:t>Медико-психологічні наслідки участі в бойових діях (реакції на тяжкий стрес та порушення адаптації: гостра реакція на стрес, посттравматичний стресовий розлад; розлади адаптації).</w:t>
      </w:r>
    </w:p>
    <w:p w:rsidR="00EA0E6E" w:rsidRDefault="008F2317" w:rsidP="00EA0E6E">
      <w:pPr>
        <w:widowControl w:val="0"/>
        <w:spacing w:before="120" w:after="120"/>
        <w:ind w:firstLine="709"/>
        <w:jc w:val="both"/>
        <w:rPr>
          <w:b/>
          <w:sz w:val="28"/>
          <w:szCs w:val="28"/>
          <w:lang w:val="uk-UA"/>
        </w:rPr>
      </w:pPr>
      <w:r>
        <w:rPr>
          <w:b/>
          <w:sz w:val="28"/>
          <w:szCs w:val="28"/>
          <w:lang w:val="uk-UA"/>
        </w:rPr>
        <w:t xml:space="preserve">2. </w:t>
      </w:r>
      <w:r w:rsidR="00A604C8" w:rsidRPr="00216F40">
        <w:rPr>
          <w:b/>
          <w:sz w:val="28"/>
          <w:szCs w:val="28"/>
          <w:lang w:val="uk-UA"/>
        </w:rPr>
        <w:t xml:space="preserve">Поняття про стрес. </w:t>
      </w:r>
    </w:p>
    <w:p w:rsidR="00EA0E6E" w:rsidRPr="00EA0E6E" w:rsidRDefault="00E73393" w:rsidP="00EA0E6E">
      <w:pPr>
        <w:widowControl w:val="0"/>
        <w:spacing w:before="120" w:after="120"/>
        <w:ind w:firstLine="709"/>
        <w:jc w:val="both"/>
        <w:rPr>
          <w:rStyle w:val="mw-headline"/>
          <w:bCs/>
          <w:color w:val="000000"/>
          <w:sz w:val="28"/>
          <w:szCs w:val="28"/>
          <w:lang w:val="uk-UA"/>
        </w:rPr>
      </w:pPr>
      <w:r w:rsidRPr="00EA0E6E">
        <w:rPr>
          <w:sz w:val="28"/>
          <w:szCs w:val="28"/>
          <w:lang w:val="uk-UA"/>
        </w:rPr>
        <w:t>Поняття стресу у фізіології і психології.</w:t>
      </w:r>
      <w:r w:rsidR="00676120">
        <w:rPr>
          <w:sz w:val="28"/>
          <w:szCs w:val="28"/>
          <w:lang w:val="uk-UA"/>
        </w:rPr>
        <w:t xml:space="preserve"> Чинники, що викликають стресові реакції.</w:t>
      </w:r>
      <w:r w:rsidR="002A43DA">
        <w:rPr>
          <w:sz w:val="28"/>
          <w:szCs w:val="28"/>
          <w:lang w:val="uk-UA"/>
        </w:rPr>
        <w:t xml:space="preserve"> Категорії стресорів. </w:t>
      </w:r>
      <w:r w:rsidR="004213A3">
        <w:rPr>
          <w:sz w:val="28"/>
          <w:szCs w:val="28"/>
          <w:lang w:val="uk-UA"/>
        </w:rPr>
        <w:t xml:space="preserve">Загальний адаптаційний синдром (стрес-реакція). </w:t>
      </w:r>
      <w:r w:rsidR="00EA0E6E" w:rsidRPr="00EA0E6E">
        <w:rPr>
          <w:rStyle w:val="mw-headline"/>
          <w:bCs/>
          <w:color w:val="000000"/>
          <w:sz w:val="28"/>
          <w:szCs w:val="28"/>
          <w:lang w:val="uk-UA"/>
        </w:rPr>
        <w:t>Фізіологічні зміни в організмі у відповідь на дію стресорів.</w:t>
      </w:r>
      <w:r w:rsidR="00EA0E6E">
        <w:rPr>
          <w:rStyle w:val="mw-headline"/>
          <w:bCs/>
          <w:color w:val="000000"/>
          <w:sz w:val="28"/>
          <w:szCs w:val="28"/>
          <w:lang w:val="uk-UA"/>
        </w:rPr>
        <w:t xml:space="preserve"> </w:t>
      </w:r>
      <w:r w:rsidR="002A43DA">
        <w:rPr>
          <w:rStyle w:val="mw-headline"/>
          <w:bCs/>
          <w:color w:val="000000"/>
          <w:sz w:val="28"/>
          <w:szCs w:val="28"/>
          <w:lang w:val="uk-UA"/>
        </w:rPr>
        <w:t xml:space="preserve">Гострий і хронічний стрес. </w:t>
      </w:r>
      <w:r w:rsidR="00EA0E6E">
        <w:rPr>
          <w:rStyle w:val="mw-headline"/>
          <w:bCs/>
          <w:color w:val="000000"/>
          <w:sz w:val="28"/>
          <w:szCs w:val="28"/>
          <w:lang w:val="uk-UA"/>
        </w:rPr>
        <w:t>Стадії стресу</w:t>
      </w:r>
      <w:r w:rsidR="00676120">
        <w:rPr>
          <w:rStyle w:val="mw-headline"/>
          <w:bCs/>
          <w:color w:val="000000"/>
          <w:sz w:val="28"/>
          <w:szCs w:val="28"/>
          <w:lang w:val="uk-UA"/>
        </w:rPr>
        <w:t xml:space="preserve"> (тривожності, резистентності, виснаження)</w:t>
      </w:r>
      <w:r w:rsidR="00EA0E6E">
        <w:rPr>
          <w:rStyle w:val="mw-headline"/>
          <w:bCs/>
          <w:color w:val="000000"/>
          <w:sz w:val="28"/>
          <w:szCs w:val="28"/>
          <w:lang w:val="uk-UA"/>
        </w:rPr>
        <w:t>. Нервові процеси, викликані стресом.</w:t>
      </w:r>
      <w:r w:rsidR="00676120">
        <w:rPr>
          <w:rStyle w:val="mw-headline"/>
          <w:bCs/>
          <w:color w:val="000000"/>
          <w:sz w:val="28"/>
          <w:szCs w:val="28"/>
          <w:lang w:val="uk-UA"/>
        </w:rPr>
        <w:t xml:space="preserve"> </w:t>
      </w:r>
      <w:r w:rsidR="002A43DA">
        <w:rPr>
          <w:rStyle w:val="mw-headline"/>
          <w:bCs/>
          <w:color w:val="000000"/>
          <w:sz w:val="28"/>
          <w:szCs w:val="28"/>
          <w:lang w:val="uk-UA"/>
        </w:rPr>
        <w:t xml:space="preserve">Дистрес-реакції. </w:t>
      </w:r>
      <w:r w:rsidR="00676120">
        <w:rPr>
          <w:rStyle w:val="mw-headline"/>
          <w:bCs/>
          <w:color w:val="000000"/>
          <w:sz w:val="28"/>
          <w:szCs w:val="28"/>
          <w:lang w:val="uk-UA"/>
        </w:rPr>
        <w:t>Наслідки надмірного і довготривалого стресу для здоров’я.</w:t>
      </w:r>
    </w:p>
    <w:p w:rsidR="008F2317" w:rsidRDefault="008F2317" w:rsidP="00EA0E6E">
      <w:pPr>
        <w:widowControl w:val="0"/>
        <w:spacing w:before="120" w:after="120"/>
        <w:ind w:firstLine="709"/>
        <w:jc w:val="both"/>
        <w:rPr>
          <w:b/>
          <w:sz w:val="28"/>
          <w:szCs w:val="28"/>
          <w:lang w:val="uk-UA"/>
        </w:rPr>
      </w:pPr>
      <w:r>
        <w:rPr>
          <w:b/>
          <w:sz w:val="28"/>
          <w:szCs w:val="28"/>
          <w:lang w:val="uk-UA"/>
        </w:rPr>
        <w:t xml:space="preserve">3. </w:t>
      </w:r>
      <w:r w:rsidR="00A604C8" w:rsidRPr="00216F40">
        <w:rPr>
          <w:b/>
          <w:sz w:val="28"/>
          <w:szCs w:val="28"/>
          <w:lang w:val="uk-UA"/>
        </w:rPr>
        <w:t xml:space="preserve">Травматичний стрес. </w:t>
      </w:r>
    </w:p>
    <w:p w:rsidR="001B77B9" w:rsidRPr="001B77B9" w:rsidRDefault="002A43DA" w:rsidP="00717871">
      <w:pPr>
        <w:shd w:val="clear" w:color="auto" w:fill="FFFFFF"/>
        <w:tabs>
          <w:tab w:val="num" w:pos="1080"/>
          <w:tab w:val="num" w:pos="2880"/>
        </w:tabs>
        <w:spacing w:before="5"/>
        <w:ind w:right="-38" w:firstLine="709"/>
        <w:jc w:val="both"/>
        <w:rPr>
          <w:sz w:val="28"/>
          <w:szCs w:val="28"/>
          <w:lang w:val="uk-UA"/>
        </w:rPr>
      </w:pPr>
      <w:r w:rsidRPr="002A43DA">
        <w:rPr>
          <w:sz w:val="28"/>
          <w:szCs w:val="28"/>
          <w:lang w:val="uk-UA"/>
        </w:rPr>
        <w:lastRenderedPageBreak/>
        <w:t xml:space="preserve">Емоційний </w:t>
      </w:r>
      <w:r w:rsidR="004213A3">
        <w:rPr>
          <w:sz w:val="28"/>
          <w:szCs w:val="28"/>
          <w:lang w:val="uk-UA"/>
        </w:rPr>
        <w:t xml:space="preserve">(психоемоційний) </w:t>
      </w:r>
      <w:r w:rsidRPr="002A43DA">
        <w:rPr>
          <w:sz w:val="28"/>
          <w:szCs w:val="28"/>
          <w:lang w:val="uk-UA"/>
        </w:rPr>
        <w:t>стрес</w:t>
      </w:r>
      <w:r>
        <w:rPr>
          <w:sz w:val="28"/>
          <w:szCs w:val="28"/>
          <w:lang w:val="uk-UA"/>
        </w:rPr>
        <w:t xml:space="preserve"> – чинники, які його викликають, прояви. Вплив стресорів на емоції. </w:t>
      </w:r>
      <w:r w:rsidR="00717871" w:rsidRPr="001B77B9">
        <w:rPr>
          <w:bCs/>
          <w:iCs/>
          <w:sz w:val="28"/>
          <w:szCs w:val="28"/>
          <w:lang w:val="uk-UA"/>
        </w:rPr>
        <w:t>С</w:t>
      </w:r>
      <w:r w:rsidR="001B77B9" w:rsidRPr="001B77B9">
        <w:rPr>
          <w:bCs/>
          <w:iCs/>
          <w:sz w:val="28"/>
          <w:szCs w:val="28"/>
          <w:lang w:val="uk-UA"/>
        </w:rPr>
        <w:t>убсиндром</w:t>
      </w:r>
      <w:r w:rsidR="00717871">
        <w:rPr>
          <w:bCs/>
          <w:iCs/>
          <w:sz w:val="28"/>
          <w:szCs w:val="28"/>
          <w:lang w:val="uk-UA"/>
        </w:rPr>
        <w:t xml:space="preserve">и стрес-реакції: </w:t>
      </w:r>
      <w:r w:rsidR="001B77B9" w:rsidRPr="001B77B9">
        <w:rPr>
          <w:sz w:val="28"/>
          <w:szCs w:val="28"/>
          <w:lang w:val="uk-UA"/>
        </w:rPr>
        <w:t xml:space="preserve">когнітивний </w:t>
      </w:r>
      <w:r w:rsidR="00717871">
        <w:rPr>
          <w:sz w:val="28"/>
          <w:szCs w:val="28"/>
          <w:lang w:val="uk-UA"/>
        </w:rPr>
        <w:t>(</w:t>
      </w:r>
      <w:r w:rsidR="001B77B9" w:rsidRPr="001B77B9">
        <w:rPr>
          <w:sz w:val="28"/>
          <w:szCs w:val="28"/>
          <w:lang w:val="uk-UA"/>
        </w:rPr>
        <w:t>змінення сприйняття та усвідомлення особою інфо</w:t>
      </w:r>
      <w:r w:rsidR="00717871">
        <w:rPr>
          <w:sz w:val="28"/>
          <w:szCs w:val="28"/>
          <w:lang w:val="uk-UA"/>
        </w:rPr>
        <w:t>рмації в екстремальній ситуації)</w:t>
      </w:r>
      <w:r w:rsidR="001B77B9" w:rsidRPr="001B77B9">
        <w:rPr>
          <w:sz w:val="28"/>
          <w:szCs w:val="28"/>
          <w:lang w:val="uk-UA"/>
        </w:rPr>
        <w:t>;</w:t>
      </w:r>
      <w:r w:rsidR="00717871">
        <w:rPr>
          <w:sz w:val="28"/>
          <w:szCs w:val="28"/>
          <w:lang w:val="uk-UA"/>
        </w:rPr>
        <w:t xml:space="preserve"> </w:t>
      </w:r>
      <w:r w:rsidR="001B77B9" w:rsidRPr="001B77B9">
        <w:rPr>
          <w:sz w:val="28"/>
          <w:szCs w:val="28"/>
          <w:lang w:val="uk-UA"/>
        </w:rPr>
        <w:t xml:space="preserve">емоційно-поведінковий </w:t>
      </w:r>
      <w:r w:rsidR="00717871">
        <w:rPr>
          <w:sz w:val="28"/>
          <w:szCs w:val="28"/>
          <w:lang w:val="uk-UA"/>
        </w:rPr>
        <w:t>(</w:t>
      </w:r>
      <w:r w:rsidR="001B77B9" w:rsidRPr="001B77B9">
        <w:rPr>
          <w:sz w:val="28"/>
          <w:szCs w:val="28"/>
          <w:lang w:val="uk-UA"/>
        </w:rPr>
        <w:t>виникнення емоційно-чуттєви</w:t>
      </w:r>
      <w:r w:rsidR="00717871">
        <w:rPr>
          <w:sz w:val="28"/>
          <w:szCs w:val="28"/>
          <w:lang w:val="uk-UA"/>
        </w:rPr>
        <w:t>х реакцій на екстремальні умови)</w:t>
      </w:r>
      <w:r w:rsidR="001B77B9" w:rsidRPr="001B77B9">
        <w:rPr>
          <w:sz w:val="28"/>
          <w:szCs w:val="28"/>
          <w:lang w:val="uk-UA"/>
        </w:rPr>
        <w:t>;</w:t>
      </w:r>
      <w:r w:rsidR="00717871">
        <w:rPr>
          <w:sz w:val="28"/>
          <w:szCs w:val="28"/>
          <w:lang w:val="uk-UA"/>
        </w:rPr>
        <w:t xml:space="preserve"> </w:t>
      </w:r>
      <w:r w:rsidR="001B77B9" w:rsidRPr="001B77B9">
        <w:rPr>
          <w:sz w:val="28"/>
          <w:szCs w:val="28"/>
          <w:lang w:val="uk-UA"/>
        </w:rPr>
        <w:t xml:space="preserve">соціально-психологічний </w:t>
      </w:r>
      <w:r w:rsidR="00717871">
        <w:rPr>
          <w:sz w:val="28"/>
          <w:szCs w:val="28"/>
          <w:lang w:val="uk-UA"/>
        </w:rPr>
        <w:t>(</w:t>
      </w:r>
      <w:r w:rsidR="001B77B9" w:rsidRPr="001B77B9">
        <w:rPr>
          <w:sz w:val="28"/>
          <w:szCs w:val="28"/>
          <w:lang w:val="uk-UA"/>
        </w:rPr>
        <w:t>зміна спілкування людей і самоізоляція або згуртов</w:t>
      </w:r>
      <w:r w:rsidR="00717871">
        <w:rPr>
          <w:sz w:val="28"/>
          <w:szCs w:val="28"/>
          <w:lang w:val="uk-UA"/>
        </w:rPr>
        <w:t>аність в стресогенних ситуаціях)</w:t>
      </w:r>
      <w:r w:rsidR="001B77B9" w:rsidRPr="001B77B9">
        <w:rPr>
          <w:sz w:val="28"/>
          <w:szCs w:val="28"/>
          <w:lang w:val="uk-UA"/>
        </w:rPr>
        <w:t>;</w:t>
      </w:r>
      <w:r w:rsidR="00717871">
        <w:rPr>
          <w:sz w:val="28"/>
          <w:szCs w:val="28"/>
          <w:lang w:val="uk-UA"/>
        </w:rPr>
        <w:t xml:space="preserve"> </w:t>
      </w:r>
      <w:r w:rsidR="001B77B9" w:rsidRPr="001B77B9">
        <w:rPr>
          <w:sz w:val="28"/>
          <w:szCs w:val="28"/>
          <w:lang w:val="uk-UA"/>
        </w:rPr>
        <w:t xml:space="preserve">вегетативний </w:t>
      </w:r>
      <w:r w:rsidR="00717871">
        <w:rPr>
          <w:sz w:val="28"/>
          <w:szCs w:val="28"/>
          <w:lang w:val="uk-UA"/>
        </w:rPr>
        <w:t>(</w:t>
      </w:r>
      <w:r w:rsidR="00717871" w:rsidRPr="001B77B9">
        <w:rPr>
          <w:sz w:val="28"/>
          <w:szCs w:val="28"/>
          <w:lang w:val="uk-UA"/>
        </w:rPr>
        <w:t>адаптаці</w:t>
      </w:r>
      <w:r w:rsidR="00717871">
        <w:rPr>
          <w:sz w:val="28"/>
          <w:szCs w:val="28"/>
          <w:lang w:val="uk-UA"/>
        </w:rPr>
        <w:t>я або</w:t>
      </w:r>
      <w:r w:rsidR="00717871" w:rsidRPr="001B77B9">
        <w:rPr>
          <w:sz w:val="28"/>
          <w:szCs w:val="28"/>
          <w:lang w:val="uk-UA"/>
        </w:rPr>
        <w:t xml:space="preserve"> </w:t>
      </w:r>
      <w:r w:rsidR="001B77B9" w:rsidRPr="001B77B9">
        <w:rPr>
          <w:sz w:val="28"/>
          <w:szCs w:val="28"/>
          <w:lang w:val="uk-UA"/>
        </w:rPr>
        <w:t>виникнення хвороб стресу</w:t>
      </w:r>
      <w:r w:rsidR="00717871">
        <w:rPr>
          <w:sz w:val="28"/>
          <w:szCs w:val="28"/>
          <w:lang w:val="uk-UA"/>
        </w:rPr>
        <w:t xml:space="preserve">) - </w:t>
      </w:r>
      <w:r w:rsidR="00717871" w:rsidRPr="00CE6ADD">
        <w:rPr>
          <w:sz w:val="28"/>
          <w:szCs w:val="28"/>
          <w:lang w:val="uk-UA"/>
        </w:rPr>
        <w:t>Ю.</w:t>
      </w:r>
      <w:r w:rsidR="00717871">
        <w:rPr>
          <w:sz w:val="28"/>
          <w:szCs w:val="28"/>
          <w:lang w:val="uk-UA"/>
        </w:rPr>
        <w:t> </w:t>
      </w:r>
      <w:r w:rsidR="00717871" w:rsidRPr="00CE6ADD">
        <w:rPr>
          <w:sz w:val="28"/>
          <w:szCs w:val="28"/>
          <w:lang w:val="uk-UA"/>
        </w:rPr>
        <w:t>М.</w:t>
      </w:r>
      <w:r w:rsidR="00717871">
        <w:rPr>
          <w:sz w:val="28"/>
          <w:szCs w:val="28"/>
          <w:lang w:val="uk-UA"/>
        </w:rPr>
        <w:t> </w:t>
      </w:r>
      <w:r w:rsidR="00717871" w:rsidRPr="00CE6ADD">
        <w:rPr>
          <w:sz w:val="28"/>
          <w:szCs w:val="28"/>
          <w:lang w:val="uk-UA"/>
        </w:rPr>
        <w:t xml:space="preserve">Забродин та ін. </w:t>
      </w:r>
      <w:r w:rsidR="00717871">
        <w:rPr>
          <w:sz w:val="28"/>
          <w:szCs w:val="28"/>
          <w:lang w:val="uk-UA"/>
        </w:rPr>
        <w:t>(</w:t>
      </w:r>
      <w:r w:rsidR="00717871" w:rsidRPr="00CE6ADD">
        <w:rPr>
          <w:sz w:val="28"/>
          <w:szCs w:val="28"/>
          <w:lang w:val="uk-UA"/>
        </w:rPr>
        <w:t>1985</w:t>
      </w:r>
      <w:r w:rsidR="00717871">
        <w:rPr>
          <w:sz w:val="28"/>
          <w:szCs w:val="28"/>
          <w:lang w:val="uk-UA"/>
        </w:rPr>
        <w:t>)</w:t>
      </w:r>
      <w:r w:rsidR="001B77B9" w:rsidRPr="001B77B9">
        <w:rPr>
          <w:sz w:val="28"/>
          <w:szCs w:val="28"/>
          <w:lang w:val="uk-UA"/>
        </w:rPr>
        <w:t>.</w:t>
      </w:r>
      <w:r w:rsidR="00717871">
        <w:rPr>
          <w:sz w:val="28"/>
          <w:szCs w:val="28"/>
          <w:lang w:val="uk-UA"/>
        </w:rPr>
        <w:t xml:space="preserve"> Непатологічні і патологічні</w:t>
      </w:r>
      <w:r w:rsidR="006B42CB">
        <w:rPr>
          <w:sz w:val="28"/>
          <w:szCs w:val="28"/>
          <w:lang w:val="uk-UA"/>
        </w:rPr>
        <w:t xml:space="preserve"> реакції на емоційний стрес. </w:t>
      </w:r>
    </w:p>
    <w:p w:rsidR="008F2317" w:rsidRDefault="008F2317" w:rsidP="00EB69AF">
      <w:pPr>
        <w:widowControl w:val="0"/>
        <w:spacing w:before="120" w:after="120"/>
        <w:ind w:firstLine="709"/>
        <w:jc w:val="both"/>
        <w:rPr>
          <w:sz w:val="28"/>
          <w:szCs w:val="28"/>
          <w:lang w:val="uk-UA"/>
        </w:rPr>
      </w:pPr>
      <w:r>
        <w:rPr>
          <w:b/>
          <w:sz w:val="28"/>
          <w:szCs w:val="28"/>
          <w:lang w:val="uk-UA"/>
        </w:rPr>
        <w:t xml:space="preserve">4. </w:t>
      </w:r>
      <w:r w:rsidR="006B42CB">
        <w:rPr>
          <w:b/>
          <w:sz w:val="28"/>
          <w:szCs w:val="28"/>
          <w:lang w:val="uk-UA"/>
        </w:rPr>
        <w:t>Посттравматичний стрес.</w:t>
      </w:r>
    </w:p>
    <w:p w:rsidR="00876A86" w:rsidRDefault="00EF0ADC" w:rsidP="00EB69AF">
      <w:pPr>
        <w:widowControl w:val="0"/>
        <w:spacing w:before="120" w:after="120"/>
        <w:ind w:firstLine="709"/>
        <w:jc w:val="both"/>
        <w:rPr>
          <w:rStyle w:val="mw-headline"/>
          <w:bCs/>
          <w:color w:val="000000"/>
          <w:sz w:val="28"/>
          <w:szCs w:val="28"/>
          <w:lang w:val="uk-UA"/>
        </w:rPr>
      </w:pPr>
      <w:r>
        <w:rPr>
          <w:rStyle w:val="mw-headline"/>
          <w:bCs/>
          <w:color w:val="000000"/>
          <w:sz w:val="28"/>
          <w:szCs w:val="28"/>
          <w:lang w:val="uk-UA"/>
        </w:rPr>
        <w:t>Поняття адаптації і дезадаптації. Співвідношення між стресовими реакціями і адаптацією організму до несприятливих умов. Соціальна адаптація людини. Поняття соціальної дезадаптації, характеристики. Дезадаптація у військовослужбовців.</w:t>
      </w:r>
    </w:p>
    <w:p w:rsidR="00EF0ADC" w:rsidRPr="00876A86" w:rsidRDefault="00EF0ADC" w:rsidP="00EB69AF">
      <w:pPr>
        <w:widowControl w:val="0"/>
        <w:spacing w:before="120" w:after="120"/>
        <w:ind w:firstLine="709"/>
        <w:jc w:val="both"/>
        <w:rPr>
          <w:sz w:val="28"/>
          <w:szCs w:val="28"/>
          <w:lang w:val="uk-UA"/>
        </w:rPr>
      </w:pPr>
      <w:r>
        <w:rPr>
          <w:rStyle w:val="mw-headline"/>
          <w:bCs/>
          <w:color w:val="000000"/>
          <w:sz w:val="28"/>
          <w:szCs w:val="28"/>
          <w:lang w:val="uk-UA"/>
        </w:rPr>
        <w:t>Поняття кризи в психології. Вікові і ситуативні кризи. Психологічні реакції на кризові ситуації, зокрема – на ситуацію війни і участь в бойових діях.</w:t>
      </w:r>
    </w:p>
    <w:p w:rsidR="005E4F12" w:rsidRPr="00D66406" w:rsidRDefault="008F2317" w:rsidP="005E4F12">
      <w:pPr>
        <w:widowControl w:val="0"/>
        <w:spacing w:before="120" w:after="120"/>
        <w:ind w:firstLine="709"/>
        <w:jc w:val="both"/>
        <w:rPr>
          <w:sz w:val="28"/>
          <w:szCs w:val="28"/>
          <w:lang w:val="uk-UA"/>
        </w:rPr>
      </w:pPr>
      <w:r w:rsidRPr="00D66406">
        <w:rPr>
          <w:b/>
          <w:sz w:val="28"/>
          <w:szCs w:val="28"/>
          <w:lang w:val="uk-UA"/>
        </w:rPr>
        <w:t xml:space="preserve">5. </w:t>
      </w:r>
      <w:r w:rsidR="00A604C8" w:rsidRPr="00D66406">
        <w:rPr>
          <w:b/>
          <w:sz w:val="28"/>
          <w:szCs w:val="28"/>
          <w:lang w:val="uk-UA"/>
        </w:rPr>
        <w:t>Поняття про психологічну травму</w:t>
      </w:r>
      <w:r w:rsidR="00A604C8" w:rsidRPr="00D66406">
        <w:rPr>
          <w:sz w:val="28"/>
          <w:szCs w:val="28"/>
          <w:lang w:val="uk-UA"/>
        </w:rPr>
        <w:t>.</w:t>
      </w:r>
    </w:p>
    <w:p w:rsidR="00D66406" w:rsidRPr="00D66406" w:rsidRDefault="00A604C8" w:rsidP="005E4F12">
      <w:pPr>
        <w:widowControl w:val="0"/>
        <w:spacing w:before="120" w:after="120"/>
        <w:ind w:firstLine="709"/>
        <w:jc w:val="both"/>
        <w:rPr>
          <w:sz w:val="28"/>
          <w:szCs w:val="28"/>
          <w:lang w:val="uk-UA"/>
        </w:rPr>
      </w:pPr>
      <w:r w:rsidRPr="00D66406">
        <w:rPr>
          <w:sz w:val="28"/>
          <w:szCs w:val="28"/>
          <w:lang w:val="uk-UA"/>
        </w:rPr>
        <w:t xml:space="preserve">Поняття психологічної </w:t>
      </w:r>
      <w:r w:rsidR="005E4F12" w:rsidRPr="00D66406">
        <w:rPr>
          <w:sz w:val="28"/>
          <w:szCs w:val="28"/>
          <w:lang w:val="uk-UA"/>
        </w:rPr>
        <w:t xml:space="preserve">(психічної) </w:t>
      </w:r>
      <w:r w:rsidRPr="00D66406">
        <w:rPr>
          <w:sz w:val="28"/>
          <w:szCs w:val="28"/>
          <w:lang w:val="uk-UA"/>
        </w:rPr>
        <w:t xml:space="preserve">травми. </w:t>
      </w:r>
      <w:r w:rsidR="005E4F12" w:rsidRPr="00D66406">
        <w:rPr>
          <w:sz w:val="28"/>
          <w:szCs w:val="28"/>
          <w:lang w:val="uk-UA"/>
        </w:rPr>
        <w:t xml:space="preserve">Відмінність реакції на стрес від проявів психотравми. Залежність реакції на травматичні події від особистісних рис. </w:t>
      </w:r>
    </w:p>
    <w:p w:rsidR="00EB69AF" w:rsidRPr="00D66406" w:rsidRDefault="005E4F12" w:rsidP="005E4F12">
      <w:pPr>
        <w:widowControl w:val="0"/>
        <w:spacing w:before="120" w:after="120"/>
        <w:ind w:firstLine="709"/>
        <w:jc w:val="both"/>
        <w:rPr>
          <w:sz w:val="28"/>
          <w:szCs w:val="28"/>
          <w:lang w:val="uk-UA"/>
        </w:rPr>
      </w:pPr>
      <w:r w:rsidRPr="00D66406">
        <w:rPr>
          <w:sz w:val="28"/>
          <w:szCs w:val="28"/>
          <w:lang w:val="uk-UA"/>
        </w:rPr>
        <w:t xml:space="preserve">Переживання </w:t>
      </w:r>
      <w:r w:rsidR="00243F6B">
        <w:rPr>
          <w:sz w:val="28"/>
          <w:szCs w:val="28"/>
          <w:lang w:val="uk-UA"/>
        </w:rPr>
        <w:t xml:space="preserve">втрати та </w:t>
      </w:r>
      <w:r w:rsidRPr="00D66406">
        <w:rPr>
          <w:sz w:val="28"/>
          <w:szCs w:val="28"/>
          <w:lang w:val="uk-UA"/>
        </w:rPr>
        <w:t>горя</w:t>
      </w:r>
      <w:r w:rsidR="00D66406" w:rsidRPr="00D66406">
        <w:rPr>
          <w:sz w:val="28"/>
          <w:szCs w:val="28"/>
          <w:lang w:val="uk-UA"/>
        </w:rPr>
        <w:t xml:space="preserve"> (скорботи)</w:t>
      </w:r>
      <w:r w:rsidRPr="00D66406">
        <w:rPr>
          <w:sz w:val="28"/>
          <w:szCs w:val="28"/>
          <w:lang w:val="uk-UA"/>
        </w:rPr>
        <w:t>, «робота» горя</w:t>
      </w:r>
      <w:r w:rsidR="00243F6B">
        <w:rPr>
          <w:sz w:val="28"/>
          <w:szCs w:val="28"/>
          <w:lang w:val="uk-UA"/>
        </w:rPr>
        <w:t>.</w:t>
      </w:r>
      <w:r w:rsidRPr="00D66406">
        <w:rPr>
          <w:sz w:val="28"/>
          <w:szCs w:val="28"/>
          <w:lang w:val="uk-UA"/>
        </w:rPr>
        <w:t xml:space="preserve"> </w:t>
      </w:r>
      <w:r w:rsidR="00D66406" w:rsidRPr="00D66406">
        <w:rPr>
          <w:bCs/>
          <w:sz w:val="28"/>
          <w:szCs w:val="28"/>
          <w:lang w:val="uk-UA"/>
        </w:rPr>
        <w:t>П’ять</w:t>
      </w:r>
      <w:r w:rsidRPr="00D66406">
        <w:rPr>
          <w:bCs/>
          <w:sz w:val="28"/>
          <w:szCs w:val="28"/>
          <w:lang w:val="uk-UA"/>
        </w:rPr>
        <w:t xml:space="preserve"> стадій переживання горя за Кюблер Росс: за</w:t>
      </w:r>
      <w:r w:rsidRPr="00D66406">
        <w:rPr>
          <w:sz w:val="28"/>
          <w:szCs w:val="28"/>
          <w:lang w:val="uk-UA"/>
        </w:rPr>
        <w:t>перечення, злість, торг, депресія, прийняття</w:t>
      </w:r>
      <w:r w:rsidR="00D66406" w:rsidRPr="00D66406">
        <w:rPr>
          <w:sz w:val="28"/>
          <w:szCs w:val="28"/>
          <w:lang w:val="uk-UA"/>
        </w:rPr>
        <w:t>.</w:t>
      </w:r>
      <w:r w:rsidR="00D66406">
        <w:rPr>
          <w:sz w:val="28"/>
          <w:szCs w:val="28"/>
          <w:lang w:val="uk-UA"/>
        </w:rPr>
        <w:t xml:space="preserve"> Неускладнене і ускладнене горе.</w:t>
      </w:r>
    </w:p>
    <w:p w:rsidR="008F2317" w:rsidRPr="00D66406" w:rsidRDefault="008F2317" w:rsidP="00EB69AF">
      <w:pPr>
        <w:widowControl w:val="0"/>
        <w:spacing w:before="120" w:after="120"/>
        <w:ind w:firstLine="709"/>
        <w:jc w:val="both"/>
        <w:rPr>
          <w:sz w:val="28"/>
          <w:szCs w:val="28"/>
          <w:lang w:val="uk-UA"/>
        </w:rPr>
      </w:pPr>
      <w:r w:rsidRPr="00D66406">
        <w:rPr>
          <w:b/>
          <w:sz w:val="28"/>
          <w:szCs w:val="28"/>
          <w:lang w:val="uk-UA"/>
        </w:rPr>
        <w:t>6</w:t>
      </w:r>
      <w:r w:rsidR="00A604C8" w:rsidRPr="00D66406">
        <w:rPr>
          <w:b/>
          <w:sz w:val="28"/>
          <w:szCs w:val="28"/>
          <w:lang w:val="uk-UA"/>
        </w:rPr>
        <w:t xml:space="preserve">. Діагностика та класифікація </w:t>
      </w:r>
      <w:r w:rsidR="00CE2D2C" w:rsidRPr="00D66406">
        <w:rPr>
          <w:b/>
          <w:sz w:val="28"/>
          <w:szCs w:val="28"/>
          <w:lang w:val="uk-UA"/>
        </w:rPr>
        <w:t xml:space="preserve">психогенних </w:t>
      </w:r>
      <w:r w:rsidR="00A604C8" w:rsidRPr="00D66406">
        <w:rPr>
          <w:b/>
          <w:sz w:val="28"/>
          <w:szCs w:val="28"/>
          <w:lang w:val="uk-UA"/>
        </w:rPr>
        <w:t xml:space="preserve">психічних і поведінкових розладів. </w:t>
      </w:r>
    </w:p>
    <w:p w:rsidR="00E73393" w:rsidRPr="00E73393" w:rsidRDefault="00E73393" w:rsidP="00EB69AF">
      <w:pPr>
        <w:widowControl w:val="0"/>
        <w:spacing w:before="120" w:after="120"/>
        <w:ind w:firstLine="709"/>
        <w:jc w:val="both"/>
        <w:rPr>
          <w:sz w:val="28"/>
          <w:szCs w:val="28"/>
          <w:lang w:val="uk-UA"/>
        </w:rPr>
      </w:pPr>
      <w:r w:rsidRPr="00216F40">
        <w:rPr>
          <w:sz w:val="28"/>
          <w:szCs w:val="28"/>
          <w:lang w:val="uk-UA"/>
        </w:rPr>
        <w:t>Визначення психогенних психічних розладів, їх класифікація та загальна характеристика.</w:t>
      </w:r>
      <w:r w:rsidR="00527C10">
        <w:rPr>
          <w:sz w:val="28"/>
          <w:szCs w:val="28"/>
          <w:lang w:val="uk-UA"/>
        </w:rPr>
        <w:t xml:space="preserve"> </w:t>
      </w:r>
      <w:r w:rsidR="00527C10" w:rsidRPr="00537364">
        <w:rPr>
          <w:sz w:val="28"/>
          <w:szCs w:val="28"/>
          <w:lang w:val="uk-UA"/>
        </w:rPr>
        <w:t>Закономірності клінічних проявів психогенних захворювань</w:t>
      </w:r>
      <w:r w:rsidR="00527C10">
        <w:rPr>
          <w:sz w:val="28"/>
          <w:szCs w:val="28"/>
          <w:lang w:val="uk-UA"/>
        </w:rPr>
        <w:t xml:space="preserve"> за</w:t>
      </w:r>
      <w:r w:rsidR="00527C10" w:rsidRPr="00537364">
        <w:rPr>
          <w:i/>
          <w:sz w:val="28"/>
          <w:szCs w:val="28"/>
          <w:lang w:val="uk-UA"/>
        </w:rPr>
        <w:t xml:space="preserve"> </w:t>
      </w:r>
      <w:r w:rsidR="00527C10" w:rsidRPr="00527C10">
        <w:rPr>
          <w:sz w:val="28"/>
          <w:szCs w:val="28"/>
          <w:lang w:val="uk-UA"/>
        </w:rPr>
        <w:t>Карл</w:t>
      </w:r>
      <w:r w:rsidR="00527C10">
        <w:rPr>
          <w:sz w:val="28"/>
          <w:szCs w:val="28"/>
          <w:lang w:val="uk-UA"/>
        </w:rPr>
        <w:t>ом</w:t>
      </w:r>
      <w:r w:rsidR="00527C10" w:rsidRPr="00527C10">
        <w:rPr>
          <w:sz w:val="28"/>
          <w:szCs w:val="28"/>
          <w:lang w:val="uk-UA"/>
        </w:rPr>
        <w:t xml:space="preserve"> Ясперс</w:t>
      </w:r>
      <w:r w:rsidR="00527C10">
        <w:rPr>
          <w:sz w:val="28"/>
          <w:szCs w:val="28"/>
          <w:lang w:val="uk-UA"/>
        </w:rPr>
        <w:t>олм.</w:t>
      </w:r>
      <w:r w:rsidRPr="00216F40">
        <w:rPr>
          <w:sz w:val="28"/>
          <w:szCs w:val="28"/>
          <w:lang w:val="uk-UA"/>
        </w:rPr>
        <w:t xml:space="preserve"> </w:t>
      </w:r>
      <w:r w:rsidR="00527C10">
        <w:rPr>
          <w:sz w:val="28"/>
          <w:szCs w:val="28"/>
          <w:lang w:val="uk-UA"/>
        </w:rPr>
        <w:t>Симптоматика</w:t>
      </w:r>
      <w:r w:rsidRPr="00216F40">
        <w:rPr>
          <w:sz w:val="28"/>
          <w:szCs w:val="28"/>
          <w:lang w:val="uk-UA"/>
        </w:rPr>
        <w:t xml:space="preserve"> та діагностика психогенних та поведінкових психічних розладів.</w:t>
      </w:r>
      <w:r w:rsidRPr="00E73393">
        <w:rPr>
          <w:sz w:val="28"/>
          <w:szCs w:val="28"/>
          <w:lang w:val="uk-UA"/>
        </w:rPr>
        <w:t xml:space="preserve"> </w:t>
      </w:r>
      <w:r w:rsidRPr="00216F40">
        <w:rPr>
          <w:sz w:val="28"/>
          <w:szCs w:val="28"/>
          <w:lang w:val="uk-UA"/>
        </w:rPr>
        <w:t>Діагностичні критерії реактивних розладів, які найчастіше спостерігаються у комбатантів.</w:t>
      </w:r>
    </w:p>
    <w:p w:rsidR="00A604C8" w:rsidRPr="00216F40" w:rsidRDefault="008F2317" w:rsidP="00EB69AF">
      <w:pPr>
        <w:widowControl w:val="0"/>
        <w:spacing w:before="120" w:after="120"/>
        <w:ind w:firstLine="709"/>
        <w:jc w:val="both"/>
        <w:rPr>
          <w:sz w:val="28"/>
          <w:szCs w:val="28"/>
          <w:lang w:val="uk-UA"/>
        </w:rPr>
      </w:pPr>
      <w:r>
        <w:rPr>
          <w:b/>
          <w:sz w:val="28"/>
          <w:szCs w:val="28"/>
          <w:lang w:val="uk-UA"/>
        </w:rPr>
        <w:t xml:space="preserve">7. </w:t>
      </w:r>
      <w:r w:rsidR="00A604C8" w:rsidRPr="00216F40">
        <w:rPr>
          <w:b/>
          <w:sz w:val="28"/>
          <w:szCs w:val="28"/>
          <w:lang w:val="uk-UA"/>
        </w:rPr>
        <w:t>Поняття бойової психічної травми</w:t>
      </w:r>
      <w:r w:rsidR="00A604C8" w:rsidRPr="00216F40">
        <w:rPr>
          <w:sz w:val="28"/>
          <w:szCs w:val="28"/>
          <w:lang w:val="uk-UA"/>
        </w:rPr>
        <w:t>.</w:t>
      </w:r>
    </w:p>
    <w:p w:rsidR="00A604C8" w:rsidRPr="00216F40" w:rsidRDefault="00A604C8" w:rsidP="00CE2D2C">
      <w:pPr>
        <w:widowControl w:val="0"/>
        <w:spacing w:before="120"/>
        <w:ind w:firstLine="709"/>
        <w:jc w:val="both"/>
        <w:rPr>
          <w:sz w:val="28"/>
          <w:szCs w:val="28"/>
          <w:lang w:val="uk-UA"/>
        </w:rPr>
      </w:pPr>
      <w:r w:rsidRPr="00216F40">
        <w:rPr>
          <w:sz w:val="28"/>
          <w:szCs w:val="28"/>
          <w:lang w:val="uk-UA"/>
        </w:rPr>
        <w:t>Бойова психічна травма</w:t>
      </w:r>
      <w:r w:rsidR="00CE2D2C" w:rsidRPr="00216F40">
        <w:rPr>
          <w:sz w:val="28"/>
          <w:szCs w:val="28"/>
          <w:lang w:val="uk-UA"/>
        </w:rPr>
        <w:t xml:space="preserve"> (БПТ) </w:t>
      </w:r>
      <w:r w:rsidRPr="00216F40">
        <w:rPr>
          <w:sz w:val="28"/>
          <w:szCs w:val="28"/>
          <w:lang w:val="uk-UA"/>
        </w:rPr>
        <w:t>– визначення, історія вивчення,</w:t>
      </w:r>
      <w:r w:rsidR="00CE2D2C" w:rsidRPr="00216F40">
        <w:rPr>
          <w:sz w:val="28"/>
          <w:szCs w:val="28"/>
          <w:lang w:val="uk-UA"/>
        </w:rPr>
        <w:t xml:space="preserve"> причина виникнення, класифікація, клінічна картина. </w:t>
      </w:r>
      <w:r w:rsidRPr="00216F40">
        <w:rPr>
          <w:rStyle w:val="23"/>
          <w:color w:val="000000"/>
          <w:sz w:val="28"/>
          <w:szCs w:val="28"/>
          <w:lang w:val="uk-UA" w:eastAsia="uk-UA"/>
        </w:rPr>
        <w:t>Послідовність розвитку та тривалість клінічних форм БПТ</w:t>
      </w:r>
      <w:r w:rsidR="00CE2D2C" w:rsidRPr="00216F40">
        <w:rPr>
          <w:rStyle w:val="23"/>
          <w:color w:val="000000"/>
          <w:sz w:val="28"/>
          <w:szCs w:val="28"/>
          <w:lang w:val="uk-UA" w:eastAsia="uk-UA"/>
        </w:rPr>
        <w:t>, діагностика.</w:t>
      </w:r>
    </w:p>
    <w:p w:rsidR="00A604C8" w:rsidRPr="00216F40" w:rsidRDefault="008F2317" w:rsidP="00A604C8">
      <w:pPr>
        <w:spacing w:before="120"/>
        <w:ind w:firstLine="709"/>
        <w:jc w:val="both"/>
        <w:rPr>
          <w:b/>
          <w:sz w:val="28"/>
          <w:szCs w:val="28"/>
          <w:lang w:val="uk-UA"/>
        </w:rPr>
      </w:pPr>
      <w:r>
        <w:rPr>
          <w:b/>
          <w:sz w:val="28"/>
          <w:szCs w:val="28"/>
          <w:lang w:val="uk-UA"/>
        </w:rPr>
        <w:t>8</w:t>
      </w:r>
      <w:r w:rsidR="00073864" w:rsidRPr="00216F40">
        <w:rPr>
          <w:b/>
          <w:sz w:val="28"/>
          <w:szCs w:val="28"/>
          <w:lang w:val="uk-UA"/>
        </w:rPr>
        <w:t>. Поняття про ПТСР як біологічну і психологічну категорії.</w:t>
      </w:r>
    </w:p>
    <w:p w:rsidR="00073864" w:rsidRPr="00216F40" w:rsidRDefault="00073864" w:rsidP="00073864">
      <w:pPr>
        <w:widowControl w:val="0"/>
        <w:spacing w:before="120"/>
        <w:ind w:firstLine="709"/>
        <w:jc w:val="both"/>
        <w:rPr>
          <w:sz w:val="28"/>
          <w:szCs w:val="28"/>
          <w:lang w:val="uk-UA"/>
        </w:rPr>
      </w:pPr>
      <w:r w:rsidRPr="00216F40">
        <w:rPr>
          <w:sz w:val="28"/>
          <w:szCs w:val="28"/>
          <w:lang w:val="uk-UA"/>
        </w:rPr>
        <w:t xml:space="preserve">Історія вивчення посттравматичного стресового розладу. Психологічні передумови і фактори ризику розвитку ПТСР. Біохімічні і морфологічні зміни у нервовій системі при ПТСР. </w:t>
      </w:r>
    </w:p>
    <w:p w:rsidR="00A604C8" w:rsidRPr="00216F40" w:rsidRDefault="008F2317" w:rsidP="00073864">
      <w:pPr>
        <w:widowControl w:val="0"/>
        <w:spacing w:before="120"/>
        <w:ind w:firstLine="709"/>
        <w:jc w:val="both"/>
        <w:rPr>
          <w:b/>
          <w:sz w:val="28"/>
          <w:szCs w:val="28"/>
          <w:lang w:val="uk-UA"/>
        </w:rPr>
      </w:pPr>
      <w:r>
        <w:rPr>
          <w:b/>
          <w:sz w:val="28"/>
          <w:szCs w:val="28"/>
          <w:lang w:val="uk-UA"/>
        </w:rPr>
        <w:t>9</w:t>
      </w:r>
      <w:r w:rsidR="00073864" w:rsidRPr="00216F40">
        <w:rPr>
          <w:b/>
          <w:sz w:val="28"/>
          <w:szCs w:val="28"/>
          <w:lang w:val="uk-UA"/>
        </w:rPr>
        <w:t>. Теоретичні моделі посттравматичного стресового розладу.</w:t>
      </w:r>
    </w:p>
    <w:p w:rsidR="00073864" w:rsidRPr="00216F40" w:rsidRDefault="003824A0" w:rsidP="003824A0">
      <w:pPr>
        <w:pStyle w:val="211"/>
        <w:spacing w:before="120" w:line="240" w:lineRule="auto"/>
        <w:ind w:firstLine="709"/>
        <w:jc w:val="both"/>
        <w:rPr>
          <w:sz w:val="28"/>
          <w:szCs w:val="28"/>
          <w:lang w:val="uk-UA"/>
        </w:rPr>
      </w:pPr>
      <w:r w:rsidRPr="00216F40">
        <w:rPr>
          <w:rStyle w:val="23"/>
          <w:sz w:val="28"/>
          <w:szCs w:val="28"/>
          <w:lang w:val="uk-UA" w:eastAsia="uk-UA"/>
        </w:rPr>
        <w:t xml:space="preserve">Класифікація теоретичних моделей розвитку </w:t>
      </w:r>
      <w:r w:rsidR="00147B6D" w:rsidRPr="00216F40">
        <w:rPr>
          <w:rStyle w:val="23"/>
          <w:sz w:val="28"/>
          <w:szCs w:val="28"/>
          <w:lang w:val="uk-UA" w:eastAsia="uk-UA"/>
        </w:rPr>
        <w:t>посттравматичного стресового розладу</w:t>
      </w:r>
      <w:r w:rsidRPr="00216F40">
        <w:rPr>
          <w:rStyle w:val="23"/>
          <w:sz w:val="28"/>
          <w:szCs w:val="28"/>
          <w:lang w:val="uk-UA" w:eastAsia="uk-UA"/>
        </w:rPr>
        <w:t>. Психологічні моделі ПТСР (психодінамічні, модель інформаційної переробки, психосоціальна, біхейвіористична,</w:t>
      </w:r>
      <w:r w:rsidR="00147B6D" w:rsidRPr="00216F40">
        <w:rPr>
          <w:sz w:val="28"/>
          <w:szCs w:val="28"/>
          <w:lang w:val="uk-UA"/>
        </w:rPr>
        <w:t xml:space="preserve"> </w:t>
      </w:r>
      <w:r w:rsidRPr="00216F40">
        <w:rPr>
          <w:sz w:val="28"/>
          <w:szCs w:val="28"/>
          <w:lang w:val="uk-UA"/>
        </w:rPr>
        <w:t xml:space="preserve">інтегративна когнітивна). </w:t>
      </w:r>
      <w:r w:rsidRPr="00216F40">
        <w:rPr>
          <w:rStyle w:val="23"/>
          <w:sz w:val="28"/>
          <w:szCs w:val="28"/>
          <w:lang w:val="uk-UA" w:eastAsia="uk-UA"/>
        </w:rPr>
        <w:t>Біологічні та змішані моделі ПТСР (психофізіологічна,</w:t>
      </w:r>
      <w:r w:rsidR="00147B6D" w:rsidRPr="00216F40">
        <w:rPr>
          <w:rStyle w:val="23"/>
          <w:sz w:val="28"/>
          <w:szCs w:val="28"/>
          <w:lang w:val="uk-UA" w:eastAsia="uk-UA"/>
        </w:rPr>
        <w:t xml:space="preserve"> нейробіологічна).</w:t>
      </w:r>
      <w:r w:rsidRPr="00216F40">
        <w:rPr>
          <w:rStyle w:val="23"/>
          <w:sz w:val="28"/>
          <w:szCs w:val="28"/>
          <w:lang w:val="uk-UA" w:eastAsia="uk-UA"/>
        </w:rPr>
        <w:t xml:space="preserve"> </w:t>
      </w:r>
    </w:p>
    <w:p w:rsidR="007E725C" w:rsidRPr="00216F40" w:rsidRDefault="008F2317" w:rsidP="00516CAB">
      <w:pPr>
        <w:pStyle w:val="a5"/>
        <w:spacing w:before="120" w:after="120"/>
        <w:ind w:firstLine="709"/>
        <w:jc w:val="both"/>
        <w:rPr>
          <w:b/>
          <w:sz w:val="28"/>
          <w:szCs w:val="28"/>
          <w:lang w:val="uk-UA"/>
        </w:rPr>
      </w:pPr>
      <w:r>
        <w:rPr>
          <w:b/>
          <w:bCs/>
          <w:sz w:val="28"/>
          <w:szCs w:val="28"/>
          <w:lang w:val="uk-UA"/>
        </w:rPr>
        <w:t>10</w:t>
      </w:r>
      <w:r w:rsidR="00147B6D" w:rsidRPr="00216F40">
        <w:rPr>
          <w:b/>
          <w:bCs/>
          <w:sz w:val="28"/>
          <w:szCs w:val="28"/>
          <w:lang w:val="uk-UA"/>
        </w:rPr>
        <w:t xml:space="preserve">. </w:t>
      </w:r>
      <w:r w:rsidR="00147B6D" w:rsidRPr="00216F40">
        <w:rPr>
          <w:b/>
          <w:sz w:val="28"/>
          <w:szCs w:val="28"/>
          <w:lang w:val="uk-UA"/>
        </w:rPr>
        <w:t xml:space="preserve">Фактори </w:t>
      </w:r>
      <w:r>
        <w:rPr>
          <w:b/>
          <w:sz w:val="28"/>
          <w:szCs w:val="28"/>
          <w:lang w:val="uk-UA"/>
        </w:rPr>
        <w:t xml:space="preserve">ризику </w:t>
      </w:r>
      <w:r w:rsidR="00147B6D" w:rsidRPr="00216F40">
        <w:rPr>
          <w:b/>
          <w:sz w:val="28"/>
          <w:szCs w:val="28"/>
          <w:lang w:val="uk-UA"/>
        </w:rPr>
        <w:t>розвитку ПТСР.</w:t>
      </w:r>
    </w:p>
    <w:p w:rsidR="00147B6D" w:rsidRDefault="00147B6D" w:rsidP="00D90B50">
      <w:pPr>
        <w:pStyle w:val="211"/>
        <w:spacing w:before="120" w:line="240" w:lineRule="auto"/>
        <w:ind w:firstLine="709"/>
        <w:jc w:val="both"/>
        <w:rPr>
          <w:rStyle w:val="23"/>
          <w:sz w:val="28"/>
          <w:szCs w:val="28"/>
          <w:lang w:val="uk-UA" w:eastAsia="uk-UA"/>
        </w:rPr>
      </w:pPr>
      <w:r w:rsidRPr="00216F40">
        <w:rPr>
          <w:rStyle w:val="23"/>
          <w:sz w:val="28"/>
          <w:szCs w:val="28"/>
          <w:lang w:val="uk-UA" w:eastAsia="uk-UA"/>
        </w:rPr>
        <w:lastRenderedPageBreak/>
        <w:t>Фактори ризику розвитку посттравматичного стресового розладу. Поширеність ПТСР. Чинники, що впливають на ризик розвитку ПТСР після психологічної травми: внутрішні (вік, стать, присутність акцентуацій характеру та розладів особистості</w:t>
      </w:r>
      <w:r w:rsidR="00D90B50" w:rsidRPr="00216F40">
        <w:rPr>
          <w:rStyle w:val="23"/>
          <w:sz w:val="28"/>
          <w:szCs w:val="28"/>
          <w:lang w:val="uk-UA" w:eastAsia="uk-UA"/>
        </w:rPr>
        <w:t xml:space="preserve"> чи інших психічних розладів</w:t>
      </w:r>
      <w:r w:rsidRPr="00216F40">
        <w:rPr>
          <w:rStyle w:val="23"/>
          <w:sz w:val="28"/>
          <w:szCs w:val="28"/>
          <w:lang w:val="uk-UA" w:eastAsia="uk-UA"/>
        </w:rPr>
        <w:t>, зловжива</w:t>
      </w:r>
      <w:r w:rsidR="00D90B50" w:rsidRPr="00216F40">
        <w:rPr>
          <w:rStyle w:val="23"/>
          <w:sz w:val="28"/>
          <w:szCs w:val="28"/>
          <w:lang w:val="uk-UA" w:eastAsia="uk-UA"/>
        </w:rPr>
        <w:t>нн</w:t>
      </w:r>
      <w:r w:rsidRPr="00216F40">
        <w:rPr>
          <w:rStyle w:val="23"/>
          <w:sz w:val="28"/>
          <w:szCs w:val="28"/>
          <w:lang w:val="uk-UA" w:eastAsia="uk-UA"/>
        </w:rPr>
        <w:t>я психоактивними речовинами, генетична схильність до ПТСР)</w:t>
      </w:r>
      <w:r w:rsidR="00D90B50" w:rsidRPr="00216F40">
        <w:rPr>
          <w:rStyle w:val="23"/>
          <w:sz w:val="28"/>
          <w:szCs w:val="28"/>
          <w:lang w:val="uk-UA" w:eastAsia="uk-UA"/>
        </w:rPr>
        <w:t xml:space="preserve"> та зовнішні, пов’язані з характером психотравмуючої ситуації (інтенсивність травми, тривалість дії стресора, несподіваність, неконтрольованість, комбінація двох чи більше стресорів, що діють одночасно чи послідовно). </w:t>
      </w:r>
      <w:r w:rsidRPr="00216F40">
        <w:rPr>
          <w:rStyle w:val="23"/>
          <w:sz w:val="28"/>
          <w:szCs w:val="28"/>
          <w:lang w:val="uk-UA" w:eastAsia="uk-UA"/>
        </w:rPr>
        <w:t>Захисні чинники. Профілактика виникнення ПТСР.</w:t>
      </w:r>
    </w:p>
    <w:p w:rsidR="008F2317" w:rsidRPr="008F2317" w:rsidRDefault="008F2317" w:rsidP="0021036F">
      <w:pPr>
        <w:pStyle w:val="211"/>
        <w:spacing w:before="120" w:after="120" w:line="240" w:lineRule="auto"/>
        <w:ind w:firstLine="709"/>
        <w:jc w:val="both"/>
        <w:rPr>
          <w:b/>
          <w:sz w:val="28"/>
          <w:szCs w:val="28"/>
          <w:lang w:val="uk-UA"/>
        </w:rPr>
      </w:pPr>
      <w:r w:rsidRPr="008F2317">
        <w:rPr>
          <w:rStyle w:val="23"/>
          <w:b/>
          <w:sz w:val="28"/>
          <w:szCs w:val="28"/>
          <w:lang w:val="uk-UA" w:eastAsia="uk-UA"/>
        </w:rPr>
        <w:t xml:space="preserve">11. </w:t>
      </w:r>
      <w:r w:rsidRPr="008F2317">
        <w:rPr>
          <w:b/>
          <w:sz w:val="28"/>
          <w:szCs w:val="28"/>
          <w:lang w:val="uk-UA"/>
        </w:rPr>
        <w:t>Класифікація ПТСР за МКХ 10.</w:t>
      </w:r>
    </w:p>
    <w:p w:rsidR="0021036F" w:rsidRPr="006B42CB" w:rsidRDefault="0021036F" w:rsidP="0021036F">
      <w:pPr>
        <w:shd w:val="clear" w:color="auto" w:fill="FFFFFF"/>
        <w:spacing w:before="120" w:after="120"/>
        <w:ind w:firstLine="709"/>
        <w:jc w:val="both"/>
        <w:rPr>
          <w:sz w:val="28"/>
          <w:szCs w:val="28"/>
          <w:lang w:val="uk-UA"/>
        </w:rPr>
      </w:pPr>
      <w:r w:rsidRPr="0021036F">
        <w:rPr>
          <w:sz w:val="28"/>
          <w:szCs w:val="28"/>
          <w:lang w:val="uk-UA"/>
        </w:rPr>
        <w:t xml:space="preserve">Класифікація розладів, специфічно пов’язаних зі стресом згідно з МКХ 10 </w:t>
      </w:r>
      <w:r>
        <w:rPr>
          <w:sz w:val="28"/>
          <w:szCs w:val="28"/>
          <w:lang w:val="uk-UA"/>
        </w:rPr>
        <w:t>(г</w:t>
      </w:r>
      <w:r w:rsidRPr="0021036F">
        <w:rPr>
          <w:sz w:val="28"/>
          <w:szCs w:val="28"/>
          <w:lang w:val="uk-UA"/>
        </w:rPr>
        <w:t>остра реакція на стрес</w:t>
      </w:r>
      <w:r>
        <w:rPr>
          <w:sz w:val="28"/>
          <w:szCs w:val="28"/>
          <w:lang w:val="uk-UA"/>
        </w:rPr>
        <w:t>; п</w:t>
      </w:r>
      <w:r w:rsidRPr="0021036F">
        <w:rPr>
          <w:sz w:val="28"/>
          <w:szCs w:val="28"/>
          <w:lang w:val="uk-UA"/>
        </w:rPr>
        <w:t>іслятравматичний стресовий розлад</w:t>
      </w:r>
      <w:r>
        <w:rPr>
          <w:sz w:val="28"/>
          <w:szCs w:val="28"/>
          <w:lang w:val="uk-UA"/>
        </w:rPr>
        <w:t>;</w:t>
      </w:r>
      <w:r w:rsidRPr="0021036F">
        <w:rPr>
          <w:sz w:val="28"/>
          <w:szCs w:val="28"/>
          <w:lang w:val="uk-UA"/>
        </w:rPr>
        <w:t xml:space="preserve"> </w:t>
      </w:r>
      <w:r>
        <w:rPr>
          <w:sz w:val="28"/>
          <w:szCs w:val="28"/>
          <w:lang w:val="uk-UA"/>
        </w:rPr>
        <w:t>п</w:t>
      </w:r>
      <w:r w:rsidRPr="0021036F">
        <w:rPr>
          <w:sz w:val="28"/>
          <w:szCs w:val="28"/>
          <w:lang w:val="uk-UA"/>
        </w:rPr>
        <w:t>орушення адаптації</w:t>
      </w:r>
      <w:r>
        <w:rPr>
          <w:sz w:val="28"/>
          <w:szCs w:val="28"/>
          <w:lang w:val="uk-UA"/>
        </w:rPr>
        <w:t>; і</w:t>
      </w:r>
      <w:r w:rsidRPr="0021036F">
        <w:rPr>
          <w:sz w:val="28"/>
          <w:szCs w:val="28"/>
          <w:lang w:val="uk-UA"/>
        </w:rPr>
        <w:t>нші реакції на тяжкий стрес</w:t>
      </w:r>
      <w:r>
        <w:rPr>
          <w:sz w:val="28"/>
          <w:szCs w:val="28"/>
          <w:lang w:val="uk-UA"/>
        </w:rPr>
        <w:t>) та МКХ 11 (</w:t>
      </w:r>
      <w:r w:rsidRPr="0021036F">
        <w:rPr>
          <w:sz w:val="28"/>
          <w:szCs w:val="28"/>
          <w:lang w:val="uk-UA"/>
        </w:rPr>
        <w:t>посттравматичний стресовий розлад</w:t>
      </w:r>
      <w:r>
        <w:rPr>
          <w:sz w:val="28"/>
          <w:szCs w:val="28"/>
          <w:lang w:val="uk-UA"/>
        </w:rPr>
        <w:t>;</w:t>
      </w:r>
      <w:r w:rsidRPr="0021036F">
        <w:rPr>
          <w:sz w:val="28"/>
          <w:szCs w:val="28"/>
          <w:lang w:val="uk-UA"/>
        </w:rPr>
        <w:t xml:space="preserve"> ускладнений посттравматичний стресовий розлад</w:t>
      </w:r>
      <w:r>
        <w:rPr>
          <w:sz w:val="28"/>
          <w:szCs w:val="28"/>
          <w:lang w:val="uk-UA"/>
        </w:rPr>
        <w:t>;</w:t>
      </w:r>
      <w:r w:rsidRPr="0021036F">
        <w:rPr>
          <w:sz w:val="28"/>
          <w:szCs w:val="28"/>
          <w:lang w:val="uk-UA"/>
        </w:rPr>
        <w:t xml:space="preserve"> затяжна патологічна реакція горя</w:t>
      </w:r>
      <w:r>
        <w:rPr>
          <w:sz w:val="28"/>
          <w:szCs w:val="28"/>
          <w:lang w:val="uk-UA"/>
        </w:rPr>
        <w:t xml:space="preserve">; </w:t>
      </w:r>
      <w:r w:rsidRPr="0021036F">
        <w:rPr>
          <w:sz w:val="28"/>
          <w:szCs w:val="28"/>
          <w:lang w:val="uk-UA"/>
        </w:rPr>
        <w:t>розлад адаптації</w:t>
      </w:r>
      <w:r>
        <w:rPr>
          <w:sz w:val="28"/>
          <w:szCs w:val="28"/>
          <w:lang w:val="uk-UA"/>
        </w:rPr>
        <w:t>;</w:t>
      </w:r>
      <w:r w:rsidRPr="0021036F">
        <w:rPr>
          <w:sz w:val="28"/>
          <w:szCs w:val="28"/>
          <w:lang w:val="uk-UA"/>
        </w:rPr>
        <w:t xml:space="preserve"> реактивний розлад уподобання</w:t>
      </w:r>
      <w:r>
        <w:rPr>
          <w:sz w:val="28"/>
          <w:szCs w:val="28"/>
          <w:lang w:val="uk-UA"/>
        </w:rPr>
        <w:t>;</w:t>
      </w:r>
      <w:r w:rsidRPr="0021036F">
        <w:rPr>
          <w:sz w:val="28"/>
          <w:szCs w:val="28"/>
          <w:lang w:val="uk-UA"/>
        </w:rPr>
        <w:t xml:space="preserve"> розлад соціалізації за розгальмованим типом</w:t>
      </w:r>
      <w:r>
        <w:rPr>
          <w:sz w:val="28"/>
          <w:szCs w:val="28"/>
          <w:lang w:val="uk-UA"/>
        </w:rPr>
        <w:t>).</w:t>
      </w:r>
    </w:p>
    <w:p w:rsidR="00147B6D" w:rsidRPr="00216F40" w:rsidRDefault="008F2317" w:rsidP="0021036F">
      <w:pPr>
        <w:pStyle w:val="a5"/>
        <w:spacing w:before="120" w:after="120"/>
        <w:ind w:firstLine="709"/>
        <w:jc w:val="both"/>
        <w:rPr>
          <w:b/>
          <w:sz w:val="28"/>
          <w:szCs w:val="28"/>
          <w:lang w:val="uk-UA"/>
        </w:rPr>
      </w:pPr>
      <w:r>
        <w:rPr>
          <w:b/>
          <w:bCs/>
          <w:sz w:val="28"/>
          <w:szCs w:val="28"/>
          <w:lang w:val="uk-UA"/>
        </w:rPr>
        <w:t>12</w:t>
      </w:r>
      <w:r w:rsidR="00D90B50" w:rsidRPr="00216F40">
        <w:rPr>
          <w:b/>
          <w:bCs/>
          <w:sz w:val="28"/>
          <w:szCs w:val="28"/>
          <w:lang w:val="uk-UA"/>
        </w:rPr>
        <w:t xml:space="preserve">. </w:t>
      </w:r>
      <w:r w:rsidR="00D90B50" w:rsidRPr="00216F40">
        <w:rPr>
          <w:b/>
          <w:sz w:val="28"/>
          <w:szCs w:val="28"/>
          <w:lang w:val="uk-UA"/>
        </w:rPr>
        <w:t>Діагностичні критерії посттравматичного стресового розладу.</w:t>
      </w:r>
    </w:p>
    <w:p w:rsidR="00D90B50" w:rsidRPr="00216F40" w:rsidRDefault="00D90B50" w:rsidP="0021036F">
      <w:pPr>
        <w:pStyle w:val="211"/>
        <w:spacing w:before="120" w:after="120" w:line="240" w:lineRule="auto"/>
        <w:ind w:firstLine="709"/>
        <w:jc w:val="both"/>
        <w:rPr>
          <w:rStyle w:val="23"/>
          <w:sz w:val="28"/>
          <w:szCs w:val="28"/>
          <w:lang w:val="uk-UA" w:eastAsia="uk-UA"/>
        </w:rPr>
      </w:pPr>
      <w:r w:rsidRPr="00216F40">
        <w:rPr>
          <w:rStyle w:val="23"/>
          <w:sz w:val="28"/>
          <w:szCs w:val="28"/>
          <w:lang w:val="uk-UA" w:eastAsia="uk-UA"/>
        </w:rPr>
        <w:t>Критерії діагностики посттравматичного стресового розладу: клінічні, представлені в МКХ</w:t>
      </w:r>
      <w:r w:rsidR="00C030F9" w:rsidRPr="00216F40">
        <w:rPr>
          <w:rStyle w:val="23"/>
          <w:sz w:val="28"/>
          <w:szCs w:val="28"/>
          <w:lang w:val="uk-UA" w:eastAsia="uk-UA"/>
        </w:rPr>
        <w:t> </w:t>
      </w:r>
      <w:r w:rsidRPr="00216F40">
        <w:rPr>
          <w:rStyle w:val="23"/>
          <w:sz w:val="28"/>
          <w:szCs w:val="28"/>
          <w:lang w:val="uk-UA" w:eastAsia="uk-UA"/>
        </w:rPr>
        <w:t>10</w:t>
      </w:r>
      <w:r w:rsidR="00C030F9" w:rsidRPr="00216F40">
        <w:rPr>
          <w:rStyle w:val="23"/>
          <w:sz w:val="28"/>
          <w:szCs w:val="28"/>
          <w:lang w:val="uk-UA" w:eastAsia="uk-UA"/>
        </w:rPr>
        <w:t xml:space="preserve"> </w:t>
      </w:r>
      <w:r w:rsidR="0021036F">
        <w:rPr>
          <w:rStyle w:val="23"/>
          <w:sz w:val="28"/>
          <w:szCs w:val="28"/>
          <w:lang w:val="uk-UA" w:eastAsia="uk-UA"/>
        </w:rPr>
        <w:t>(</w:t>
      </w:r>
      <w:r w:rsidR="00900E4E">
        <w:rPr>
          <w:rStyle w:val="23"/>
          <w:sz w:val="28"/>
          <w:szCs w:val="28"/>
          <w:lang w:val="uk-UA" w:eastAsia="uk-UA"/>
        </w:rPr>
        <w:t xml:space="preserve">та </w:t>
      </w:r>
      <w:r w:rsidR="0021036F">
        <w:rPr>
          <w:rStyle w:val="23"/>
          <w:sz w:val="28"/>
          <w:szCs w:val="28"/>
          <w:lang w:val="uk-UA" w:eastAsia="uk-UA"/>
        </w:rPr>
        <w:t>11)</w:t>
      </w:r>
      <w:r w:rsidR="00900E4E">
        <w:rPr>
          <w:rStyle w:val="23"/>
          <w:sz w:val="28"/>
          <w:szCs w:val="28"/>
          <w:lang w:val="uk-UA" w:eastAsia="uk-UA"/>
        </w:rPr>
        <w:t>;</w:t>
      </w:r>
      <w:r w:rsidR="0021036F">
        <w:rPr>
          <w:rStyle w:val="23"/>
          <w:sz w:val="28"/>
          <w:szCs w:val="28"/>
          <w:lang w:val="uk-UA" w:eastAsia="uk-UA"/>
        </w:rPr>
        <w:t xml:space="preserve"> </w:t>
      </w:r>
      <w:r w:rsidRPr="00216F40">
        <w:rPr>
          <w:rStyle w:val="23"/>
          <w:sz w:val="28"/>
          <w:szCs w:val="28"/>
          <w:lang w:val="uk-UA" w:eastAsia="uk-UA"/>
        </w:rPr>
        <w:t>DSM-5</w:t>
      </w:r>
      <w:r w:rsidR="00C030F9" w:rsidRPr="00216F40">
        <w:rPr>
          <w:rStyle w:val="23"/>
          <w:sz w:val="28"/>
          <w:szCs w:val="28"/>
          <w:lang w:val="uk-UA" w:eastAsia="uk-UA"/>
        </w:rPr>
        <w:t>; е</w:t>
      </w:r>
      <w:r w:rsidRPr="00216F40">
        <w:rPr>
          <w:rStyle w:val="23"/>
          <w:sz w:val="28"/>
          <w:szCs w:val="28"/>
          <w:lang w:val="uk-UA" w:eastAsia="uk-UA"/>
        </w:rPr>
        <w:t>кспериментально-</w:t>
      </w:r>
      <w:r w:rsidR="00C030F9" w:rsidRPr="00216F40">
        <w:rPr>
          <w:rStyle w:val="23"/>
          <w:sz w:val="28"/>
          <w:szCs w:val="28"/>
          <w:lang w:val="uk-UA" w:eastAsia="uk-UA"/>
        </w:rPr>
        <w:t>психологічні.</w:t>
      </w:r>
      <w:r w:rsidRPr="00216F40">
        <w:rPr>
          <w:rStyle w:val="23"/>
          <w:sz w:val="28"/>
          <w:szCs w:val="28"/>
          <w:lang w:val="uk-UA" w:eastAsia="uk-UA"/>
        </w:rPr>
        <w:t xml:space="preserve"> Диференційна діагностика посттравматичних стресових розладів</w:t>
      </w:r>
      <w:r w:rsidR="00900E4E">
        <w:rPr>
          <w:rStyle w:val="23"/>
          <w:sz w:val="28"/>
          <w:szCs w:val="28"/>
          <w:lang w:val="uk-UA" w:eastAsia="uk-UA"/>
        </w:rPr>
        <w:t>; відмінності патологічних реакцій на стрес від інших психічних розладів (неврозів, соматогенних та ендогенних емоційних розладів тощо).</w:t>
      </w:r>
    </w:p>
    <w:p w:rsidR="00D90B50" w:rsidRPr="00216F40" w:rsidRDefault="008F2317" w:rsidP="00D90B50">
      <w:pPr>
        <w:pStyle w:val="211"/>
        <w:tabs>
          <w:tab w:val="left" w:pos="1073"/>
        </w:tabs>
        <w:spacing w:before="120" w:line="240" w:lineRule="auto"/>
        <w:ind w:firstLine="709"/>
        <w:jc w:val="both"/>
        <w:rPr>
          <w:rStyle w:val="23"/>
          <w:sz w:val="28"/>
          <w:szCs w:val="28"/>
          <w:lang w:val="uk-UA" w:eastAsia="uk-UA"/>
        </w:rPr>
      </w:pPr>
      <w:r>
        <w:rPr>
          <w:b/>
          <w:sz w:val="28"/>
          <w:szCs w:val="28"/>
          <w:lang w:val="uk-UA"/>
        </w:rPr>
        <w:t>13</w:t>
      </w:r>
      <w:r w:rsidR="00C030F9" w:rsidRPr="00216F40">
        <w:rPr>
          <w:b/>
          <w:sz w:val="28"/>
          <w:szCs w:val="28"/>
          <w:lang w:val="uk-UA"/>
        </w:rPr>
        <w:t>. Методи корекції та психотерапії ПТСР</w:t>
      </w:r>
      <w:r w:rsidR="00C030F9" w:rsidRPr="00216F40">
        <w:rPr>
          <w:sz w:val="28"/>
          <w:szCs w:val="28"/>
          <w:lang w:val="uk-UA"/>
        </w:rPr>
        <w:t>.</w:t>
      </w:r>
    </w:p>
    <w:p w:rsidR="00C030F9" w:rsidRDefault="00900E4E" w:rsidP="00C030F9">
      <w:pPr>
        <w:pStyle w:val="211"/>
        <w:spacing w:before="120" w:line="240" w:lineRule="auto"/>
        <w:ind w:firstLine="709"/>
        <w:jc w:val="both"/>
        <w:rPr>
          <w:rStyle w:val="23"/>
          <w:sz w:val="28"/>
          <w:szCs w:val="28"/>
          <w:lang w:val="uk-UA" w:eastAsia="uk-UA"/>
        </w:rPr>
      </w:pPr>
      <w:r>
        <w:rPr>
          <w:rStyle w:val="23"/>
          <w:sz w:val="28"/>
          <w:szCs w:val="28"/>
          <w:lang w:val="uk-UA" w:eastAsia="uk-UA"/>
        </w:rPr>
        <w:t xml:space="preserve">Психологічне консультування, психокорекція та психотерапія – характеристики видів надання психологічної допомоги. Загальні риси і особливості кожного з видів психологічної допомоги. Психологічне консультування і психокорекція при ПТСР. </w:t>
      </w:r>
      <w:r w:rsidR="00C030F9" w:rsidRPr="00216F40">
        <w:rPr>
          <w:rStyle w:val="23"/>
          <w:sz w:val="28"/>
          <w:szCs w:val="28"/>
          <w:lang w:val="uk-UA" w:eastAsia="uk-UA"/>
        </w:rPr>
        <w:t>Принципи психотерапії хворих із посттравматичним стресовим розладом (побудова системи п</w:t>
      </w:r>
      <w:r>
        <w:rPr>
          <w:rStyle w:val="23"/>
          <w:sz w:val="28"/>
          <w:szCs w:val="28"/>
          <w:lang w:val="uk-UA" w:eastAsia="uk-UA"/>
        </w:rPr>
        <w:t>сихотерапії: напрямки, задачі).</w:t>
      </w:r>
    </w:p>
    <w:p w:rsidR="008F2317" w:rsidRDefault="008F2317" w:rsidP="00C030F9">
      <w:pPr>
        <w:pStyle w:val="211"/>
        <w:spacing w:before="120" w:line="240" w:lineRule="auto"/>
        <w:ind w:firstLine="709"/>
        <w:jc w:val="both"/>
        <w:rPr>
          <w:sz w:val="28"/>
          <w:szCs w:val="28"/>
          <w:lang w:val="uk-UA"/>
        </w:rPr>
      </w:pPr>
      <w:r w:rsidRPr="000334B9">
        <w:rPr>
          <w:rStyle w:val="23"/>
          <w:b/>
          <w:sz w:val="28"/>
          <w:szCs w:val="28"/>
          <w:lang w:val="uk-UA" w:eastAsia="uk-UA"/>
        </w:rPr>
        <w:t xml:space="preserve">14. </w:t>
      </w:r>
      <w:r w:rsidR="000334B9" w:rsidRPr="000334B9">
        <w:rPr>
          <w:b/>
          <w:sz w:val="28"/>
          <w:szCs w:val="28"/>
          <w:lang w:val="uk-UA"/>
        </w:rPr>
        <w:t xml:space="preserve">Показання та протипоказання </w:t>
      </w:r>
      <w:r w:rsidR="000334B9" w:rsidRPr="00687C3E">
        <w:rPr>
          <w:b/>
          <w:spacing w:val="-20"/>
          <w:sz w:val="28"/>
          <w:szCs w:val="28"/>
          <w:lang w:val="uk-UA"/>
        </w:rPr>
        <w:t>до психотерапії при гострих реакціях на стрес</w:t>
      </w:r>
      <w:r w:rsidR="000334B9" w:rsidRPr="000334B9">
        <w:rPr>
          <w:b/>
          <w:sz w:val="28"/>
          <w:szCs w:val="28"/>
          <w:lang w:val="uk-UA"/>
        </w:rPr>
        <w:t xml:space="preserve">. </w:t>
      </w:r>
    </w:p>
    <w:p w:rsidR="00687C3E" w:rsidRPr="00687C3E" w:rsidRDefault="00687C3E" w:rsidP="00C030F9">
      <w:pPr>
        <w:pStyle w:val="211"/>
        <w:spacing w:before="120" w:line="240" w:lineRule="auto"/>
        <w:ind w:firstLine="709"/>
        <w:jc w:val="both"/>
        <w:rPr>
          <w:rStyle w:val="23"/>
          <w:sz w:val="28"/>
          <w:szCs w:val="28"/>
          <w:lang w:val="uk-UA" w:eastAsia="uk-UA"/>
        </w:rPr>
      </w:pPr>
      <w:r>
        <w:rPr>
          <w:sz w:val="28"/>
          <w:szCs w:val="28"/>
          <w:lang w:val="uk-UA"/>
        </w:rPr>
        <w:t>Класифікація підходів до психотерапії і основних методів психотерапії. Характеристики. Загальні показання і протипоказання до психотерапії. Вибір оптимального методу психотерапії для конкретного клієнта. Психологічна допомога при гострих реакціях на стрес в залежності від особливостей і стадії розладу. Вибір методу психотерапії для конкретного пацієнта з ПТСР.</w:t>
      </w:r>
    </w:p>
    <w:p w:rsidR="00147B6D" w:rsidRPr="00216F40" w:rsidRDefault="000334B9" w:rsidP="00516CAB">
      <w:pPr>
        <w:pStyle w:val="a5"/>
        <w:spacing w:before="120" w:after="120"/>
        <w:ind w:firstLine="709"/>
        <w:jc w:val="both"/>
        <w:rPr>
          <w:bCs/>
          <w:sz w:val="28"/>
          <w:szCs w:val="28"/>
          <w:lang w:val="uk-UA"/>
        </w:rPr>
      </w:pPr>
      <w:r>
        <w:rPr>
          <w:b/>
          <w:bCs/>
          <w:sz w:val="28"/>
          <w:szCs w:val="28"/>
          <w:lang w:val="uk-UA"/>
        </w:rPr>
        <w:t>15</w:t>
      </w:r>
      <w:r w:rsidR="00AF1826" w:rsidRPr="00216F40">
        <w:rPr>
          <w:b/>
          <w:bCs/>
          <w:sz w:val="28"/>
          <w:szCs w:val="28"/>
          <w:lang w:val="uk-UA"/>
        </w:rPr>
        <w:t xml:space="preserve">. </w:t>
      </w:r>
      <w:r w:rsidR="008B0624" w:rsidRPr="008B0624">
        <w:rPr>
          <w:b/>
          <w:sz w:val="28"/>
          <w:szCs w:val="28"/>
          <w:lang w:val="uk-UA"/>
        </w:rPr>
        <w:t>Структура амбулаторної і стаціонарної допомоги в психіатрії і наркології. Загальні принципи лікування, та реабілітації психічних розладів.  Програма mhGAP Поширене ведення ментальних розладів на первинній ланці</w:t>
      </w:r>
      <w:r w:rsidR="008B0624">
        <w:rPr>
          <w:b/>
          <w:sz w:val="28"/>
          <w:szCs w:val="28"/>
          <w:lang w:val="uk-UA"/>
        </w:rPr>
        <w:t>.</w:t>
      </w:r>
    </w:p>
    <w:p w:rsidR="008B0624" w:rsidRPr="008B0624" w:rsidRDefault="008B0624" w:rsidP="008B0624">
      <w:pPr>
        <w:spacing w:before="120" w:after="120"/>
        <w:ind w:firstLine="567"/>
        <w:jc w:val="both"/>
        <w:rPr>
          <w:sz w:val="28"/>
          <w:szCs w:val="28"/>
          <w:lang w:val="uk-UA"/>
        </w:rPr>
      </w:pPr>
      <w:r w:rsidRPr="008B0624">
        <w:rPr>
          <w:sz w:val="28"/>
          <w:szCs w:val="28"/>
          <w:lang w:val="uk-UA"/>
        </w:rPr>
        <w:t xml:space="preserve">Програма дій у подоланні прогалин в сфері охорони здоровя </w:t>
      </w:r>
      <w:r w:rsidRPr="008B0624">
        <w:rPr>
          <w:sz w:val="28"/>
          <w:szCs w:val="28"/>
          <w:lang w:val="en-US"/>
        </w:rPr>
        <w:t>mhGAP</w:t>
      </w:r>
      <w:r w:rsidRPr="008B0624">
        <w:rPr>
          <w:sz w:val="28"/>
          <w:szCs w:val="28"/>
          <w:lang w:val="uk-UA"/>
        </w:rPr>
        <w:t xml:space="preserve"> за ініціативи і підтримки </w:t>
      </w:r>
      <w:r w:rsidRPr="008B0624">
        <w:rPr>
          <w:sz w:val="28"/>
          <w:szCs w:val="28"/>
          <w:lang w:val="en-US"/>
        </w:rPr>
        <w:t>World</w:t>
      </w:r>
      <w:r w:rsidRPr="008B0624">
        <w:rPr>
          <w:sz w:val="28"/>
          <w:szCs w:val="28"/>
          <w:lang w:val="uk-UA"/>
        </w:rPr>
        <w:t xml:space="preserve"> </w:t>
      </w:r>
      <w:r w:rsidRPr="008B0624">
        <w:rPr>
          <w:sz w:val="28"/>
          <w:szCs w:val="28"/>
          <w:lang w:val="en-US"/>
        </w:rPr>
        <w:t>Health</w:t>
      </w:r>
      <w:r w:rsidRPr="008B0624">
        <w:rPr>
          <w:sz w:val="28"/>
          <w:szCs w:val="28"/>
          <w:lang w:val="uk-UA"/>
        </w:rPr>
        <w:t xml:space="preserve"> </w:t>
      </w:r>
      <w:r w:rsidRPr="008B0624">
        <w:rPr>
          <w:sz w:val="28"/>
          <w:szCs w:val="28"/>
          <w:lang w:val="en-US"/>
        </w:rPr>
        <w:t>Organization</w:t>
      </w:r>
      <w:r w:rsidRPr="008B0624">
        <w:rPr>
          <w:sz w:val="28"/>
          <w:szCs w:val="28"/>
          <w:lang w:val="uk-UA"/>
        </w:rPr>
        <w:t xml:space="preserve"> , Міністерства охорони здоровя України , Всеукраїнської програми ТИ ЯК націлена на підготовку фіхівців лікарів загальної практики.</w:t>
      </w:r>
    </w:p>
    <w:p w:rsidR="00C030F9" w:rsidRPr="00216F40" w:rsidRDefault="00C030F9" w:rsidP="00AF1826">
      <w:pPr>
        <w:pStyle w:val="a5"/>
        <w:ind w:firstLine="709"/>
        <w:jc w:val="both"/>
        <w:rPr>
          <w:bCs/>
          <w:sz w:val="28"/>
          <w:szCs w:val="28"/>
          <w:lang w:val="uk-UA"/>
        </w:rPr>
      </w:pPr>
    </w:p>
    <w:p w:rsidR="00F93DF5" w:rsidRPr="00216F40" w:rsidRDefault="00315CB7" w:rsidP="00FB5890">
      <w:pPr>
        <w:pStyle w:val="a5"/>
        <w:spacing w:before="120" w:after="120"/>
        <w:ind w:firstLine="0"/>
        <w:jc w:val="center"/>
        <w:rPr>
          <w:b/>
          <w:bCs/>
          <w:sz w:val="28"/>
          <w:szCs w:val="28"/>
          <w:lang w:val="uk-UA"/>
        </w:rPr>
      </w:pPr>
      <w:r w:rsidRPr="00216F40">
        <w:rPr>
          <w:b/>
          <w:bCs/>
          <w:sz w:val="28"/>
          <w:szCs w:val="28"/>
          <w:lang w:val="uk-UA"/>
        </w:rPr>
        <w:lastRenderedPageBreak/>
        <w:t xml:space="preserve">4. </w:t>
      </w:r>
      <w:r w:rsidR="009053EA" w:rsidRPr="00216F40">
        <w:rPr>
          <w:b/>
          <w:bCs/>
          <w:sz w:val="28"/>
          <w:szCs w:val="28"/>
          <w:lang w:val="uk-UA"/>
        </w:rPr>
        <w:t>СТРУКТУРА</w:t>
      </w:r>
      <w:r w:rsidR="00242F88" w:rsidRPr="00216F40">
        <w:rPr>
          <w:b/>
          <w:bCs/>
          <w:sz w:val="28"/>
          <w:szCs w:val="28"/>
          <w:lang w:val="uk-UA"/>
        </w:rPr>
        <w:t xml:space="preserve"> НАВЧАЛЬНОЇ ДИСЦИПЛІНИ</w:t>
      </w:r>
    </w:p>
    <w:p w:rsidR="00977D6B" w:rsidRPr="00216F40" w:rsidRDefault="00977D6B" w:rsidP="00FB5890">
      <w:pPr>
        <w:pStyle w:val="a5"/>
        <w:spacing w:before="120" w:after="120"/>
        <w:ind w:firstLine="0"/>
        <w:jc w:val="center"/>
        <w:rPr>
          <w:b/>
          <w:bCs/>
          <w:sz w:val="28"/>
          <w:szCs w:val="28"/>
          <w:lang w:val="uk-UA"/>
        </w:rPr>
      </w:pPr>
    </w:p>
    <w:tbl>
      <w:tblPr>
        <w:tblStyle w:val="aa"/>
        <w:tblW w:w="0" w:type="auto"/>
        <w:jc w:val="center"/>
        <w:tblLayout w:type="fixed"/>
        <w:tblLook w:val="04A0"/>
      </w:tblPr>
      <w:tblGrid>
        <w:gridCol w:w="763"/>
        <w:gridCol w:w="7513"/>
        <w:gridCol w:w="567"/>
        <w:gridCol w:w="709"/>
        <w:gridCol w:w="762"/>
      </w:tblGrid>
      <w:tr w:rsidR="00516CAB" w:rsidRPr="00216F40" w:rsidTr="00B714E9">
        <w:trPr>
          <w:cantSplit/>
          <w:trHeight w:val="1396"/>
          <w:jc w:val="center"/>
        </w:trPr>
        <w:tc>
          <w:tcPr>
            <w:tcW w:w="763" w:type="dxa"/>
            <w:vAlign w:val="center"/>
          </w:tcPr>
          <w:p w:rsidR="00516CAB" w:rsidRPr="00B714E9" w:rsidRDefault="00516CAB" w:rsidP="00B714E9">
            <w:pPr>
              <w:pStyle w:val="a5"/>
              <w:spacing w:before="60" w:after="60"/>
              <w:ind w:left="57" w:right="57" w:firstLine="0"/>
              <w:jc w:val="center"/>
              <w:rPr>
                <w:b/>
                <w:bCs/>
                <w:sz w:val="28"/>
                <w:szCs w:val="28"/>
                <w:lang w:val="uk-UA"/>
              </w:rPr>
            </w:pPr>
            <w:r w:rsidRPr="00B714E9">
              <w:rPr>
                <w:b/>
                <w:bCs/>
                <w:sz w:val="28"/>
                <w:szCs w:val="28"/>
                <w:lang w:val="uk-UA"/>
              </w:rPr>
              <w:t xml:space="preserve">№ </w:t>
            </w:r>
            <w:r w:rsidRPr="00B714E9">
              <w:rPr>
                <w:b/>
                <w:bCs/>
                <w:spacing w:val="-20"/>
                <w:sz w:val="28"/>
                <w:szCs w:val="28"/>
                <w:lang w:val="uk-UA"/>
              </w:rPr>
              <w:t>з/п</w:t>
            </w:r>
          </w:p>
        </w:tc>
        <w:tc>
          <w:tcPr>
            <w:tcW w:w="7513" w:type="dxa"/>
            <w:vAlign w:val="center"/>
          </w:tcPr>
          <w:p w:rsidR="00516CAB" w:rsidRPr="00B714E9" w:rsidRDefault="00516CAB" w:rsidP="00B714E9">
            <w:pPr>
              <w:pStyle w:val="a5"/>
              <w:spacing w:before="60" w:after="60"/>
              <w:ind w:left="57" w:right="57" w:firstLine="0"/>
              <w:jc w:val="center"/>
              <w:rPr>
                <w:b/>
                <w:bCs/>
                <w:sz w:val="28"/>
                <w:szCs w:val="28"/>
                <w:lang w:val="uk-UA"/>
              </w:rPr>
            </w:pPr>
            <w:r w:rsidRPr="00B714E9">
              <w:rPr>
                <w:b/>
                <w:bCs/>
                <w:sz w:val="28"/>
                <w:szCs w:val="28"/>
                <w:lang w:val="uk-UA"/>
              </w:rPr>
              <w:t>Тема</w:t>
            </w:r>
          </w:p>
        </w:tc>
        <w:tc>
          <w:tcPr>
            <w:tcW w:w="567" w:type="dxa"/>
            <w:textDirection w:val="btLr"/>
            <w:vAlign w:val="center"/>
          </w:tcPr>
          <w:p w:rsidR="00516CAB" w:rsidRPr="00B714E9" w:rsidRDefault="00516CAB" w:rsidP="00B714E9">
            <w:pPr>
              <w:pStyle w:val="a5"/>
              <w:spacing w:before="60" w:after="60"/>
              <w:ind w:left="57" w:right="57" w:firstLine="0"/>
              <w:jc w:val="center"/>
              <w:rPr>
                <w:b/>
                <w:bCs/>
                <w:sz w:val="28"/>
                <w:szCs w:val="28"/>
                <w:lang w:val="uk-UA"/>
              </w:rPr>
            </w:pPr>
            <w:r w:rsidRPr="00B714E9">
              <w:rPr>
                <w:b/>
                <w:bCs/>
                <w:sz w:val="28"/>
                <w:szCs w:val="28"/>
                <w:lang w:val="uk-UA"/>
              </w:rPr>
              <w:t>Лекції</w:t>
            </w:r>
          </w:p>
        </w:tc>
        <w:tc>
          <w:tcPr>
            <w:tcW w:w="709" w:type="dxa"/>
            <w:textDirection w:val="btLr"/>
            <w:vAlign w:val="center"/>
          </w:tcPr>
          <w:p w:rsidR="00516CAB" w:rsidRPr="00B714E9" w:rsidRDefault="00516CAB" w:rsidP="00B714E9">
            <w:pPr>
              <w:pStyle w:val="a5"/>
              <w:spacing w:before="60" w:after="60"/>
              <w:ind w:left="57" w:right="57" w:firstLine="0"/>
              <w:jc w:val="center"/>
              <w:rPr>
                <w:b/>
                <w:bCs/>
                <w:spacing w:val="-20"/>
                <w:kern w:val="28"/>
                <w:sz w:val="28"/>
                <w:szCs w:val="28"/>
                <w:lang w:val="uk-UA"/>
              </w:rPr>
            </w:pPr>
            <w:r w:rsidRPr="00B714E9">
              <w:rPr>
                <w:b/>
                <w:bCs/>
                <w:spacing w:val="-20"/>
                <w:kern w:val="28"/>
                <w:sz w:val="28"/>
                <w:szCs w:val="28"/>
                <w:lang w:val="uk-UA"/>
              </w:rPr>
              <w:t>Практичні заняття</w:t>
            </w:r>
          </w:p>
        </w:tc>
        <w:tc>
          <w:tcPr>
            <w:tcW w:w="762" w:type="dxa"/>
            <w:textDirection w:val="btLr"/>
            <w:vAlign w:val="center"/>
          </w:tcPr>
          <w:p w:rsidR="00516CAB" w:rsidRPr="00B714E9" w:rsidRDefault="00516CAB" w:rsidP="002F701E">
            <w:pPr>
              <w:pStyle w:val="a5"/>
              <w:spacing w:before="60" w:after="60"/>
              <w:ind w:left="57" w:right="57" w:firstLine="0"/>
              <w:jc w:val="center"/>
              <w:rPr>
                <w:b/>
                <w:bCs/>
                <w:sz w:val="28"/>
                <w:szCs w:val="28"/>
                <w:lang w:val="uk-UA"/>
              </w:rPr>
            </w:pPr>
            <w:r w:rsidRPr="00B714E9">
              <w:rPr>
                <w:b/>
                <w:bCs/>
                <w:sz w:val="28"/>
                <w:szCs w:val="28"/>
                <w:lang w:val="uk-UA"/>
              </w:rPr>
              <w:t>СР</w:t>
            </w:r>
            <w:r w:rsidR="002F701E">
              <w:rPr>
                <w:b/>
                <w:bCs/>
                <w:sz w:val="28"/>
                <w:szCs w:val="28"/>
                <w:lang w:val="uk-UA"/>
              </w:rPr>
              <w:t>З</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1</w:t>
            </w:r>
          </w:p>
        </w:tc>
        <w:tc>
          <w:tcPr>
            <w:tcW w:w="7513" w:type="dxa"/>
          </w:tcPr>
          <w:p w:rsidR="008F2317" w:rsidRPr="00B714E9" w:rsidRDefault="008F2317" w:rsidP="00B714E9">
            <w:pPr>
              <w:widowControl w:val="0"/>
              <w:spacing w:before="60" w:after="60"/>
              <w:ind w:left="57" w:right="57"/>
              <w:jc w:val="both"/>
              <w:rPr>
                <w:sz w:val="28"/>
                <w:szCs w:val="28"/>
                <w:lang w:val="uk-UA"/>
              </w:rPr>
            </w:pPr>
            <w:r w:rsidRPr="00B714E9">
              <w:rPr>
                <w:sz w:val="28"/>
                <w:szCs w:val="28"/>
                <w:lang w:val="uk-UA"/>
              </w:rPr>
              <w:t>Медико-психологічні наслідки участі в бойових діях.</w:t>
            </w:r>
          </w:p>
        </w:tc>
        <w:tc>
          <w:tcPr>
            <w:tcW w:w="567"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513" w:type="dxa"/>
          </w:tcPr>
          <w:p w:rsidR="008F2317" w:rsidRPr="00B714E9" w:rsidRDefault="008F2317" w:rsidP="00B714E9">
            <w:pPr>
              <w:widowControl w:val="0"/>
              <w:spacing w:before="60" w:after="60"/>
              <w:ind w:left="57" w:right="57"/>
              <w:jc w:val="both"/>
              <w:rPr>
                <w:sz w:val="28"/>
                <w:szCs w:val="28"/>
                <w:lang w:val="uk-UA"/>
              </w:rPr>
            </w:pPr>
            <w:r w:rsidRPr="00B714E9">
              <w:rPr>
                <w:sz w:val="28"/>
                <w:szCs w:val="28"/>
                <w:lang w:val="uk-UA"/>
              </w:rPr>
              <w:t xml:space="preserve">Поняття про стрес. </w:t>
            </w:r>
          </w:p>
        </w:tc>
        <w:tc>
          <w:tcPr>
            <w:tcW w:w="567"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8F2317"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3</w:t>
            </w:r>
          </w:p>
        </w:tc>
        <w:tc>
          <w:tcPr>
            <w:tcW w:w="7513" w:type="dxa"/>
          </w:tcPr>
          <w:p w:rsidR="008F2317" w:rsidRPr="00B714E9" w:rsidRDefault="008F2317" w:rsidP="00B714E9">
            <w:pPr>
              <w:widowControl w:val="0"/>
              <w:spacing w:before="60" w:after="60"/>
              <w:ind w:left="57" w:right="57"/>
              <w:jc w:val="both"/>
              <w:rPr>
                <w:sz w:val="28"/>
                <w:szCs w:val="28"/>
                <w:lang w:val="uk-UA"/>
              </w:rPr>
            </w:pPr>
            <w:r w:rsidRPr="00B714E9">
              <w:rPr>
                <w:sz w:val="28"/>
                <w:szCs w:val="28"/>
                <w:lang w:val="uk-UA"/>
              </w:rPr>
              <w:t xml:space="preserve">Травматичний стрес. </w:t>
            </w:r>
          </w:p>
        </w:tc>
        <w:tc>
          <w:tcPr>
            <w:tcW w:w="567"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4</w:t>
            </w:r>
          </w:p>
        </w:tc>
        <w:tc>
          <w:tcPr>
            <w:tcW w:w="7513" w:type="dxa"/>
          </w:tcPr>
          <w:p w:rsidR="008F2317" w:rsidRPr="00B714E9" w:rsidRDefault="008F2317" w:rsidP="00B714E9">
            <w:pPr>
              <w:widowControl w:val="0"/>
              <w:spacing w:before="60" w:after="60"/>
              <w:ind w:left="57" w:right="57"/>
              <w:jc w:val="both"/>
              <w:rPr>
                <w:sz w:val="28"/>
                <w:szCs w:val="28"/>
                <w:lang w:val="uk-UA"/>
              </w:rPr>
            </w:pPr>
            <w:r w:rsidRPr="00B714E9">
              <w:rPr>
                <w:sz w:val="28"/>
                <w:szCs w:val="28"/>
                <w:lang w:val="uk-UA"/>
              </w:rPr>
              <w:t xml:space="preserve">Посттравматичний стрес. </w:t>
            </w:r>
          </w:p>
        </w:tc>
        <w:tc>
          <w:tcPr>
            <w:tcW w:w="567"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8F2317"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5</w:t>
            </w:r>
          </w:p>
        </w:tc>
        <w:tc>
          <w:tcPr>
            <w:tcW w:w="7513" w:type="dxa"/>
          </w:tcPr>
          <w:p w:rsidR="008F2317" w:rsidRPr="00B714E9" w:rsidRDefault="008F2317" w:rsidP="00B714E9">
            <w:pPr>
              <w:widowControl w:val="0"/>
              <w:spacing w:before="60" w:after="60"/>
              <w:ind w:left="57" w:right="57"/>
              <w:jc w:val="both"/>
              <w:rPr>
                <w:sz w:val="28"/>
                <w:szCs w:val="28"/>
                <w:lang w:val="uk-UA"/>
              </w:rPr>
            </w:pPr>
            <w:r w:rsidRPr="00B714E9">
              <w:rPr>
                <w:sz w:val="28"/>
                <w:szCs w:val="28"/>
                <w:lang w:val="uk-UA"/>
              </w:rPr>
              <w:t>Поняття про психологічну травму.</w:t>
            </w:r>
          </w:p>
        </w:tc>
        <w:tc>
          <w:tcPr>
            <w:tcW w:w="567"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6</w:t>
            </w:r>
          </w:p>
        </w:tc>
        <w:tc>
          <w:tcPr>
            <w:tcW w:w="7513" w:type="dxa"/>
          </w:tcPr>
          <w:p w:rsidR="008F2317" w:rsidRPr="00B714E9" w:rsidRDefault="008F2317" w:rsidP="00B714E9">
            <w:pPr>
              <w:widowControl w:val="0"/>
              <w:spacing w:before="60" w:after="60"/>
              <w:ind w:left="57" w:right="57"/>
              <w:jc w:val="both"/>
              <w:rPr>
                <w:sz w:val="28"/>
                <w:szCs w:val="28"/>
                <w:lang w:val="uk-UA"/>
              </w:rPr>
            </w:pPr>
            <w:r w:rsidRPr="00B714E9">
              <w:rPr>
                <w:sz w:val="28"/>
                <w:szCs w:val="28"/>
                <w:lang w:val="uk-UA"/>
              </w:rPr>
              <w:t xml:space="preserve">Діагностика та класифікація психогенних психічних і поведінкових розладів. </w:t>
            </w:r>
          </w:p>
        </w:tc>
        <w:tc>
          <w:tcPr>
            <w:tcW w:w="567"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8F2317"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7</w:t>
            </w:r>
          </w:p>
        </w:tc>
        <w:tc>
          <w:tcPr>
            <w:tcW w:w="7513" w:type="dxa"/>
          </w:tcPr>
          <w:p w:rsidR="008F2317" w:rsidRPr="00B714E9" w:rsidRDefault="008F2317" w:rsidP="00B714E9">
            <w:pPr>
              <w:widowControl w:val="0"/>
              <w:spacing w:before="60" w:after="60"/>
              <w:ind w:left="57" w:right="57"/>
              <w:jc w:val="both"/>
              <w:rPr>
                <w:sz w:val="28"/>
                <w:szCs w:val="28"/>
                <w:lang w:val="uk-UA"/>
              </w:rPr>
            </w:pPr>
            <w:r w:rsidRPr="00B714E9">
              <w:rPr>
                <w:sz w:val="28"/>
                <w:szCs w:val="28"/>
                <w:lang w:val="uk-UA"/>
              </w:rPr>
              <w:t>Поняття бойової психічної травми.</w:t>
            </w:r>
          </w:p>
        </w:tc>
        <w:tc>
          <w:tcPr>
            <w:tcW w:w="567"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8F2317"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8</w:t>
            </w:r>
          </w:p>
        </w:tc>
        <w:tc>
          <w:tcPr>
            <w:tcW w:w="7513" w:type="dxa"/>
          </w:tcPr>
          <w:p w:rsidR="008F2317" w:rsidRPr="00B714E9" w:rsidRDefault="008F2317" w:rsidP="00B714E9">
            <w:pPr>
              <w:spacing w:before="60" w:after="60"/>
              <w:ind w:left="57" w:right="57"/>
              <w:jc w:val="both"/>
              <w:rPr>
                <w:sz w:val="28"/>
                <w:szCs w:val="28"/>
                <w:lang w:val="uk-UA"/>
              </w:rPr>
            </w:pPr>
            <w:r w:rsidRPr="00B714E9">
              <w:rPr>
                <w:sz w:val="28"/>
                <w:szCs w:val="28"/>
                <w:lang w:val="uk-UA"/>
              </w:rPr>
              <w:t>Поняття про ПТСР як біологічну і психологічну категорії.</w:t>
            </w:r>
          </w:p>
        </w:tc>
        <w:tc>
          <w:tcPr>
            <w:tcW w:w="567"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8F2317"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9</w:t>
            </w:r>
          </w:p>
        </w:tc>
        <w:tc>
          <w:tcPr>
            <w:tcW w:w="7513" w:type="dxa"/>
          </w:tcPr>
          <w:p w:rsidR="008F2317" w:rsidRPr="00B714E9" w:rsidRDefault="008F2317" w:rsidP="00B714E9">
            <w:pPr>
              <w:widowControl w:val="0"/>
              <w:spacing w:before="60" w:after="60"/>
              <w:ind w:left="57" w:right="57"/>
              <w:jc w:val="both"/>
              <w:rPr>
                <w:sz w:val="28"/>
                <w:szCs w:val="28"/>
                <w:lang w:val="uk-UA"/>
              </w:rPr>
            </w:pPr>
            <w:r w:rsidRPr="00B714E9">
              <w:rPr>
                <w:sz w:val="28"/>
                <w:szCs w:val="28"/>
                <w:lang w:val="uk-UA"/>
              </w:rPr>
              <w:t>Теоретичні моделі посттравматичного стресового розладу.</w:t>
            </w:r>
          </w:p>
        </w:tc>
        <w:tc>
          <w:tcPr>
            <w:tcW w:w="567"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10</w:t>
            </w:r>
          </w:p>
        </w:tc>
        <w:tc>
          <w:tcPr>
            <w:tcW w:w="7513" w:type="dxa"/>
          </w:tcPr>
          <w:p w:rsidR="008F2317" w:rsidRPr="00B714E9" w:rsidRDefault="008F2317" w:rsidP="00B714E9">
            <w:pPr>
              <w:pStyle w:val="a5"/>
              <w:spacing w:before="60" w:after="60"/>
              <w:ind w:left="57" w:right="57" w:firstLine="0"/>
              <w:jc w:val="both"/>
              <w:rPr>
                <w:sz w:val="28"/>
                <w:szCs w:val="28"/>
                <w:lang w:val="uk-UA"/>
              </w:rPr>
            </w:pPr>
            <w:r w:rsidRPr="00B714E9">
              <w:rPr>
                <w:sz w:val="28"/>
                <w:szCs w:val="28"/>
                <w:lang w:val="uk-UA"/>
              </w:rPr>
              <w:t>Фактори розвитку ПТСР.</w:t>
            </w:r>
          </w:p>
        </w:tc>
        <w:tc>
          <w:tcPr>
            <w:tcW w:w="567"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11</w:t>
            </w:r>
          </w:p>
        </w:tc>
        <w:tc>
          <w:tcPr>
            <w:tcW w:w="7513" w:type="dxa"/>
          </w:tcPr>
          <w:p w:rsidR="008F2317" w:rsidRPr="00B714E9" w:rsidRDefault="008F2317" w:rsidP="00B714E9">
            <w:pPr>
              <w:pStyle w:val="a5"/>
              <w:spacing w:before="60" w:after="60"/>
              <w:ind w:left="57" w:right="57" w:firstLine="0"/>
              <w:jc w:val="both"/>
              <w:rPr>
                <w:sz w:val="28"/>
                <w:szCs w:val="28"/>
                <w:lang w:val="uk-UA"/>
              </w:rPr>
            </w:pPr>
            <w:r w:rsidRPr="00B714E9">
              <w:rPr>
                <w:sz w:val="28"/>
                <w:szCs w:val="28"/>
                <w:lang w:val="uk-UA"/>
              </w:rPr>
              <w:t>Класифікація ПТСР за МКХ 10.</w:t>
            </w:r>
          </w:p>
        </w:tc>
        <w:tc>
          <w:tcPr>
            <w:tcW w:w="567"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12</w:t>
            </w:r>
          </w:p>
        </w:tc>
        <w:tc>
          <w:tcPr>
            <w:tcW w:w="7513" w:type="dxa"/>
          </w:tcPr>
          <w:p w:rsidR="008F2317" w:rsidRPr="00B714E9" w:rsidRDefault="008F2317" w:rsidP="00B714E9">
            <w:pPr>
              <w:pStyle w:val="a5"/>
              <w:spacing w:before="60" w:after="60"/>
              <w:ind w:left="57" w:right="57" w:firstLine="0"/>
              <w:jc w:val="both"/>
              <w:rPr>
                <w:sz w:val="28"/>
                <w:szCs w:val="28"/>
                <w:lang w:val="uk-UA"/>
              </w:rPr>
            </w:pPr>
            <w:r w:rsidRPr="00B714E9">
              <w:rPr>
                <w:sz w:val="28"/>
                <w:szCs w:val="28"/>
                <w:lang w:val="uk-UA"/>
              </w:rPr>
              <w:t xml:space="preserve">Діагностичні критерії посттравматичного </w:t>
            </w:r>
            <w:r w:rsidRPr="00B714E9">
              <w:rPr>
                <w:spacing w:val="-20"/>
                <w:sz w:val="28"/>
                <w:szCs w:val="28"/>
                <w:lang w:val="uk-UA"/>
              </w:rPr>
              <w:t>стресового розладу.</w:t>
            </w:r>
          </w:p>
        </w:tc>
        <w:tc>
          <w:tcPr>
            <w:tcW w:w="567"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13</w:t>
            </w:r>
          </w:p>
        </w:tc>
        <w:tc>
          <w:tcPr>
            <w:tcW w:w="7513" w:type="dxa"/>
          </w:tcPr>
          <w:p w:rsidR="008F2317" w:rsidRPr="00B714E9" w:rsidRDefault="008F2317" w:rsidP="00B714E9">
            <w:pPr>
              <w:pStyle w:val="211"/>
              <w:tabs>
                <w:tab w:val="left" w:pos="1073"/>
              </w:tabs>
              <w:spacing w:before="60" w:after="60" w:line="240" w:lineRule="auto"/>
              <w:ind w:left="57" w:right="57" w:firstLine="0"/>
              <w:jc w:val="both"/>
              <w:rPr>
                <w:sz w:val="28"/>
                <w:szCs w:val="28"/>
                <w:lang w:val="uk-UA"/>
              </w:rPr>
            </w:pPr>
            <w:r w:rsidRPr="00B714E9">
              <w:rPr>
                <w:sz w:val="28"/>
                <w:szCs w:val="28"/>
                <w:lang w:val="uk-UA"/>
              </w:rPr>
              <w:t>Методи корекції та психотерапії ПТСР.</w:t>
            </w:r>
          </w:p>
        </w:tc>
        <w:tc>
          <w:tcPr>
            <w:tcW w:w="567"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14</w:t>
            </w:r>
          </w:p>
        </w:tc>
        <w:tc>
          <w:tcPr>
            <w:tcW w:w="7513" w:type="dxa"/>
          </w:tcPr>
          <w:p w:rsidR="008F2317" w:rsidRPr="00B714E9" w:rsidRDefault="008F2317" w:rsidP="00B714E9">
            <w:pPr>
              <w:pStyle w:val="211"/>
              <w:tabs>
                <w:tab w:val="left" w:pos="1073"/>
              </w:tabs>
              <w:spacing w:before="60" w:after="60" w:line="240" w:lineRule="auto"/>
              <w:ind w:left="57" w:right="57" w:firstLine="0"/>
              <w:jc w:val="both"/>
              <w:rPr>
                <w:rStyle w:val="23"/>
                <w:sz w:val="28"/>
                <w:szCs w:val="28"/>
                <w:lang w:val="uk-UA" w:eastAsia="uk-UA"/>
              </w:rPr>
            </w:pPr>
            <w:r w:rsidRPr="00B714E9">
              <w:rPr>
                <w:sz w:val="28"/>
                <w:szCs w:val="28"/>
                <w:lang w:val="uk-UA"/>
              </w:rPr>
              <w:t>Показання та протипоказання психотерапії при гострих реакціях на стрес.</w:t>
            </w:r>
          </w:p>
        </w:tc>
        <w:tc>
          <w:tcPr>
            <w:tcW w:w="567"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8F2317" w:rsidRPr="00216F40" w:rsidTr="00B714E9">
        <w:trPr>
          <w:jc w:val="center"/>
        </w:trPr>
        <w:tc>
          <w:tcPr>
            <w:tcW w:w="763" w:type="dxa"/>
            <w:vAlign w:val="center"/>
          </w:tcPr>
          <w:p w:rsidR="008F2317" w:rsidRPr="00B714E9" w:rsidRDefault="008F2317" w:rsidP="00B714E9">
            <w:pPr>
              <w:pStyle w:val="a5"/>
              <w:spacing w:before="60" w:after="60"/>
              <w:ind w:left="57" w:right="57" w:firstLine="0"/>
              <w:jc w:val="center"/>
              <w:rPr>
                <w:bCs/>
                <w:sz w:val="28"/>
                <w:szCs w:val="28"/>
                <w:lang w:val="uk-UA"/>
              </w:rPr>
            </w:pPr>
            <w:r w:rsidRPr="00B714E9">
              <w:rPr>
                <w:bCs/>
                <w:sz w:val="28"/>
                <w:szCs w:val="28"/>
                <w:lang w:val="uk-UA"/>
              </w:rPr>
              <w:t>15</w:t>
            </w:r>
          </w:p>
        </w:tc>
        <w:tc>
          <w:tcPr>
            <w:tcW w:w="7513" w:type="dxa"/>
          </w:tcPr>
          <w:p w:rsidR="008F2317" w:rsidRPr="00B714E9" w:rsidRDefault="0005143E" w:rsidP="00B714E9">
            <w:pPr>
              <w:pStyle w:val="a5"/>
              <w:spacing w:before="60" w:after="60"/>
              <w:ind w:left="57" w:right="57" w:firstLine="0"/>
              <w:jc w:val="both"/>
              <w:rPr>
                <w:bCs/>
                <w:sz w:val="28"/>
                <w:szCs w:val="28"/>
                <w:lang w:val="uk-UA"/>
              </w:rPr>
            </w:pPr>
            <w:r w:rsidRPr="0005143E">
              <w:rPr>
                <w:sz w:val="28"/>
                <w:szCs w:val="28"/>
                <w:lang w:val="uk-UA"/>
              </w:rPr>
              <w:t>Структура амбулаторної і стаціонарної допомоги в психіатрії і наркології. Загальні принципи лікування, та реабілітації психічних розладів.  Програма mhGAP Поширене ведення ментальних розладів на первинній ланці.</w:t>
            </w:r>
          </w:p>
        </w:tc>
        <w:tc>
          <w:tcPr>
            <w:tcW w:w="567"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w:t>
            </w:r>
          </w:p>
        </w:tc>
        <w:tc>
          <w:tcPr>
            <w:tcW w:w="709" w:type="dxa"/>
            <w:vAlign w:val="center"/>
          </w:tcPr>
          <w:p w:rsidR="008F2317" w:rsidRPr="00B714E9" w:rsidRDefault="000334B9" w:rsidP="00B714E9">
            <w:pPr>
              <w:pStyle w:val="a5"/>
              <w:spacing w:before="60" w:after="60"/>
              <w:ind w:left="57" w:right="57" w:firstLine="0"/>
              <w:jc w:val="center"/>
              <w:rPr>
                <w:bCs/>
                <w:sz w:val="28"/>
                <w:szCs w:val="28"/>
                <w:lang w:val="uk-UA"/>
              </w:rPr>
            </w:pPr>
            <w:r w:rsidRPr="00B714E9">
              <w:rPr>
                <w:bCs/>
                <w:sz w:val="28"/>
                <w:szCs w:val="28"/>
                <w:lang w:val="uk-UA"/>
              </w:rPr>
              <w:t>2</w:t>
            </w:r>
          </w:p>
        </w:tc>
        <w:tc>
          <w:tcPr>
            <w:tcW w:w="762" w:type="dxa"/>
            <w:vAlign w:val="center"/>
          </w:tcPr>
          <w:p w:rsidR="008F2317" w:rsidRPr="00B714E9" w:rsidRDefault="000334B9" w:rsidP="00B714E9">
            <w:pPr>
              <w:spacing w:before="60" w:after="60"/>
              <w:ind w:left="57" w:right="57"/>
              <w:jc w:val="center"/>
              <w:rPr>
                <w:sz w:val="28"/>
                <w:szCs w:val="28"/>
                <w:lang w:val="uk-UA"/>
              </w:rPr>
            </w:pPr>
            <w:r w:rsidRPr="00B714E9">
              <w:rPr>
                <w:sz w:val="28"/>
                <w:szCs w:val="28"/>
                <w:lang w:val="uk-UA"/>
              </w:rPr>
              <w:t>4</w:t>
            </w:r>
          </w:p>
        </w:tc>
      </w:tr>
      <w:tr w:rsidR="00CE2D2C" w:rsidRPr="00216F40" w:rsidTr="00B714E9">
        <w:trPr>
          <w:jc w:val="center"/>
        </w:trPr>
        <w:tc>
          <w:tcPr>
            <w:tcW w:w="8276" w:type="dxa"/>
            <w:gridSpan w:val="2"/>
            <w:vAlign w:val="center"/>
          </w:tcPr>
          <w:p w:rsidR="00CE2D2C" w:rsidRPr="00B714E9" w:rsidRDefault="00CE2D2C" w:rsidP="00B714E9">
            <w:pPr>
              <w:pStyle w:val="a5"/>
              <w:spacing w:before="60" w:after="60"/>
              <w:ind w:left="57" w:right="57" w:firstLine="0"/>
              <w:jc w:val="both"/>
              <w:rPr>
                <w:b/>
                <w:bCs/>
                <w:sz w:val="28"/>
                <w:szCs w:val="28"/>
                <w:lang w:val="uk-UA"/>
              </w:rPr>
            </w:pPr>
            <w:r w:rsidRPr="00B714E9">
              <w:rPr>
                <w:b/>
                <w:bCs/>
                <w:sz w:val="28"/>
                <w:szCs w:val="28"/>
                <w:lang w:val="uk-UA"/>
              </w:rPr>
              <w:t xml:space="preserve">Разом </w:t>
            </w:r>
            <w:r w:rsidR="008F2317" w:rsidRPr="00B714E9">
              <w:rPr>
                <w:b/>
                <w:bCs/>
                <w:sz w:val="28"/>
                <w:szCs w:val="28"/>
                <w:lang w:val="uk-UA"/>
              </w:rPr>
              <w:t>90</w:t>
            </w:r>
          </w:p>
        </w:tc>
        <w:tc>
          <w:tcPr>
            <w:tcW w:w="567" w:type="dxa"/>
            <w:vAlign w:val="center"/>
          </w:tcPr>
          <w:p w:rsidR="00CE2D2C" w:rsidRPr="00B714E9" w:rsidRDefault="00CE2D2C" w:rsidP="00B714E9">
            <w:pPr>
              <w:pStyle w:val="a5"/>
              <w:spacing w:before="60" w:after="60"/>
              <w:ind w:left="57" w:right="57" w:firstLine="0"/>
              <w:jc w:val="center"/>
              <w:rPr>
                <w:b/>
                <w:bCs/>
                <w:sz w:val="28"/>
                <w:szCs w:val="28"/>
                <w:lang w:val="uk-UA"/>
              </w:rPr>
            </w:pPr>
            <w:r w:rsidRPr="00B714E9">
              <w:rPr>
                <w:b/>
                <w:bCs/>
                <w:sz w:val="28"/>
                <w:szCs w:val="28"/>
                <w:lang w:val="uk-UA"/>
              </w:rPr>
              <w:t>0</w:t>
            </w:r>
          </w:p>
        </w:tc>
        <w:tc>
          <w:tcPr>
            <w:tcW w:w="709" w:type="dxa"/>
            <w:vAlign w:val="center"/>
          </w:tcPr>
          <w:p w:rsidR="00CE2D2C" w:rsidRPr="00B714E9" w:rsidRDefault="008F2317" w:rsidP="00B714E9">
            <w:pPr>
              <w:pStyle w:val="a5"/>
              <w:spacing w:before="60" w:after="60"/>
              <w:ind w:left="57" w:right="57" w:firstLine="0"/>
              <w:jc w:val="center"/>
              <w:rPr>
                <w:b/>
                <w:bCs/>
                <w:sz w:val="28"/>
                <w:szCs w:val="28"/>
                <w:lang w:val="uk-UA"/>
              </w:rPr>
            </w:pPr>
            <w:r w:rsidRPr="00B714E9">
              <w:rPr>
                <w:b/>
                <w:bCs/>
                <w:sz w:val="28"/>
                <w:szCs w:val="28"/>
                <w:lang w:val="uk-UA"/>
              </w:rPr>
              <w:t>30</w:t>
            </w:r>
          </w:p>
        </w:tc>
        <w:tc>
          <w:tcPr>
            <w:tcW w:w="762" w:type="dxa"/>
            <w:vAlign w:val="center"/>
          </w:tcPr>
          <w:p w:rsidR="00CE2D2C" w:rsidRPr="00B714E9" w:rsidRDefault="008F2317" w:rsidP="00B714E9">
            <w:pPr>
              <w:pStyle w:val="a5"/>
              <w:spacing w:before="60" w:after="60"/>
              <w:ind w:left="57" w:right="57" w:firstLine="0"/>
              <w:jc w:val="center"/>
              <w:rPr>
                <w:b/>
                <w:bCs/>
                <w:sz w:val="28"/>
                <w:szCs w:val="28"/>
                <w:lang w:val="uk-UA"/>
              </w:rPr>
            </w:pPr>
            <w:r w:rsidRPr="00B714E9">
              <w:rPr>
                <w:b/>
                <w:bCs/>
                <w:sz w:val="28"/>
                <w:szCs w:val="28"/>
                <w:lang w:val="uk-UA"/>
              </w:rPr>
              <w:t>60</w:t>
            </w:r>
          </w:p>
        </w:tc>
      </w:tr>
    </w:tbl>
    <w:p w:rsidR="007E725C" w:rsidRPr="00216F40" w:rsidRDefault="007E725C" w:rsidP="007E725C">
      <w:pPr>
        <w:widowControl w:val="0"/>
        <w:jc w:val="center"/>
        <w:rPr>
          <w:b/>
          <w:sz w:val="28"/>
          <w:szCs w:val="28"/>
          <w:lang w:val="uk-UA" w:bidi="ru-RU"/>
        </w:rPr>
      </w:pPr>
    </w:p>
    <w:p w:rsidR="004A44C6" w:rsidRPr="00216F40" w:rsidRDefault="004A44C6" w:rsidP="0022185A">
      <w:pPr>
        <w:widowControl w:val="0"/>
        <w:jc w:val="center"/>
        <w:rPr>
          <w:b/>
          <w:sz w:val="28"/>
          <w:szCs w:val="28"/>
          <w:lang w:val="uk-UA" w:bidi="ru-RU"/>
        </w:rPr>
      </w:pPr>
      <w:r w:rsidRPr="00216F40">
        <w:rPr>
          <w:b/>
          <w:sz w:val="28"/>
          <w:szCs w:val="28"/>
          <w:lang w:val="uk-UA" w:bidi="ru-RU"/>
        </w:rPr>
        <w:t xml:space="preserve">5. Теми лекційних / </w:t>
      </w:r>
      <w:r w:rsidRPr="00216F40">
        <w:rPr>
          <w:b/>
          <w:sz w:val="28"/>
          <w:szCs w:val="28"/>
          <w:lang w:val="uk-UA"/>
        </w:rPr>
        <w:t xml:space="preserve">семінарських / </w:t>
      </w:r>
      <w:r w:rsidRPr="00216F40">
        <w:rPr>
          <w:b/>
          <w:sz w:val="28"/>
          <w:szCs w:val="28"/>
          <w:lang w:val="uk-UA" w:bidi="ru-RU"/>
        </w:rPr>
        <w:t xml:space="preserve">практичних </w:t>
      </w:r>
      <w:r w:rsidRPr="00216F40">
        <w:rPr>
          <w:b/>
          <w:sz w:val="28"/>
          <w:szCs w:val="28"/>
          <w:lang w:val="uk-UA"/>
        </w:rPr>
        <w:t xml:space="preserve">/ </w:t>
      </w:r>
      <w:r w:rsidRPr="00216F40">
        <w:rPr>
          <w:b/>
          <w:sz w:val="28"/>
          <w:szCs w:val="28"/>
          <w:lang w:val="uk-UA" w:bidi="ru-RU"/>
        </w:rPr>
        <w:t>лабораторних занять</w:t>
      </w:r>
    </w:p>
    <w:p w:rsidR="004A44C6" w:rsidRPr="00216F40" w:rsidRDefault="004A44C6" w:rsidP="007E725C">
      <w:pPr>
        <w:widowControl w:val="0"/>
        <w:rPr>
          <w:b/>
          <w:bCs/>
          <w:sz w:val="28"/>
          <w:szCs w:val="28"/>
          <w:lang w:val="uk-UA" w:bidi="ru-RU"/>
        </w:rPr>
      </w:pPr>
    </w:p>
    <w:p w:rsidR="004A44C6" w:rsidRPr="00216F40" w:rsidRDefault="004A44C6" w:rsidP="00A44DE1">
      <w:pPr>
        <w:widowControl w:val="0"/>
        <w:jc w:val="center"/>
        <w:rPr>
          <w:b/>
          <w:bCs/>
          <w:sz w:val="28"/>
          <w:szCs w:val="28"/>
          <w:lang w:val="uk-UA" w:bidi="ru-RU"/>
        </w:rPr>
      </w:pPr>
      <w:r w:rsidRPr="00216F40">
        <w:rPr>
          <w:b/>
          <w:bCs/>
          <w:sz w:val="28"/>
          <w:szCs w:val="28"/>
          <w:lang w:val="uk-UA" w:bidi="ru-RU"/>
        </w:rPr>
        <w:t>5.1. Теми лекційних занять</w:t>
      </w:r>
    </w:p>
    <w:p w:rsidR="0022185A" w:rsidRPr="00216F40" w:rsidRDefault="0022185A" w:rsidP="004A44C6">
      <w:pPr>
        <w:widowControl w:val="0"/>
        <w:rPr>
          <w:bCs/>
          <w:sz w:val="28"/>
          <w:szCs w:val="28"/>
          <w:lang w:val="uk-UA" w:bidi="ru-RU"/>
        </w:rPr>
      </w:pPr>
      <w:r w:rsidRPr="00216F40">
        <w:rPr>
          <w:bCs/>
          <w:sz w:val="28"/>
          <w:szCs w:val="28"/>
          <w:lang w:val="uk-UA" w:bidi="ru-RU"/>
        </w:rPr>
        <w:tab/>
        <w:t>Лекцій не передбачено</w:t>
      </w:r>
    </w:p>
    <w:p w:rsidR="004A44C6" w:rsidRPr="00216F40" w:rsidRDefault="004A44C6" w:rsidP="004A44C6">
      <w:pPr>
        <w:widowControl w:val="0"/>
        <w:rPr>
          <w:bCs/>
          <w:sz w:val="28"/>
          <w:szCs w:val="28"/>
          <w:lang w:val="uk-UA" w:bidi="ru-RU"/>
        </w:rPr>
      </w:pPr>
    </w:p>
    <w:p w:rsidR="004A44C6" w:rsidRPr="00216F40" w:rsidRDefault="004A44C6" w:rsidP="00A44DE1">
      <w:pPr>
        <w:spacing w:line="280" w:lineRule="auto"/>
        <w:jc w:val="center"/>
        <w:rPr>
          <w:b/>
          <w:bCs/>
          <w:sz w:val="28"/>
          <w:szCs w:val="28"/>
          <w:lang w:val="uk-UA"/>
        </w:rPr>
      </w:pPr>
      <w:r w:rsidRPr="00216F40">
        <w:rPr>
          <w:b/>
          <w:bCs/>
          <w:sz w:val="28"/>
          <w:szCs w:val="28"/>
          <w:lang w:val="uk-UA"/>
        </w:rPr>
        <w:t>5.2. Теми семінарських занять</w:t>
      </w:r>
    </w:p>
    <w:p w:rsidR="004A44C6" w:rsidRPr="00216F40" w:rsidRDefault="004A44C6" w:rsidP="0022185A">
      <w:pPr>
        <w:spacing w:line="280" w:lineRule="auto"/>
        <w:ind w:firstLine="708"/>
        <w:rPr>
          <w:bCs/>
          <w:sz w:val="28"/>
          <w:szCs w:val="28"/>
          <w:lang w:val="uk-UA"/>
        </w:rPr>
      </w:pPr>
      <w:r w:rsidRPr="00216F40">
        <w:rPr>
          <w:bCs/>
          <w:sz w:val="28"/>
          <w:szCs w:val="28"/>
          <w:lang w:val="uk-UA"/>
        </w:rPr>
        <w:t>Семінарські заняття не передбачені.</w:t>
      </w:r>
    </w:p>
    <w:p w:rsidR="004A44C6" w:rsidRPr="00216F40" w:rsidRDefault="004A44C6" w:rsidP="004A44C6">
      <w:pPr>
        <w:spacing w:line="280" w:lineRule="auto"/>
        <w:rPr>
          <w:bCs/>
          <w:sz w:val="28"/>
          <w:szCs w:val="28"/>
          <w:lang w:val="uk-UA"/>
        </w:rPr>
      </w:pPr>
    </w:p>
    <w:p w:rsidR="004A44C6" w:rsidRPr="00216F40" w:rsidRDefault="004A44C6" w:rsidP="00A44DE1">
      <w:pPr>
        <w:spacing w:line="280" w:lineRule="auto"/>
        <w:jc w:val="center"/>
        <w:rPr>
          <w:b/>
          <w:sz w:val="28"/>
          <w:szCs w:val="28"/>
          <w:lang w:val="uk-UA"/>
        </w:rPr>
      </w:pPr>
      <w:r w:rsidRPr="00216F40">
        <w:rPr>
          <w:b/>
          <w:sz w:val="28"/>
          <w:szCs w:val="28"/>
          <w:lang w:val="uk-UA"/>
        </w:rPr>
        <w:t>5.3. Теми практичних занять</w:t>
      </w:r>
    </w:p>
    <w:p w:rsidR="00E650C1" w:rsidRPr="00216F40" w:rsidRDefault="009053EA" w:rsidP="009053EA">
      <w:pPr>
        <w:spacing w:line="280" w:lineRule="auto"/>
        <w:jc w:val="center"/>
        <w:rPr>
          <w:b/>
          <w:sz w:val="28"/>
          <w:szCs w:val="28"/>
          <w:lang w:val="uk-UA"/>
        </w:rPr>
      </w:pPr>
      <w:r w:rsidRPr="00216F40">
        <w:rPr>
          <w:b/>
          <w:sz w:val="28"/>
          <w:szCs w:val="28"/>
          <w:lang w:val="uk-UA"/>
        </w:rPr>
        <w:lastRenderedPageBreak/>
        <w:t xml:space="preserve"> </w:t>
      </w:r>
    </w:p>
    <w:tbl>
      <w:tblPr>
        <w:tblStyle w:val="aa"/>
        <w:tblW w:w="0" w:type="auto"/>
        <w:jc w:val="center"/>
        <w:tblLayout w:type="fixed"/>
        <w:tblLook w:val="04A0"/>
      </w:tblPr>
      <w:tblGrid>
        <w:gridCol w:w="621"/>
        <w:gridCol w:w="8572"/>
        <w:gridCol w:w="686"/>
      </w:tblGrid>
      <w:tr w:rsidR="000334B9" w:rsidRPr="00216F40" w:rsidTr="000334B9">
        <w:trPr>
          <w:cantSplit/>
          <w:trHeight w:val="1713"/>
          <w:jc w:val="center"/>
        </w:trPr>
        <w:tc>
          <w:tcPr>
            <w:tcW w:w="621" w:type="dxa"/>
            <w:vAlign w:val="center"/>
          </w:tcPr>
          <w:p w:rsidR="000334B9" w:rsidRPr="00216F40" w:rsidRDefault="000334B9" w:rsidP="00B714E9">
            <w:pPr>
              <w:pStyle w:val="a5"/>
              <w:spacing w:before="60" w:after="60"/>
              <w:ind w:left="57" w:firstLine="0"/>
              <w:jc w:val="center"/>
              <w:rPr>
                <w:b/>
                <w:bCs/>
                <w:sz w:val="28"/>
                <w:szCs w:val="28"/>
                <w:lang w:val="uk-UA"/>
              </w:rPr>
            </w:pPr>
            <w:r w:rsidRPr="00216F40">
              <w:rPr>
                <w:b/>
                <w:bCs/>
                <w:sz w:val="28"/>
                <w:szCs w:val="28"/>
                <w:lang w:val="uk-UA"/>
              </w:rPr>
              <w:t>№ з/п</w:t>
            </w:r>
          </w:p>
        </w:tc>
        <w:tc>
          <w:tcPr>
            <w:tcW w:w="8572" w:type="dxa"/>
            <w:vAlign w:val="center"/>
          </w:tcPr>
          <w:p w:rsidR="000334B9" w:rsidRPr="00216F40" w:rsidRDefault="000334B9" w:rsidP="00B714E9">
            <w:pPr>
              <w:pStyle w:val="a5"/>
              <w:spacing w:before="60" w:after="60"/>
              <w:ind w:left="57" w:firstLine="0"/>
              <w:jc w:val="center"/>
              <w:rPr>
                <w:b/>
                <w:bCs/>
                <w:sz w:val="28"/>
                <w:szCs w:val="28"/>
                <w:lang w:val="uk-UA"/>
              </w:rPr>
            </w:pPr>
            <w:r w:rsidRPr="00216F40">
              <w:rPr>
                <w:b/>
                <w:bCs/>
                <w:sz w:val="28"/>
                <w:szCs w:val="28"/>
                <w:lang w:val="uk-UA"/>
              </w:rPr>
              <w:t>Тема</w:t>
            </w:r>
          </w:p>
        </w:tc>
        <w:tc>
          <w:tcPr>
            <w:tcW w:w="686" w:type="dxa"/>
            <w:textDirection w:val="btLr"/>
            <w:vAlign w:val="center"/>
          </w:tcPr>
          <w:p w:rsidR="000334B9" w:rsidRPr="00216F40" w:rsidRDefault="000334B9" w:rsidP="00B714E9">
            <w:pPr>
              <w:pStyle w:val="a5"/>
              <w:spacing w:before="60" w:after="60"/>
              <w:ind w:left="57" w:right="113" w:firstLine="0"/>
              <w:jc w:val="center"/>
              <w:rPr>
                <w:b/>
                <w:bCs/>
                <w:sz w:val="28"/>
                <w:szCs w:val="28"/>
                <w:lang w:val="uk-UA"/>
              </w:rPr>
            </w:pPr>
            <w:r w:rsidRPr="00216F40">
              <w:rPr>
                <w:b/>
                <w:bCs/>
                <w:sz w:val="28"/>
                <w:szCs w:val="28"/>
                <w:lang w:val="uk-UA"/>
              </w:rPr>
              <w:t>Практичні заняття</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1</w:t>
            </w:r>
          </w:p>
        </w:tc>
        <w:tc>
          <w:tcPr>
            <w:tcW w:w="8572"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Медико-психологічні наслідки участі в бойових діях.</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2</w:t>
            </w:r>
          </w:p>
        </w:tc>
        <w:tc>
          <w:tcPr>
            <w:tcW w:w="8572"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 xml:space="preserve">Поняття про стрес. </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3</w:t>
            </w:r>
          </w:p>
        </w:tc>
        <w:tc>
          <w:tcPr>
            <w:tcW w:w="8572"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 xml:space="preserve">Травматичний стрес. </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4</w:t>
            </w:r>
          </w:p>
        </w:tc>
        <w:tc>
          <w:tcPr>
            <w:tcW w:w="8572"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 xml:space="preserve">Посттравматичний стрес. </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5</w:t>
            </w:r>
          </w:p>
        </w:tc>
        <w:tc>
          <w:tcPr>
            <w:tcW w:w="8572"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Поняття про психологічну травму.</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6</w:t>
            </w:r>
          </w:p>
        </w:tc>
        <w:tc>
          <w:tcPr>
            <w:tcW w:w="8572"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 xml:space="preserve">Діагностика та класифікація психогенних психічних і поведінкових розладів. </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7</w:t>
            </w:r>
          </w:p>
        </w:tc>
        <w:tc>
          <w:tcPr>
            <w:tcW w:w="8572"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Поняття бойової психічної травми.</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8</w:t>
            </w:r>
          </w:p>
        </w:tc>
        <w:tc>
          <w:tcPr>
            <w:tcW w:w="8572" w:type="dxa"/>
          </w:tcPr>
          <w:p w:rsidR="000334B9" w:rsidRPr="00872466" w:rsidRDefault="000334B9" w:rsidP="00B714E9">
            <w:pPr>
              <w:spacing w:before="60" w:after="60"/>
              <w:ind w:left="57"/>
              <w:jc w:val="both"/>
              <w:rPr>
                <w:sz w:val="28"/>
                <w:szCs w:val="28"/>
                <w:lang w:val="uk-UA"/>
              </w:rPr>
            </w:pPr>
            <w:r w:rsidRPr="00872466">
              <w:rPr>
                <w:sz w:val="28"/>
                <w:szCs w:val="28"/>
                <w:lang w:val="uk-UA"/>
              </w:rPr>
              <w:t>Поняття про ПТСР як біологічну і психологічну категорії.</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9</w:t>
            </w:r>
          </w:p>
        </w:tc>
        <w:tc>
          <w:tcPr>
            <w:tcW w:w="8572"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Теоретичні моделі посттравматичного стресового розладу.</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10</w:t>
            </w:r>
          </w:p>
        </w:tc>
        <w:tc>
          <w:tcPr>
            <w:tcW w:w="8572" w:type="dxa"/>
          </w:tcPr>
          <w:p w:rsidR="000334B9" w:rsidRPr="00872466" w:rsidRDefault="000334B9" w:rsidP="00B714E9">
            <w:pPr>
              <w:pStyle w:val="a5"/>
              <w:spacing w:before="60" w:after="60"/>
              <w:ind w:left="57" w:firstLine="0"/>
              <w:jc w:val="both"/>
              <w:rPr>
                <w:sz w:val="28"/>
                <w:szCs w:val="28"/>
                <w:lang w:val="uk-UA"/>
              </w:rPr>
            </w:pPr>
            <w:r w:rsidRPr="00872466">
              <w:rPr>
                <w:sz w:val="28"/>
                <w:szCs w:val="28"/>
                <w:lang w:val="uk-UA"/>
              </w:rPr>
              <w:t>Фактори розвитку ПТСР.</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11</w:t>
            </w:r>
          </w:p>
        </w:tc>
        <w:tc>
          <w:tcPr>
            <w:tcW w:w="8572" w:type="dxa"/>
          </w:tcPr>
          <w:p w:rsidR="000334B9" w:rsidRPr="00872466" w:rsidRDefault="000334B9" w:rsidP="00B714E9">
            <w:pPr>
              <w:pStyle w:val="a5"/>
              <w:spacing w:before="60" w:after="60"/>
              <w:ind w:left="57" w:firstLine="0"/>
              <w:jc w:val="both"/>
              <w:rPr>
                <w:sz w:val="28"/>
                <w:szCs w:val="28"/>
                <w:lang w:val="uk-UA"/>
              </w:rPr>
            </w:pPr>
            <w:r w:rsidRPr="00872466">
              <w:rPr>
                <w:sz w:val="28"/>
                <w:szCs w:val="28"/>
                <w:lang w:val="uk-UA"/>
              </w:rPr>
              <w:t>Класифікація ПТСР за МКХ 10.</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12</w:t>
            </w:r>
          </w:p>
        </w:tc>
        <w:tc>
          <w:tcPr>
            <w:tcW w:w="8572" w:type="dxa"/>
          </w:tcPr>
          <w:p w:rsidR="000334B9" w:rsidRPr="00872466" w:rsidRDefault="000334B9" w:rsidP="00B714E9">
            <w:pPr>
              <w:pStyle w:val="a5"/>
              <w:spacing w:before="60" w:after="60"/>
              <w:ind w:left="57" w:firstLine="0"/>
              <w:jc w:val="both"/>
              <w:rPr>
                <w:sz w:val="28"/>
                <w:szCs w:val="28"/>
                <w:lang w:val="uk-UA"/>
              </w:rPr>
            </w:pPr>
            <w:r w:rsidRPr="00872466">
              <w:rPr>
                <w:sz w:val="28"/>
                <w:szCs w:val="28"/>
                <w:lang w:val="uk-UA"/>
              </w:rPr>
              <w:t>Діагностичні критерії посттравматичного стресового розладу.</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13</w:t>
            </w:r>
          </w:p>
        </w:tc>
        <w:tc>
          <w:tcPr>
            <w:tcW w:w="8572" w:type="dxa"/>
          </w:tcPr>
          <w:p w:rsidR="000334B9" w:rsidRPr="00872466" w:rsidRDefault="000334B9" w:rsidP="00B714E9">
            <w:pPr>
              <w:pStyle w:val="211"/>
              <w:tabs>
                <w:tab w:val="left" w:pos="1073"/>
              </w:tabs>
              <w:spacing w:before="60" w:after="60" w:line="240" w:lineRule="auto"/>
              <w:ind w:left="57" w:firstLine="0"/>
              <w:jc w:val="both"/>
              <w:rPr>
                <w:sz w:val="28"/>
                <w:szCs w:val="28"/>
                <w:lang w:val="uk-UA"/>
              </w:rPr>
            </w:pPr>
            <w:r w:rsidRPr="00872466">
              <w:rPr>
                <w:sz w:val="28"/>
                <w:szCs w:val="28"/>
                <w:lang w:val="uk-UA"/>
              </w:rPr>
              <w:t>Методи корекції та психотерапії ПТСР.</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14</w:t>
            </w:r>
          </w:p>
        </w:tc>
        <w:tc>
          <w:tcPr>
            <w:tcW w:w="8572" w:type="dxa"/>
          </w:tcPr>
          <w:p w:rsidR="000334B9" w:rsidRPr="00872466" w:rsidRDefault="000334B9" w:rsidP="00B714E9">
            <w:pPr>
              <w:pStyle w:val="211"/>
              <w:tabs>
                <w:tab w:val="left" w:pos="1073"/>
              </w:tabs>
              <w:spacing w:before="60" w:after="60" w:line="240" w:lineRule="auto"/>
              <w:ind w:left="57" w:firstLine="0"/>
              <w:jc w:val="both"/>
              <w:rPr>
                <w:rStyle w:val="23"/>
                <w:sz w:val="28"/>
                <w:szCs w:val="28"/>
                <w:lang w:val="uk-UA" w:eastAsia="uk-UA"/>
              </w:rPr>
            </w:pPr>
            <w:r w:rsidRPr="00872466">
              <w:rPr>
                <w:sz w:val="28"/>
                <w:szCs w:val="28"/>
                <w:lang w:val="uk-UA"/>
              </w:rPr>
              <w:t>Показання та протипоказання психотерапії при гострих реакціях на стрес.</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2</w:t>
            </w:r>
          </w:p>
        </w:tc>
      </w:tr>
      <w:tr w:rsidR="000334B9" w:rsidRPr="00216F40" w:rsidTr="000334B9">
        <w:trPr>
          <w:jc w:val="center"/>
        </w:trPr>
        <w:tc>
          <w:tcPr>
            <w:tcW w:w="621"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15</w:t>
            </w:r>
          </w:p>
        </w:tc>
        <w:tc>
          <w:tcPr>
            <w:tcW w:w="8572" w:type="dxa"/>
          </w:tcPr>
          <w:p w:rsidR="000334B9" w:rsidRPr="00872466" w:rsidRDefault="0005143E" w:rsidP="00B714E9">
            <w:pPr>
              <w:pStyle w:val="a5"/>
              <w:spacing w:before="60" w:after="60"/>
              <w:ind w:left="57" w:firstLine="0"/>
              <w:jc w:val="both"/>
              <w:rPr>
                <w:bCs/>
                <w:sz w:val="28"/>
                <w:szCs w:val="28"/>
                <w:lang w:val="uk-UA"/>
              </w:rPr>
            </w:pPr>
            <w:r w:rsidRPr="0005143E">
              <w:rPr>
                <w:sz w:val="28"/>
                <w:szCs w:val="28"/>
                <w:lang w:val="uk-UA"/>
              </w:rPr>
              <w:t>Структура амбулаторної і стаціонарної допомоги в психіатрії і наркології. Загальні принципи лікування, та реабілітації психічних розладів.  Програма mhGAP Поширене ведення ментальних розладів на первинній ланці.</w:t>
            </w:r>
          </w:p>
        </w:tc>
        <w:tc>
          <w:tcPr>
            <w:tcW w:w="686"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2</w:t>
            </w:r>
          </w:p>
        </w:tc>
      </w:tr>
      <w:tr w:rsidR="000334B9" w:rsidRPr="00216F40" w:rsidTr="000334B9">
        <w:trPr>
          <w:jc w:val="center"/>
        </w:trPr>
        <w:tc>
          <w:tcPr>
            <w:tcW w:w="9193" w:type="dxa"/>
            <w:gridSpan w:val="2"/>
            <w:vAlign w:val="center"/>
          </w:tcPr>
          <w:p w:rsidR="000334B9" w:rsidRPr="00216F40" w:rsidRDefault="000334B9" w:rsidP="00B714E9">
            <w:pPr>
              <w:pStyle w:val="a5"/>
              <w:spacing w:before="60" w:after="60"/>
              <w:ind w:left="57" w:firstLine="0"/>
              <w:jc w:val="both"/>
              <w:rPr>
                <w:b/>
                <w:bCs/>
                <w:sz w:val="28"/>
                <w:szCs w:val="28"/>
                <w:lang w:val="uk-UA"/>
              </w:rPr>
            </w:pPr>
            <w:r w:rsidRPr="00216F40">
              <w:rPr>
                <w:b/>
                <w:bCs/>
                <w:sz w:val="28"/>
                <w:szCs w:val="28"/>
                <w:lang w:val="uk-UA"/>
              </w:rPr>
              <w:t xml:space="preserve">Разом </w:t>
            </w:r>
          </w:p>
        </w:tc>
        <w:tc>
          <w:tcPr>
            <w:tcW w:w="686" w:type="dxa"/>
            <w:vAlign w:val="center"/>
          </w:tcPr>
          <w:p w:rsidR="000334B9" w:rsidRPr="00216F40" w:rsidRDefault="000334B9" w:rsidP="00B714E9">
            <w:pPr>
              <w:pStyle w:val="a5"/>
              <w:spacing w:before="60" w:after="60"/>
              <w:ind w:left="57" w:firstLine="0"/>
              <w:jc w:val="center"/>
              <w:rPr>
                <w:b/>
                <w:bCs/>
                <w:sz w:val="28"/>
                <w:szCs w:val="28"/>
                <w:lang w:val="uk-UA"/>
              </w:rPr>
            </w:pPr>
            <w:r>
              <w:rPr>
                <w:b/>
                <w:bCs/>
                <w:sz w:val="28"/>
                <w:szCs w:val="28"/>
                <w:lang w:val="uk-UA"/>
              </w:rPr>
              <w:t>30</w:t>
            </w:r>
          </w:p>
        </w:tc>
      </w:tr>
    </w:tbl>
    <w:p w:rsidR="00242F88" w:rsidRPr="00216F40" w:rsidRDefault="00242F88" w:rsidP="00E650C1">
      <w:pPr>
        <w:pStyle w:val="a5"/>
        <w:ind w:firstLine="0"/>
        <w:rPr>
          <w:b/>
          <w:sz w:val="28"/>
          <w:szCs w:val="28"/>
          <w:lang w:val="uk-UA"/>
        </w:rPr>
      </w:pPr>
    </w:p>
    <w:p w:rsidR="00977D6B" w:rsidRPr="00216F40" w:rsidRDefault="00977D6B" w:rsidP="0022185A">
      <w:pPr>
        <w:pStyle w:val="14"/>
        <w:tabs>
          <w:tab w:val="left" w:pos="387"/>
        </w:tabs>
        <w:spacing w:line="240" w:lineRule="auto"/>
        <w:ind w:firstLine="0"/>
        <w:jc w:val="center"/>
        <w:rPr>
          <w:b/>
          <w:bCs/>
          <w:lang w:val="uk-UA" w:bidi="ru-RU"/>
        </w:rPr>
      </w:pPr>
    </w:p>
    <w:p w:rsidR="004A44C6" w:rsidRPr="00216F40" w:rsidRDefault="004A44C6" w:rsidP="0022185A">
      <w:pPr>
        <w:pStyle w:val="14"/>
        <w:tabs>
          <w:tab w:val="left" w:pos="387"/>
        </w:tabs>
        <w:spacing w:line="240" w:lineRule="auto"/>
        <w:ind w:firstLine="0"/>
        <w:jc w:val="center"/>
        <w:rPr>
          <w:b/>
          <w:bCs/>
          <w:lang w:val="uk-UA" w:bidi="ru-RU"/>
        </w:rPr>
      </w:pPr>
      <w:r w:rsidRPr="00216F40">
        <w:rPr>
          <w:b/>
          <w:bCs/>
          <w:lang w:val="uk-UA" w:bidi="ru-RU"/>
        </w:rPr>
        <w:t>5.4. Теми лабораторних</w:t>
      </w:r>
      <w:r w:rsidRPr="00216F40">
        <w:rPr>
          <w:b/>
          <w:bCs/>
          <w:lang w:val="uk-UA"/>
        </w:rPr>
        <w:t xml:space="preserve"> </w:t>
      </w:r>
      <w:r w:rsidRPr="00216F40">
        <w:rPr>
          <w:b/>
          <w:bCs/>
          <w:lang w:val="uk-UA" w:bidi="ru-RU"/>
        </w:rPr>
        <w:t>занять</w:t>
      </w:r>
    </w:p>
    <w:p w:rsidR="004A44C6" w:rsidRPr="00216F40" w:rsidRDefault="0022185A" w:rsidP="004A44C6">
      <w:pPr>
        <w:pStyle w:val="14"/>
        <w:tabs>
          <w:tab w:val="left" w:pos="387"/>
        </w:tabs>
        <w:spacing w:line="240" w:lineRule="auto"/>
        <w:ind w:firstLine="0"/>
        <w:rPr>
          <w:lang w:val="uk-UA"/>
        </w:rPr>
      </w:pPr>
      <w:r w:rsidRPr="00216F40">
        <w:rPr>
          <w:bCs/>
          <w:lang w:val="uk-UA" w:bidi="ru-RU"/>
        </w:rPr>
        <w:tab/>
      </w:r>
      <w:r w:rsidR="004A44C6" w:rsidRPr="00216F40">
        <w:rPr>
          <w:bCs/>
          <w:lang w:val="uk-UA" w:bidi="ru-RU"/>
        </w:rPr>
        <w:t>Лабораторні заняття не передбачені</w:t>
      </w:r>
      <w:r w:rsidR="004A44C6" w:rsidRPr="00216F40">
        <w:rPr>
          <w:b/>
          <w:bCs/>
          <w:lang w:val="uk-UA" w:bidi="ru-RU"/>
        </w:rPr>
        <w:t>.</w:t>
      </w:r>
    </w:p>
    <w:p w:rsidR="00E650C1" w:rsidRPr="00216F40" w:rsidRDefault="00E650C1" w:rsidP="004A44C6">
      <w:pPr>
        <w:pStyle w:val="a5"/>
        <w:ind w:firstLine="0"/>
        <w:rPr>
          <w:b/>
          <w:sz w:val="28"/>
          <w:szCs w:val="28"/>
          <w:u w:val="single"/>
          <w:lang w:val="uk-UA"/>
        </w:rPr>
      </w:pPr>
    </w:p>
    <w:p w:rsidR="004A44C6" w:rsidRPr="00216F40" w:rsidRDefault="004A44C6" w:rsidP="004A44C6">
      <w:pPr>
        <w:widowControl w:val="0"/>
        <w:jc w:val="center"/>
        <w:rPr>
          <w:b/>
          <w:sz w:val="28"/>
          <w:szCs w:val="28"/>
          <w:lang w:val="uk-UA"/>
        </w:rPr>
      </w:pPr>
      <w:r w:rsidRPr="00216F40">
        <w:rPr>
          <w:b/>
          <w:sz w:val="28"/>
          <w:szCs w:val="28"/>
          <w:lang w:val="uk-UA"/>
        </w:rPr>
        <w:t xml:space="preserve">6. Самостійна </w:t>
      </w:r>
      <w:r w:rsidRPr="00216F40">
        <w:rPr>
          <w:b/>
          <w:sz w:val="28"/>
          <w:szCs w:val="28"/>
          <w:lang w:val="uk-UA" w:bidi="ru-RU"/>
        </w:rPr>
        <w:t>робота здобувача вищої освіти</w:t>
      </w:r>
    </w:p>
    <w:p w:rsidR="004A44C6" w:rsidRPr="00216F40" w:rsidRDefault="004A44C6" w:rsidP="004A44C6">
      <w:pPr>
        <w:pStyle w:val="a5"/>
        <w:ind w:firstLine="0"/>
        <w:rPr>
          <w:b/>
          <w:sz w:val="28"/>
          <w:szCs w:val="28"/>
          <w:u w:val="single"/>
          <w:lang w:val="uk-UA"/>
        </w:rPr>
      </w:pPr>
    </w:p>
    <w:tbl>
      <w:tblPr>
        <w:tblStyle w:val="aa"/>
        <w:tblW w:w="0" w:type="auto"/>
        <w:jc w:val="center"/>
        <w:tblLayout w:type="fixed"/>
        <w:tblLook w:val="04A0"/>
      </w:tblPr>
      <w:tblGrid>
        <w:gridCol w:w="742"/>
        <w:gridCol w:w="8394"/>
        <w:gridCol w:w="567"/>
      </w:tblGrid>
      <w:tr w:rsidR="000334B9" w:rsidRPr="00216F40" w:rsidTr="00E754E5">
        <w:trPr>
          <w:cantSplit/>
          <w:trHeight w:val="1005"/>
          <w:jc w:val="center"/>
        </w:trPr>
        <w:tc>
          <w:tcPr>
            <w:tcW w:w="742" w:type="dxa"/>
            <w:vAlign w:val="center"/>
          </w:tcPr>
          <w:p w:rsidR="000334B9" w:rsidRPr="00216F40" w:rsidRDefault="000334B9" w:rsidP="00B714E9">
            <w:pPr>
              <w:pStyle w:val="a5"/>
              <w:spacing w:before="60" w:after="60"/>
              <w:ind w:left="57" w:firstLine="0"/>
              <w:jc w:val="center"/>
              <w:rPr>
                <w:b/>
                <w:bCs/>
                <w:sz w:val="28"/>
                <w:szCs w:val="28"/>
                <w:lang w:val="uk-UA"/>
              </w:rPr>
            </w:pPr>
            <w:r w:rsidRPr="00216F40">
              <w:rPr>
                <w:b/>
                <w:bCs/>
                <w:sz w:val="28"/>
                <w:szCs w:val="28"/>
                <w:lang w:val="uk-UA"/>
              </w:rPr>
              <w:t>№ з/п</w:t>
            </w:r>
          </w:p>
        </w:tc>
        <w:tc>
          <w:tcPr>
            <w:tcW w:w="8394" w:type="dxa"/>
            <w:vAlign w:val="center"/>
          </w:tcPr>
          <w:p w:rsidR="000334B9" w:rsidRPr="00216F40" w:rsidRDefault="000334B9" w:rsidP="00B714E9">
            <w:pPr>
              <w:pStyle w:val="a5"/>
              <w:spacing w:before="60" w:after="60"/>
              <w:ind w:left="57" w:firstLine="0"/>
              <w:jc w:val="center"/>
              <w:rPr>
                <w:b/>
                <w:bCs/>
                <w:sz w:val="28"/>
                <w:szCs w:val="28"/>
                <w:lang w:val="uk-UA"/>
              </w:rPr>
            </w:pPr>
            <w:r w:rsidRPr="00216F40">
              <w:rPr>
                <w:b/>
                <w:bCs/>
                <w:sz w:val="28"/>
                <w:szCs w:val="28"/>
                <w:lang w:val="uk-UA"/>
              </w:rPr>
              <w:t>Тема</w:t>
            </w:r>
          </w:p>
        </w:tc>
        <w:tc>
          <w:tcPr>
            <w:tcW w:w="567" w:type="dxa"/>
            <w:textDirection w:val="btLr"/>
            <w:vAlign w:val="center"/>
          </w:tcPr>
          <w:p w:rsidR="000334B9" w:rsidRPr="00216F40" w:rsidRDefault="000334B9" w:rsidP="00E754E5">
            <w:pPr>
              <w:pStyle w:val="a5"/>
              <w:spacing w:before="60" w:after="60"/>
              <w:ind w:left="57" w:right="113" w:firstLine="0"/>
              <w:jc w:val="center"/>
              <w:rPr>
                <w:b/>
                <w:bCs/>
                <w:sz w:val="28"/>
                <w:szCs w:val="28"/>
                <w:lang w:val="uk-UA"/>
              </w:rPr>
            </w:pPr>
            <w:r w:rsidRPr="00216F40">
              <w:rPr>
                <w:b/>
                <w:bCs/>
                <w:sz w:val="28"/>
                <w:szCs w:val="28"/>
                <w:lang w:val="uk-UA"/>
              </w:rPr>
              <w:t>СР</w:t>
            </w:r>
            <w:r w:rsidR="00E754E5">
              <w:rPr>
                <w:b/>
                <w:bCs/>
                <w:sz w:val="28"/>
                <w:szCs w:val="28"/>
                <w:lang w:val="uk-UA"/>
              </w:rPr>
              <w:t>З</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1</w:t>
            </w:r>
          </w:p>
        </w:tc>
        <w:tc>
          <w:tcPr>
            <w:tcW w:w="8394"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Медико-психологічні наслідки участі в бойових діях.</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lastRenderedPageBreak/>
              <w:t>2</w:t>
            </w:r>
          </w:p>
        </w:tc>
        <w:tc>
          <w:tcPr>
            <w:tcW w:w="8394"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 xml:space="preserve">Поняття про стрес. </w:t>
            </w:r>
          </w:p>
        </w:tc>
        <w:tc>
          <w:tcPr>
            <w:tcW w:w="567" w:type="dxa"/>
            <w:vAlign w:val="center"/>
          </w:tcPr>
          <w:p w:rsidR="000334B9" w:rsidRPr="00216F40" w:rsidRDefault="000334B9" w:rsidP="00B714E9">
            <w:pPr>
              <w:spacing w:before="60" w:after="60"/>
              <w:ind w:left="57"/>
              <w:jc w:val="center"/>
              <w:rPr>
                <w:sz w:val="28"/>
                <w:szCs w:val="28"/>
                <w:lang w:val="uk-UA"/>
              </w:rPr>
            </w:pPr>
            <w:r w:rsidRPr="00216F40">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3</w:t>
            </w:r>
          </w:p>
        </w:tc>
        <w:tc>
          <w:tcPr>
            <w:tcW w:w="8394"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 xml:space="preserve">Травматичний стрес. </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4</w:t>
            </w:r>
          </w:p>
        </w:tc>
        <w:tc>
          <w:tcPr>
            <w:tcW w:w="8394"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 xml:space="preserve">Посттравматичний стрес. </w:t>
            </w:r>
          </w:p>
        </w:tc>
        <w:tc>
          <w:tcPr>
            <w:tcW w:w="567" w:type="dxa"/>
            <w:vAlign w:val="center"/>
          </w:tcPr>
          <w:p w:rsidR="000334B9" w:rsidRPr="00216F40" w:rsidRDefault="000334B9" w:rsidP="00B714E9">
            <w:pPr>
              <w:spacing w:before="60" w:after="60"/>
              <w:ind w:left="57"/>
              <w:jc w:val="center"/>
              <w:rPr>
                <w:sz w:val="28"/>
                <w:szCs w:val="28"/>
                <w:lang w:val="uk-UA"/>
              </w:rPr>
            </w:pPr>
            <w:r w:rsidRPr="00216F40">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5</w:t>
            </w:r>
          </w:p>
        </w:tc>
        <w:tc>
          <w:tcPr>
            <w:tcW w:w="8394"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Поняття про психологічну травму.</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6</w:t>
            </w:r>
          </w:p>
        </w:tc>
        <w:tc>
          <w:tcPr>
            <w:tcW w:w="8394"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 xml:space="preserve">Діагностика та класифікація психогенних психічних і поведінкових розладів. </w:t>
            </w:r>
          </w:p>
        </w:tc>
        <w:tc>
          <w:tcPr>
            <w:tcW w:w="567" w:type="dxa"/>
            <w:vAlign w:val="center"/>
          </w:tcPr>
          <w:p w:rsidR="000334B9" w:rsidRPr="00216F40" w:rsidRDefault="000334B9" w:rsidP="00B714E9">
            <w:pPr>
              <w:spacing w:before="60" w:after="60"/>
              <w:ind w:left="57"/>
              <w:jc w:val="center"/>
              <w:rPr>
                <w:sz w:val="28"/>
                <w:szCs w:val="28"/>
                <w:lang w:val="uk-UA"/>
              </w:rPr>
            </w:pPr>
            <w:r w:rsidRPr="00216F40">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7</w:t>
            </w:r>
          </w:p>
        </w:tc>
        <w:tc>
          <w:tcPr>
            <w:tcW w:w="8394"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Поняття бойової психічної травми.</w:t>
            </w:r>
          </w:p>
        </w:tc>
        <w:tc>
          <w:tcPr>
            <w:tcW w:w="567" w:type="dxa"/>
            <w:vAlign w:val="center"/>
          </w:tcPr>
          <w:p w:rsidR="000334B9" w:rsidRPr="00216F40" w:rsidRDefault="000334B9" w:rsidP="00B714E9">
            <w:pPr>
              <w:spacing w:before="60" w:after="60"/>
              <w:ind w:left="57"/>
              <w:jc w:val="center"/>
              <w:rPr>
                <w:sz w:val="28"/>
                <w:szCs w:val="28"/>
                <w:lang w:val="uk-UA"/>
              </w:rPr>
            </w:pPr>
            <w:r w:rsidRPr="00216F40">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sidRPr="00216F40">
              <w:rPr>
                <w:bCs/>
                <w:sz w:val="28"/>
                <w:szCs w:val="28"/>
                <w:lang w:val="uk-UA"/>
              </w:rPr>
              <w:t>8</w:t>
            </w:r>
          </w:p>
        </w:tc>
        <w:tc>
          <w:tcPr>
            <w:tcW w:w="8394" w:type="dxa"/>
          </w:tcPr>
          <w:p w:rsidR="000334B9" w:rsidRPr="00872466" w:rsidRDefault="000334B9" w:rsidP="00B714E9">
            <w:pPr>
              <w:spacing w:before="60" w:after="60"/>
              <w:ind w:left="57"/>
              <w:jc w:val="both"/>
              <w:rPr>
                <w:sz w:val="28"/>
                <w:szCs w:val="28"/>
                <w:lang w:val="uk-UA"/>
              </w:rPr>
            </w:pPr>
            <w:r w:rsidRPr="00872466">
              <w:rPr>
                <w:sz w:val="28"/>
                <w:szCs w:val="28"/>
                <w:lang w:val="uk-UA"/>
              </w:rPr>
              <w:t>Поняття про ПТСР як біологічну і психологічну категорії.</w:t>
            </w:r>
          </w:p>
        </w:tc>
        <w:tc>
          <w:tcPr>
            <w:tcW w:w="567" w:type="dxa"/>
            <w:vAlign w:val="center"/>
          </w:tcPr>
          <w:p w:rsidR="000334B9" w:rsidRPr="00216F40" w:rsidRDefault="000334B9" w:rsidP="00B714E9">
            <w:pPr>
              <w:spacing w:before="60" w:after="60"/>
              <w:ind w:left="57"/>
              <w:jc w:val="center"/>
              <w:rPr>
                <w:sz w:val="28"/>
                <w:szCs w:val="28"/>
                <w:lang w:val="uk-UA"/>
              </w:rPr>
            </w:pPr>
            <w:r w:rsidRPr="00216F40">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9</w:t>
            </w:r>
          </w:p>
        </w:tc>
        <w:tc>
          <w:tcPr>
            <w:tcW w:w="8394" w:type="dxa"/>
          </w:tcPr>
          <w:p w:rsidR="000334B9" w:rsidRPr="00872466" w:rsidRDefault="000334B9" w:rsidP="00B714E9">
            <w:pPr>
              <w:widowControl w:val="0"/>
              <w:spacing w:before="60" w:after="60"/>
              <w:ind w:left="57"/>
              <w:jc w:val="both"/>
              <w:rPr>
                <w:sz w:val="28"/>
                <w:szCs w:val="28"/>
                <w:lang w:val="uk-UA"/>
              </w:rPr>
            </w:pPr>
            <w:r w:rsidRPr="00872466">
              <w:rPr>
                <w:sz w:val="28"/>
                <w:szCs w:val="28"/>
                <w:lang w:val="uk-UA"/>
              </w:rPr>
              <w:t>Теоретичні моделі посттравматичного стресового розладу.</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10</w:t>
            </w:r>
          </w:p>
        </w:tc>
        <w:tc>
          <w:tcPr>
            <w:tcW w:w="8394" w:type="dxa"/>
          </w:tcPr>
          <w:p w:rsidR="000334B9" w:rsidRPr="00872466" w:rsidRDefault="000334B9" w:rsidP="00B714E9">
            <w:pPr>
              <w:pStyle w:val="a5"/>
              <w:spacing w:before="60" w:after="60"/>
              <w:ind w:left="57" w:firstLine="0"/>
              <w:jc w:val="both"/>
              <w:rPr>
                <w:sz w:val="28"/>
                <w:szCs w:val="28"/>
                <w:lang w:val="uk-UA"/>
              </w:rPr>
            </w:pPr>
            <w:r w:rsidRPr="00872466">
              <w:rPr>
                <w:sz w:val="28"/>
                <w:szCs w:val="28"/>
                <w:lang w:val="uk-UA"/>
              </w:rPr>
              <w:t>Фактори розвитку ПТСР.</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11</w:t>
            </w:r>
          </w:p>
        </w:tc>
        <w:tc>
          <w:tcPr>
            <w:tcW w:w="8394" w:type="dxa"/>
          </w:tcPr>
          <w:p w:rsidR="000334B9" w:rsidRPr="00872466" w:rsidRDefault="000334B9" w:rsidP="00B714E9">
            <w:pPr>
              <w:pStyle w:val="a5"/>
              <w:spacing w:before="60" w:after="60"/>
              <w:ind w:left="57" w:firstLine="0"/>
              <w:jc w:val="both"/>
              <w:rPr>
                <w:sz w:val="28"/>
                <w:szCs w:val="28"/>
                <w:lang w:val="uk-UA"/>
              </w:rPr>
            </w:pPr>
            <w:r w:rsidRPr="00872466">
              <w:rPr>
                <w:sz w:val="28"/>
                <w:szCs w:val="28"/>
                <w:lang w:val="uk-UA"/>
              </w:rPr>
              <w:t>Класифікація ПТСР за МКХ 10.</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12</w:t>
            </w:r>
          </w:p>
        </w:tc>
        <w:tc>
          <w:tcPr>
            <w:tcW w:w="8394" w:type="dxa"/>
          </w:tcPr>
          <w:p w:rsidR="000334B9" w:rsidRPr="00872466" w:rsidRDefault="000334B9" w:rsidP="00B714E9">
            <w:pPr>
              <w:pStyle w:val="a5"/>
              <w:spacing w:before="60" w:after="60"/>
              <w:ind w:left="57" w:firstLine="0"/>
              <w:jc w:val="both"/>
              <w:rPr>
                <w:sz w:val="28"/>
                <w:szCs w:val="28"/>
                <w:lang w:val="uk-UA"/>
              </w:rPr>
            </w:pPr>
            <w:r w:rsidRPr="00872466">
              <w:rPr>
                <w:sz w:val="28"/>
                <w:szCs w:val="28"/>
                <w:lang w:val="uk-UA"/>
              </w:rPr>
              <w:t>Діагностичні критерії посттравматичного стресового розладу.</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13</w:t>
            </w:r>
          </w:p>
        </w:tc>
        <w:tc>
          <w:tcPr>
            <w:tcW w:w="8394" w:type="dxa"/>
          </w:tcPr>
          <w:p w:rsidR="000334B9" w:rsidRPr="00872466" w:rsidRDefault="000334B9" w:rsidP="00B714E9">
            <w:pPr>
              <w:pStyle w:val="211"/>
              <w:tabs>
                <w:tab w:val="left" w:pos="1073"/>
              </w:tabs>
              <w:spacing w:before="60" w:after="60" w:line="240" w:lineRule="auto"/>
              <w:ind w:left="57" w:firstLine="0"/>
              <w:jc w:val="both"/>
              <w:rPr>
                <w:sz w:val="28"/>
                <w:szCs w:val="28"/>
                <w:lang w:val="uk-UA"/>
              </w:rPr>
            </w:pPr>
            <w:r w:rsidRPr="00872466">
              <w:rPr>
                <w:sz w:val="28"/>
                <w:szCs w:val="28"/>
                <w:lang w:val="uk-UA"/>
              </w:rPr>
              <w:t>Методи корекції та психотерапії ПТСР.</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14</w:t>
            </w:r>
          </w:p>
        </w:tc>
        <w:tc>
          <w:tcPr>
            <w:tcW w:w="8394" w:type="dxa"/>
          </w:tcPr>
          <w:p w:rsidR="000334B9" w:rsidRPr="00872466" w:rsidRDefault="000334B9" w:rsidP="00B714E9">
            <w:pPr>
              <w:pStyle w:val="211"/>
              <w:tabs>
                <w:tab w:val="left" w:pos="1073"/>
              </w:tabs>
              <w:spacing w:before="60" w:after="60" w:line="240" w:lineRule="auto"/>
              <w:ind w:left="57" w:firstLine="0"/>
              <w:jc w:val="both"/>
              <w:rPr>
                <w:rStyle w:val="23"/>
                <w:sz w:val="28"/>
                <w:szCs w:val="28"/>
                <w:lang w:val="uk-UA" w:eastAsia="uk-UA"/>
              </w:rPr>
            </w:pPr>
            <w:r w:rsidRPr="00872466">
              <w:rPr>
                <w:sz w:val="28"/>
                <w:szCs w:val="28"/>
                <w:lang w:val="uk-UA"/>
              </w:rPr>
              <w:t>Показання та протипоказання психотерапії при гострих реакціях на стрес.</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E754E5">
        <w:trPr>
          <w:jc w:val="center"/>
        </w:trPr>
        <w:tc>
          <w:tcPr>
            <w:tcW w:w="742" w:type="dxa"/>
            <w:vAlign w:val="center"/>
          </w:tcPr>
          <w:p w:rsidR="000334B9" w:rsidRPr="00216F40" w:rsidRDefault="000334B9" w:rsidP="00B714E9">
            <w:pPr>
              <w:pStyle w:val="a5"/>
              <w:spacing w:before="60" w:after="60"/>
              <w:ind w:left="57" w:firstLine="0"/>
              <w:jc w:val="center"/>
              <w:rPr>
                <w:bCs/>
                <w:sz w:val="28"/>
                <w:szCs w:val="28"/>
                <w:lang w:val="uk-UA"/>
              </w:rPr>
            </w:pPr>
            <w:r>
              <w:rPr>
                <w:bCs/>
                <w:sz w:val="28"/>
                <w:szCs w:val="28"/>
                <w:lang w:val="uk-UA"/>
              </w:rPr>
              <w:t>15</w:t>
            </w:r>
          </w:p>
        </w:tc>
        <w:tc>
          <w:tcPr>
            <w:tcW w:w="8394" w:type="dxa"/>
          </w:tcPr>
          <w:p w:rsidR="000334B9" w:rsidRPr="00872466" w:rsidRDefault="0005143E" w:rsidP="00B714E9">
            <w:pPr>
              <w:pStyle w:val="a5"/>
              <w:spacing w:before="60" w:after="60"/>
              <w:ind w:left="57" w:firstLine="0"/>
              <w:jc w:val="both"/>
              <w:rPr>
                <w:bCs/>
                <w:sz w:val="28"/>
                <w:szCs w:val="28"/>
                <w:lang w:val="uk-UA"/>
              </w:rPr>
            </w:pPr>
            <w:r w:rsidRPr="0005143E">
              <w:rPr>
                <w:sz w:val="28"/>
                <w:szCs w:val="28"/>
                <w:lang w:val="uk-UA"/>
              </w:rPr>
              <w:t>Структура амбулаторної і стаціонарної допомоги в психіатрії і наркології. Загальні принципи лікування, та реабілітації психічних розладів.  Програма mhGAP Поширене ведення ментальних розладів на первинній ланці.</w:t>
            </w:r>
          </w:p>
        </w:tc>
        <w:tc>
          <w:tcPr>
            <w:tcW w:w="567" w:type="dxa"/>
            <w:vAlign w:val="center"/>
          </w:tcPr>
          <w:p w:rsidR="000334B9" w:rsidRPr="00216F40" w:rsidRDefault="000334B9" w:rsidP="00B714E9">
            <w:pPr>
              <w:spacing w:before="60" w:after="60"/>
              <w:ind w:left="57"/>
              <w:jc w:val="center"/>
              <w:rPr>
                <w:sz w:val="28"/>
                <w:szCs w:val="28"/>
                <w:lang w:val="uk-UA"/>
              </w:rPr>
            </w:pPr>
            <w:r>
              <w:rPr>
                <w:sz w:val="28"/>
                <w:szCs w:val="28"/>
                <w:lang w:val="uk-UA"/>
              </w:rPr>
              <w:t>4</w:t>
            </w:r>
          </w:p>
        </w:tc>
      </w:tr>
      <w:tr w:rsidR="000334B9" w:rsidRPr="00216F40" w:rsidTr="000334B9">
        <w:trPr>
          <w:jc w:val="center"/>
        </w:trPr>
        <w:tc>
          <w:tcPr>
            <w:tcW w:w="9136" w:type="dxa"/>
            <w:gridSpan w:val="2"/>
            <w:vAlign w:val="center"/>
          </w:tcPr>
          <w:p w:rsidR="000334B9" w:rsidRPr="00216F40" w:rsidRDefault="000334B9" w:rsidP="00B714E9">
            <w:pPr>
              <w:pStyle w:val="a5"/>
              <w:spacing w:before="60" w:after="60"/>
              <w:ind w:left="57" w:firstLine="0"/>
              <w:jc w:val="both"/>
              <w:rPr>
                <w:b/>
                <w:bCs/>
                <w:sz w:val="28"/>
                <w:szCs w:val="28"/>
                <w:lang w:val="uk-UA"/>
              </w:rPr>
            </w:pPr>
            <w:r w:rsidRPr="00216F40">
              <w:rPr>
                <w:b/>
                <w:bCs/>
                <w:sz w:val="28"/>
                <w:szCs w:val="28"/>
                <w:lang w:val="uk-UA"/>
              </w:rPr>
              <w:t xml:space="preserve">Разом </w:t>
            </w:r>
          </w:p>
        </w:tc>
        <w:tc>
          <w:tcPr>
            <w:tcW w:w="567" w:type="dxa"/>
            <w:vAlign w:val="center"/>
          </w:tcPr>
          <w:p w:rsidR="000334B9" w:rsidRPr="00216F40" w:rsidRDefault="000334B9" w:rsidP="00B714E9">
            <w:pPr>
              <w:pStyle w:val="a5"/>
              <w:spacing w:before="60" w:after="60"/>
              <w:ind w:left="57" w:firstLine="0"/>
              <w:jc w:val="center"/>
              <w:rPr>
                <w:b/>
                <w:bCs/>
                <w:sz w:val="28"/>
                <w:szCs w:val="28"/>
                <w:lang w:val="uk-UA"/>
              </w:rPr>
            </w:pPr>
            <w:r>
              <w:rPr>
                <w:b/>
                <w:bCs/>
                <w:sz w:val="28"/>
                <w:szCs w:val="28"/>
                <w:lang w:val="uk-UA"/>
              </w:rPr>
              <w:t>60</w:t>
            </w:r>
          </w:p>
        </w:tc>
      </w:tr>
    </w:tbl>
    <w:p w:rsidR="009053EA" w:rsidRPr="00216F40" w:rsidRDefault="009053EA" w:rsidP="00CD7FD6">
      <w:pPr>
        <w:pStyle w:val="a5"/>
        <w:ind w:firstLine="0"/>
        <w:rPr>
          <w:b/>
          <w:bCs/>
          <w:sz w:val="28"/>
          <w:szCs w:val="28"/>
          <w:lang w:val="uk-UA"/>
        </w:rPr>
      </w:pPr>
    </w:p>
    <w:p w:rsidR="00223A0A" w:rsidRPr="00216F40" w:rsidRDefault="004A44C6" w:rsidP="00223A0A">
      <w:pPr>
        <w:tabs>
          <w:tab w:val="right" w:pos="709"/>
          <w:tab w:val="left" w:pos="851"/>
          <w:tab w:val="right" w:pos="10193"/>
        </w:tabs>
        <w:jc w:val="center"/>
        <w:rPr>
          <w:b/>
          <w:bCs/>
          <w:sz w:val="28"/>
          <w:szCs w:val="28"/>
          <w:lang w:val="uk-UA"/>
        </w:rPr>
      </w:pPr>
      <w:r w:rsidRPr="00216F40">
        <w:rPr>
          <w:b/>
          <w:bCs/>
          <w:sz w:val="28"/>
          <w:szCs w:val="28"/>
          <w:lang w:val="uk-UA"/>
        </w:rPr>
        <w:t>7</w:t>
      </w:r>
      <w:r w:rsidR="00223A0A" w:rsidRPr="00216F40">
        <w:rPr>
          <w:b/>
          <w:bCs/>
          <w:sz w:val="28"/>
          <w:szCs w:val="28"/>
          <w:lang w:val="uk-UA"/>
        </w:rPr>
        <w:t>. Методи навчання</w:t>
      </w:r>
    </w:p>
    <w:p w:rsidR="007E725C" w:rsidRPr="00216F40" w:rsidRDefault="007E725C" w:rsidP="00223A0A">
      <w:pPr>
        <w:tabs>
          <w:tab w:val="right" w:pos="709"/>
          <w:tab w:val="left" w:pos="851"/>
          <w:tab w:val="right" w:pos="10193"/>
        </w:tabs>
        <w:jc w:val="both"/>
        <w:rPr>
          <w:b/>
          <w:bCs/>
          <w:sz w:val="28"/>
          <w:szCs w:val="28"/>
          <w:lang w:val="uk-UA"/>
        </w:rPr>
      </w:pPr>
    </w:p>
    <w:p w:rsidR="00223A0A" w:rsidRPr="00216F40" w:rsidRDefault="00223A0A" w:rsidP="00223A0A">
      <w:pPr>
        <w:tabs>
          <w:tab w:val="right" w:pos="709"/>
          <w:tab w:val="left" w:pos="851"/>
          <w:tab w:val="right" w:pos="10193"/>
        </w:tabs>
        <w:jc w:val="both"/>
        <w:rPr>
          <w:bCs/>
          <w:sz w:val="28"/>
          <w:szCs w:val="28"/>
          <w:lang w:val="uk-UA"/>
        </w:rPr>
      </w:pPr>
      <w:r w:rsidRPr="00216F40">
        <w:rPr>
          <w:b/>
          <w:bCs/>
          <w:sz w:val="28"/>
          <w:szCs w:val="28"/>
          <w:lang w:val="uk-UA"/>
        </w:rPr>
        <w:t xml:space="preserve">Практичні заняття: </w:t>
      </w:r>
      <w:r w:rsidRPr="00216F40">
        <w:rPr>
          <w:bCs/>
          <w:sz w:val="28"/>
          <w:szCs w:val="28"/>
          <w:lang w:val="uk-UA"/>
        </w:rPr>
        <w:t xml:space="preserve">бесіда, вирішення клінічних ситуаційних задач, відпрацювання навичок </w:t>
      </w:r>
      <w:r w:rsidR="00EA09EF" w:rsidRPr="00216F40">
        <w:rPr>
          <w:bCs/>
          <w:sz w:val="28"/>
          <w:szCs w:val="28"/>
          <w:lang w:val="uk-UA"/>
        </w:rPr>
        <w:t>огляду пацієнта</w:t>
      </w:r>
      <w:r w:rsidRPr="00216F40">
        <w:rPr>
          <w:bCs/>
          <w:sz w:val="28"/>
          <w:szCs w:val="28"/>
          <w:lang w:val="uk-UA"/>
        </w:rPr>
        <w:t>.</w:t>
      </w:r>
    </w:p>
    <w:p w:rsidR="00223A0A" w:rsidRPr="00216F40" w:rsidRDefault="00223A0A" w:rsidP="00223A0A">
      <w:pPr>
        <w:tabs>
          <w:tab w:val="right" w:pos="709"/>
          <w:tab w:val="left" w:pos="851"/>
          <w:tab w:val="right" w:pos="10193"/>
        </w:tabs>
        <w:jc w:val="both"/>
        <w:rPr>
          <w:bCs/>
          <w:sz w:val="28"/>
          <w:szCs w:val="28"/>
          <w:lang w:val="uk-UA"/>
        </w:rPr>
      </w:pPr>
      <w:r w:rsidRPr="00216F40">
        <w:rPr>
          <w:b/>
          <w:bCs/>
          <w:sz w:val="28"/>
          <w:szCs w:val="28"/>
          <w:lang w:val="uk-UA"/>
        </w:rPr>
        <w:t xml:space="preserve">Самостійна робота: </w:t>
      </w:r>
      <w:r w:rsidRPr="00216F40">
        <w:rPr>
          <w:bCs/>
          <w:sz w:val="28"/>
          <w:szCs w:val="28"/>
          <w:lang w:val="uk-UA"/>
        </w:rPr>
        <w:t>самостійна робота з підручником, самостійна робота з банком тестових завдань, самостійне вирішення клінічних завдань.</w:t>
      </w:r>
    </w:p>
    <w:p w:rsidR="007E725C" w:rsidRPr="00216F40" w:rsidRDefault="007E725C" w:rsidP="00106308">
      <w:pPr>
        <w:tabs>
          <w:tab w:val="left" w:pos="426"/>
          <w:tab w:val="left" w:pos="5554"/>
        </w:tabs>
        <w:spacing w:before="120" w:after="120"/>
        <w:contextualSpacing/>
        <w:jc w:val="center"/>
        <w:rPr>
          <w:b/>
          <w:sz w:val="28"/>
          <w:szCs w:val="28"/>
          <w:lang w:val="uk-UA"/>
        </w:rPr>
      </w:pPr>
    </w:p>
    <w:p w:rsidR="00E754E5" w:rsidRPr="00F76162" w:rsidRDefault="00E754E5" w:rsidP="00E754E5">
      <w:pPr>
        <w:widowControl w:val="0"/>
        <w:jc w:val="center"/>
        <w:rPr>
          <w:b/>
          <w:sz w:val="28"/>
          <w:szCs w:val="28"/>
          <w:lang w:val="uk-UA"/>
        </w:rPr>
      </w:pPr>
      <w:r w:rsidRPr="00F76162">
        <w:rPr>
          <w:b/>
          <w:sz w:val="28"/>
          <w:szCs w:val="28"/>
          <w:lang w:val="uk-UA"/>
        </w:rPr>
        <w:t xml:space="preserve">8. </w:t>
      </w:r>
      <w:r w:rsidRPr="00F76162">
        <w:rPr>
          <w:b/>
          <w:sz w:val="28"/>
          <w:szCs w:val="28"/>
          <w:lang w:val="uk-UA" w:bidi="ru-RU"/>
        </w:rPr>
        <w:t xml:space="preserve">Форми контролю та методи </w:t>
      </w:r>
      <w:r w:rsidRPr="00F76162">
        <w:rPr>
          <w:b/>
          <w:sz w:val="28"/>
          <w:szCs w:val="28"/>
          <w:lang w:val="uk-UA"/>
        </w:rPr>
        <w:t>оцінювання</w:t>
      </w:r>
    </w:p>
    <w:p w:rsidR="00E754E5" w:rsidRPr="00F76162" w:rsidRDefault="00E754E5" w:rsidP="00E754E5">
      <w:pPr>
        <w:widowControl w:val="0"/>
        <w:tabs>
          <w:tab w:val="left" w:pos="426"/>
          <w:tab w:val="left" w:pos="5554"/>
        </w:tabs>
        <w:contextualSpacing/>
        <w:jc w:val="center"/>
        <w:rPr>
          <w:b/>
          <w:sz w:val="28"/>
          <w:szCs w:val="28"/>
          <w:lang w:val="uk-UA"/>
        </w:rPr>
      </w:pPr>
      <w:r w:rsidRPr="00F76162">
        <w:rPr>
          <w:b/>
          <w:sz w:val="28"/>
          <w:szCs w:val="28"/>
          <w:lang w:val="uk-UA" w:bidi="ru-RU"/>
        </w:rPr>
        <w:t xml:space="preserve">(у т. ч. </w:t>
      </w:r>
      <w:r w:rsidRPr="00F76162">
        <w:rPr>
          <w:b/>
          <w:sz w:val="28"/>
          <w:szCs w:val="28"/>
          <w:lang w:val="uk-UA"/>
        </w:rPr>
        <w:t xml:space="preserve">критерії оцінювання результатів </w:t>
      </w:r>
      <w:r w:rsidRPr="00F76162">
        <w:rPr>
          <w:b/>
          <w:sz w:val="28"/>
          <w:szCs w:val="28"/>
          <w:lang w:val="uk-UA" w:bidi="ru-RU"/>
        </w:rPr>
        <w:t>навчання)</w:t>
      </w:r>
    </w:p>
    <w:p w:rsidR="00E754E5" w:rsidRPr="00F76162" w:rsidRDefault="00E754E5" w:rsidP="00E754E5">
      <w:pPr>
        <w:widowControl w:val="0"/>
        <w:tabs>
          <w:tab w:val="left" w:pos="426"/>
          <w:tab w:val="left" w:pos="5554"/>
        </w:tabs>
        <w:contextualSpacing/>
        <w:jc w:val="both"/>
        <w:rPr>
          <w:b/>
          <w:sz w:val="28"/>
          <w:szCs w:val="28"/>
          <w:lang w:val="uk-UA"/>
        </w:rPr>
      </w:pPr>
    </w:p>
    <w:p w:rsidR="00E754E5" w:rsidRPr="00F76162" w:rsidRDefault="00E754E5" w:rsidP="00E754E5">
      <w:pPr>
        <w:widowControl w:val="0"/>
        <w:tabs>
          <w:tab w:val="left" w:pos="426"/>
          <w:tab w:val="left" w:pos="5554"/>
        </w:tabs>
        <w:ind w:firstLine="709"/>
        <w:contextualSpacing/>
        <w:jc w:val="both"/>
        <w:rPr>
          <w:b/>
          <w:sz w:val="28"/>
          <w:szCs w:val="28"/>
          <w:lang w:val="uk-UA"/>
        </w:rPr>
      </w:pPr>
      <w:r w:rsidRPr="00F76162">
        <w:rPr>
          <w:b/>
          <w:sz w:val="28"/>
          <w:szCs w:val="28"/>
          <w:lang w:val="uk-UA"/>
        </w:rPr>
        <w:t>Поточний контроль:</w:t>
      </w:r>
    </w:p>
    <w:p w:rsidR="00E754E5" w:rsidRPr="00F76162" w:rsidRDefault="00E754E5" w:rsidP="00E754E5">
      <w:pPr>
        <w:widowControl w:val="0"/>
        <w:tabs>
          <w:tab w:val="left" w:pos="426"/>
          <w:tab w:val="left" w:pos="5554"/>
        </w:tabs>
        <w:ind w:firstLine="709"/>
        <w:contextualSpacing/>
        <w:jc w:val="both"/>
        <w:rPr>
          <w:sz w:val="28"/>
          <w:szCs w:val="28"/>
          <w:lang w:val="uk-UA"/>
        </w:rPr>
      </w:pPr>
      <w:r w:rsidRPr="00F76162">
        <w:rPr>
          <w:sz w:val="28"/>
          <w:szCs w:val="28"/>
          <w:lang w:val="uk-UA"/>
        </w:rPr>
        <w:t>усне опитування, тестування, розв’язання ситуаційних клінічних завдань, оцінювання роботи з пацієнтом на занятті.</w:t>
      </w:r>
    </w:p>
    <w:p w:rsidR="00E754E5" w:rsidRPr="00F76162" w:rsidRDefault="00E754E5" w:rsidP="00E754E5">
      <w:pPr>
        <w:widowControl w:val="0"/>
        <w:tabs>
          <w:tab w:val="left" w:pos="426"/>
          <w:tab w:val="left" w:pos="5554"/>
        </w:tabs>
        <w:contextualSpacing/>
        <w:jc w:val="both"/>
        <w:rPr>
          <w:sz w:val="28"/>
          <w:szCs w:val="28"/>
          <w:lang w:val="uk-UA"/>
        </w:rPr>
      </w:pPr>
    </w:p>
    <w:p w:rsidR="00E754E5" w:rsidRPr="00F76162" w:rsidRDefault="00E754E5" w:rsidP="00E754E5">
      <w:pPr>
        <w:widowControl w:val="0"/>
        <w:tabs>
          <w:tab w:val="left" w:pos="426"/>
          <w:tab w:val="left" w:pos="5554"/>
        </w:tabs>
        <w:ind w:firstLine="709"/>
        <w:contextualSpacing/>
        <w:jc w:val="both"/>
        <w:rPr>
          <w:sz w:val="28"/>
          <w:szCs w:val="28"/>
          <w:lang w:val="uk-UA"/>
        </w:rPr>
      </w:pPr>
      <w:r w:rsidRPr="00F76162">
        <w:rPr>
          <w:b/>
          <w:sz w:val="28"/>
          <w:szCs w:val="28"/>
          <w:lang w:val="uk-UA"/>
        </w:rPr>
        <w:t>Підсумковий контроль</w:t>
      </w:r>
      <w:r w:rsidRPr="00F76162">
        <w:rPr>
          <w:sz w:val="28"/>
          <w:szCs w:val="28"/>
          <w:lang w:val="uk-UA"/>
        </w:rPr>
        <w:t>: залік.</w:t>
      </w:r>
    </w:p>
    <w:p w:rsidR="00E754E5" w:rsidRPr="00F76162" w:rsidRDefault="00E754E5" w:rsidP="00E754E5">
      <w:pPr>
        <w:widowControl w:val="0"/>
        <w:tabs>
          <w:tab w:val="left" w:pos="426"/>
          <w:tab w:val="left" w:pos="5554"/>
        </w:tabs>
        <w:ind w:firstLine="709"/>
        <w:contextualSpacing/>
        <w:jc w:val="both"/>
        <w:rPr>
          <w:b/>
          <w:sz w:val="28"/>
          <w:szCs w:val="28"/>
          <w:lang w:val="uk-UA"/>
        </w:rPr>
      </w:pPr>
    </w:p>
    <w:p w:rsidR="00E754E5" w:rsidRPr="00F76162" w:rsidRDefault="00E754E5" w:rsidP="00E754E5">
      <w:pPr>
        <w:widowControl w:val="0"/>
        <w:tabs>
          <w:tab w:val="left" w:pos="426"/>
          <w:tab w:val="left" w:pos="5554"/>
        </w:tabs>
        <w:ind w:firstLine="709"/>
        <w:contextualSpacing/>
        <w:jc w:val="both"/>
        <w:rPr>
          <w:sz w:val="28"/>
          <w:szCs w:val="28"/>
          <w:lang w:val="uk-UA"/>
        </w:rPr>
      </w:pPr>
      <w:r w:rsidRPr="00F76162">
        <w:rPr>
          <w:b/>
          <w:sz w:val="28"/>
          <w:szCs w:val="28"/>
          <w:lang w:val="uk-UA"/>
        </w:rPr>
        <w:t>Оцінювання поточної навчальної діяльності на практичному занятті</w:t>
      </w:r>
      <w:r w:rsidRPr="00F76162">
        <w:rPr>
          <w:sz w:val="28"/>
          <w:szCs w:val="28"/>
          <w:lang w:val="uk-UA"/>
        </w:rPr>
        <w:t>:</w:t>
      </w:r>
    </w:p>
    <w:p w:rsidR="00E754E5" w:rsidRPr="00F76162" w:rsidRDefault="00E754E5" w:rsidP="00E754E5">
      <w:pPr>
        <w:numPr>
          <w:ilvl w:val="0"/>
          <w:numId w:val="5"/>
        </w:numPr>
        <w:spacing w:before="120" w:after="120"/>
        <w:ind w:left="714" w:hanging="357"/>
        <w:jc w:val="both"/>
        <w:rPr>
          <w:noProof/>
          <w:sz w:val="28"/>
          <w:szCs w:val="28"/>
          <w:lang w:val="uk-UA"/>
        </w:rPr>
      </w:pPr>
      <w:r w:rsidRPr="00F76162">
        <w:rPr>
          <w:noProof/>
          <w:sz w:val="28"/>
          <w:szCs w:val="28"/>
          <w:lang w:val="uk-UA"/>
        </w:rPr>
        <w:t>Оцінювання теоретичних знань з теми заняття:</w:t>
      </w:r>
    </w:p>
    <w:p w:rsidR="00E754E5" w:rsidRPr="00F76162" w:rsidRDefault="00E754E5" w:rsidP="00E754E5">
      <w:pPr>
        <w:numPr>
          <w:ilvl w:val="0"/>
          <w:numId w:val="6"/>
        </w:numPr>
        <w:tabs>
          <w:tab w:val="clear" w:pos="720"/>
          <w:tab w:val="num" w:pos="993"/>
        </w:tabs>
        <w:spacing w:before="120" w:after="120"/>
        <w:ind w:left="714" w:hanging="5"/>
        <w:jc w:val="both"/>
        <w:rPr>
          <w:noProof/>
          <w:sz w:val="28"/>
          <w:szCs w:val="28"/>
          <w:lang w:val="uk-UA"/>
        </w:rPr>
      </w:pPr>
      <w:r w:rsidRPr="00F76162">
        <w:rPr>
          <w:noProof/>
          <w:sz w:val="28"/>
          <w:szCs w:val="28"/>
          <w:lang w:val="uk-UA"/>
        </w:rPr>
        <w:lastRenderedPageBreak/>
        <w:t xml:space="preserve">методи: опитування, вирішення ситуаційної клінічної задачі; </w:t>
      </w:r>
    </w:p>
    <w:p w:rsidR="00E754E5" w:rsidRPr="00F76162" w:rsidRDefault="00E754E5" w:rsidP="00E754E5">
      <w:pPr>
        <w:numPr>
          <w:ilvl w:val="0"/>
          <w:numId w:val="5"/>
        </w:numPr>
        <w:spacing w:before="120" w:after="120"/>
        <w:jc w:val="both"/>
        <w:rPr>
          <w:noProof/>
          <w:sz w:val="28"/>
          <w:szCs w:val="28"/>
          <w:lang w:val="uk-UA"/>
        </w:rPr>
      </w:pPr>
      <w:r w:rsidRPr="00F76162">
        <w:rPr>
          <w:noProof/>
          <w:sz w:val="28"/>
          <w:szCs w:val="28"/>
          <w:lang w:val="uk-UA"/>
        </w:rPr>
        <w:t xml:space="preserve">Оцінювання роботи із пацієнтом з теми заняття: </w:t>
      </w:r>
    </w:p>
    <w:p w:rsidR="00E754E5" w:rsidRPr="00F76162" w:rsidRDefault="00E754E5" w:rsidP="00E754E5">
      <w:pPr>
        <w:widowControl w:val="0"/>
        <w:tabs>
          <w:tab w:val="left" w:pos="426"/>
          <w:tab w:val="left" w:pos="5554"/>
        </w:tabs>
        <w:ind w:firstLine="709"/>
        <w:contextualSpacing/>
        <w:jc w:val="both"/>
        <w:rPr>
          <w:sz w:val="28"/>
          <w:szCs w:val="28"/>
          <w:lang w:val="uk-UA"/>
        </w:rPr>
      </w:pPr>
      <w:r w:rsidRPr="00F76162">
        <w:rPr>
          <w:noProof/>
          <w:sz w:val="28"/>
          <w:szCs w:val="28"/>
          <w:lang w:val="uk-UA"/>
        </w:rPr>
        <w:t xml:space="preserve">методи: оцінювання: а) комунікативних навичок спілкування з пацієнтом, б) правільність призначення та оцінки лабораторних та інструментальних досліджень, в) дотримання алгоритму проведення диференціального діагнозу г) обгрунтування клінічного діагнозу, д) складання плану лікування </w:t>
      </w:r>
    </w:p>
    <w:p w:rsidR="00E754E5" w:rsidRPr="00F76162" w:rsidRDefault="00E754E5" w:rsidP="00E754E5">
      <w:pPr>
        <w:pStyle w:val="13"/>
        <w:widowControl w:val="0"/>
        <w:ind w:left="0"/>
        <w:rPr>
          <w:b/>
          <w:sz w:val="28"/>
          <w:szCs w:val="28"/>
          <w:lang w:val="uk-UA"/>
        </w:rPr>
      </w:pPr>
    </w:p>
    <w:p w:rsidR="00E754E5" w:rsidRPr="00F76162" w:rsidRDefault="00E754E5" w:rsidP="00E754E5">
      <w:pPr>
        <w:pStyle w:val="13"/>
        <w:widowControl w:val="0"/>
        <w:ind w:left="0"/>
        <w:jc w:val="center"/>
        <w:rPr>
          <w:b/>
          <w:sz w:val="28"/>
          <w:szCs w:val="28"/>
          <w:lang w:val="uk-UA"/>
        </w:rPr>
      </w:pPr>
      <w:r w:rsidRPr="00F76162">
        <w:rPr>
          <w:b/>
          <w:sz w:val="28"/>
          <w:szCs w:val="28"/>
          <w:lang w:val="uk-UA"/>
        </w:rPr>
        <w:t>Критерії поточного оцінювання на практичному / семінарському / лабораторному занятті</w:t>
      </w:r>
    </w:p>
    <w:p w:rsidR="00E754E5" w:rsidRPr="00F76162" w:rsidRDefault="00E754E5" w:rsidP="00E754E5">
      <w:pPr>
        <w:pStyle w:val="13"/>
        <w:widowControl w:val="0"/>
        <w:jc w:val="center"/>
        <w:rPr>
          <w:b/>
          <w:sz w:val="28"/>
          <w:szCs w:val="28"/>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0"/>
        <w:gridCol w:w="8302"/>
      </w:tblGrid>
      <w:tr w:rsidR="00E754E5" w:rsidRPr="00F76162" w:rsidTr="005C17B9">
        <w:tc>
          <w:tcPr>
            <w:tcW w:w="1017" w:type="pct"/>
          </w:tcPr>
          <w:p w:rsidR="00E754E5" w:rsidRPr="00F76162" w:rsidRDefault="00E754E5" w:rsidP="005C17B9">
            <w:pPr>
              <w:widowControl w:val="0"/>
              <w:spacing w:before="120" w:after="120"/>
              <w:jc w:val="center"/>
              <w:rPr>
                <w:b/>
                <w:sz w:val="28"/>
                <w:szCs w:val="28"/>
                <w:lang w:val="uk-UA"/>
              </w:rPr>
            </w:pPr>
            <w:r w:rsidRPr="00F76162">
              <w:rPr>
                <w:b/>
                <w:sz w:val="28"/>
                <w:szCs w:val="28"/>
                <w:lang w:val="uk-UA"/>
              </w:rPr>
              <w:t>Оцінка</w:t>
            </w:r>
          </w:p>
        </w:tc>
        <w:tc>
          <w:tcPr>
            <w:tcW w:w="3983" w:type="pct"/>
          </w:tcPr>
          <w:p w:rsidR="00E754E5" w:rsidRPr="00F76162" w:rsidRDefault="00E754E5" w:rsidP="005C17B9">
            <w:pPr>
              <w:widowControl w:val="0"/>
              <w:spacing w:before="120" w:after="120"/>
              <w:jc w:val="center"/>
              <w:rPr>
                <w:b/>
                <w:sz w:val="28"/>
                <w:szCs w:val="28"/>
                <w:lang w:val="uk-UA"/>
              </w:rPr>
            </w:pPr>
            <w:r w:rsidRPr="00F76162">
              <w:rPr>
                <w:b/>
                <w:sz w:val="28"/>
                <w:szCs w:val="28"/>
                <w:lang w:val="uk-UA"/>
              </w:rPr>
              <w:t>Критерії оцінювання</w:t>
            </w:r>
          </w:p>
        </w:tc>
      </w:tr>
      <w:tr w:rsidR="00E754E5" w:rsidRPr="000C62E4" w:rsidTr="005C17B9">
        <w:tc>
          <w:tcPr>
            <w:tcW w:w="1017" w:type="pct"/>
          </w:tcPr>
          <w:p w:rsidR="00E754E5" w:rsidRPr="00F76162" w:rsidRDefault="00E754E5" w:rsidP="005C17B9">
            <w:pPr>
              <w:widowControl w:val="0"/>
              <w:spacing w:before="60" w:after="60"/>
              <w:jc w:val="both"/>
              <w:rPr>
                <w:sz w:val="28"/>
                <w:szCs w:val="28"/>
                <w:lang w:val="uk-UA"/>
              </w:rPr>
            </w:pPr>
            <w:r w:rsidRPr="00F76162">
              <w:rPr>
                <w:sz w:val="28"/>
                <w:szCs w:val="28"/>
                <w:lang w:val="uk-UA"/>
              </w:rPr>
              <w:t>Відмінно «5»</w:t>
            </w:r>
          </w:p>
        </w:tc>
        <w:tc>
          <w:tcPr>
            <w:tcW w:w="3983" w:type="pct"/>
          </w:tcPr>
          <w:p w:rsidR="00E754E5" w:rsidRPr="00F76162" w:rsidRDefault="00E754E5" w:rsidP="005C17B9">
            <w:pPr>
              <w:widowControl w:val="0"/>
              <w:tabs>
                <w:tab w:val="left" w:pos="426"/>
                <w:tab w:val="left" w:pos="5554"/>
              </w:tabs>
              <w:spacing w:before="60" w:after="60"/>
              <w:contextualSpacing/>
              <w:jc w:val="both"/>
              <w:rPr>
                <w:sz w:val="28"/>
                <w:szCs w:val="28"/>
                <w:lang w:val="uk-UA"/>
              </w:rPr>
            </w:pPr>
            <w:r w:rsidRPr="00F76162">
              <w:rPr>
                <w:sz w:val="28"/>
                <w:szCs w:val="28"/>
                <w:lang w:val="uk-UA"/>
              </w:rPr>
              <w:t xml:space="preserve">Здобувач </w:t>
            </w:r>
            <w:r w:rsidRPr="00F76162">
              <w:rPr>
                <w:noProof/>
                <w:sz w:val="28"/>
                <w:szCs w:val="28"/>
                <w:lang w:val="uk-UA"/>
              </w:rPr>
              <w:t>має вільно володіти матеріалом, приймати активну участь в обговоренні теми та вирішенні ситуаційної клінічної задачі, впевнено демонструвати практичні навички під час огляду хворого,  висловлювати свою думку з теми заняття, демонструвати клінічне мислення.</w:t>
            </w:r>
          </w:p>
        </w:tc>
      </w:tr>
      <w:tr w:rsidR="00E754E5" w:rsidRPr="000C62E4" w:rsidTr="005C17B9">
        <w:tc>
          <w:tcPr>
            <w:tcW w:w="1017" w:type="pct"/>
          </w:tcPr>
          <w:p w:rsidR="00E754E5" w:rsidRPr="00F76162" w:rsidRDefault="00E754E5" w:rsidP="005C17B9">
            <w:pPr>
              <w:widowControl w:val="0"/>
              <w:spacing w:before="60" w:after="60"/>
              <w:jc w:val="both"/>
              <w:rPr>
                <w:sz w:val="28"/>
                <w:szCs w:val="28"/>
                <w:lang w:val="uk-UA"/>
              </w:rPr>
            </w:pPr>
            <w:r w:rsidRPr="00F76162">
              <w:rPr>
                <w:sz w:val="28"/>
                <w:szCs w:val="28"/>
                <w:lang w:val="uk-UA"/>
              </w:rPr>
              <w:t>Добре «4»</w:t>
            </w:r>
          </w:p>
        </w:tc>
        <w:tc>
          <w:tcPr>
            <w:tcW w:w="3983" w:type="pct"/>
          </w:tcPr>
          <w:p w:rsidR="00E754E5" w:rsidRPr="00F76162" w:rsidRDefault="00E754E5" w:rsidP="005C17B9">
            <w:pPr>
              <w:widowControl w:val="0"/>
              <w:spacing w:before="60" w:after="60"/>
              <w:jc w:val="both"/>
              <w:rPr>
                <w:sz w:val="28"/>
                <w:szCs w:val="28"/>
                <w:lang w:val="uk-UA"/>
              </w:rPr>
            </w:pPr>
            <w:r w:rsidRPr="00F76162">
              <w:rPr>
                <w:noProof/>
                <w:sz w:val="28"/>
                <w:szCs w:val="28"/>
                <w:lang w:val="uk-UA"/>
              </w:rPr>
              <w:t>Здобувач має добре володіти матеріалом, приймати участь в обговоренні матеріалу та вирішенні ситуаційної клінічної задачі, демонструвати практичні навички під час огляду хворого з деякими помилками,  висловлювати свою думку з теми заняття, демонструвати клінічне мислення.</w:t>
            </w:r>
            <w:r w:rsidRPr="00F76162">
              <w:rPr>
                <w:sz w:val="28"/>
                <w:szCs w:val="28"/>
                <w:lang w:val="uk-UA"/>
              </w:rPr>
              <w:t xml:space="preserve"> </w:t>
            </w:r>
          </w:p>
        </w:tc>
      </w:tr>
      <w:tr w:rsidR="00E754E5" w:rsidRPr="000C62E4" w:rsidTr="005C17B9">
        <w:tc>
          <w:tcPr>
            <w:tcW w:w="1017" w:type="pct"/>
          </w:tcPr>
          <w:p w:rsidR="00E754E5" w:rsidRPr="00F76162" w:rsidRDefault="00E754E5" w:rsidP="005C17B9">
            <w:pPr>
              <w:widowControl w:val="0"/>
              <w:spacing w:before="60" w:after="60"/>
              <w:jc w:val="both"/>
              <w:rPr>
                <w:sz w:val="28"/>
                <w:szCs w:val="28"/>
                <w:lang w:val="uk-UA"/>
              </w:rPr>
            </w:pPr>
            <w:r w:rsidRPr="00F76162">
              <w:rPr>
                <w:sz w:val="28"/>
                <w:szCs w:val="28"/>
                <w:lang w:val="uk-UA"/>
              </w:rPr>
              <w:t>Задовільно «3»</w:t>
            </w:r>
          </w:p>
        </w:tc>
        <w:tc>
          <w:tcPr>
            <w:tcW w:w="3983" w:type="pct"/>
          </w:tcPr>
          <w:p w:rsidR="00E754E5" w:rsidRPr="00F76162" w:rsidRDefault="00E754E5" w:rsidP="005C17B9">
            <w:pPr>
              <w:widowControl w:val="0"/>
              <w:spacing w:before="60" w:after="60"/>
              <w:jc w:val="both"/>
              <w:rPr>
                <w:sz w:val="28"/>
                <w:szCs w:val="28"/>
                <w:lang w:val="uk-UA"/>
              </w:rPr>
            </w:pPr>
            <w:r w:rsidRPr="00F76162">
              <w:rPr>
                <w:sz w:val="28"/>
                <w:szCs w:val="28"/>
                <w:lang w:val="uk-UA"/>
              </w:rPr>
              <w:t xml:space="preserve">Здобувач має відповідати на питання за темою, </w:t>
            </w:r>
            <w:r w:rsidRPr="00F76162">
              <w:rPr>
                <w:noProof/>
                <w:sz w:val="28"/>
                <w:szCs w:val="28"/>
                <w:lang w:val="uk-UA"/>
              </w:rPr>
              <w:t>недостатньо володіючи матеріалом, невпевнено приймати участь в обговоренні та вирішенні ситуаційної клінічної задачі, демонстрвати практичні навички під час огляду хворого з суттєвими помилками.</w:t>
            </w:r>
          </w:p>
        </w:tc>
      </w:tr>
      <w:tr w:rsidR="00E754E5" w:rsidRPr="00F76162" w:rsidTr="005C17B9">
        <w:tc>
          <w:tcPr>
            <w:tcW w:w="1017" w:type="pct"/>
          </w:tcPr>
          <w:p w:rsidR="00E754E5" w:rsidRPr="00F76162" w:rsidRDefault="00E754E5" w:rsidP="005C17B9">
            <w:pPr>
              <w:widowControl w:val="0"/>
              <w:spacing w:before="60" w:after="60"/>
              <w:jc w:val="both"/>
              <w:rPr>
                <w:sz w:val="28"/>
                <w:szCs w:val="28"/>
                <w:lang w:val="uk-UA"/>
              </w:rPr>
            </w:pPr>
            <w:r w:rsidRPr="00F76162">
              <w:rPr>
                <w:sz w:val="28"/>
                <w:szCs w:val="28"/>
                <w:lang w:val="uk-UA"/>
              </w:rPr>
              <w:t>Незадовільно «2»</w:t>
            </w:r>
          </w:p>
        </w:tc>
        <w:tc>
          <w:tcPr>
            <w:tcW w:w="3983" w:type="pct"/>
          </w:tcPr>
          <w:p w:rsidR="00E754E5" w:rsidRPr="00F76162" w:rsidRDefault="00E754E5" w:rsidP="005C17B9">
            <w:pPr>
              <w:widowControl w:val="0"/>
              <w:spacing w:before="60" w:after="60"/>
              <w:jc w:val="both"/>
              <w:rPr>
                <w:sz w:val="28"/>
                <w:szCs w:val="28"/>
                <w:lang w:val="uk-UA"/>
              </w:rPr>
            </w:pPr>
            <w:r w:rsidRPr="00F76162">
              <w:rPr>
                <w:sz w:val="28"/>
                <w:szCs w:val="28"/>
                <w:lang w:val="uk-UA"/>
              </w:rPr>
              <w:t xml:space="preserve">Здобувач </w:t>
            </w:r>
            <w:r w:rsidRPr="00F76162">
              <w:rPr>
                <w:noProof/>
                <w:sz w:val="28"/>
                <w:szCs w:val="28"/>
                <w:lang w:val="uk-UA"/>
              </w:rPr>
              <w:t>не володіє матеріалом, не приймає участь в обговоренні та вирішенні ситуаційної клінічної задачі, не демонструє практичні навички під час огляду хворого.</w:t>
            </w:r>
            <w:r w:rsidRPr="00F76162">
              <w:rPr>
                <w:sz w:val="28"/>
                <w:szCs w:val="28"/>
                <w:lang w:val="uk-UA"/>
              </w:rPr>
              <w:t xml:space="preserve"> </w:t>
            </w:r>
          </w:p>
        </w:tc>
      </w:tr>
    </w:tbl>
    <w:p w:rsidR="00E754E5" w:rsidRPr="00F76162" w:rsidRDefault="00E754E5" w:rsidP="00E754E5">
      <w:pPr>
        <w:widowControl w:val="0"/>
        <w:jc w:val="both"/>
        <w:rPr>
          <w:b/>
          <w:i/>
          <w:sz w:val="28"/>
          <w:szCs w:val="28"/>
          <w:lang w:val="uk-UA"/>
        </w:rPr>
      </w:pPr>
    </w:p>
    <w:p w:rsidR="00E754E5" w:rsidRPr="00F76162" w:rsidRDefault="00E754E5" w:rsidP="00E754E5">
      <w:pPr>
        <w:widowControl w:val="0"/>
        <w:ind w:firstLine="708"/>
        <w:jc w:val="both"/>
        <w:rPr>
          <w:sz w:val="28"/>
          <w:szCs w:val="28"/>
          <w:lang w:val="uk-UA"/>
        </w:rPr>
      </w:pPr>
      <w:r w:rsidRPr="00F76162">
        <w:rPr>
          <w:sz w:val="28"/>
          <w:szCs w:val="28"/>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E754E5" w:rsidRPr="00F76162" w:rsidRDefault="00E754E5" w:rsidP="00E754E5">
      <w:pPr>
        <w:widowControl w:val="0"/>
        <w:ind w:firstLine="708"/>
        <w:jc w:val="both"/>
        <w:rPr>
          <w:sz w:val="28"/>
          <w:szCs w:val="28"/>
          <w:lang w:val="uk-UA"/>
        </w:rPr>
      </w:pPr>
      <w:r w:rsidRPr="00F76162">
        <w:rPr>
          <w:iCs/>
          <w:sz w:val="28"/>
          <w:szCs w:val="28"/>
          <w:lang w:val="uk-UA"/>
        </w:rPr>
        <w:t>Залік</w:t>
      </w:r>
      <w:r w:rsidRPr="00F76162">
        <w:rPr>
          <w:spacing w:val="1"/>
          <w:sz w:val="28"/>
          <w:szCs w:val="28"/>
          <w:lang w:val="uk-UA"/>
        </w:rPr>
        <w:t xml:space="preserve"> </w:t>
      </w:r>
      <w:r w:rsidRPr="00F76162">
        <w:rPr>
          <w:sz w:val="28"/>
          <w:szCs w:val="28"/>
          <w:lang w:val="uk-UA"/>
        </w:rPr>
        <w:t>здійснюється: на останньому занятті до початку екзаменаційної сесії - при</w:t>
      </w:r>
      <w:r w:rsidRPr="00F76162">
        <w:rPr>
          <w:spacing w:val="1"/>
          <w:sz w:val="28"/>
          <w:szCs w:val="28"/>
          <w:lang w:val="uk-UA"/>
        </w:rPr>
        <w:t xml:space="preserve"> </w:t>
      </w:r>
      <w:r w:rsidRPr="00F76162">
        <w:rPr>
          <w:sz w:val="28"/>
          <w:szCs w:val="28"/>
          <w:lang w:val="uk-UA"/>
        </w:rPr>
        <w:t>стрічковій</w:t>
      </w:r>
      <w:r w:rsidRPr="00F76162">
        <w:rPr>
          <w:spacing w:val="1"/>
          <w:sz w:val="28"/>
          <w:szCs w:val="28"/>
          <w:lang w:val="uk-UA"/>
        </w:rPr>
        <w:t xml:space="preserve"> </w:t>
      </w:r>
      <w:r w:rsidRPr="00F76162">
        <w:rPr>
          <w:sz w:val="28"/>
          <w:szCs w:val="28"/>
          <w:lang w:val="uk-UA"/>
        </w:rPr>
        <w:t>системі</w:t>
      </w:r>
      <w:r w:rsidRPr="00F76162">
        <w:rPr>
          <w:spacing w:val="1"/>
          <w:sz w:val="28"/>
          <w:szCs w:val="28"/>
          <w:lang w:val="uk-UA"/>
        </w:rPr>
        <w:t xml:space="preserve"> </w:t>
      </w:r>
      <w:r w:rsidRPr="00F76162">
        <w:rPr>
          <w:sz w:val="28"/>
          <w:szCs w:val="28"/>
          <w:lang w:val="uk-UA"/>
        </w:rPr>
        <w:t>навчання,</w:t>
      </w:r>
      <w:r w:rsidRPr="00F76162">
        <w:rPr>
          <w:spacing w:val="1"/>
          <w:sz w:val="28"/>
          <w:szCs w:val="28"/>
          <w:lang w:val="uk-UA"/>
        </w:rPr>
        <w:t xml:space="preserve"> </w:t>
      </w:r>
      <w:r w:rsidRPr="00F76162">
        <w:rPr>
          <w:sz w:val="28"/>
          <w:szCs w:val="28"/>
          <w:lang w:val="uk-UA"/>
        </w:rPr>
        <w:t>на</w:t>
      </w:r>
      <w:r w:rsidRPr="00F76162">
        <w:rPr>
          <w:spacing w:val="1"/>
          <w:sz w:val="28"/>
          <w:szCs w:val="28"/>
          <w:lang w:val="uk-UA"/>
        </w:rPr>
        <w:t xml:space="preserve"> </w:t>
      </w:r>
      <w:r w:rsidRPr="00F76162">
        <w:rPr>
          <w:sz w:val="28"/>
          <w:szCs w:val="28"/>
          <w:lang w:val="uk-UA"/>
        </w:rPr>
        <w:t>останньому</w:t>
      </w:r>
      <w:r w:rsidRPr="00F76162">
        <w:rPr>
          <w:spacing w:val="1"/>
          <w:sz w:val="28"/>
          <w:szCs w:val="28"/>
          <w:lang w:val="uk-UA"/>
        </w:rPr>
        <w:t xml:space="preserve"> </w:t>
      </w:r>
      <w:r w:rsidRPr="00F76162">
        <w:rPr>
          <w:sz w:val="28"/>
          <w:szCs w:val="28"/>
          <w:lang w:val="uk-UA"/>
        </w:rPr>
        <w:t>занятті</w:t>
      </w:r>
      <w:r w:rsidRPr="00F76162">
        <w:rPr>
          <w:spacing w:val="1"/>
          <w:sz w:val="28"/>
          <w:szCs w:val="28"/>
          <w:lang w:val="uk-UA"/>
        </w:rPr>
        <w:t xml:space="preserve"> </w:t>
      </w:r>
      <w:r w:rsidRPr="00F76162">
        <w:rPr>
          <w:sz w:val="28"/>
          <w:szCs w:val="28"/>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E754E5" w:rsidRPr="00F76162" w:rsidRDefault="00E754E5" w:rsidP="00E754E5">
      <w:pPr>
        <w:widowControl w:val="0"/>
        <w:jc w:val="center"/>
        <w:rPr>
          <w:b/>
          <w:sz w:val="28"/>
          <w:szCs w:val="28"/>
          <w:lang w:val="uk-UA"/>
        </w:rPr>
      </w:pPr>
    </w:p>
    <w:p w:rsidR="00E754E5" w:rsidRPr="00F76162" w:rsidRDefault="00E754E5" w:rsidP="00E754E5">
      <w:pPr>
        <w:widowControl w:val="0"/>
        <w:jc w:val="center"/>
        <w:rPr>
          <w:b/>
          <w:sz w:val="28"/>
          <w:szCs w:val="28"/>
          <w:lang w:val="uk-UA"/>
        </w:rPr>
      </w:pPr>
    </w:p>
    <w:p w:rsidR="00E754E5" w:rsidRPr="00F76162" w:rsidRDefault="00E754E5" w:rsidP="00E754E5">
      <w:pPr>
        <w:widowControl w:val="0"/>
        <w:jc w:val="center"/>
        <w:rPr>
          <w:b/>
          <w:sz w:val="28"/>
          <w:szCs w:val="28"/>
          <w:lang w:val="uk-UA"/>
        </w:rPr>
      </w:pPr>
      <w:r w:rsidRPr="00F76162">
        <w:rPr>
          <w:b/>
          <w:sz w:val="28"/>
          <w:szCs w:val="28"/>
          <w:lang w:val="uk-UA"/>
        </w:rPr>
        <w:t>9. Розподіл балів, які отримують здобувачі вищої освіти</w:t>
      </w:r>
    </w:p>
    <w:p w:rsidR="00E754E5" w:rsidRPr="00F76162" w:rsidRDefault="00E754E5" w:rsidP="00E754E5">
      <w:pPr>
        <w:pStyle w:val="ab"/>
        <w:widowControl w:val="0"/>
        <w:spacing w:before="120"/>
        <w:ind w:firstLine="709"/>
        <w:jc w:val="both"/>
        <w:rPr>
          <w:sz w:val="28"/>
          <w:szCs w:val="28"/>
          <w:lang w:val="uk-UA"/>
        </w:rPr>
      </w:pPr>
      <w:r w:rsidRPr="00F76162">
        <w:rPr>
          <w:sz w:val="28"/>
          <w:szCs w:val="28"/>
          <w:lang w:val="uk-UA"/>
        </w:rPr>
        <w:t xml:space="preserve">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w:t>
      </w:r>
      <w:r w:rsidRPr="00F76162">
        <w:rPr>
          <w:sz w:val="28"/>
          <w:szCs w:val="28"/>
          <w:lang w:val="uk-UA"/>
        </w:rPr>
        <w:lastRenderedPageBreak/>
        <w:t>чотирибальної шкали у бали за 200-бальною шкалою, як наведено у таблиці:</w:t>
      </w:r>
    </w:p>
    <w:p w:rsidR="00E754E5" w:rsidRPr="00F76162" w:rsidRDefault="00E754E5" w:rsidP="00E754E5">
      <w:pPr>
        <w:pStyle w:val="ab"/>
        <w:widowControl w:val="0"/>
        <w:spacing w:before="120"/>
        <w:ind w:firstLine="709"/>
        <w:jc w:val="both"/>
        <w:rPr>
          <w:sz w:val="28"/>
          <w:szCs w:val="28"/>
          <w:lang w:val="uk-UA"/>
        </w:rPr>
      </w:pPr>
    </w:p>
    <w:p w:rsidR="00E754E5" w:rsidRPr="00F76162" w:rsidRDefault="00E754E5" w:rsidP="00E754E5">
      <w:pPr>
        <w:widowControl w:val="0"/>
        <w:jc w:val="center"/>
        <w:rPr>
          <w:b/>
          <w:sz w:val="28"/>
          <w:szCs w:val="28"/>
          <w:lang w:val="uk-UA"/>
        </w:rPr>
      </w:pPr>
      <w:r w:rsidRPr="00F76162">
        <w:rPr>
          <w:b/>
          <w:sz w:val="28"/>
          <w:szCs w:val="28"/>
          <w:lang w:val="uk-UA"/>
        </w:rPr>
        <w:t>Таблиця конвертації традиційної оцінки у багатобальну шкалу</w:t>
      </w:r>
    </w:p>
    <w:p w:rsidR="00E754E5" w:rsidRPr="00F76162" w:rsidRDefault="00E754E5" w:rsidP="00E754E5">
      <w:pPr>
        <w:widowControl w:val="0"/>
        <w:jc w:val="center"/>
        <w:rPr>
          <w:b/>
          <w:sz w:val="28"/>
          <w:szCs w:val="28"/>
          <w:lang w:val="uk-UA"/>
        </w:rPr>
      </w:pPr>
    </w:p>
    <w:tbl>
      <w:tblPr>
        <w:tblStyle w:val="aa"/>
        <w:tblW w:w="5000" w:type="pct"/>
        <w:tblLook w:val="04A0"/>
      </w:tblPr>
      <w:tblGrid>
        <w:gridCol w:w="5211"/>
        <w:gridCol w:w="5211"/>
      </w:tblGrid>
      <w:tr w:rsidR="00E754E5" w:rsidRPr="00F76162" w:rsidTr="005C17B9">
        <w:tc>
          <w:tcPr>
            <w:tcW w:w="2500" w:type="pct"/>
          </w:tcPr>
          <w:p w:rsidR="00E754E5" w:rsidRPr="00F76162" w:rsidRDefault="00E754E5" w:rsidP="005C17B9">
            <w:pPr>
              <w:pStyle w:val="HTML"/>
              <w:widowControl w:val="0"/>
              <w:jc w:val="center"/>
              <w:rPr>
                <w:rFonts w:ascii="Times New Roman" w:hAnsi="Times New Roman" w:cs="Times New Roman"/>
                <w:b/>
                <w:sz w:val="28"/>
                <w:szCs w:val="28"/>
                <w:lang w:val="uk-UA"/>
              </w:rPr>
            </w:pPr>
            <w:r w:rsidRPr="00F76162">
              <w:rPr>
                <w:rFonts w:ascii="Times New Roman" w:hAnsi="Times New Roman" w:cs="Times New Roman"/>
                <w:b/>
                <w:sz w:val="28"/>
                <w:szCs w:val="28"/>
                <w:lang w:val="uk-UA"/>
              </w:rPr>
              <w:t>Традиційна чотирибальна шкала</w:t>
            </w:r>
          </w:p>
        </w:tc>
        <w:tc>
          <w:tcPr>
            <w:tcW w:w="2500" w:type="pct"/>
          </w:tcPr>
          <w:p w:rsidR="00E754E5" w:rsidRPr="00F76162" w:rsidRDefault="00E754E5" w:rsidP="005C17B9">
            <w:pPr>
              <w:pStyle w:val="HTML"/>
              <w:widowControl w:val="0"/>
              <w:jc w:val="center"/>
              <w:rPr>
                <w:rFonts w:ascii="Times New Roman" w:hAnsi="Times New Roman" w:cs="Times New Roman"/>
                <w:b/>
                <w:bCs/>
                <w:sz w:val="28"/>
                <w:szCs w:val="28"/>
                <w:lang w:val="uk-UA"/>
              </w:rPr>
            </w:pPr>
            <w:r w:rsidRPr="00F76162">
              <w:rPr>
                <w:rFonts w:ascii="Times New Roman" w:hAnsi="Times New Roman" w:cs="Times New Roman"/>
                <w:b/>
                <w:sz w:val="28"/>
                <w:szCs w:val="28"/>
                <w:lang w:val="uk-UA"/>
              </w:rPr>
              <w:t>Багатобальна 200-бальна шкала</w:t>
            </w:r>
          </w:p>
        </w:tc>
      </w:tr>
      <w:tr w:rsidR="00E754E5" w:rsidRPr="00F76162" w:rsidTr="005C17B9">
        <w:tc>
          <w:tcPr>
            <w:tcW w:w="2500" w:type="pct"/>
          </w:tcPr>
          <w:p w:rsidR="00E754E5" w:rsidRPr="00F76162" w:rsidRDefault="00E754E5" w:rsidP="005C17B9">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Відмінно («5»)</w:t>
            </w:r>
          </w:p>
        </w:tc>
        <w:tc>
          <w:tcPr>
            <w:tcW w:w="2500" w:type="pct"/>
          </w:tcPr>
          <w:p w:rsidR="00E754E5" w:rsidRPr="00F76162" w:rsidRDefault="00E754E5" w:rsidP="005C17B9">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 xml:space="preserve">185 – 200 </w:t>
            </w:r>
          </w:p>
        </w:tc>
      </w:tr>
      <w:tr w:rsidR="00E754E5" w:rsidRPr="00F76162" w:rsidTr="005C17B9">
        <w:tc>
          <w:tcPr>
            <w:tcW w:w="2500" w:type="pct"/>
          </w:tcPr>
          <w:p w:rsidR="00E754E5" w:rsidRPr="00F76162" w:rsidRDefault="00E754E5" w:rsidP="005C17B9">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Добре («4»)</w:t>
            </w:r>
          </w:p>
        </w:tc>
        <w:tc>
          <w:tcPr>
            <w:tcW w:w="2500" w:type="pct"/>
          </w:tcPr>
          <w:p w:rsidR="00E754E5" w:rsidRPr="00F76162" w:rsidRDefault="00E754E5" w:rsidP="005C17B9">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 xml:space="preserve">151 – 184 </w:t>
            </w:r>
          </w:p>
        </w:tc>
      </w:tr>
      <w:tr w:rsidR="00E754E5" w:rsidRPr="00F76162" w:rsidTr="005C17B9">
        <w:tc>
          <w:tcPr>
            <w:tcW w:w="2500" w:type="pct"/>
          </w:tcPr>
          <w:p w:rsidR="00E754E5" w:rsidRPr="00F76162" w:rsidRDefault="00E754E5" w:rsidP="005C17B9">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Задовільно («3»)</w:t>
            </w:r>
          </w:p>
        </w:tc>
        <w:tc>
          <w:tcPr>
            <w:tcW w:w="2500" w:type="pct"/>
          </w:tcPr>
          <w:p w:rsidR="00E754E5" w:rsidRPr="00F76162" w:rsidRDefault="00E754E5" w:rsidP="005C17B9">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 xml:space="preserve">120 – 150 </w:t>
            </w:r>
          </w:p>
        </w:tc>
      </w:tr>
      <w:tr w:rsidR="00E754E5" w:rsidRPr="00F76162" w:rsidTr="005C17B9">
        <w:tc>
          <w:tcPr>
            <w:tcW w:w="2500" w:type="pct"/>
          </w:tcPr>
          <w:p w:rsidR="00E754E5" w:rsidRPr="00F76162" w:rsidRDefault="00E754E5" w:rsidP="005C17B9">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Незадовільно («2»)</w:t>
            </w:r>
          </w:p>
        </w:tc>
        <w:tc>
          <w:tcPr>
            <w:tcW w:w="2500" w:type="pct"/>
          </w:tcPr>
          <w:p w:rsidR="00E754E5" w:rsidRPr="00F76162" w:rsidRDefault="00E754E5" w:rsidP="005C17B9">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Нижче 120</w:t>
            </w:r>
          </w:p>
        </w:tc>
      </w:tr>
    </w:tbl>
    <w:p w:rsidR="00E754E5" w:rsidRPr="00F76162" w:rsidRDefault="00E754E5" w:rsidP="00E754E5">
      <w:pPr>
        <w:widowControl w:val="0"/>
        <w:spacing w:before="120" w:after="120"/>
        <w:ind w:firstLine="709"/>
        <w:jc w:val="both"/>
        <w:rPr>
          <w:sz w:val="28"/>
          <w:szCs w:val="28"/>
          <w:lang w:val="uk-UA"/>
        </w:rPr>
      </w:pPr>
    </w:p>
    <w:p w:rsidR="00E754E5" w:rsidRPr="00F76162" w:rsidRDefault="00E754E5" w:rsidP="00E754E5">
      <w:pPr>
        <w:widowControl w:val="0"/>
        <w:spacing w:before="120" w:after="120"/>
        <w:ind w:firstLine="709"/>
        <w:jc w:val="both"/>
        <w:rPr>
          <w:sz w:val="28"/>
          <w:szCs w:val="28"/>
          <w:lang w:val="uk-UA"/>
        </w:rPr>
      </w:pPr>
      <w:r w:rsidRPr="00F76162">
        <w:rPr>
          <w:sz w:val="28"/>
          <w:szCs w:val="28"/>
          <w:lang w:val="uk-UA"/>
        </w:rPr>
        <w:t>Багатобальна</w:t>
      </w:r>
      <w:r w:rsidRPr="00F76162">
        <w:rPr>
          <w:spacing w:val="1"/>
          <w:sz w:val="28"/>
          <w:szCs w:val="28"/>
          <w:lang w:val="uk-UA"/>
        </w:rPr>
        <w:t xml:space="preserve"> </w:t>
      </w:r>
      <w:r w:rsidRPr="00F76162">
        <w:rPr>
          <w:sz w:val="28"/>
          <w:szCs w:val="28"/>
          <w:lang w:val="uk-UA"/>
        </w:rPr>
        <w:t>шкала (200-бальна шкала)</w:t>
      </w:r>
      <w:r w:rsidRPr="00F76162">
        <w:rPr>
          <w:spacing w:val="1"/>
          <w:sz w:val="28"/>
          <w:szCs w:val="28"/>
          <w:lang w:val="uk-UA"/>
        </w:rPr>
        <w:t xml:space="preserve"> </w:t>
      </w:r>
      <w:r w:rsidRPr="00F76162">
        <w:rPr>
          <w:sz w:val="28"/>
          <w:szCs w:val="28"/>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E754E5" w:rsidRPr="00F76162" w:rsidRDefault="00E754E5" w:rsidP="00E754E5">
      <w:pPr>
        <w:pStyle w:val="ab"/>
        <w:widowControl w:val="0"/>
        <w:spacing w:before="120"/>
        <w:ind w:firstLine="709"/>
        <w:jc w:val="both"/>
        <w:rPr>
          <w:sz w:val="28"/>
          <w:szCs w:val="28"/>
          <w:lang w:val="uk-UA"/>
        </w:rPr>
      </w:pPr>
      <w:r w:rsidRPr="00F76162">
        <w:rPr>
          <w:sz w:val="28"/>
          <w:szCs w:val="28"/>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E754E5" w:rsidRPr="00F76162" w:rsidRDefault="00E754E5" w:rsidP="00E754E5">
      <w:pPr>
        <w:pStyle w:val="210"/>
        <w:spacing w:before="120" w:after="120"/>
        <w:ind w:right="0" w:firstLine="709"/>
        <w:rPr>
          <w:bCs/>
          <w:szCs w:val="28"/>
        </w:rPr>
      </w:pPr>
      <w:r w:rsidRPr="00F76162">
        <w:rPr>
          <w:szCs w:val="28"/>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E754E5" w:rsidRPr="00F76162" w:rsidRDefault="00E754E5" w:rsidP="00E754E5">
      <w:pPr>
        <w:spacing w:before="120" w:after="120"/>
        <w:ind w:firstLine="709"/>
        <w:jc w:val="both"/>
        <w:rPr>
          <w:sz w:val="28"/>
          <w:szCs w:val="28"/>
          <w:lang w:val="uk-UA"/>
        </w:rPr>
      </w:pPr>
      <w:r w:rsidRPr="00F76162">
        <w:rPr>
          <w:sz w:val="28"/>
          <w:szCs w:val="28"/>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E754E5" w:rsidRPr="00F76162" w:rsidRDefault="00E754E5" w:rsidP="00E754E5">
      <w:pPr>
        <w:widowControl w:val="0"/>
        <w:tabs>
          <w:tab w:val="left" w:pos="1140"/>
        </w:tabs>
        <w:spacing w:before="120" w:after="120"/>
        <w:ind w:firstLine="709"/>
        <w:jc w:val="both"/>
        <w:rPr>
          <w:b/>
          <w:sz w:val="28"/>
          <w:szCs w:val="28"/>
          <w:lang w:val="uk-UA"/>
        </w:rPr>
      </w:pPr>
    </w:p>
    <w:p w:rsidR="00E754E5" w:rsidRPr="00F76162" w:rsidRDefault="00E754E5" w:rsidP="00E754E5">
      <w:pPr>
        <w:widowControl w:val="0"/>
        <w:tabs>
          <w:tab w:val="left" w:pos="1140"/>
        </w:tabs>
        <w:spacing w:before="120" w:after="120"/>
        <w:ind w:firstLine="709"/>
        <w:jc w:val="both"/>
        <w:rPr>
          <w:b/>
          <w:sz w:val="28"/>
          <w:szCs w:val="28"/>
          <w:lang w:val="uk-UA"/>
        </w:rPr>
      </w:pPr>
    </w:p>
    <w:p w:rsidR="00E754E5" w:rsidRDefault="00E754E5" w:rsidP="00E754E5">
      <w:pPr>
        <w:widowControl w:val="0"/>
        <w:tabs>
          <w:tab w:val="left" w:pos="1140"/>
        </w:tabs>
        <w:spacing w:before="120" w:after="120"/>
        <w:jc w:val="both"/>
        <w:rPr>
          <w:b/>
          <w:sz w:val="28"/>
          <w:szCs w:val="28"/>
          <w:lang w:val="uk-UA"/>
        </w:rPr>
      </w:pPr>
    </w:p>
    <w:p w:rsidR="00E754E5" w:rsidRDefault="00E754E5" w:rsidP="00E754E5">
      <w:pPr>
        <w:widowControl w:val="0"/>
        <w:tabs>
          <w:tab w:val="left" w:pos="1140"/>
        </w:tabs>
        <w:spacing w:before="120" w:after="120"/>
        <w:jc w:val="both"/>
        <w:rPr>
          <w:b/>
          <w:sz w:val="28"/>
          <w:szCs w:val="28"/>
          <w:lang w:val="uk-UA"/>
        </w:rPr>
      </w:pPr>
    </w:p>
    <w:p w:rsidR="00E754E5" w:rsidRPr="00F76162" w:rsidRDefault="00E754E5" w:rsidP="00E754E5">
      <w:pPr>
        <w:widowControl w:val="0"/>
        <w:tabs>
          <w:tab w:val="left" w:pos="1140"/>
        </w:tabs>
        <w:spacing w:before="120" w:after="120"/>
        <w:jc w:val="both"/>
        <w:rPr>
          <w:b/>
          <w:sz w:val="28"/>
          <w:szCs w:val="28"/>
          <w:lang w:val="uk-UA"/>
        </w:rPr>
      </w:pPr>
      <w:r>
        <w:rPr>
          <w:b/>
          <w:sz w:val="28"/>
          <w:szCs w:val="28"/>
          <w:lang w:val="uk-UA"/>
        </w:rPr>
        <w:t xml:space="preserve"> </w:t>
      </w:r>
      <w:r w:rsidRPr="00F76162">
        <w:rPr>
          <w:b/>
          <w:sz w:val="28"/>
          <w:szCs w:val="28"/>
          <w:lang w:val="uk-UA"/>
        </w:rPr>
        <w:t>Конвертація традиційної оцінки з дисципліни та суми балів за шкалою ECTS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211"/>
      </w:tblGrid>
      <w:tr w:rsidR="00E754E5" w:rsidRPr="00F76162" w:rsidTr="005C17B9">
        <w:tc>
          <w:tcPr>
            <w:tcW w:w="2500" w:type="pct"/>
          </w:tcPr>
          <w:p w:rsidR="00E754E5" w:rsidRPr="00F76162" w:rsidRDefault="00E754E5" w:rsidP="005C17B9">
            <w:pPr>
              <w:widowControl w:val="0"/>
              <w:jc w:val="center"/>
              <w:rPr>
                <w:b/>
                <w:sz w:val="28"/>
                <w:szCs w:val="28"/>
                <w:lang w:val="uk-UA"/>
              </w:rPr>
            </w:pPr>
            <w:r w:rsidRPr="00F76162">
              <w:rPr>
                <w:b/>
                <w:sz w:val="28"/>
                <w:szCs w:val="28"/>
                <w:lang w:val="uk-UA"/>
              </w:rPr>
              <w:t>Оцінка за шкалою ECTS</w:t>
            </w:r>
          </w:p>
        </w:tc>
        <w:tc>
          <w:tcPr>
            <w:tcW w:w="2500" w:type="pct"/>
          </w:tcPr>
          <w:p w:rsidR="00E754E5" w:rsidRPr="00F76162" w:rsidRDefault="00E754E5" w:rsidP="005C17B9">
            <w:pPr>
              <w:widowControl w:val="0"/>
              <w:jc w:val="center"/>
              <w:rPr>
                <w:b/>
                <w:sz w:val="28"/>
                <w:szCs w:val="28"/>
                <w:lang w:val="uk-UA"/>
              </w:rPr>
            </w:pPr>
            <w:r w:rsidRPr="00F76162">
              <w:rPr>
                <w:b/>
                <w:sz w:val="28"/>
                <w:szCs w:val="28"/>
                <w:lang w:val="uk-UA"/>
              </w:rPr>
              <w:t>Статистичний показник</w:t>
            </w:r>
          </w:p>
        </w:tc>
      </w:tr>
      <w:tr w:rsidR="00E754E5" w:rsidRPr="00F76162" w:rsidTr="005C17B9">
        <w:tc>
          <w:tcPr>
            <w:tcW w:w="2500" w:type="pct"/>
          </w:tcPr>
          <w:p w:rsidR="00E754E5" w:rsidRPr="00F76162" w:rsidRDefault="00E754E5" w:rsidP="005C17B9">
            <w:pPr>
              <w:widowControl w:val="0"/>
              <w:jc w:val="center"/>
              <w:rPr>
                <w:sz w:val="28"/>
                <w:szCs w:val="28"/>
                <w:lang w:val="uk-UA"/>
              </w:rPr>
            </w:pPr>
            <w:r w:rsidRPr="00F76162">
              <w:rPr>
                <w:sz w:val="28"/>
                <w:szCs w:val="28"/>
                <w:lang w:val="uk-UA"/>
              </w:rPr>
              <w:t>А</w:t>
            </w:r>
          </w:p>
        </w:tc>
        <w:tc>
          <w:tcPr>
            <w:tcW w:w="2500" w:type="pct"/>
          </w:tcPr>
          <w:p w:rsidR="00E754E5" w:rsidRPr="00F76162" w:rsidRDefault="00E754E5" w:rsidP="005C17B9">
            <w:pPr>
              <w:widowControl w:val="0"/>
              <w:jc w:val="center"/>
              <w:rPr>
                <w:sz w:val="28"/>
                <w:szCs w:val="28"/>
                <w:lang w:val="uk-UA"/>
              </w:rPr>
            </w:pPr>
            <w:r w:rsidRPr="00F76162">
              <w:rPr>
                <w:sz w:val="28"/>
                <w:szCs w:val="28"/>
                <w:lang w:val="uk-UA"/>
              </w:rPr>
              <w:t>Найкращі 10% здобувачів</w:t>
            </w:r>
          </w:p>
        </w:tc>
      </w:tr>
      <w:tr w:rsidR="00E754E5" w:rsidRPr="00F76162" w:rsidTr="005C17B9">
        <w:tc>
          <w:tcPr>
            <w:tcW w:w="2500" w:type="pct"/>
          </w:tcPr>
          <w:p w:rsidR="00E754E5" w:rsidRPr="00F76162" w:rsidRDefault="00E754E5" w:rsidP="005C17B9">
            <w:pPr>
              <w:widowControl w:val="0"/>
              <w:jc w:val="center"/>
              <w:rPr>
                <w:sz w:val="28"/>
                <w:szCs w:val="28"/>
                <w:lang w:val="uk-UA"/>
              </w:rPr>
            </w:pPr>
            <w:r w:rsidRPr="00F76162">
              <w:rPr>
                <w:sz w:val="28"/>
                <w:szCs w:val="28"/>
                <w:lang w:val="uk-UA"/>
              </w:rPr>
              <w:t>В</w:t>
            </w:r>
          </w:p>
        </w:tc>
        <w:tc>
          <w:tcPr>
            <w:tcW w:w="2500" w:type="pct"/>
          </w:tcPr>
          <w:p w:rsidR="00E754E5" w:rsidRPr="00F76162" w:rsidRDefault="00E754E5" w:rsidP="005C17B9">
            <w:pPr>
              <w:widowControl w:val="0"/>
              <w:jc w:val="center"/>
              <w:rPr>
                <w:sz w:val="28"/>
                <w:szCs w:val="28"/>
                <w:lang w:val="uk-UA"/>
              </w:rPr>
            </w:pPr>
            <w:r w:rsidRPr="00F76162">
              <w:rPr>
                <w:sz w:val="28"/>
                <w:szCs w:val="28"/>
                <w:lang w:val="uk-UA"/>
              </w:rPr>
              <w:t>Наступні 25% здобувачів</w:t>
            </w:r>
          </w:p>
        </w:tc>
      </w:tr>
      <w:tr w:rsidR="00E754E5" w:rsidRPr="00F76162" w:rsidTr="005C17B9">
        <w:tc>
          <w:tcPr>
            <w:tcW w:w="2500" w:type="pct"/>
          </w:tcPr>
          <w:p w:rsidR="00E754E5" w:rsidRPr="00F76162" w:rsidRDefault="00E754E5" w:rsidP="005C17B9">
            <w:pPr>
              <w:widowControl w:val="0"/>
              <w:jc w:val="center"/>
              <w:rPr>
                <w:sz w:val="28"/>
                <w:szCs w:val="28"/>
                <w:lang w:val="uk-UA"/>
              </w:rPr>
            </w:pPr>
            <w:r w:rsidRPr="00F76162">
              <w:rPr>
                <w:sz w:val="28"/>
                <w:szCs w:val="28"/>
                <w:lang w:val="uk-UA"/>
              </w:rPr>
              <w:lastRenderedPageBreak/>
              <w:t>С</w:t>
            </w:r>
          </w:p>
        </w:tc>
        <w:tc>
          <w:tcPr>
            <w:tcW w:w="2500" w:type="pct"/>
          </w:tcPr>
          <w:p w:rsidR="00E754E5" w:rsidRPr="00F76162" w:rsidRDefault="00E754E5" w:rsidP="005C17B9">
            <w:pPr>
              <w:widowControl w:val="0"/>
              <w:jc w:val="center"/>
              <w:rPr>
                <w:sz w:val="28"/>
                <w:szCs w:val="28"/>
                <w:lang w:val="uk-UA"/>
              </w:rPr>
            </w:pPr>
            <w:r w:rsidRPr="00F76162">
              <w:rPr>
                <w:sz w:val="28"/>
                <w:szCs w:val="28"/>
                <w:lang w:val="uk-UA"/>
              </w:rPr>
              <w:t>Наступні 30% здобувачів</w:t>
            </w:r>
          </w:p>
        </w:tc>
      </w:tr>
      <w:tr w:rsidR="00E754E5" w:rsidRPr="00F76162" w:rsidTr="005C17B9">
        <w:tc>
          <w:tcPr>
            <w:tcW w:w="2500" w:type="pct"/>
          </w:tcPr>
          <w:p w:rsidR="00E754E5" w:rsidRPr="00F76162" w:rsidRDefault="00E754E5" w:rsidP="005C17B9">
            <w:pPr>
              <w:widowControl w:val="0"/>
              <w:jc w:val="center"/>
              <w:rPr>
                <w:sz w:val="28"/>
                <w:szCs w:val="28"/>
                <w:lang w:val="uk-UA"/>
              </w:rPr>
            </w:pPr>
            <w:r w:rsidRPr="00F76162">
              <w:rPr>
                <w:sz w:val="28"/>
                <w:szCs w:val="28"/>
                <w:lang w:val="uk-UA"/>
              </w:rPr>
              <w:t>D</w:t>
            </w:r>
          </w:p>
        </w:tc>
        <w:tc>
          <w:tcPr>
            <w:tcW w:w="2500" w:type="pct"/>
          </w:tcPr>
          <w:p w:rsidR="00E754E5" w:rsidRPr="00F76162" w:rsidRDefault="00E754E5" w:rsidP="005C17B9">
            <w:pPr>
              <w:widowControl w:val="0"/>
              <w:jc w:val="center"/>
              <w:rPr>
                <w:sz w:val="28"/>
                <w:szCs w:val="28"/>
                <w:lang w:val="uk-UA"/>
              </w:rPr>
            </w:pPr>
            <w:r w:rsidRPr="00F76162">
              <w:rPr>
                <w:sz w:val="28"/>
                <w:szCs w:val="28"/>
                <w:lang w:val="uk-UA"/>
              </w:rPr>
              <w:t>Наступні 25% здобувачів</w:t>
            </w:r>
          </w:p>
        </w:tc>
      </w:tr>
      <w:tr w:rsidR="00E754E5" w:rsidRPr="00F76162" w:rsidTr="005C17B9">
        <w:tc>
          <w:tcPr>
            <w:tcW w:w="2500" w:type="pct"/>
          </w:tcPr>
          <w:p w:rsidR="00E754E5" w:rsidRPr="00F76162" w:rsidRDefault="00E754E5" w:rsidP="005C17B9">
            <w:pPr>
              <w:widowControl w:val="0"/>
              <w:jc w:val="center"/>
              <w:rPr>
                <w:sz w:val="28"/>
                <w:szCs w:val="28"/>
                <w:lang w:val="uk-UA"/>
              </w:rPr>
            </w:pPr>
            <w:r w:rsidRPr="00F76162">
              <w:rPr>
                <w:sz w:val="28"/>
                <w:szCs w:val="28"/>
                <w:lang w:val="uk-UA"/>
              </w:rPr>
              <w:t>Е</w:t>
            </w:r>
          </w:p>
        </w:tc>
        <w:tc>
          <w:tcPr>
            <w:tcW w:w="2500" w:type="pct"/>
          </w:tcPr>
          <w:p w:rsidR="00E754E5" w:rsidRPr="00F76162" w:rsidRDefault="00E754E5" w:rsidP="005C17B9">
            <w:pPr>
              <w:widowControl w:val="0"/>
              <w:jc w:val="center"/>
              <w:rPr>
                <w:sz w:val="28"/>
                <w:szCs w:val="28"/>
                <w:lang w:val="uk-UA"/>
              </w:rPr>
            </w:pPr>
            <w:r w:rsidRPr="00F76162">
              <w:rPr>
                <w:sz w:val="28"/>
                <w:szCs w:val="28"/>
                <w:lang w:val="uk-UA"/>
              </w:rPr>
              <w:t>Наступні 10% здобувачів</w:t>
            </w:r>
          </w:p>
        </w:tc>
      </w:tr>
    </w:tbl>
    <w:p w:rsidR="00E754E5" w:rsidRPr="00F76162" w:rsidRDefault="00E754E5" w:rsidP="00E754E5">
      <w:pPr>
        <w:widowControl w:val="0"/>
        <w:rPr>
          <w:rStyle w:val="fontstyle01"/>
          <w:rFonts w:ascii="Times New Roman" w:hAnsi="Times New Roman"/>
          <w:b w:val="0"/>
          <w:caps/>
          <w:lang w:val="uk-UA"/>
        </w:rPr>
      </w:pPr>
    </w:p>
    <w:p w:rsidR="00E754E5" w:rsidRPr="00F76162" w:rsidRDefault="00E754E5" w:rsidP="00E754E5">
      <w:pPr>
        <w:spacing w:before="120" w:after="120"/>
        <w:ind w:firstLine="709"/>
        <w:rPr>
          <w:b/>
          <w:sz w:val="28"/>
          <w:szCs w:val="28"/>
          <w:lang w:val="uk-UA"/>
        </w:rPr>
      </w:pPr>
      <w:r w:rsidRPr="00F76162">
        <w:rPr>
          <w:b/>
          <w:sz w:val="28"/>
          <w:szCs w:val="28"/>
          <w:lang w:val="uk-UA"/>
        </w:rPr>
        <w:t>10. Методичне забезпечення</w:t>
      </w:r>
    </w:p>
    <w:p w:rsidR="00E754E5" w:rsidRPr="00F76162" w:rsidRDefault="00E754E5" w:rsidP="00E754E5">
      <w:pPr>
        <w:numPr>
          <w:ilvl w:val="0"/>
          <w:numId w:val="8"/>
        </w:numPr>
        <w:ind w:left="714" w:hanging="357"/>
        <w:rPr>
          <w:sz w:val="28"/>
          <w:szCs w:val="28"/>
          <w:lang w:val="uk-UA"/>
        </w:rPr>
      </w:pPr>
      <w:r w:rsidRPr="00F76162">
        <w:rPr>
          <w:sz w:val="28"/>
          <w:szCs w:val="28"/>
          <w:lang w:val="uk-UA"/>
        </w:rPr>
        <w:t>Робоча програма навчальної дисципліни</w:t>
      </w:r>
    </w:p>
    <w:p w:rsidR="00E754E5" w:rsidRPr="00F76162" w:rsidRDefault="00E754E5" w:rsidP="00E754E5">
      <w:pPr>
        <w:numPr>
          <w:ilvl w:val="0"/>
          <w:numId w:val="8"/>
        </w:numPr>
        <w:ind w:left="714" w:hanging="357"/>
        <w:rPr>
          <w:sz w:val="28"/>
          <w:szCs w:val="28"/>
          <w:lang w:val="uk-UA"/>
        </w:rPr>
      </w:pPr>
      <w:r w:rsidRPr="00F76162">
        <w:rPr>
          <w:sz w:val="28"/>
          <w:szCs w:val="28"/>
          <w:lang w:val="uk-UA"/>
        </w:rPr>
        <w:t>Силабус</w:t>
      </w:r>
    </w:p>
    <w:p w:rsidR="00E754E5" w:rsidRPr="00F76162" w:rsidRDefault="00E754E5" w:rsidP="00E754E5">
      <w:pPr>
        <w:numPr>
          <w:ilvl w:val="0"/>
          <w:numId w:val="8"/>
        </w:numPr>
        <w:ind w:left="714" w:hanging="357"/>
        <w:rPr>
          <w:sz w:val="28"/>
          <w:szCs w:val="28"/>
          <w:lang w:val="uk-UA"/>
        </w:rPr>
      </w:pPr>
      <w:r w:rsidRPr="00F76162">
        <w:rPr>
          <w:sz w:val="28"/>
          <w:szCs w:val="28"/>
          <w:lang w:val="uk-UA"/>
        </w:rPr>
        <w:t xml:space="preserve">Методичні розробки до практичних занять </w:t>
      </w:r>
    </w:p>
    <w:p w:rsidR="00E754E5" w:rsidRPr="00F76162" w:rsidRDefault="00E754E5" w:rsidP="00E754E5">
      <w:pPr>
        <w:numPr>
          <w:ilvl w:val="0"/>
          <w:numId w:val="8"/>
        </w:numPr>
        <w:ind w:left="714" w:hanging="357"/>
        <w:rPr>
          <w:sz w:val="28"/>
          <w:szCs w:val="28"/>
          <w:lang w:val="uk-UA"/>
        </w:rPr>
      </w:pPr>
      <w:r w:rsidRPr="00F76162">
        <w:rPr>
          <w:sz w:val="28"/>
          <w:szCs w:val="28"/>
          <w:lang w:val="uk-UA"/>
        </w:rPr>
        <w:t>Мультимедійні презентації</w:t>
      </w:r>
    </w:p>
    <w:p w:rsidR="00E754E5" w:rsidRPr="00F76162" w:rsidRDefault="00E754E5" w:rsidP="00E754E5">
      <w:pPr>
        <w:numPr>
          <w:ilvl w:val="0"/>
          <w:numId w:val="8"/>
        </w:numPr>
        <w:ind w:left="714" w:hanging="357"/>
        <w:rPr>
          <w:sz w:val="28"/>
          <w:szCs w:val="28"/>
          <w:lang w:val="uk-UA"/>
        </w:rPr>
      </w:pPr>
      <w:r w:rsidRPr="00F76162">
        <w:rPr>
          <w:sz w:val="28"/>
          <w:szCs w:val="28"/>
          <w:lang w:val="uk-UA"/>
        </w:rPr>
        <w:t>Ситуаційні клінічні завдання</w:t>
      </w:r>
    </w:p>
    <w:p w:rsidR="00E754E5" w:rsidRPr="00F76162" w:rsidRDefault="00E754E5" w:rsidP="00E754E5">
      <w:pPr>
        <w:numPr>
          <w:ilvl w:val="0"/>
          <w:numId w:val="8"/>
        </w:numPr>
        <w:ind w:left="714" w:hanging="357"/>
        <w:rPr>
          <w:sz w:val="28"/>
          <w:szCs w:val="28"/>
          <w:lang w:val="uk-UA"/>
        </w:rPr>
      </w:pPr>
      <w:r w:rsidRPr="00F76162">
        <w:rPr>
          <w:sz w:val="28"/>
          <w:szCs w:val="28"/>
          <w:lang w:val="uk-UA"/>
        </w:rPr>
        <w:t>Електронний банк тестових завдань з дисципліни</w:t>
      </w:r>
    </w:p>
    <w:p w:rsidR="00E754E5" w:rsidRPr="00F76162" w:rsidRDefault="00E754E5" w:rsidP="00E754E5">
      <w:pPr>
        <w:spacing w:before="120" w:after="120"/>
        <w:rPr>
          <w:sz w:val="28"/>
          <w:szCs w:val="28"/>
          <w:lang w:val="uk-UA"/>
        </w:rPr>
      </w:pPr>
    </w:p>
    <w:p w:rsidR="003365DE" w:rsidRPr="00E754E5" w:rsidRDefault="00E754E5" w:rsidP="00E754E5">
      <w:pPr>
        <w:spacing w:after="120"/>
        <w:jc w:val="center"/>
        <w:rPr>
          <w:b/>
          <w:lang w:val="uk-UA"/>
        </w:rPr>
      </w:pPr>
      <w:r w:rsidRPr="00E754E5">
        <w:rPr>
          <w:b/>
          <w:lang w:val="uk-UA"/>
        </w:rPr>
        <w:t>11. ПЕРЕЛІК ПИТАНЬ  ДЛЯ ПІДГОТОВКИ ЗДОБУВАЧІВ ВИЩОЇ ОСВІТИ ДО ЗАЛІКУ</w:t>
      </w:r>
    </w:p>
    <w:p w:rsidR="00B80039" w:rsidRPr="00216F40" w:rsidRDefault="00977D6B"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Цілі і </w:t>
      </w:r>
      <w:r w:rsidR="003365DE" w:rsidRPr="00216F40">
        <w:rPr>
          <w:sz w:val="28"/>
          <w:szCs w:val="28"/>
          <w:lang w:val="uk-UA"/>
        </w:rPr>
        <w:t>з</w:t>
      </w:r>
      <w:r w:rsidR="00B80039" w:rsidRPr="00216F40">
        <w:rPr>
          <w:sz w:val="28"/>
          <w:szCs w:val="28"/>
          <w:lang w:val="uk-UA"/>
        </w:rPr>
        <w:t xml:space="preserve">авдання </w:t>
      </w:r>
      <w:r w:rsidR="003365DE" w:rsidRPr="00216F40">
        <w:rPr>
          <w:sz w:val="28"/>
          <w:szCs w:val="28"/>
          <w:lang w:val="uk-UA"/>
        </w:rPr>
        <w:t>курсу «Бойова психічна травма»</w:t>
      </w:r>
    </w:p>
    <w:p w:rsidR="00B80039" w:rsidRPr="00216F40" w:rsidRDefault="003365DE"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Історія вивчення психологічних наслідків участі у бойових діях</w:t>
      </w:r>
    </w:p>
    <w:p w:rsidR="00682A1E" w:rsidRPr="00216F40" w:rsidRDefault="00682A1E"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Основні фактори етіології </w:t>
      </w:r>
      <w:r w:rsidR="003365DE" w:rsidRPr="00216F40">
        <w:rPr>
          <w:sz w:val="28"/>
          <w:szCs w:val="28"/>
          <w:lang w:val="uk-UA"/>
        </w:rPr>
        <w:t>бойової психічної травми</w:t>
      </w:r>
    </w:p>
    <w:p w:rsidR="00682A1E" w:rsidRPr="00216F40" w:rsidRDefault="00B80039"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Основні патогенетичні механізми </w:t>
      </w:r>
      <w:r w:rsidR="003365DE" w:rsidRPr="00216F40">
        <w:rPr>
          <w:sz w:val="28"/>
          <w:szCs w:val="28"/>
          <w:lang w:val="uk-UA"/>
        </w:rPr>
        <w:t>виникнення психогенних психічних розладів</w:t>
      </w:r>
    </w:p>
    <w:p w:rsidR="00682A1E" w:rsidRPr="00216F40" w:rsidRDefault="00B80039"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Роль лікаря соматичного профілю в наданні медичної допомоги хворим із </w:t>
      </w:r>
      <w:r w:rsidR="003365DE" w:rsidRPr="00216F40">
        <w:rPr>
          <w:sz w:val="28"/>
          <w:szCs w:val="28"/>
          <w:lang w:val="uk-UA"/>
        </w:rPr>
        <w:t>психогенними</w:t>
      </w:r>
      <w:r w:rsidRPr="00216F40">
        <w:rPr>
          <w:sz w:val="28"/>
          <w:szCs w:val="28"/>
          <w:lang w:val="uk-UA"/>
        </w:rPr>
        <w:t xml:space="preserve"> психічними порушеннями. </w:t>
      </w:r>
    </w:p>
    <w:p w:rsidR="00682A1E" w:rsidRPr="00216F40" w:rsidRDefault="00B80039"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Перша і невідкладна допомога хворим із </w:t>
      </w:r>
      <w:r w:rsidR="003365DE" w:rsidRPr="00216F40">
        <w:rPr>
          <w:sz w:val="28"/>
          <w:szCs w:val="28"/>
          <w:lang w:val="uk-UA"/>
        </w:rPr>
        <w:t>БПТ</w:t>
      </w:r>
      <w:r w:rsidRPr="00216F40">
        <w:rPr>
          <w:sz w:val="28"/>
          <w:szCs w:val="28"/>
          <w:lang w:val="uk-UA"/>
        </w:rPr>
        <w:t xml:space="preserve">. </w:t>
      </w:r>
    </w:p>
    <w:p w:rsidR="00B80039" w:rsidRPr="00216F40" w:rsidRDefault="00B80039"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Проблеми реадаптації і реабілітації психічно хворих.</w:t>
      </w:r>
    </w:p>
    <w:p w:rsidR="0085524C" w:rsidRPr="00216F40" w:rsidRDefault="0085524C"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Методика к</w:t>
      </w:r>
      <w:r w:rsidR="00B80039" w:rsidRPr="00216F40">
        <w:rPr>
          <w:sz w:val="28"/>
          <w:szCs w:val="28"/>
          <w:lang w:val="uk-UA"/>
        </w:rPr>
        <w:t>лініко-психопатологіч</w:t>
      </w:r>
      <w:r w:rsidRPr="00216F40">
        <w:rPr>
          <w:sz w:val="28"/>
          <w:szCs w:val="28"/>
          <w:lang w:val="uk-UA"/>
        </w:rPr>
        <w:t>ого</w:t>
      </w:r>
      <w:r w:rsidR="00B80039" w:rsidRPr="00216F40">
        <w:rPr>
          <w:sz w:val="28"/>
          <w:szCs w:val="28"/>
          <w:lang w:val="uk-UA"/>
        </w:rPr>
        <w:t xml:space="preserve"> дослідження. </w:t>
      </w:r>
    </w:p>
    <w:p w:rsidR="0085524C" w:rsidRPr="00216F40" w:rsidRDefault="00B80039"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Особливості психіатричної документації </w:t>
      </w:r>
    </w:p>
    <w:p w:rsidR="00413D5D" w:rsidRPr="00216F40" w:rsidRDefault="00413D5D"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Принципи та методи трудової, військової та судово-психіатричної експертизи</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Теорія загального адаптаційного синдрому Р. Сельє.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Основні фізіологічні механізми і прояви ПТСР.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Дія стресора на організм.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Роль нервової системи у розвитку стресу.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Травматичний стрес.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Клінічні прояви ПТСР.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Основні фактори, що впливають на розвиток ПТСР.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Причини стресової напруги.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Форми прояви ПТСР.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Стадії ПТСР.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Зміна сприйняття при стресі.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Емоційні прояви стресу.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Діагностика та класифікація психічних і поведінкових розладів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Традиційний розподіл психічних розладів: органічні та функціональні.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Розподіл  психічних  розладів  за  факторами  виникнення:  екзогенні, ендогенні та психогенні.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Класифікація психічних і поведінкових розладів згідно з МКХ-10.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Поняття адаптації і дезадаптації.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Гострі реакції на стрес (шокові реакції).   </w:t>
      </w:r>
    </w:p>
    <w:p w:rsidR="00525F95"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lastRenderedPageBreak/>
        <w:t>Психогенні  розлади  з  психотич</w:t>
      </w:r>
      <w:r w:rsidR="00525F95" w:rsidRPr="00216F40">
        <w:rPr>
          <w:sz w:val="28"/>
          <w:szCs w:val="28"/>
          <w:lang w:val="uk-UA"/>
        </w:rPr>
        <w:t>ною  симптоматикою  (реактивні психози</w:t>
      </w:r>
      <w:r w:rsidRPr="00216F40">
        <w:rPr>
          <w:sz w:val="28"/>
          <w:szCs w:val="28"/>
          <w:lang w:val="uk-UA"/>
        </w:rPr>
        <w:t xml:space="preserve">). </w:t>
      </w:r>
    </w:p>
    <w:p w:rsidR="00525F95" w:rsidRPr="00216F40" w:rsidRDefault="00525F95"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Розлади психічної адаптації.</w:t>
      </w:r>
    </w:p>
    <w:p w:rsidR="004F7C04" w:rsidRPr="00216F40" w:rsidRDefault="00525F95"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Поняття неврозу, класифікація невротичних розладів.</w:t>
      </w:r>
      <w:r w:rsidR="004F7C04" w:rsidRPr="00216F40">
        <w:rPr>
          <w:sz w:val="28"/>
          <w:szCs w:val="28"/>
          <w:lang w:val="uk-UA"/>
        </w:rPr>
        <w:t xml:space="preserve">  </w:t>
      </w:r>
    </w:p>
    <w:p w:rsidR="00525F95" w:rsidRPr="00216F40" w:rsidRDefault="00525F95"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Акцентуації характеру.</w:t>
      </w:r>
    </w:p>
    <w:p w:rsidR="004F7C04" w:rsidRPr="00216F40" w:rsidRDefault="00525F95"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Розлади особистості.</w:t>
      </w:r>
      <w:r w:rsidR="004F7C04" w:rsidRPr="00216F40">
        <w:rPr>
          <w:sz w:val="28"/>
          <w:szCs w:val="28"/>
          <w:lang w:val="uk-UA"/>
        </w:rPr>
        <w:t xml:space="preserve">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Теоретичні моделі посттравматичного стресового розладу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Психодинамічна модель посттравматичного стресового розладу.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Когнітивна модель посттравматичного стресового розладу.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Психосоціальна модель посттравматичного стресового розладу.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Біологічна модель посттравматичного стресового розладу.   </w:t>
      </w:r>
    </w:p>
    <w:p w:rsidR="004F7C04" w:rsidRPr="00216F40" w:rsidRDefault="00525F95"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Чинники, що сприяють розвитку ПТСР.</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Особистісні та поведінкові розлади та ПТСР.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Діагностичні критерії посттравматичного стресового розладу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Роль і значення травматичних ситуацій у формуванні ПТСР.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Типи травматичних ситуацій  </w:t>
      </w:r>
    </w:p>
    <w:p w:rsidR="004F7C04" w:rsidRPr="00216F40" w:rsidRDefault="00525F95"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Підходи до психо</w:t>
      </w:r>
      <w:r w:rsidR="004F7C04" w:rsidRPr="00216F40">
        <w:rPr>
          <w:sz w:val="28"/>
          <w:szCs w:val="28"/>
          <w:lang w:val="uk-UA"/>
        </w:rPr>
        <w:t xml:space="preserve">корекції і психотерапії </w:t>
      </w:r>
      <w:r w:rsidRPr="00216F40">
        <w:rPr>
          <w:sz w:val="28"/>
          <w:szCs w:val="28"/>
          <w:lang w:val="uk-UA"/>
        </w:rPr>
        <w:t xml:space="preserve">при </w:t>
      </w:r>
      <w:r w:rsidR="004F7C04" w:rsidRPr="00216F40">
        <w:rPr>
          <w:sz w:val="28"/>
          <w:szCs w:val="28"/>
          <w:lang w:val="uk-UA"/>
        </w:rPr>
        <w:t xml:space="preserve">ПТСР  </w:t>
      </w:r>
    </w:p>
    <w:p w:rsidR="004F7C04" w:rsidRPr="00216F40" w:rsidRDefault="00525F95"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Е</w:t>
      </w:r>
      <w:r w:rsidR="004F7C04" w:rsidRPr="00216F40">
        <w:rPr>
          <w:sz w:val="28"/>
          <w:szCs w:val="28"/>
          <w:lang w:val="uk-UA"/>
        </w:rPr>
        <w:t xml:space="preserve">кстрена  психологічна  допомога  при  стресових розладах.  </w:t>
      </w:r>
    </w:p>
    <w:p w:rsidR="004F7C04" w:rsidRPr="00216F40" w:rsidRDefault="004F7C04"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 xml:space="preserve">Оптимізація соціальної взаємодії як спосіб профілактики стресу і адаптації.  </w:t>
      </w:r>
    </w:p>
    <w:p w:rsidR="00525F95" w:rsidRPr="00216F40" w:rsidRDefault="00525F95"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П</w:t>
      </w:r>
      <w:r w:rsidR="004F7C04" w:rsidRPr="00216F40">
        <w:rPr>
          <w:sz w:val="28"/>
          <w:szCs w:val="28"/>
          <w:lang w:val="uk-UA"/>
        </w:rPr>
        <w:t xml:space="preserve">сихологічна  допомога  незабаром  після  участі  в  кризовій </w:t>
      </w:r>
      <w:r w:rsidRPr="00216F40">
        <w:rPr>
          <w:sz w:val="28"/>
          <w:szCs w:val="28"/>
          <w:lang w:val="uk-UA"/>
        </w:rPr>
        <w:t>ситуації.</w:t>
      </w:r>
    </w:p>
    <w:p w:rsidR="004F7C04" w:rsidRPr="00216F40" w:rsidRDefault="00082C42"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Підходи до профілактики ПТСР</w:t>
      </w:r>
      <w:r w:rsidR="004F7C04" w:rsidRPr="00216F40">
        <w:rPr>
          <w:sz w:val="28"/>
          <w:szCs w:val="28"/>
          <w:lang w:val="uk-UA"/>
        </w:rPr>
        <w:t xml:space="preserve">.  </w:t>
      </w:r>
    </w:p>
    <w:p w:rsidR="004F7C04" w:rsidRPr="00216F40" w:rsidRDefault="00082C42"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Підходи до медикаментозного лікування ПТСР.</w:t>
      </w:r>
    </w:p>
    <w:p w:rsidR="00082C42" w:rsidRDefault="00082C42" w:rsidP="00E73393">
      <w:pPr>
        <w:widowControl w:val="0"/>
        <w:numPr>
          <w:ilvl w:val="0"/>
          <w:numId w:val="1"/>
        </w:numPr>
        <w:shd w:val="clear" w:color="auto" w:fill="FFFFFF"/>
        <w:tabs>
          <w:tab w:val="clear" w:pos="928"/>
        </w:tabs>
        <w:autoSpaceDE w:val="0"/>
        <w:autoSpaceDN w:val="0"/>
        <w:adjustRightInd w:val="0"/>
        <w:ind w:left="709" w:hanging="644"/>
        <w:jc w:val="both"/>
        <w:rPr>
          <w:sz w:val="28"/>
          <w:szCs w:val="28"/>
          <w:lang w:val="uk-UA"/>
        </w:rPr>
      </w:pPr>
      <w:r w:rsidRPr="00216F40">
        <w:rPr>
          <w:sz w:val="28"/>
          <w:szCs w:val="28"/>
          <w:lang w:val="uk-UA"/>
        </w:rPr>
        <w:t>Фармакотерапія ПТСР.</w:t>
      </w:r>
    </w:p>
    <w:p w:rsidR="00264EAD" w:rsidRPr="00216F40" w:rsidRDefault="00264EAD" w:rsidP="00E754E5">
      <w:pPr>
        <w:widowControl w:val="0"/>
        <w:shd w:val="clear" w:color="auto" w:fill="FFFFFF"/>
        <w:autoSpaceDE w:val="0"/>
        <w:autoSpaceDN w:val="0"/>
        <w:adjustRightInd w:val="0"/>
        <w:ind w:left="709"/>
        <w:jc w:val="both"/>
        <w:rPr>
          <w:sz w:val="28"/>
          <w:szCs w:val="28"/>
          <w:lang w:val="uk-UA"/>
        </w:rPr>
      </w:pPr>
    </w:p>
    <w:p w:rsidR="004F7C04" w:rsidRPr="00216F40" w:rsidRDefault="004F7C04" w:rsidP="004F7C04">
      <w:pPr>
        <w:widowControl w:val="0"/>
        <w:shd w:val="clear" w:color="auto" w:fill="FFFFFF"/>
        <w:tabs>
          <w:tab w:val="left" w:pos="403"/>
        </w:tabs>
        <w:autoSpaceDE w:val="0"/>
        <w:autoSpaceDN w:val="0"/>
        <w:adjustRightInd w:val="0"/>
        <w:ind w:left="786"/>
        <w:jc w:val="both"/>
        <w:rPr>
          <w:sz w:val="28"/>
          <w:szCs w:val="28"/>
          <w:lang w:val="uk-UA"/>
        </w:rPr>
      </w:pPr>
    </w:p>
    <w:p w:rsidR="00A640CD" w:rsidRDefault="006B7624" w:rsidP="006B7624">
      <w:pPr>
        <w:jc w:val="center"/>
        <w:rPr>
          <w:b/>
          <w:sz w:val="28"/>
          <w:szCs w:val="28"/>
          <w:lang w:val="uk-UA"/>
        </w:rPr>
      </w:pPr>
      <w:r w:rsidRPr="00216F40">
        <w:rPr>
          <w:b/>
          <w:sz w:val="28"/>
          <w:szCs w:val="28"/>
          <w:lang w:val="uk-UA"/>
        </w:rPr>
        <w:t>12</w:t>
      </w:r>
      <w:r w:rsidR="00335360" w:rsidRPr="00216F40">
        <w:rPr>
          <w:b/>
          <w:sz w:val="28"/>
          <w:szCs w:val="28"/>
          <w:lang w:val="uk-UA"/>
        </w:rPr>
        <w:t>.</w:t>
      </w:r>
      <w:r w:rsidR="00106308" w:rsidRPr="00216F40">
        <w:rPr>
          <w:b/>
          <w:sz w:val="28"/>
          <w:szCs w:val="28"/>
          <w:lang w:val="uk-UA"/>
        </w:rPr>
        <w:t xml:space="preserve"> </w:t>
      </w:r>
      <w:r w:rsidR="00335360" w:rsidRPr="00216F40">
        <w:rPr>
          <w:b/>
          <w:sz w:val="28"/>
          <w:szCs w:val="28"/>
          <w:lang w:val="uk-UA"/>
        </w:rPr>
        <w:t>Рекомендована література</w:t>
      </w:r>
    </w:p>
    <w:p w:rsidR="00B71B38" w:rsidRDefault="00B71B38" w:rsidP="006B7624">
      <w:pPr>
        <w:jc w:val="center"/>
        <w:rPr>
          <w:b/>
          <w:sz w:val="28"/>
          <w:szCs w:val="28"/>
          <w:lang w:val="uk-UA"/>
        </w:rPr>
      </w:pPr>
    </w:p>
    <w:p w:rsidR="00B71B38" w:rsidRPr="00216F40" w:rsidRDefault="00B71B38" w:rsidP="0085558F">
      <w:pPr>
        <w:rPr>
          <w:b/>
          <w:sz w:val="28"/>
          <w:szCs w:val="28"/>
          <w:lang w:val="uk-UA"/>
        </w:rPr>
      </w:pPr>
      <w:r>
        <w:rPr>
          <w:b/>
          <w:sz w:val="28"/>
          <w:szCs w:val="28"/>
          <w:lang w:val="uk-UA"/>
        </w:rPr>
        <w:t>Основна:</w:t>
      </w:r>
    </w:p>
    <w:p w:rsidR="00264EAD" w:rsidRDefault="00264EAD" w:rsidP="00264EAD">
      <w:pPr>
        <w:spacing w:before="60"/>
        <w:ind w:firstLine="284"/>
        <w:jc w:val="both"/>
        <w:rPr>
          <w:b/>
          <w:i/>
          <w:sz w:val="28"/>
          <w:szCs w:val="28"/>
          <w:lang w:val="uk-UA"/>
        </w:rPr>
      </w:pPr>
    </w:p>
    <w:p w:rsidR="00264EAD" w:rsidRPr="00552A67" w:rsidRDefault="00264EAD" w:rsidP="00E754E5">
      <w:pPr>
        <w:numPr>
          <w:ilvl w:val="0"/>
          <w:numId w:val="23"/>
        </w:numPr>
        <w:shd w:val="clear" w:color="auto" w:fill="FFFFFF"/>
        <w:autoSpaceDE w:val="0"/>
        <w:autoSpaceDN w:val="0"/>
        <w:ind w:left="510" w:hanging="510"/>
        <w:jc w:val="both"/>
        <w:outlineLvl w:val="0"/>
        <w:rPr>
          <w:sz w:val="28"/>
          <w:szCs w:val="28"/>
          <w:lang w:val="uk-UA"/>
        </w:rPr>
      </w:pPr>
      <w:r w:rsidRPr="00552A67">
        <w:rPr>
          <w:iCs/>
          <w:sz w:val="28"/>
          <w:szCs w:val="28"/>
          <w:lang w:val="uk-UA"/>
        </w:rPr>
        <w:t>Блінов О. А.  Бойова психічна  травма: монографія / О. А.  Блінов.  –  К.:Талком, 2019. – 700 с.</w:t>
      </w:r>
    </w:p>
    <w:p w:rsidR="00264EAD" w:rsidRPr="00552A67" w:rsidRDefault="00264EAD" w:rsidP="00E754E5">
      <w:pPr>
        <w:numPr>
          <w:ilvl w:val="0"/>
          <w:numId w:val="23"/>
        </w:numPr>
        <w:shd w:val="clear" w:color="auto" w:fill="FFFFFF"/>
        <w:autoSpaceDE w:val="0"/>
        <w:autoSpaceDN w:val="0"/>
        <w:ind w:left="510" w:hanging="510"/>
        <w:jc w:val="both"/>
        <w:outlineLvl w:val="0"/>
        <w:rPr>
          <w:sz w:val="28"/>
          <w:szCs w:val="28"/>
          <w:lang w:val="uk-UA"/>
        </w:rPr>
      </w:pPr>
      <w:r w:rsidRPr="00552A67">
        <w:rPr>
          <w:sz w:val="28"/>
          <w:szCs w:val="28"/>
          <w:shd w:val="clear" w:color="auto" w:fill="FFFFFF"/>
          <w:lang w:val="uk-UA"/>
        </w:rPr>
        <w:t xml:space="preserve">Психіатрія та наркологія: навчально-методичний посібник / А. М. Скрипніков, Л. В. Животовська, Л. А. Боднар, Г. Т. Сонник. — 2-е вид., стер. – </w:t>
      </w:r>
      <w:r w:rsidRPr="00552A67">
        <w:rPr>
          <w:bCs/>
          <w:sz w:val="28"/>
          <w:szCs w:val="28"/>
          <w:lang w:val="uk-UA"/>
        </w:rPr>
        <w:t xml:space="preserve">К.: </w:t>
      </w:r>
      <w:r w:rsidRPr="00552A67">
        <w:rPr>
          <w:sz w:val="28"/>
          <w:szCs w:val="28"/>
          <w:lang w:val="uk-UA"/>
        </w:rPr>
        <w:t>ВСВ «Медицина», 2021. – 224 с.</w:t>
      </w:r>
    </w:p>
    <w:p w:rsidR="00264EAD" w:rsidRPr="00552A67" w:rsidRDefault="00264EAD" w:rsidP="00E754E5">
      <w:pPr>
        <w:pStyle w:val="1"/>
        <w:numPr>
          <w:ilvl w:val="0"/>
          <w:numId w:val="23"/>
        </w:numPr>
        <w:shd w:val="clear" w:color="auto" w:fill="FFFFFF"/>
        <w:autoSpaceDE w:val="0"/>
        <w:autoSpaceDN w:val="0"/>
        <w:ind w:left="510" w:hanging="510"/>
        <w:jc w:val="both"/>
        <w:rPr>
          <w:iCs/>
          <w:szCs w:val="28"/>
        </w:rPr>
      </w:pPr>
      <w:r w:rsidRPr="00552A67">
        <w:rPr>
          <w:szCs w:val="28"/>
        </w:rPr>
        <w:t>Психіатрія та наркологія в загальній медичній практиці: навчальний посібник / Г.М. Кожина, Н.О. Марута, Л.М. Юр’єва та ін. — 2-е вид. стер. – К.: ВСВ «Медицина», 2023. – 344 с.</w:t>
      </w:r>
    </w:p>
    <w:p w:rsidR="00264EAD" w:rsidRPr="00E754E5" w:rsidRDefault="00264EAD" w:rsidP="00E754E5">
      <w:pPr>
        <w:pStyle w:val="ae"/>
        <w:numPr>
          <w:ilvl w:val="0"/>
          <w:numId w:val="23"/>
        </w:numPr>
        <w:ind w:left="510" w:hanging="510"/>
        <w:rPr>
          <w:sz w:val="28"/>
          <w:szCs w:val="28"/>
          <w:lang w:val="uk-UA"/>
        </w:rPr>
      </w:pPr>
      <w:r w:rsidRPr="00E754E5">
        <w:rPr>
          <w:sz w:val="28"/>
          <w:szCs w:val="28"/>
          <w:lang w:val="uk-UA"/>
        </w:rPr>
        <w:t xml:space="preserve">Розлади психічної сфери внаслідок бойових дій: навчальний посібник / В.Д. Мішиєв, Б.В. Михайлов, Є.Г. Гриневич, В.Ю. Омелянович. – </w:t>
      </w:r>
      <w:r w:rsidRPr="00E754E5">
        <w:rPr>
          <w:bCs/>
          <w:sz w:val="28"/>
          <w:szCs w:val="28"/>
          <w:lang w:val="uk-UA"/>
        </w:rPr>
        <w:t xml:space="preserve">К.: </w:t>
      </w:r>
      <w:r w:rsidRPr="00E754E5">
        <w:rPr>
          <w:sz w:val="28"/>
          <w:szCs w:val="28"/>
          <w:lang w:val="uk-UA"/>
        </w:rPr>
        <w:t>ВСВ «Медицина», 2023. – 127 с.</w:t>
      </w:r>
    </w:p>
    <w:p w:rsidR="00264EAD" w:rsidRPr="00E754E5" w:rsidRDefault="00264EAD" w:rsidP="00E754E5">
      <w:pPr>
        <w:pStyle w:val="1"/>
        <w:numPr>
          <w:ilvl w:val="0"/>
          <w:numId w:val="23"/>
        </w:numPr>
        <w:shd w:val="clear" w:color="auto" w:fill="FFFFFF"/>
        <w:ind w:left="510" w:hanging="510"/>
        <w:rPr>
          <w:szCs w:val="28"/>
        </w:rPr>
      </w:pPr>
      <w:r w:rsidRPr="00E754E5">
        <w:rPr>
          <w:szCs w:val="28"/>
        </w:rPr>
        <w:lastRenderedPageBreak/>
        <w:t>Герасименко Л.О. Психогенні психічні розлади: навчально-методичний посібник / Л.О. Герасименко, А.М. Скрипніков, Р.І. Ісаков. – К.: ВСВ «Медицина», 2021. – 208 с.</w:t>
      </w:r>
    </w:p>
    <w:p w:rsidR="00264EAD" w:rsidRPr="00E754E5" w:rsidRDefault="00264EAD" w:rsidP="00E754E5">
      <w:pPr>
        <w:pStyle w:val="1"/>
        <w:numPr>
          <w:ilvl w:val="0"/>
          <w:numId w:val="23"/>
        </w:numPr>
        <w:shd w:val="clear" w:color="auto" w:fill="FFFFFF"/>
        <w:autoSpaceDE w:val="0"/>
        <w:autoSpaceDN w:val="0"/>
        <w:ind w:left="510" w:hanging="510"/>
        <w:jc w:val="both"/>
        <w:rPr>
          <w:iCs/>
          <w:szCs w:val="28"/>
        </w:rPr>
      </w:pPr>
      <w:r w:rsidRPr="00E754E5">
        <w:rPr>
          <w:szCs w:val="28"/>
        </w:rPr>
        <w:t>Реакція на важкий стрес та розлади адаптації. Посттравматичний стресовий розлад: навчальний посібник / Л.О. Герасименко, А.М. Скрипніков, Р.I. Iсаков. – К.: ВСВ «Медицина», 2023. – 120 с.</w:t>
      </w:r>
    </w:p>
    <w:p w:rsidR="00264EAD" w:rsidRPr="0085558F" w:rsidRDefault="00264EAD" w:rsidP="00E754E5">
      <w:pPr>
        <w:autoSpaceDE w:val="0"/>
        <w:autoSpaceDN w:val="0"/>
        <w:spacing w:before="240" w:after="240"/>
        <w:ind w:left="181"/>
        <w:jc w:val="both"/>
        <w:rPr>
          <w:iCs/>
          <w:sz w:val="28"/>
          <w:szCs w:val="28"/>
        </w:rPr>
      </w:pPr>
      <w:r w:rsidRPr="0085558F">
        <w:rPr>
          <w:b/>
          <w:iCs/>
          <w:sz w:val="28"/>
          <w:szCs w:val="28"/>
        </w:rPr>
        <w:t>Додаткова</w:t>
      </w:r>
      <w:r w:rsidRPr="0085558F">
        <w:rPr>
          <w:iCs/>
          <w:sz w:val="28"/>
          <w:szCs w:val="28"/>
        </w:rPr>
        <w:t>:</w:t>
      </w:r>
    </w:p>
    <w:p w:rsidR="00264EAD" w:rsidRPr="00552A67" w:rsidRDefault="00264EAD" w:rsidP="00264EAD">
      <w:pPr>
        <w:numPr>
          <w:ilvl w:val="0"/>
          <w:numId w:val="23"/>
        </w:numPr>
        <w:autoSpaceDE w:val="0"/>
        <w:autoSpaceDN w:val="0"/>
        <w:spacing w:before="60"/>
        <w:ind w:left="567" w:hanging="567"/>
        <w:jc w:val="both"/>
        <w:rPr>
          <w:iCs/>
          <w:spacing w:val="-20"/>
          <w:sz w:val="28"/>
          <w:szCs w:val="28"/>
          <w:lang w:val="uk-UA"/>
        </w:rPr>
      </w:pPr>
      <w:r w:rsidRPr="00216F40">
        <w:rPr>
          <w:sz w:val="28"/>
          <w:szCs w:val="28"/>
          <w:lang w:val="uk-UA"/>
        </w:rPr>
        <w:t>В. С. Бітенський, В.Л. Гавенко  Психіатрія та наркологія» для студентів вищих медичних учбових закладів IV рівня акредитації .- Харків,  2009</w:t>
      </w:r>
    </w:p>
    <w:p w:rsidR="00264EAD" w:rsidRPr="00552A67" w:rsidRDefault="00264EAD" w:rsidP="00264EAD">
      <w:pPr>
        <w:numPr>
          <w:ilvl w:val="0"/>
          <w:numId w:val="23"/>
        </w:numPr>
        <w:autoSpaceDE w:val="0"/>
        <w:autoSpaceDN w:val="0"/>
        <w:spacing w:before="60"/>
        <w:ind w:left="567" w:hanging="567"/>
        <w:jc w:val="both"/>
        <w:rPr>
          <w:iCs/>
          <w:spacing w:val="-20"/>
          <w:sz w:val="28"/>
          <w:szCs w:val="28"/>
        </w:rPr>
      </w:pPr>
      <w:r w:rsidRPr="00B714E9">
        <w:rPr>
          <w:iCs/>
          <w:spacing w:val="-20"/>
          <w:sz w:val="28"/>
          <w:szCs w:val="28"/>
        </w:rPr>
        <w:t>Гавенко В.Л., Самардакова Г.О., Бачериков М.Є. Психіатрія і наркологія. - К.: Здоров'я, 1993.</w:t>
      </w:r>
    </w:p>
    <w:p w:rsidR="00264EAD" w:rsidRPr="002F701E" w:rsidRDefault="00264EAD" w:rsidP="00264EAD">
      <w:pPr>
        <w:numPr>
          <w:ilvl w:val="0"/>
          <w:numId w:val="23"/>
        </w:numPr>
        <w:autoSpaceDE w:val="0"/>
        <w:autoSpaceDN w:val="0"/>
        <w:spacing w:before="60"/>
        <w:ind w:left="567" w:hanging="567"/>
        <w:jc w:val="both"/>
        <w:rPr>
          <w:iCs/>
          <w:spacing w:val="-20"/>
          <w:sz w:val="28"/>
          <w:szCs w:val="28"/>
        </w:rPr>
      </w:pPr>
      <w:r w:rsidRPr="00216F40">
        <w:rPr>
          <w:iCs/>
          <w:sz w:val="28"/>
          <w:szCs w:val="28"/>
          <w:lang w:val="uk-UA"/>
        </w:rPr>
        <w:t>Гавенко В.Л., Самардакова Г.О., Коростій В.І., Пропедевтика психіатрії. -  Харків: Регіон-інформ, 2003.</w:t>
      </w:r>
    </w:p>
    <w:p w:rsidR="002F701E" w:rsidRPr="002F701E" w:rsidRDefault="002F701E" w:rsidP="002F701E">
      <w:pPr>
        <w:numPr>
          <w:ilvl w:val="0"/>
          <w:numId w:val="23"/>
        </w:numPr>
        <w:autoSpaceDE w:val="0"/>
        <w:autoSpaceDN w:val="0"/>
        <w:ind w:left="510" w:hanging="510"/>
        <w:jc w:val="both"/>
        <w:rPr>
          <w:iCs/>
          <w:sz w:val="28"/>
          <w:szCs w:val="28"/>
          <w:lang w:val="uk-UA"/>
        </w:rPr>
      </w:pPr>
      <w:r w:rsidRPr="00216F40">
        <w:rPr>
          <w:rStyle w:val="23"/>
          <w:color w:val="000000"/>
          <w:sz w:val="28"/>
          <w:szCs w:val="28"/>
          <w:lang w:val="uk-UA" w:eastAsia="uk-UA"/>
        </w:rPr>
        <w:t xml:space="preserve">Психіатрія особливого періоду: навчальний посібник [для лікарів та психологів] / Рум’янцев Ю.В., </w:t>
      </w:r>
      <w:r w:rsidRPr="00216F40">
        <w:rPr>
          <w:rStyle w:val="23"/>
          <w:color w:val="000000"/>
          <w:sz w:val="28"/>
          <w:szCs w:val="28"/>
          <w:lang w:val="uk-UA"/>
        </w:rPr>
        <w:t xml:space="preserve">Сиропятов </w:t>
      </w:r>
      <w:r w:rsidRPr="00216F40">
        <w:rPr>
          <w:rStyle w:val="23"/>
          <w:color w:val="000000"/>
          <w:sz w:val="28"/>
          <w:szCs w:val="28"/>
          <w:lang w:val="uk-UA" w:eastAsia="uk-UA"/>
        </w:rPr>
        <w:t xml:space="preserve">О.Г., Іванцова Г.В., Осьодло Г.В. - </w:t>
      </w:r>
      <w:r w:rsidRPr="00216F40">
        <w:rPr>
          <w:rStyle w:val="23"/>
          <w:color w:val="000000"/>
          <w:sz w:val="28"/>
          <w:szCs w:val="28"/>
          <w:lang w:val="uk-UA"/>
        </w:rPr>
        <w:t xml:space="preserve">К.: </w:t>
      </w:r>
      <w:r w:rsidRPr="00216F40">
        <w:rPr>
          <w:rStyle w:val="23"/>
          <w:color w:val="000000"/>
          <w:sz w:val="28"/>
          <w:szCs w:val="28"/>
          <w:lang w:val="uk-UA" w:eastAsia="uk-UA"/>
        </w:rPr>
        <w:t>УВМА, 2014. - 193 с.</w:t>
      </w:r>
    </w:p>
    <w:p w:rsidR="00264EAD" w:rsidRPr="00552A67" w:rsidRDefault="00264EAD" w:rsidP="00264EAD">
      <w:pPr>
        <w:numPr>
          <w:ilvl w:val="0"/>
          <w:numId w:val="23"/>
        </w:numPr>
        <w:autoSpaceDE w:val="0"/>
        <w:autoSpaceDN w:val="0"/>
        <w:spacing w:before="60"/>
        <w:ind w:left="567" w:hanging="567"/>
        <w:jc w:val="both"/>
        <w:rPr>
          <w:iCs/>
          <w:spacing w:val="-20"/>
          <w:sz w:val="28"/>
          <w:szCs w:val="28"/>
        </w:rPr>
      </w:pPr>
      <w:r w:rsidRPr="00552A67">
        <w:rPr>
          <w:iCs/>
          <w:sz w:val="28"/>
          <w:szCs w:val="28"/>
          <w:lang w:val="uk-UA"/>
        </w:rPr>
        <w:t>Гавенко В.Л.,. Самардакова Г.О, Григорова І.А., Наркологія. - Харків: Регіон-інформ, 2003.</w:t>
      </w:r>
    </w:p>
    <w:p w:rsidR="00264EAD" w:rsidRPr="00552A67" w:rsidRDefault="00264EAD" w:rsidP="00264EAD">
      <w:pPr>
        <w:numPr>
          <w:ilvl w:val="0"/>
          <w:numId w:val="23"/>
        </w:numPr>
        <w:autoSpaceDE w:val="0"/>
        <w:autoSpaceDN w:val="0"/>
        <w:spacing w:before="60"/>
        <w:ind w:left="567" w:hanging="567"/>
        <w:jc w:val="both"/>
        <w:rPr>
          <w:iCs/>
          <w:sz w:val="28"/>
          <w:szCs w:val="28"/>
        </w:rPr>
      </w:pPr>
      <w:r w:rsidRPr="00216F40">
        <w:rPr>
          <w:iCs/>
          <w:sz w:val="28"/>
          <w:szCs w:val="28"/>
        </w:rPr>
        <w:t>Кузнєцов В.М., Чернявський В.М. Психіатрія. - К.: Здоров'я, 1993.</w:t>
      </w:r>
    </w:p>
    <w:p w:rsidR="00264EAD" w:rsidRPr="00216F40" w:rsidRDefault="00264EAD" w:rsidP="00264EAD">
      <w:pPr>
        <w:numPr>
          <w:ilvl w:val="0"/>
          <w:numId w:val="23"/>
        </w:numPr>
        <w:autoSpaceDE w:val="0"/>
        <w:autoSpaceDN w:val="0"/>
        <w:spacing w:before="60"/>
        <w:ind w:left="567" w:hanging="567"/>
        <w:jc w:val="both"/>
        <w:rPr>
          <w:iCs/>
          <w:sz w:val="28"/>
          <w:szCs w:val="28"/>
        </w:rPr>
      </w:pPr>
      <w:r w:rsidRPr="00216F40">
        <w:rPr>
          <w:iCs/>
          <w:sz w:val="28"/>
          <w:szCs w:val="28"/>
          <w:lang w:val="uk-UA"/>
        </w:rPr>
        <w:t xml:space="preserve">Курс лекцій «Психіатрія», підручник.- </w:t>
      </w:r>
      <w:r w:rsidRPr="00216F40">
        <w:rPr>
          <w:sz w:val="28"/>
          <w:szCs w:val="28"/>
          <w:lang w:val="uk-UA"/>
        </w:rPr>
        <w:t>ОДМУ, 2004 р.</w:t>
      </w:r>
    </w:p>
    <w:p w:rsidR="00264EAD" w:rsidRPr="00216F40" w:rsidRDefault="00264EAD" w:rsidP="00264EAD">
      <w:pPr>
        <w:numPr>
          <w:ilvl w:val="0"/>
          <w:numId w:val="23"/>
        </w:numPr>
        <w:autoSpaceDE w:val="0"/>
        <w:autoSpaceDN w:val="0"/>
        <w:spacing w:before="60"/>
        <w:ind w:left="567" w:hanging="567"/>
        <w:jc w:val="both"/>
        <w:rPr>
          <w:iCs/>
          <w:sz w:val="28"/>
          <w:szCs w:val="28"/>
          <w:lang w:val="uk-UA"/>
        </w:rPr>
      </w:pPr>
      <w:r w:rsidRPr="00216F40">
        <w:rPr>
          <w:sz w:val="28"/>
          <w:szCs w:val="28"/>
          <w:lang w:val="uk-UA"/>
        </w:rPr>
        <w:t>Михайлов Б.В., Чугунов В.В., Курило В.О., Саржевський С.М. Посттравматичні стресові розлади: Навчальний посібник / Під заг. ред. проф. Б. В. Михайлова. - Вид. 2-ге, перероблене та доповнене. – Х.: ХМАПО, 2014. – 223 с..</w:t>
      </w:r>
    </w:p>
    <w:p w:rsidR="00264EAD" w:rsidRPr="00552A67" w:rsidRDefault="00264EAD" w:rsidP="00264EAD">
      <w:pPr>
        <w:numPr>
          <w:ilvl w:val="0"/>
          <w:numId w:val="23"/>
        </w:numPr>
        <w:shd w:val="clear" w:color="auto" w:fill="FFFFFF"/>
        <w:autoSpaceDE w:val="0"/>
        <w:autoSpaceDN w:val="0"/>
        <w:spacing w:before="60"/>
        <w:ind w:left="567" w:hanging="567"/>
        <w:jc w:val="both"/>
        <w:outlineLvl w:val="0"/>
        <w:rPr>
          <w:sz w:val="28"/>
          <w:szCs w:val="28"/>
          <w:lang w:val="uk-UA"/>
        </w:rPr>
      </w:pPr>
      <w:r w:rsidRPr="00552A67">
        <w:rPr>
          <w:iCs/>
          <w:sz w:val="28"/>
          <w:szCs w:val="28"/>
          <w:lang w:val="uk-UA"/>
        </w:rPr>
        <w:t>Психіатрія. Г.Т.Сонник, О.К.Напреєнко, А.М.Скрипніков. Психіатрія. – К.: Здоров’я , 2007</w:t>
      </w:r>
    </w:p>
    <w:p w:rsidR="00264EAD" w:rsidRPr="00216F40" w:rsidRDefault="00264EAD" w:rsidP="00264EAD">
      <w:pPr>
        <w:numPr>
          <w:ilvl w:val="0"/>
          <w:numId w:val="23"/>
        </w:numPr>
        <w:shd w:val="clear" w:color="auto" w:fill="FFFFFF"/>
        <w:autoSpaceDE w:val="0"/>
        <w:autoSpaceDN w:val="0"/>
        <w:spacing w:before="60"/>
        <w:ind w:left="567" w:hanging="567"/>
        <w:jc w:val="both"/>
        <w:outlineLvl w:val="0"/>
        <w:rPr>
          <w:iCs/>
          <w:sz w:val="28"/>
          <w:szCs w:val="28"/>
          <w:lang w:val="uk-UA"/>
        </w:rPr>
      </w:pPr>
      <w:r w:rsidRPr="00216F40">
        <w:rPr>
          <w:bCs/>
          <w:kern w:val="36"/>
          <w:sz w:val="28"/>
          <w:szCs w:val="28"/>
          <w:lang w:val="uk-UA"/>
        </w:rPr>
        <w:t>Психіатрія і наркологія: підручник (ВНЗ ІІІ—ІV р. а.) / Г.Т. Сонник, О.К. Напрєєнко, А.М. Скрипніков та ін.; за ред. О.К. Напрєєнка. — 3-є вид., випр. – К.:</w:t>
      </w:r>
      <w:r w:rsidRPr="00216F40">
        <w:rPr>
          <w:sz w:val="28"/>
          <w:szCs w:val="28"/>
          <w:lang w:val="uk-UA"/>
        </w:rPr>
        <w:t xml:space="preserve"> Медицина, 2017 – 424 стор.</w:t>
      </w:r>
    </w:p>
    <w:p w:rsidR="00264EAD" w:rsidRPr="00216F40" w:rsidRDefault="00264EAD" w:rsidP="00264EAD">
      <w:pPr>
        <w:numPr>
          <w:ilvl w:val="0"/>
          <w:numId w:val="23"/>
        </w:numPr>
        <w:autoSpaceDE w:val="0"/>
        <w:autoSpaceDN w:val="0"/>
        <w:spacing w:before="60"/>
        <w:ind w:left="567" w:hanging="567"/>
        <w:jc w:val="both"/>
        <w:rPr>
          <w:iCs/>
          <w:sz w:val="28"/>
          <w:szCs w:val="28"/>
          <w:lang w:val="uk-UA"/>
        </w:rPr>
      </w:pPr>
      <w:r w:rsidRPr="00216F40">
        <w:rPr>
          <w:rStyle w:val="23"/>
          <w:color w:val="000000"/>
          <w:sz w:val="28"/>
          <w:szCs w:val="28"/>
          <w:lang w:val="uk-UA" w:eastAsia="uk-UA"/>
        </w:rPr>
        <w:t xml:space="preserve">Психіатрія особливого періоду: навчальний посібник [для лікарів та психологів] / Рум’янцев Ю.В., </w:t>
      </w:r>
      <w:r w:rsidRPr="00216F40">
        <w:rPr>
          <w:rStyle w:val="23"/>
          <w:color w:val="000000"/>
          <w:sz w:val="28"/>
          <w:szCs w:val="28"/>
          <w:lang w:val="uk-UA"/>
        </w:rPr>
        <w:t xml:space="preserve">Сиропятов </w:t>
      </w:r>
      <w:r w:rsidRPr="00216F40">
        <w:rPr>
          <w:rStyle w:val="23"/>
          <w:color w:val="000000"/>
          <w:sz w:val="28"/>
          <w:szCs w:val="28"/>
          <w:lang w:val="uk-UA" w:eastAsia="uk-UA"/>
        </w:rPr>
        <w:t xml:space="preserve">О.Г., Іванцова Г.В., Осьодло Г.В. - </w:t>
      </w:r>
      <w:r w:rsidRPr="00216F40">
        <w:rPr>
          <w:rStyle w:val="23"/>
          <w:color w:val="000000"/>
          <w:sz w:val="28"/>
          <w:szCs w:val="28"/>
          <w:lang w:val="uk-UA"/>
        </w:rPr>
        <w:t xml:space="preserve">К.: </w:t>
      </w:r>
      <w:r w:rsidRPr="00216F40">
        <w:rPr>
          <w:rStyle w:val="23"/>
          <w:color w:val="000000"/>
          <w:sz w:val="28"/>
          <w:szCs w:val="28"/>
          <w:lang w:val="uk-UA" w:eastAsia="uk-UA"/>
        </w:rPr>
        <w:t>УВМА, 2014. - 193 с.</w:t>
      </w:r>
    </w:p>
    <w:p w:rsidR="00264EAD" w:rsidRPr="00216F40" w:rsidRDefault="00264EAD" w:rsidP="00264EAD">
      <w:pPr>
        <w:numPr>
          <w:ilvl w:val="0"/>
          <w:numId w:val="23"/>
        </w:numPr>
        <w:spacing w:before="60"/>
        <w:ind w:left="567" w:hanging="567"/>
        <w:jc w:val="both"/>
        <w:rPr>
          <w:sz w:val="28"/>
          <w:szCs w:val="28"/>
          <w:lang w:val="uk-UA"/>
        </w:rPr>
      </w:pPr>
      <w:r w:rsidRPr="00216F40">
        <w:rPr>
          <w:sz w:val="28"/>
          <w:szCs w:val="28"/>
          <w:lang w:val="uk-UA"/>
        </w:rPr>
        <w:t>Спіріна І.Д., Леонов С.Ф. Медико-соціальні аспекти залежності від психоактивних речовин. – Дніпропетровськ, 2005.</w:t>
      </w:r>
    </w:p>
    <w:p w:rsidR="00B71B38" w:rsidRDefault="00B71B38" w:rsidP="00B71B38">
      <w:pPr>
        <w:spacing w:before="120" w:after="120"/>
        <w:ind w:left="426"/>
        <w:rPr>
          <w:b/>
          <w:sz w:val="28"/>
          <w:szCs w:val="28"/>
          <w:lang w:val="uk-UA"/>
        </w:rPr>
      </w:pPr>
    </w:p>
    <w:p w:rsidR="00B71B38" w:rsidRPr="00B71B38" w:rsidRDefault="00B71B38" w:rsidP="00B71B38">
      <w:pPr>
        <w:spacing w:before="120" w:after="120"/>
        <w:ind w:left="426"/>
        <w:rPr>
          <w:b/>
          <w:sz w:val="28"/>
          <w:szCs w:val="28"/>
          <w:lang w:val="uk-UA"/>
        </w:rPr>
      </w:pPr>
      <w:r w:rsidRPr="00B71B38">
        <w:rPr>
          <w:b/>
          <w:sz w:val="28"/>
          <w:szCs w:val="28"/>
          <w:lang w:val="uk-UA"/>
        </w:rPr>
        <w:t xml:space="preserve">13. Електронні інформаційні ресурси  </w:t>
      </w:r>
    </w:p>
    <w:p w:rsidR="00B71B38" w:rsidRPr="00B71B38" w:rsidRDefault="00BA37D4" w:rsidP="00B71B38">
      <w:pPr>
        <w:spacing w:before="120" w:after="120"/>
        <w:ind w:left="426"/>
        <w:rPr>
          <w:rFonts w:eastAsia="Calibri"/>
          <w:bCs/>
          <w:sz w:val="28"/>
          <w:szCs w:val="28"/>
          <w:lang w:val="uk-UA" w:eastAsia="en-US"/>
        </w:rPr>
      </w:pPr>
      <w:hyperlink r:id="rId8" w:history="1">
        <w:r w:rsidR="00B71B38" w:rsidRPr="00620DDB">
          <w:rPr>
            <w:rStyle w:val="af0"/>
            <w:sz w:val="28"/>
            <w:szCs w:val="28"/>
            <w:lang w:val="uk-UA"/>
          </w:rPr>
          <w:t>https://info.odmu.edu.ua/</w:t>
        </w:r>
      </w:hyperlink>
      <w:r w:rsidR="00B71B38" w:rsidRPr="00B71B38">
        <w:rPr>
          <w:sz w:val="28"/>
          <w:szCs w:val="28"/>
          <w:lang w:val="uk-UA"/>
        </w:rPr>
        <w:t xml:space="preserve"> </w:t>
      </w:r>
    </w:p>
    <w:p w:rsidR="00073864" w:rsidRPr="00216F40" w:rsidRDefault="00073864" w:rsidP="00264EAD">
      <w:pPr>
        <w:spacing w:before="60"/>
        <w:ind w:firstLine="284"/>
        <w:jc w:val="both"/>
        <w:rPr>
          <w:sz w:val="28"/>
          <w:szCs w:val="28"/>
          <w:lang w:val="uk-UA"/>
        </w:rPr>
      </w:pPr>
    </w:p>
    <w:sectPr w:rsidR="00073864" w:rsidRPr="00216F40" w:rsidSect="004C4DCC">
      <w:headerReference w:type="default" r:id="rId9"/>
      <w:pgSz w:w="11906" w:h="16838"/>
      <w:pgMar w:top="1134" w:right="707" w:bottom="709" w:left="993"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1419" w:rsidRDefault="00101419">
      <w:r>
        <w:separator/>
      </w:r>
    </w:p>
  </w:endnote>
  <w:endnote w:type="continuationSeparator" w:id="0">
    <w:p w:rsidR="00101419" w:rsidRDefault="001014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IDFont+F1">
    <w:altName w:val="Times New Roman"/>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1419" w:rsidRDefault="00101419">
      <w:r>
        <w:separator/>
      </w:r>
    </w:p>
  </w:footnote>
  <w:footnote w:type="continuationSeparator" w:id="0">
    <w:p w:rsidR="00101419" w:rsidRDefault="001014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3250208"/>
      <w:docPartObj>
        <w:docPartGallery w:val="Page Numbers (Top of Page)"/>
        <w:docPartUnique/>
      </w:docPartObj>
    </w:sdtPr>
    <w:sdtContent>
      <w:p w:rsidR="00264EAD" w:rsidRDefault="00BA37D4">
        <w:pPr>
          <w:pStyle w:val="a8"/>
          <w:jc w:val="right"/>
        </w:pPr>
        <w:r>
          <w:fldChar w:fldCharType="begin"/>
        </w:r>
        <w:r w:rsidR="00264EAD">
          <w:instrText>PAGE   \* MERGEFORMAT</w:instrText>
        </w:r>
        <w:r>
          <w:fldChar w:fldCharType="separate"/>
        </w:r>
        <w:r w:rsidR="000C62E4">
          <w:rPr>
            <w:noProof/>
          </w:rPr>
          <w:t>10</w:t>
        </w:r>
        <w:r>
          <w:rPr>
            <w:noProof/>
          </w:rPr>
          <w:fldChar w:fldCharType="end"/>
        </w:r>
      </w:p>
    </w:sdtContent>
  </w:sdt>
  <w:p w:rsidR="00264EAD" w:rsidRDefault="00264EAD">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multilevel"/>
    <w:tmpl w:val="0000000C"/>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2">
    <w:nsid w:val="016B1F35"/>
    <w:multiLevelType w:val="multilevel"/>
    <w:tmpl w:val="E4A05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909567A"/>
    <w:multiLevelType w:val="multilevel"/>
    <w:tmpl w:val="C96A708A"/>
    <w:lvl w:ilvl="0">
      <w:start w:val="1"/>
      <w:numFmt w:val="decimal"/>
      <w:lvlText w:val="%1."/>
      <w:lvlJc w:val="left"/>
      <w:pPr>
        <w:tabs>
          <w:tab w:val="num" w:pos="0"/>
        </w:tabs>
        <w:ind w:left="1814" w:hanging="1814"/>
      </w:pPr>
    </w:lvl>
    <w:lvl w:ilvl="1">
      <w:start w:val="1"/>
      <w:numFmt w:val="decimal"/>
      <w:lvlText w:val="%1.%2."/>
      <w:lvlJc w:val="left"/>
      <w:pPr>
        <w:tabs>
          <w:tab w:val="num" w:pos="1003"/>
        </w:tabs>
        <w:ind w:left="1343" w:hanging="887"/>
      </w:pPr>
    </w:lvl>
    <w:lvl w:ilvl="2">
      <w:start w:val="1"/>
      <w:numFmt w:val="decimal"/>
      <w:lvlText w:val="%1.%2.%3"/>
      <w:lvlJc w:val="left"/>
      <w:pPr>
        <w:tabs>
          <w:tab w:val="num" w:pos="1440"/>
        </w:tabs>
        <w:ind w:left="2211" w:hanging="1491"/>
      </w:pPr>
      <w:rPr>
        <w:color w:val="auto"/>
      </w:rPr>
    </w:lvl>
    <w:lvl w:ilvl="3">
      <w:start w:val="1"/>
      <w:numFmt w:val="bullet"/>
      <w:lvlText w:val=""/>
      <w:lvlJc w:val="left"/>
      <w:pPr>
        <w:tabs>
          <w:tab w:val="num" w:pos="2211"/>
        </w:tabs>
        <w:ind w:left="2211" w:hanging="964"/>
      </w:pPr>
      <w:rPr>
        <w:rFonts w:ascii="Symbol" w:hAnsi="Symbol" w:hint="default"/>
        <w:color w:val="auto"/>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nsid w:val="0DB627A6"/>
    <w:multiLevelType w:val="hybridMultilevel"/>
    <w:tmpl w:val="A20E9ECC"/>
    <w:lvl w:ilvl="0" w:tplc="A6883276">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612AC9"/>
    <w:multiLevelType w:val="multilevel"/>
    <w:tmpl w:val="244CBB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6AB5A2F"/>
    <w:multiLevelType w:val="hybridMultilevel"/>
    <w:tmpl w:val="D80A82F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6733338"/>
    <w:multiLevelType w:val="hybridMultilevel"/>
    <w:tmpl w:val="56880FFC"/>
    <w:lvl w:ilvl="0" w:tplc="0422000F">
      <w:start w:val="1"/>
      <w:numFmt w:val="decimal"/>
      <w:lvlText w:val="%1."/>
      <w:lvlJc w:val="left"/>
      <w:pPr>
        <w:tabs>
          <w:tab w:val="num" w:pos="928"/>
        </w:tabs>
        <w:ind w:left="928"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10">
    <w:nsid w:val="2BFA49BB"/>
    <w:multiLevelType w:val="hybridMultilevel"/>
    <w:tmpl w:val="AB78C268"/>
    <w:lvl w:ilvl="0" w:tplc="8AC2C47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326456D5"/>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13">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37382AC6"/>
    <w:multiLevelType w:val="hybridMultilevel"/>
    <w:tmpl w:val="4FDAEC04"/>
    <w:lvl w:ilvl="0" w:tplc="E2D0D472">
      <w:start w:val="1"/>
      <w:numFmt w:val="bullet"/>
      <w:lvlText w:val="-"/>
      <w:lvlJc w:val="left"/>
      <w:pPr>
        <w:ind w:left="1353"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
    <w:nsid w:val="379D36BD"/>
    <w:multiLevelType w:val="hybridMultilevel"/>
    <w:tmpl w:val="78B40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B782C4D"/>
    <w:multiLevelType w:val="hybridMultilevel"/>
    <w:tmpl w:val="8FB6AB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CB52C97"/>
    <w:multiLevelType w:val="singleLevel"/>
    <w:tmpl w:val="6AACBF38"/>
    <w:lvl w:ilvl="0">
      <w:start w:val="1"/>
      <w:numFmt w:val="decimal"/>
      <w:lvlText w:val="%1."/>
      <w:legacy w:legacy="1" w:legacySpace="0" w:legacyIndent="283"/>
      <w:lvlJc w:val="left"/>
      <w:pPr>
        <w:ind w:left="709" w:hanging="283"/>
      </w:pPr>
    </w:lvl>
  </w:abstractNum>
  <w:abstractNum w:abstractNumId="19">
    <w:nsid w:val="416346A4"/>
    <w:multiLevelType w:val="hybridMultilevel"/>
    <w:tmpl w:val="76B4509A"/>
    <w:lvl w:ilvl="0" w:tplc="A61E41EC">
      <w:start w:val="1"/>
      <w:numFmt w:val="bullet"/>
      <w:lvlText w:val="-"/>
      <w:lvlJc w:val="left"/>
      <w:pPr>
        <w:ind w:left="1097" w:hanging="360"/>
      </w:pPr>
      <w:rPr>
        <w:rFonts w:ascii="Times New Roman" w:eastAsia="Times New Roman" w:hAnsi="Times New Roman" w:cs="Times New Roman" w:hint="default"/>
      </w:rPr>
    </w:lvl>
    <w:lvl w:ilvl="1" w:tplc="04190003" w:tentative="1">
      <w:start w:val="1"/>
      <w:numFmt w:val="bullet"/>
      <w:lvlText w:val="o"/>
      <w:lvlJc w:val="left"/>
      <w:pPr>
        <w:ind w:left="1817" w:hanging="360"/>
      </w:pPr>
      <w:rPr>
        <w:rFonts w:ascii="Courier New" w:hAnsi="Courier New" w:cs="Courier New" w:hint="default"/>
      </w:rPr>
    </w:lvl>
    <w:lvl w:ilvl="2" w:tplc="04190005" w:tentative="1">
      <w:start w:val="1"/>
      <w:numFmt w:val="bullet"/>
      <w:lvlText w:val=""/>
      <w:lvlJc w:val="left"/>
      <w:pPr>
        <w:ind w:left="2537" w:hanging="360"/>
      </w:pPr>
      <w:rPr>
        <w:rFonts w:ascii="Wingdings" w:hAnsi="Wingdings" w:hint="default"/>
      </w:rPr>
    </w:lvl>
    <w:lvl w:ilvl="3" w:tplc="04190001" w:tentative="1">
      <w:start w:val="1"/>
      <w:numFmt w:val="bullet"/>
      <w:lvlText w:val=""/>
      <w:lvlJc w:val="left"/>
      <w:pPr>
        <w:ind w:left="3257" w:hanging="360"/>
      </w:pPr>
      <w:rPr>
        <w:rFonts w:ascii="Symbol" w:hAnsi="Symbol" w:hint="default"/>
      </w:rPr>
    </w:lvl>
    <w:lvl w:ilvl="4" w:tplc="04190003" w:tentative="1">
      <w:start w:val="1"/>
      <w:numFmt w:val="bullet"/>
      <w:lvlText w:val="o"/>
      <w:lvlJc w:val="left"/>
      <w:pPr>
        <w:ind w:left="3977" w:hanging="360"/>
      </w:pPr>
      <w:rPr>
        <w:rFonts w:ascii="Courier New" w:hAnsi="Courier New" w:cs="Courier New" w:hint="default"/>
      </w:rPr>
    </w:lvl>
    <w:lvl w:ilvl="5" w:tplc="04190005" w:tentative="1">
      <w:start w:val="1"/>
      <w:numFmt w:val="bullet"/>
      <w:lvlText w:val=""/>
      <w:lvlJc w:val="left"/>
      <w:pPr>
        <w:ind w:left="4697" w:hanging="360"/>
      </w:pPr>
      <w:rPr>
        <w:rFonts w:ascii="Wingdings" w:hAnsi="Wingdings" w:hint="default"/>
      </w:rPr>
    </w:lvl>
    <w:lvl w:ilvl="6" w:tplc="04190001" w:tentative="1">
      <w:start w:val="1"/>
      <w:numFmt w:val="bullet"/>
      <w:lvlText w:val=""/>
      <w:lvlJc w:val="left"/>
      <w:pPr>
        <w:ind w:left="5417" w:hanging="360"/>
      </w:pPr>
      <w:rPr>
        <w:rFonts w:ascii="Symbol" w:hAnsi="Symbol" w:hint="default"/>
      </w:rPr>
    </w:lvl>
    <w:lvl w:ilvl="7" w:tplc="04190003" w:tentative="1">
      <w:start w:val="1"/>
      <w:numFmt w:val="bullet"/>
      <w:lvlText w:val="o"/>
      <w:lvlJc w:val="left"/>
      <w:pPr>
        <w:ind w:left="6137" w:hanging="360"/>
      </w:pPr>
      <w:rPr>
        <w:rFonts w:ascii="Courier New" w:hAnsi="Courier New" w:cs="Courier New" w:hint="default"/>
      </w:rPr>
    </w:lvl>
    <w:lvl w:ilvl="8" w:tplc="04190005" w:tentative="1">
      <w:start w:val="1"/>
      <w:numFmt w:val="bullet"/>
      <w:lvlText w:val=""/>
      <w:lvlJc w:val="left"/>
      <w:pPr>
        <w:ind w:left="6857" w:hanging="360"/>
      </w:pPr>
      <w:rPr>
        <w:rFonts w:ascii="Wingdings" w:hAnsi="Wingdings" w:hint="default"/>
      </w:rPr>
    </w:lvl>
  </w:abstractNum>
  <w:abstractNum w:abstractNumId="2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nsid w:val="583418BA"/>
    <w:multiLevelType w:val="multilevel"/>
    <w:tmpl w:val="870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CEF7CAF"/>
    <w:multiLevelType w:val="hybridMultilevel"/>
    <w:tmpl w:val="24ECDC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4E87455"/>
    <w:multiLevelType w:val="hybridMultilevel"/>
    <w:tmpl w:val="52DAC7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AC006A0"/>
    <w:multiLevelType w:val="hybridMultilevel"/>
    <w:tmpl w:val="78B40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AE47874"/>
    <w:multiLevelType w:val="hybridMultilevel"/>
    <w:tmpl w:val="4EFEDF04"/>
    <w:lvl w:ilvl="0" w:tplc="A68832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73815AB1"/>
    <w:multiLevelType w:val="hybridMultilevel"/>
    <w:tmpl w:val="FDD8CA86"/>
    <w:lvl w:ilvl="0" w:tplc="8EE465E2">
      <w:start w:val="5"/>
      <w:numFmt w:val="bullet"/>
      <w:lvlText w:val="-"/>
      <w:lvlJc w:val="left"/>
      <w:pPr>
        <w:ind w:left="1069" w:hanging="360"/>
      </w:pPr>
      <w:rPr>
        <w:rFonts w:ascii="Times New Roman" w:eastAsia="Times New Roman" w:hAnsi="Times New Roman" w:cs="Times New Roman" w:hint="default"/>
        <w:i/>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8">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9">
    <w:nsid w:val="7A641AFE"/>
    <w:multiLevelType w:val="hybridMultilevel"/>
    <w:tmpl w:val="577231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BF6507D"/>
    <w:multiLevelType w:val="hybridMultilevel"/>
    <w:tmpl w:val="2308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9"/>
  </w:num>
  <w:num w:numId="2">
    <w:abstractNumId w:val="28"/>
  </w:num>
  <w:num w:numId="3">
    <w:abstractNumId w:val="12"/>
  </w:num>
  <w:num w:numId="4">
    <w:abstractNumId w:val="24"/>
  </w:num>
  <w:num w:numId="5">
    <w:abstractNumId w:val="17"/>
  </w:num>
  <w:num w:numId="6">
    <w:abstractNumId w:val="8"/>
  </w:num>
  <w:num w:numId="7">
    <w:abstractNumId w:val="31"/>
  </w:num>
  <w:num w:numId="8">
    <w:abstractNumId w:val="21"/>
  </w:num>
  <w:num w:numId="9">
    <w:abstractNumId w:val="13"/>
  </w:num>
  <w:num w:numId="10">
    <w:abstractNumId w:val="22"/>
  </w:num>
  <w:num w:numId="11">
    <w:abstractNumId w:val="11"/>
  </w:num>
  <w:num w:numId="12">
    <w:abstractNumId w:val="15"/>
  </w:num>
  <w:num w:numId="13">
    <w:abstractNumId w:val="25"/>
  </w:num>
  <w:num w:numId="14">
    <w:abstractNumId w:val="29"/>
  </w:num>
  <w:num w:numId="15">
    <w:abstractNumId w:val="30"/>
  </w:num>
  <w:num w:numId="16">
    <w:abstractNumId w:val="20"/>
  </w:num>
  <w:num w:numId="17">
    <w:abstractNumId w:val="7"/>
  </w:num>
  <w:num w:numId="18">
    <w:abstractNumId w:val="26"/>
  </w:num>
  <w:num w:numId="19">
    <w:abstractNumId w:val="23"/>
  </w:num>
  <w:num w:numId="20">
    <w:abstractNumId w:val="4"/>
  </w:num>
  <w:num w:numId="21">
    <w:abstractNumId w:val="0"/>
  </w:num>
  <w:num w:numId="22">
    <w:abstractNumId w:val="27"/>
  </w:num>
  <w:num w:numId="23">
    <w:abstractNumId w:val="18"/>
    <w:lvlOverride w:ilvl="0">
      <w:startOverride w:val="1"/>
    </w:lvlOverride>
  </w:num>
  <w:num w:numId="24">
    <w:abstractNumId w:val="1"/>
  </w:num>
  <w:num w:numId="25">
    <w:abstractNumId w:val="10"/>
  </w:num>
  <w:num w:numId="26">
    <w:abstractNumId w:val="19"/>
  </w:num>
  <w:num w:numId="27">
    <w:abstractNumId w:val="16"/>
  </w:num>
  <w:num w:numId="28">
    <w:abstractNumId w:val="14"/>
  </w:num>
  <w:num w:numId="29">
    <w:abstractNumId w:val="6"/>
  </w:num>
  <w:num w:numId="30">
    <w:abstractNumId w:val="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num>
  <w:num w:numId="32">
    <w:abstractNumId w:val="2"/>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6477EB"/>
    <w:rsid w:val="00001841"/>
    <w:rsid w:val="000041CD"/>
    <w:rsid w:val="000107C6"/>
    <w:rsid w:val="0001080F"/>
    <w:rsid w:val="0001132A"/>
    <w:rsid w:val="0002127F"/>
    <w:rsid w:val="00021AFE"/>
    <w:rsid w:val="00021E22"/>
    <w:rsid w:val="00022FC2"/>
    <w:rsid w:val="00023116"/>
    <w:rsid w:val="00024511"/>
    <w:rsid w:val="00024A3B"/>
    <w:rsid w:val="00024E93"/>
    <w:rsid w:val="0002534D"/>
    <w:rsid w:val="00025971"/>
    <w:rsid w:val="00025A67"/>
    <w:rsid w:val="000334B9"/>
    <w:rsid w:val="00040104"/>
    <w:rsid w:val="0004485F"/>
    <w:rsid w:val="0005143E"/>
    <w:rsid w:val="00054091"/>
    <w:rsid w:val="000545DD"/>
    <w:rsid w:val="00060976"/>
    <w:rsid w:val="000627E0"/>
    <w:rsid w:val="00062E69"/>
    <w:rsid w:val="000706AD"/>
    <w:rsid w:val="00071DF5"/>
    <w:rsid w:val="00073864"/>
    <w:rsid w:val="000749CA"/>
    <w:rsid w:val="000829B0"/>
    <w:rsid w:val="00082C42"/>
    <w:rsid w:val="000857B0"/>
    <w:rsid w:val="00087855"/>
    <w:rsid w:val="00094BC8"/>
    <w:rsid w:val="000B39C1"/>
    <w:rsid w:val="000B5723"/>
    <w:rsid w:val="000C49E6"/>
    <w:rsid w:val="000C5AA0"/>
    <w:rsid w:val="000C62E4"/>
    <w:rsid w:val="000C7B0E"/>
    <w:rsid w:val="000D5319"/>
    <w:rsid w:val="000E04C7"/>
    <w:rsid w:val="000E5D01"/>
    <w:rsid w:val="000F0CC0"/>
    <w:rsid w:val="000F2784"/>
    <w:rsid w:val="000F7D58"/>
    <w:rsid w:val="00101419"/>
    <w:rsid w:val="001020CD"/>
    <w:rsid w:val="00106308"/>
    <w:rsid w:val="0011161C"/>
    <w:rsid w:val="00111C9E"/>
    <w:rsid w:val="001147DA"/>
    <w:rsid w:val="00116A2F"/>
    <w:rsid w:val="00120515"/>
    <w:rsid w:val="00121AE3"/>
    <w:rsid w:val="00122C95"/>
    <w:rsid w:val="001244B6"/>
    <w:rsid w:val="00133B94"/>
    <w:rsid w:val="00133BF9"/>
    <w:rsid w:val="00137A9D"/>
    <w:rsid w:val="001419CA"/>
    <w:rsid w:val="0014473C"/>
    <w:rsid w:val="00145172"/>
    <w:rsid w:val="0014655B"/>
    <w:rsid w:val="00147B6D"/>
    <w:rsid w:val="00155985"/>
    <w:rsid w:val="00156D5C"/>
    <w:rsid w:val="00166D6A"/>
    <w:rsid w:val="00170D4C"/>
    <w:rsid w:val="001850D9"/>
    <w:rsid w:val="001907A9"/>
    <w:rsid w:val="0019646B"/>
    <w:rsid w:val="001975A7"/>
    <w:rsid w:val="001B77B9"/>
    <w:rsid w:val="001D11D9"/>
    <w:rsid w:val="001D713E"/>
    <w:rsid w:val="001E001F"/>
    <w:rsid w:val="001E0053"/>
    <w:rsid w:val="001E09CF"/>
    <w:rsid w:val="001E4ACA"/>
    <w:rsid w:val="001E7D8F"/>
    <w:rsid w:val="001F11D4"/>
    <w:rsid w:val="00204FA0"/>
    <w:rsid w:val="0021036F"/>
    <w:rsid w:val="00216953"/>
    <w:rsid w:val="00216F40"/>
    <w:rsid w:val="0021774E"/>
    <w:rsid w:val="00217E9B"/>
    <w:rsid w:val="0022185A"/>
    <w:rsid w:val="00223A0A"/>
    <w:rsid w:val="00231D41"/>
    <w:rsid w:val="00232170"/>
    <w:rsid w:val="00232FF3"/>
    <w:rsid w:val="0023767D"/>
    <w:rsid w:val="00242F88"/>
    <w:rsid w:val="00243F6B"/>
    <w:rsid w:val="00245F6D"/>
    <w:rsid w:val="00252313"/>
    <w:rsid w:val="00256371"/>
    <w:rsid w:val="002638F8"/>
    <w:rsid w:val="00264EAD"/>
    <w:rsid w:val="00266DEF"/>
    <w:rsid w:val="00276936"/>
    <w:rsid w:val="00277DEA"/>
    <w:rsid w:val="00280EFC"/>
    <w:rsid w:val="0028229F"/>
    <w:rsid w:val="00283497"/>
    <w:rsid w:val="002850ED"/>
    <w:rsid w:val="00290F42"/>
    <w:rsid w:val="00297C61"/>
    <w:rsid w:val="002A1FAE"/>
    <w:rsid w:val="002A43DA"/>
    <w:rsid w:val="002A77C8"/>
    <w:rsid w:val="002C2B03"/>
    <w:rsid w:val="002C52DC"/>
    <w:rsid w:val="002D0A01"/>
    <w:rsid w:val="002D0A45"/>
    <w:rsid w:val="002D7F79"/>
    <w:rsid w:val="002E3D62"/>
    <w:rsid w:val="002E415B"/>
    <w:rsid w:val="002E67B5"/>
    <w:rsid w:val="002F00B3"/>
    <w:rsid w:val="002F701E"/>
    <w:rsid w:val="00302E76"/>
    <w:rsid w:val="00310A17"/>
    <w:rsid w:val="003113E9"/>
    <w:rsid w:val="003144CD"/>
    <w:rsid w:val="00315CB7"/>
    <w:rsid w:val="003213FF"/>
    <w:rsid w:val="00334741"/>
    <w:rsid w:val="00335360"/>
    <w:rsid w:val="003365DE"/>
    <w:rsid w:val="003432C1"/>
    <w:rsid w:val="00344651"/>
    <w:rsid w:val="0035128D"/>
    <w:rsid w:val="00357FA0"/>
    <w:rsid w:val="003623E0"/>
    <w:rsid w:val="00367F57"/>
    <w:rsid w:val="00373D39"/>
    <w:rsid w:val="003749C5"/>
    <w:rsid w:val="00377130"/>
    <w:rsid w:val="003824A0"/>
    <w:rsid w:val="00385708"/>
    <w:rsid w:val="00387C50"/>
    <w:rsid w:val="00394B49"/>
    <w:rsid w:val="00396C24"/>
    <w:rsid w:val="003A0E5D"/>
    <w:rsid w:val="003A2F08"/>
    <w:rsid w:val="003A557F"/>
    <w:rsid w:val="003D10EC"/>
    <w:rsid w:val="003D7EB5"/>
    <w:rsid w:val="003E02A9"/>
    <w:rsid w:val="003F13B9"/>
    <w:rsid w:val="00402926"/>
    <w:rsid w:val="00402B1C"/>
    <w:rsid w:val="00403034"/>
    <w:rsid w:val="00410060"/>
    <w:rsid w:val="00413D5D"/>
    <w:rsid w:val="004213A3"/>
    <w:rsid w:val="004217C1"/>
    <w:rsid w:val="004222B9"/>
    <w:rsid w:val="00422C57"/>
    <w:rsid w:val="00423257"/>
    <w:rsid w:val="00424FA7"/>
    <w:rsid w:val="00425D21"/>
    <w:rsid w:val="004334DE"/>
    <w:rsid w:val="0043665F"/>
    <w:rsid w:val="004434E5"/>
    <w:rsid w:val="004443EE"/>
    <w:rsid w:val="00456BC2"/>
    <w:rsid w:val="00456F42"/>
    <w:rsid w:val="00460277"/>
    <w:rsid w:val="00461C0B"/>
    <w:rsid w:val="00467CC9"/>
    <w:rsid w:val="00475735"/>
    <w:rsid w:val="00476D06"/>
    <w:rsid w:val="00481583"/>
    <w:rsid w:val="00483153"/>
    <w:rsid w:val="0048719B"/>
    <w:rsid w:val="004947F4"/>
    <w:rsid w:val="00495978"/>
    <w:rsid w:val="004A284B"/>
    <w:rsid w:val="004A3468"/>
    <w:rsid w:val="004A3731"/>
    <w:rsid w:val="004A44C6"/>
    <w:rsid w:val="004B2559"/>
    <w:rsid w:val="004B45E4"/>
    <w:rsid w:val="004C19FD"/>
    <w:rsid w:val="004C4DCC"/>
    <w:rsid w:val="004C6CED"/>
    <w:rsid w:val="004D00DA"/>
    <w:rsid w:val="004D1794"/>
    <w:rsid w:val="004D237F"/>
    <w:rsid w:val="004E776A"/>
    <w:rsid w:val="004F33E9"/>
    <w:rsid w:val="004F4D31"/>
    <w:rsid w:val="004F64A4"/>
    <w:rsid w:val="004F6522"/>
    <w:rsid w:val="004F7C04"/>
    <w:rsid w:val="00500CAE"/>
    <w:rsid w:val="005079C7"/>
    <w:rsid w:val="005119A6"/>
    <w:rsid w:val="00515D29"/>
    <w:rsid w:val="0051642D"/>
    <w:rsid w:val="00516CAB"/>
    <w:rsid w:val="0051760E"/>
    <w:rsid w:val="005214B4"/>
    <w:rsid w:val="00525F95"/>
    <w:rsid w:val="00527C10"/>
    <w:rsid w:val="00531070"/>
    <w:rsid w:val="0053127A"/>
    <w:rsid w:val="00534FB6"/>
    <w:rsid w:val="00540E3D"/>
    <w:rsid w:val="00542F30"/>
    <w:rsid w:val="00546B2A"/>
    <w:rsid w:val="005631C8"/>
    <w:rsid w:val="00572830"/>
    <w:rsid w:val="00574780"/>
    <w:rsid w:val="00574D9B"/>
    <w:rsid w:val="00587FD0"/>
    <w:rsid w:val="005923CA"/>
    <w:rsid w:val="005A1734"/>
    <w:rsid w:val="005A3978"/>
    <w:rsid w:val="005B424A"/>
    <w:rsid w:val="005B437E"/>
    <w:rsid w:val="005B4652"/>
    <w:rsid w:val="005B5170"/>
    <w:rsid w:val="005C2478"/>
    <w:rsid w:val="005C5735"/>
    <w:rsid w:val="005D3432"/>
    <w:rsid w:val="005E26ED"/>
    <w:rsid w:val="005E36A7"/>
    <w:rsid w:val="005E4BB3"/>
    <w:rsid w:val="005E4F12"/>
    <w:rsid w:val="005F0D1C"/>
    <w:rsid w:val="005F4BD1"/>
    <w:rsid w:val="005F4C7E"/>
    <w:rsid w:val="005F6414"/>
    <w:rsid w:val="00604713"/>
    <w:rsid w:val="00606E03"/>
    <w:rsid w:val="00612C6C"/>
    <w:rsid w:val="00615BC9"/>
    <w:rsid w:val="00633B04"/>
    <w:rsid w:val="00633F61"/>
    <w:rsid w:val="00634013"/>
    <w:rsid w:val="006366B4"/>
    <w:rsid w:val="006370EF"/>
    <w:rsid w:val="00641A75"/>
    <w:rsid w:val="006477EB"/>
    <w:rsid w:val="00650C02"/>
    <w:rsid w:val="00651FA4"/>
    <w:rsid w:val="00652ED6"/>
    <w:rsid w:val="00653F4C"/>
    <w:rsid w:val="006541EB"/>
    <w:rsid w:val="00661779"/>
    <w:rsid w:val="0067230E"/>
    <w:rsid w:val="00674157"/>
    <w:rsid w:val="00674546"/>
    <w:rsid w:val="00674D1D"/>
    <w:rsid w:val="00676120"/>
    <w:rsid w:val="006820D1"/>
    <w:rsid w:val="00682A1E"/>
    <w:rsid w:val="0068783A"/>
    <w:rsid w:val="00687969"/>
    <w:rsid w:val="00687C3E"/>
    <w:rsid w:val="006935A8"/>
    <w:rsid w:val="00693ACD"/>
    <w:rsid w:val="0069571D"/>
    <w:rsid w:val="00696F73"/>
    <w:rsid w:val="006A5DA8"/>
    <w:rsid w:val="006A5F75"/>
    <w:rsid w:val="006A6CD8"/>
    <w:rsid w:val="006B342A"/>
    <w:rsid w:val="006B3D68"/>
    <w:rsid w:val="006B42CB"/>
    <w:rsid w:val="006B5FF1"/>
    <w:rsid w:val="006B7624"/>
    <w:rsid w:val="006C1019"/>
    <w:rsid w:val="006C3CA9"/>
    <w:rsid w:val="006C4993"/>
    <w:rsid w:val="006C4E22"/>
    <w:rsid w:val="006C6F5C"/>
    <w:rsid w:val="006C7CE5"/>
    <w:rsid w:val="006D3ED8"/>
    <w:rsid w:val="006E2567"/>
    <w:rsid w:val="006E298F"/>
    <w:rsid w:val="006E3226"/>
    <w:rsid w:val="006F2F80"/>
    <w:rsid w:val="007054C0"/>
    <w:rsid w:val="00707213"/>
    <w:rsid w:val="00707657"/>
    <w:rsid w:val="0071229E"/>
    <w:rsid w:val="00712B96"/>
    <w:rsid w:val="00714114"/>
    <w:rsid w:val="007143E9"/>
    <w:rsid w:val="00716BCD"/>
    <w:rsid w:val="00717871"/>
    <w:rsid w:val="007203D6"/>
    <w:rsid w:val="00721CDA"/>
    <w:rsid w:val="007244CD"/>
    <w:rsid w:val="007345E2"/>
    <w:rsid w:val="00737F57"/>
    <w:rsid w:val="007430D4"/>
    <w:rsid w:val="007445F5"/>
    <w:rsid w:val="00744D44"/>
    <w:rsid w:val="00747AFC"/>
    <w:rsid w:val="00750399"/>
    <w:rsid w:val="00751191"/>
    <w:rsid w:val="00756277"/>
    <w:rsid w:val="00756DB2"/>
    <w:rsid w:val="0076054C"/>
    <w:rsid w:val="00763562"/>
    <w:rsid w:val="00774318"/>
    <w:rsid w:val="00776172"/>
    <w:rsid w:val="007773D0"/>
    <w:rsid w:val="0078246C"/>
    <w:rsid w:val="00782FE5"/>
    <w:rsid w:val="00786519"/>
    <w:rsid w:val="00786787"/>
    <w:rsid w:val="00787D6B"/>
    <w:rsid w:val="00792A8E"/>
    <w:rsid w:val="007A6C29"/>
    <w:rsid w:val="007B1470"/>
    <w:rsid w:val="007B1532"/>
    <w:rsid w:val="007B5178"/>
    <w:rsid w:val="007C4407"/>
    <w:rsid w:val="007C4B33"/>
    <w:rsid w:val="007D18AA"/>
    <w:rsid w:val="007D7A03"/>
    <w:rsid w:val="007E3014"/>
    <w:rsid w:val="007E725C"/>
    <w:rsid w:val="007F0844"/>
    <w:rsid w:val="007F5D55"/>
    <w:rsid w:val="00806F26"/>
    <w:rsid w:val="00810841"/>
    <w:rsid w:val="00810CE8"/>
    <w:rsid w:val="00812149"/>
    <w:rsid w:val="00812E53"/>
    <w:rsid w:val="00825407"/>
    <w:rsid w:val="00831113"/>
    <w:rsid w:val="0083146C"/>
    <w:rsid w:val="008326BB"/>
    <w:rsid w:val="00833A2C"/>
    <w:rsid w:val="00834842"/>
    <w:rsid w:val="0083661A"/>
    <w:rsid w:val="0085102D"/>
    <w:rsid w:val="0085524C"/>
    <w:rsid w:val="0085558F"/>
    <w:rsid w:val="00862CE9"/>
    <w:rsid w:val="00876A86"/>
    <w:rsid w:val="008815DA"/>
    <w:rsid w:val="00885370"/>
    <w:rsid w:val="00892142"/>
    <w:rsid w:val="008A0C01"/>
    <w:rsid w:val="008A0F37"/>
    <w:rsid w:val="008A21BD"/>
    <w:rsid w:val="008A45F6"/>
    <w:rsid w:val="008B0624"/>
    <w:rsid w:val="008B7240"/>
    <w:rsid w:val="008C37ED"/>
    <w:rsid w:val="008D3A65"/>
    <w:rsid w:val="008E472D"/>
    <w:rsid w:val="008E71F1"/>
    <w:rsid w:val="008F2317"/>
    <w:rsid w:val="008F369A"/>
    <w:rsid w:val="008F7A06"/>
    <w:rsid w:val="00900E4E"/>
    <w:rsid w:val="009053EA"/>
    <w:rsid w:val="00906633"/>
    <w:rsid w:val="00917407"/>
    <w:rsid w:val="009239A5"/>
    <w:rsid w:val="009272CE"/>
    <w:rsid w:val="009273CE"/>
    <w:rsid w:val="00930C01"/>
    <w:rsid w:val="00932978"/>
    <w:rsid w:val="009371E9"/>
    <w:rsid w:val="00940CCD"/>
    <w:rsid w:val="009417D9"/>
    <w:rsid w:val="00941CD2"/>
    <w:rsid w:val="0094418F"/>
    <w:rsid w:val="009573DD"/>
    <w:rsid w:val="00957E92"/>
    <w:rsid w:val="009649DC"/>
    <w:rsid w:val="00964D1A"/>
    <w:rsid w:val="00964D41"/>
    <w:rsid w:val="00964F0D"/>
    <w:rsid w:val="00965258"/>
    <w:rsid w:val="0097112B"/>
    <w:rsid w:val="00972A9D"/>
    <w:rsid w:val="00973A46"/>
    <w:rsid w:val="00977D6B"/>
    <w:rsid w:val="009804A0"/>
    <w:rsid w:val="00980846"/>
    <w:rsid w:val="00983499"/>
    <w:rsid w:val="00985124"/>
    <w:rsid w:val="009921FC"/>
    <w:rsid w:val="009A5A00"/>
    <w:rsid w:val="009B182C"/>
    <w:rsid w:val="009C6FF4"/>
    <w:rsid w:val="009D1CE5"/>
    <w:rsid w:val="009D3B36"/>
    <w:rsid w:val="009D611E"/>
    <w:rsid w:val="009E3E14"/>
    <w:rsid w:val="009E698D"/>
    <w:rsid w:val="009F219C"/>
    <w:rsid w:val="009F6F4A"/>
    <w:rsid w:val="009F7414"/>
    <w:rsid w:val="00A0156B"/>
    <w:rsid w:val="00A0491F"/>
    <w:rsid w:val="00A0534C"/>
    <w:rsid w:val="00A10C73"/>
    <w:rsid w:val="00A21D18"/>
    <w:rsid w:val="00A301E8"/>
    <w:rsid w:val="00A33B56"/>
    <w:rsid w:val="00A345CF"/>
    <w:rsid w:val="00A42A25"/>
    <w:rsid w:val="00A44DE1"/>
    <w:rsid w:val="00A500A3"/>
    <w:rsid w:val="00A604C8"/>
    <w:rsid w:val="00A6148E"/>
    <w:rsid w:val="00A640CD"/>
    <w:rsid w:val="00A661BF"/>
    <w:rsid w:val="00A71BB2"/>
    <w:rsid w:val="00A7313A"/>
    <w:rsid w:val="00A77474"/>
    <w:rsid w:val="00A83A8C"/>
    <w:rsid w:val="00A94B13"/>
    <w:rsid w:val="00AA3549"/>
    <w:rsid w:val="00AA797A"/>
    <w:rsid w:val="00AB412D"/>
    <w:rsid w:val="00AB42F7"/>
    <w:rsid w:val="00AC25B8"/>
    <w:rsid w:val="00AC37C4"/>
    <w:rsid w:val="00AC64C0"/>
    <w:rsid w:val="00AD28D2"/>
    <w:rsid w:val="00AD6CD0"/>
    <w:rsid w:val="00AD6F44"/>
    <w:rsid w:val="00AD7C2C"/>
    <w:rsid w:val="00AD7E45"/>
    <w:rsid w:val="00AE1A31"/>
    <w:rsid w:val="00AE1C80"/>
    <w:rsid w:val="00AF14E8"/>
    <w:rsid w:val="00AF175F"/>
    <w:rsid w:val="00AF1826"/>
    <w:rsid w:val="00AF1D53"/>
    <w:rsid w:val="00AF25F7"/>
    <w:rsid w:val="00AF28F1"/>
    <w:rsid w:val="00AF3574"/>
    <w:rsid w:val="00AF487D"/>
    <w:rsid w:val="00AF633F"/>
    <w:rsid w:val="00AF76E0"/>
    <w:rsid w:val="00AF778A"/>
    <w:rsid w:val="00B01EEC"/>
    <w:rsid w:val="00B06E0E"/>
    <w:rsid w:val="00B10F7E"/>
    <w:rsid w:val="00B128A3"/>
    <w:rsid w:val="00B13005"/>
    <w:rsid w:val="00B16272"/>
    <w:rsid w:val="00B16E2B"/>
    <w:rsid w:val="00B2456D"/>
    <w:rsid w:val="00B30D85"/>
    <w:rsid w:val="00B31551"/>
    <w:rsid w:val="00B3430C"/>
    <w:rsid w:val="00B40380"/>
    <w:rsid w:val="00B42171"/>
    <w:rsid w:val="00B4348B"/>
    <w:rsid w:val="00B442FC"/>
    <w:rsid w:val="00B5082C"/>
    <w:rsid w:val="00B55F25"/>
    <w:rsid w:val="00B65A63"/>
    <w:rsid w:val="00B66E45"/>
    <w:rsid w:val="00B714E9"/>
    <w:rsid w:val="00B71B38"/>
    <w:rsid w:val="00B77754"/>
    <w:rsid w:val="00B80039"/>
    <w:rsid w:val="00B92AD5"/>
    <w:rsid w:val="00BA37D4"/>
    <w:rsid w:val="00BB5CFB"/>
    <w:rsid w:val="00BB5F47"/>
    <w:rsid w:val="00BB68D2"/>
    <w:rsid w:val="00BC069E"/>
    <w:rsid w:val="00BC55B9"/>
    <w:rsid w:val="00BD0A29"/>
    <w:rsid w:val="00BD56FA"/>
    <w:rsid w:val="00BE23E6"/>
    <w:rsid w:val="00BE31D6"/>
    <w:rsid w:val="00BE5383"/>
    <w:rsid w:val="00BE5575"/>
    <w:rsid w:val="00BF3BB2"/>
    <w:rsid w:val="00BF5A12"/>
    <w:rsid w:val="00BF6BC9"/>
    <w:rsid w:val="00C030F9"/>
    <w:rsid w:val="00C05D6E"/>
    <w:rsid w:val="00C11503"/>
    <w:rsid w:val="00C173D0"/>
    <w:rsid w:val="00C24FF5"/>
    <w:rsid w:val="00C2787B"/>
    <w:rsid w:val="00C32355"/>
    <w:rsid w:val="00C640D3"/>
    <w:rsid w:val="00C73FFF"/>
    <w:rsid w:val="00C766FE"/>
    <w:rsid w:val="00C77B8B"/>
    <w:rsid w:val="00C80526"/>
    <w:rsid w:val="00C84D76"/>
    <w:rsid w:val="00C85B4D"/>
    <w:rsid w:val="00C86453"/>
    <w:rsid w:val="00C913EC"/>
    <w:rsid w:val="00CA1AD2"/>
    <w:rsid w:val="00CA2540"/>
    <w:rsid w:val="00CA4760"/>
    <w:rsid w:val="00CA533D"/>
    <w:rsid w:val="00CB1DAA"/>
    <w:rsid w:val="00CB5C1D"/>
    <w:rsid w:val="00CC2093"/>
    <w:rsid w:val="00CC35B4"/>
    <w:rsid w:val="00CC3DD6"/>
    <w:rsid w:val="00CC744D"/>
    <w:rsid w:val="00CC7E5C"/>
    <w:rsid w:val="00CD0E86"/>
    <w:rsid w:val="00CD5B5B"/>
    <w:rsid w:val="00CD6877"/>
    <w:rsid w:val="00CD7FD6"/>
    <w:rsid w:val="00CE1BBE"/>
    <w:rsid w:val="00CE2D2C"/>
    <w:rsid w:val="00CE4FF2"/>
    <w:rsid w:val="00CF572E"/>
    <w:rsid w:val="00D047E3"/>
    <w:rsid w:val="00D06DA6"/>
    <w:rsid w:val="00D1295D"/>
    <w:rsid w:val="00D1380A"/>
    <w:rsid w:val="00D15F2A"/>
    <w:rsid w:val="00D15F64"/>
    <w:rsid w:val="00D25F67"/>
    <w:rsid w:val="00D26931"/>
    <w:rsid w:val="00D31122"/>
    <w:rsid w:val="00D377E7"/>
    <w:rsid w:val="00D432A5"/>
    <w:rsid w:val="00D45CD6"/>
    <w:rsid w:val="00D5210F"/>
    <w:rsid w:val="00D56139"/>
    <w:rsid w:val="00D65314"/>
    <w:rsid w:val="00D658EF"/>
    <w:rsid w:val="00D65AEA"/>
    <w:rsid w:val="00D66406"/>
    <w:rsid w:val="00D66CD2"/>
    <w:rsid w:val="00D66E8B"/>
    <w:rsid w:val="00D7175B"/>
    <w:rsid w:val="00D7448E"/>
    <w:rsid w:val="00D74B36"/>
    <w:rsid w:val="00D77DDB"/>
    <w:rsid w:val="00D80F0C"/>
    <w:rsid w:val="00D83FFE"/>
    <w:rsid w:val="00D90B50"/>
    <w:rsid w:val="00D914C6"/>
    <w:rsid w:val="00D970AB"/>
    <w:rsid w:val="00DA3A9E"/>
    <w:rsid w:val="00DA3E0A"/>
    <w:rsid w:val="00DA52C6"/>
    <w:rsid w:val="00DA7EEC"/>
    <w:rsid w:val="00DB147B"/>
    <w:rsid w:val="00DB5D39"/>
    <w:rsid w:val="00DB6119"/>
    <w:rsid w:val="00DC3450"/>
    <w:rsid w:val="00DC5556"/>
    <w:rsid w:val="00DC5A94"/>
    <w:rsid w:val="00DD090D"/>
    <w:rsid w:val="00DD1308"/>
    <w:rsid w:val="00E11F94"/>
    <w:rsid w:val="00E13F35"/>
    <w:rsid w:val="00E23645"/>
    <w:rsid w:val="00E23880"/>
    <w:rsid w:val="00E275D7"/>
    <w:rsid w:val="00E305AB"/>
    <w:rsid w:val="00E31A1E"/>
    <w:rsid w:val="00E35A0A"/>
    <w:rsid w:val="00E40394"/>
    <w:rsid w:val="00E452C4"/>
    <w:rsid w:val="00E50A10"/>
    <w:rsid w:val="00E63510"/>
    <w:rsid w:val="00E650C1"/>
    <w:rsid w:val="00E65E7F"/>
    <w:rsid w:val="00E73393"/>
    <w:rsid w:val="00E754E5"/>
    <w:rsid w:val="00E76122"/>
    <w:rsid w:val="00E779C6"/>
    <w:rsid w:val="00E800B4"/>
    <w:rsid w:val="00E83ED2"/>
    <w:rsid w:val="00E8494A"/>
    <w:rsid w:val="00E86762"/>
    <w:rsid w:val="00E87F49"/>
    <w:rsid w:val="00EA09EF"/>
    <w:rsid w:val="00EA0E6E"/>
    <w:rsid w:val="00EA69B9"/>
    <w:rsid w:val="00EB29CA"/>
    <w:rsid w:val="00EB58DD"/>
    <w:rsid w:val="00EB69AF"/>
    <w:rsid w:val="00EC18C3"/>
    <w:rsid w:val="00ED343C"/>
    <w:rsid w:val="00ED373C"/>
    <w:rsid w:val="00ED57F7"/>
    <w:rsid w:val="00ED5FCE"/>
    <w:rsid w:val="00EE0D29"/>
    <w:rsid w:val="00EE117E"/>
    <w:rsid w:val="00EF03AC"/>
    <w:rsid w:val="00EF0ADC"/>
    <w:rsid w:val="00EF3C85"/>
    <w:rsid w:val="00F00974"/>
    <w:rsid w:val="00F016AA"/>
    <w:rsid w:val="00F03760"/>
    <w:rsid w:val="00F05457"/>
    <w:rsid w:val="00F05DA5"/>
    <w:rsid w:val="00F108E4"/>
    <w:rsid w:val="00F11283"/>
    <w:rsid w:val="00F126E0"/>
    <w:rsid w:val="00F24988"/>
    <w:rsid w:val="00F24D2B"/>
    <w:rsid w:val="00F24F67"/>
    <w:rsid w:val="00F35191"/>
    <w:rsid w:val="00F43B84"/>
    <w:rsid w:val="00F47E46"/>
    <w:rsid w:val="00F5053D"/>
    <w:rsid w:val="00F54008"/>
    <w:rsid w:val="00F54D93"/>
    <w:rsid w:val="00F5534C"/>
    <w:rsid w:val="00F55FA9"/>
    <w:rsid w:val="00F56A5D"/>
    <w:rsid w:val="00F62479"/>
    <w:rsid w:val="00F64850"/>
    <w:rsid w:val="00F75C3A"/>
    <w:rsid w:val="00F769C5"/>
    <w:rsid w:val="00F84F4C"/>
    <w:rsid w:val="00F86A05"/>
    <w:rsid w:val="00F902C3"/>
    <w:rsid w:val="00F93505"/>
    <w:rsid w:val="00F93DF5"/>
    <w:rsid w:val="00F9481A"/>
    <w:rsid w:val="00F94C18"/>
    <w:rsid w:val="00F97474"/>
    <w:rsid w:val="00FA04FE"/>
    <w:rsid w:val="00FA1401"/>
    <w:rsid w:val="00FB4973"/>
    <w:rsid w:val="00FB5890"/>
    <w:rsid w:val="00FC218E"/>
    <w:rsid w:val="00FC51C3"/>
    <w:rsid w:val="00FC661B"/>
    <w:rsid w:val="00FC7E30"/>
    <w:rsid w:val="00FD033D"/>
    <w:rsid w:val="00FD0AE6"/>
    <w:rsid w:val="00FD0EC1"/>
    <w:rsid w:val="00FD39FA"/>
    <w:rsid w:val="00FE18E4"/>
    <w:rsid w:val="00FE293F"/>
    <w:rsid w:val="00FE3542"/>
    <w:rsid w:val="00FE70F9"/>
    <w:rsid w:val="00FF0BBB"/>
    <w:rsid w:val="00FF7CA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99"/>
    <w:lsdException w:name="footnote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9FD"/>
    <w:rPr>
      <w:sz w:val="24"/>
      <w:szCs w:val="24"/>
    </w:rPr>
  </w:style>
  <w:style w:type="paragraph" w:styleId="1">
    <w:name w:val="heading 1"/>
    <w:basedOn w:val="a"/>
    <w:next w:val="a"/>
    <w:qFormat/>
    <w:rsid w:val="004C19FD"/>
    <w:pPr>
      <w:keepNext/>
      <w:outlineLvl w:val="0"/>
    </w:pPr>
    <w:rPr>
      <w:sz w:val="28"/>
      <w:szCs w:val="20"/>
      <w:lang w:val="uk-UA"/>
    </w:rPr>
  </w:style>
  <w:style w:type="paragraph" w:styleId="2">
    <w:name w:val="heading 2"/>
    <w:basedOn w:val="a"/>
    <w:next w:val="a"/>
    <w:qFormat/>
    <w:rsid w:val="004C19FD"/>
    <w:pPr>
      <w:keepNext/>
      <w:jc w:val="center"/>
      <w:outlineLvl w:val="1"/>
    </w:pPr>
    <w:rPr>
      <w:sz w:val="28"/>
      <w:szCs w:val="20"/>
      <w:lang w:val="uk-UA"/>
    </w:rPr>
  </w:style>
  <w:style w:type="paragraph" w:styleId="3">
    <w:name w:val="heading 3"/>
    <w:basedOn w:val="a"/>
    <w:next w:val="a"/>
    <w:qFormat/>
    <w:rsid w:val="003213FF"/>
    <w:pPr>
      <w:keepNext/>
      <w:spacing w:before="240" w:after="60"/>
      <w:outlineLvl w:val="2"/>
    </w:pPr>
    <w:rPr>
      <w:rFonts w:ascii="Arial" w:hAnsi="Arial" w:cs="Arial"/>
      <w:b/>
      <w:bCs/>
      <w:sz w:val="26"/>
      <w:szCs w:val="26"/>
    </w:rPr>
  </w:style>
  <w:style w:type="paragraph" w:styleId="4">
    <w:name w:val="heading 4"/>
    <w:basedOn w:val="a"/>
    <w:next w:val="a"/>
    <w:qFormat/>
    <w:rsid w:val="004C19FD"/>
    <w:pPr>
      <w:keepNext/>
      <w:jc w:val="center"/>
      <w:outlineLvl w:val="3"/>
    </w:pPr>
    <w:rPr>
      <w:b/>
      <w:sz w:val="32"/>
    </w:rPr>
  </w:style>
  <w:style w:type="paragraph" w:styleId="5">
    <w:name w:val="heading 5"/>
    <w:basedOn w:val="a"/>
    <w:next w:val="a"/>
    <w:qFormat/>
    <w:rsid w:val="00F35191"/>
    <w:pPr>
      <w:spacing w:before="240" w:after="60"/>
      <w:outlineLvl w:val="4"/>
    </w:pPr>
    <w:rPr>
      <w:b/>
      <w:bCs/>
      <w:i/>
      <w:iCs/>
      <w:sz w:val="26"/>
      <w:szCs w:val="26"/>
    </w:rPr>
  </w:style>
  <w:style w:type="paragraph" w:styleId="7">
    <w:name w:val="heading 7"/>
    <w:basedOn w:val="a"/>
    <w:next w:val="a"/>
    <w:qFormat/>
    <w:rsid w:val="004C19FD"/>
    <w:pPr>
      <w:spacing w:before="240" w:after="60"/>
      <w:outlineLvl w:val="6"/>
    </w:pPr>
  </w:style>
  <w:style w:type="paragraph" w:styleId="8">
    <w:name w:val="heading 8"/>
    <w:basedOn w:val="a"/>
    <w:next w:val="a"/>
    <w:qFormat/>
    <w:rsid w:val="004C19FD"/>
    <w:pPr>
      <w:keepNext/>
      <w:ind w:left="360" w:firstLine="1483"/>
      <w:outlineLvl w:val="7"/>
    </w:pPr>
    <w:rPr>
      <w:sz w:val="28"/>
      <w:lang w:val="uk-UA"/>
    </w:rPr>
  </w:style>
  <w:style w:type="paragraph" w:styleId="9">
    <w:name w:val="heading 9"/>
    <w:basedOn w:val="a"/>
    <w:next w:val="a"/>
    <w:qFormat/>
    <w:rsid w:val="004C19FD"/>
    <w:pPr>
      <w:keepNext/>
      <w:ind w:left="360" w:firstLine="66"/>
      <w:outlineLvl w:val="8"/>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4C19FD"/>
    <w:pPr>
      <w:pageBreakBefore/>
      <w:widowControl w:val="0"/>
      <w:jc w:val="center"/>
    </w:pPr>
    <w:rPr>
      <w:sz w:val="28"/>
      <w:szCs w:val="20"/>
      <w:lang w:val="uk-UA"/>
    </w:rPr>
  </w:style>
  <w:style w:type="paragraph" w:styleId="a4">
    <w:name w:val="footer"/>
    <w:basedOn w:val="a"/>
    <w:rsid w:val="004C19FD"/>
    <w:pPr>
      <w:tabs>
        <w:tab w:val="center" w:pos="4677"/>
        <w:tab w:val="right" w:pos="9355"/>
      </w:tabs>
    </w:pPr>
    <w:rPr>
      <w:sz w:val="20"/>
      <w:szCs w:val="20"/>
    </w:rPr>
  </w:style>
  <w:style w:type="paragraph" w:styleId="a5">
    <w:name w:val="Body Text Indent"/>
    <w:basedOn w:val="a"/>
    <w:link w:val="a6"/>
    <w:rsid w:val="00F35191"/>
    <w:pPr>
      <w:ind w:firstLine="4536"/>
    </w:pPr>
    <w:rPr>
      <w:szCs w:val="20"/>
      <w:lang w:val="en-US"/>
    </w:rPr>
  </w:style>
  <w:style w:type="paragraph" w:styleId="20">
    <w:name w:val="Body Text Indent 2"/>
    <w:basedOn w:val="a"/>
    <w:rsid w:val="00F35191"/>
    <w:pPr>
      <w:ind w:firstLine="851"/>
      <w:jc w:val="both"/>
    </w:pPr>
    <w:rPr>
      <w:sz w:val="28"/>
      <w:szCs w:val="20"/>
      <w:lang w:val="uk-UA"/>
    </w:rPr>
  </w:style>
  <w:style w:type="paragraph" w:styleId="30">
    <w:name w:val="Body Text 3"/>
    <w:basedOn w:val="a"/>
    <w:rsid w:val="00F35191"/>
    <w:pPr>
      <w:spacing w:after="120"/>
    </w:pPr>
    <w:rPr>
      <w:sz w:val="16"/>
      <w:szCs w:val="16"/>
    </w:rPr>
  </w:style>
  <w:style w:type="paragraph" w:customStyle="1" w:styleId="10">
    <w:name w:val="Текст1"/>
    <w:basedOn w:val="a"/>
    <w:rsid w:val="00F35191"/>
    <w:rPr>
      <w:rFonts w:ascii="Courier New" w:hAnsi="Courier New"/>
      <w:sz w:val="20"/>
      <w:szCs w:val="20"/>
    </w:rPr>
  </w:style>
  <w:style w:type="paragraph" w:styleId="a7">
    <w:name w:val="Subtitle"/>
    <w:basedOn w:val="a"/>
    <w:qFormat/>
    <w:rsid w:val="00F35191"/>
    <w:pPr>
      <w:jc w:val="both"/>
    </w:pPr>
    <w:rPr>
      <w:szCs w:val="20"/>
      <w:lang w:val="en-US"/>
    </w:rPr>
  </w:style>
  <w:style w:type="paragraph" w:customStyle="1" w:styleId="21">
    <w:name w:val="Основной текст 21"/>
    <w:basedOn w:val="a"/>
    <w:rsid w:val="00F35191"/>
    <w:pPr>
      <w:ind w:firstLine="567"/>
      <w:jc w:val="both"/>
    </w:pPr>
    <w:rPr>
      <w:szCs w:val="20"/>
      <w:lang w:val="uk-UA"/>
    </w:rPr>
  </w:style>
  <w:style w:type="paragraph" w:styleId="a8">
    <w:name w:val="header"/>
    <w:aliases w:val="Знак Знак Знак,Знак Знак"/>
    <w:basedOn w:val="a"/>
    <w:link w:val="a9"/>
    <w:rsid w:val="00F35191"/>
    <w:pPr>
      <w:tabs>
        <w:tab w:val="center" w:pos="4153"/>
        <w:tab w:val="right" w:pos="8306"/>
      </w:tabs>
    </w:pPr>
    <w:rPr>
      <w:sz w:val="20"/>
      <w:szCs w:val="20"/>
    </w:rPr>
  </w:style>
  <w:style w:type="table" w:styleId="aa">
    <w:name w:val="Table Grid"/>
    <w:basedOn w:val="a1"/>
    <w:uiPriority w:val="59"/>
    <w:rsid w:val="007A6C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ody Text"/>
    <w:basedOn w:val="a"/>
    <w:rsid w:val="003213FF"/>
    <w:pPr>
      <w:spacing w:after="120"/>
    </w:pPr>
  </w:style>
  <w:style w:type="paragraph" w:styleId="22">
    <w:name w:val="Body Text 2"/>
    <w:basedOn w:val="a"/>
    <w:rsid w:val="003213FF"/>
    <w:pPr>
      <w:spacing w:after="120" w:line="480" w:lineRule="auto"/>
    </w:pPr>
  </w:style>
  <w:style w:type="paragraph" w:customStyle="1" w:styleId="11">
    <w:name w:val="Обычный1"/>
    <w:rsid w:val="003213FF"/>
    <w:pPr>
      <w:widowControl w:val="0"/>
      <w:snapToGrid w:val="0"/>
      <w:spacing w:line="300" w:lineRule="auto"/>
      <w:ind w:firstLine="420"/>
      <w:jc w:val="both"/>
    </w:pPr>
    <w:rPr>
      <w:sz w:val="22"/>
      <w:lang w:val="uk-UA"/>
    </w:rPr>
  </w:style>
  <w:style w:type="paragraph" w:styleId="ac">
    <w:name w:val="Block Text"/>
    <w:basedOn w:val="a"/>
    <w:rsid w:val="0083661A"/>
    <w:pPr>
      <w:tabs>
        <w:tab w:val="left" w:pos="3544"/>
        <w:tab w:val="left" w:pos="4962"/>
      </w:tabs>
      <w:ind w:left="1400" w:right="3600"/>
    </w:pPr>
    <w:rPr>
      <w:b/>
      <w:szCs w:val="20"/>
      <w:lang w:val="uk-UA"/>
    </w:rPr>
  </w:style>
  <w:style w:type="paragraph" w:customStyle="1" w:styleId="12">
    <w:name w:val="заголовок 1"/>
    <w:basedOn w:val="a"/>
    <w:next w:val="a"/>
    <w:rsid w:val="006820D1"/>
    <w:pPr>
      <w:keepNext/>
      <w:autoSpaceDE w:val="0"/>
      <w:autoSpaceDN w:val="0"/>
      <w:jc w:val="center"/>
    </w:pPr>
    <w:rPr>
      <w:b/>
      <w:bCs/>
      <w:caps/>
      <w:sz w:val="28"/>
      <w:szCs w:val="28"/>
      <w:lang w:val="uk-UA"/>
    </w:rPr>
  </w:style>
  <w:style w:type="paragraph" w:styleId="ad">
    <w:name w:val="Plain Text"/>
    <w:basedOn w:val="a"/>
    <w:rsid w:val="00985124"/>
    <w:pPr>
      <w:autoSpaceDE w:val="0"/>
      <w:autoSpaceDN w:val="0"/>
    </w:pPr>
    <w:rPr>
      <w:rFonts w:ascii="Courier New" w:hAnsi="Courier New" w:cs="Courier New"/>
      <w:sz w:val="20"/>
      <w:szCs w:val="20"/>
      <w:lang w:val="uk-UA"/>
    </w:rPr>
  </w:style>
  <w:style w:type="paragraph" w:customStyle="1" w:styleId="210">
    <w:name w:val="Основной текст с отступом 21"/>
    <w:basedOn w:val="a"/>
    <w:rsid w:val="007445F5"/>
    <w:pPr>
      <w:suppressAutoHyphens/>
      <w:ind w:right="-1090" w:firstLine="720"/>
      <w:jc w:val="both"/>
    </w:pPr>
    <w:rPr>
      <w:sz w:val="28"/>
      <w:szCs w:val="20"/>
      <w:lang w:val="uk-UA" w:eastAsia="ar-SA"/>
    </w:rPr>
  </w:style>
  <w:style w:type="paragraph" w:styleId="31">
    <w:name w:val="Body Text Indent 3"/>
    <w:basedOn w:val="a"/>
    <w:rsid w:val="004C6CED"/>
    <w:pPr>
      <w:spacing w:after="120"/>
      <w:ind w:left="283"/>
    </w:pPr>
    <w:rPr>
      <w:sz w:val="16"/>
      <w:szCs w:val="16"/>
    </w:rPr>
  </w:style>
  <w:style w:type="character" w:customStyle="1" w:styleId="a9">
    <w:name w:val="Верхній колонтитул Знак"/>
    <w:aliases w:val="Знак Знак Знак Знак,Знак Знак Знак1"/>
    <w:link w:val="a8"/>
    <w:rsid w:val="00EF3C85"/>
    <w:rPr>
      <w:lang w:val="ru-RU" w:eastAsia="ru-RU" w:bidi="ar-SA"/>
    </w:rPr>
  </w:style>
  <w:style w:type="paragraph" w:styleId="ae">
    <w:name w:val="List Paragraph"/>
    <w:basedOn w:val="a"/>
    <w:uiPriority w:val="34"/>
    <w:qFormat/>
    <w:rsid w:val="007F0844"/>
    <w:pPr>
      <w:ind w:left="720"/>
      <w:contextualSpacing/>
    </w:pPr>
  </w:style>
  <w:style w:type="paragraph" w:customStyle="1" w:styleId="13">
    <w:name w:val="Абзац списка1"/>
    <w:basedOn w:val="a"/>
    <w:rsid w:val="00223A0A"/>
    <w:pPr>
      <w:ind w:left="720"/>
      <w:contextualSpacing/>
    </w:pPr>
    <w:rPr>
      <w:rFonts w:eastAsia="Calibri"/>
      <w:sz w:val="20"/>
      <w:szCs w:val="20"/>
    </w:rPr>
  </w:style>
  <w:style w:type="paragraph" w:styleId="HTML">
    <w:name w:val="HTML Preformatted"/>
    <w:basedOn w:val="a"/>
    <w:link w:val="HTML0"/>
    <w:uiPriority w:val="99"/>
    <w:unhideWhenUsed/>
    <w:rsid w:val="00223A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223A0A"/>
    <w:rPr>
      <w:rFonts w:ascii="Courier New" w:hAnsi="Courier New" w:cs="Courier New"/>
    </w:rPr>
  </w:style>
  <w:style w:type="character" w:styleId="af">
    <w:name w:val="Strong"/>
    <w:basedOn w:val="a0"/>
    <w:uiPriority w:val="22"/>
    <w:qFormat/>
    <w:rsid w:val="00D56139"/>
    <w:rPr>
      <w:b/>
      <w:bCs/>
    </w:rPr>
  </w:style>
  <w:style w:type="character" w:styleId="af0">
    <w:name w:val="Hyperlink"/>
    <w:basedOn w:val="a0"/>
    <w:uiPriority w:val="99"/>
    <w:rsid w:val="00AA797A"/>
    <w:rPr>
      <w:color w:val="0000FF" w:themeColor="hyperlink"/>
      <w:u w:val="single"/>
    </w:rPr>
  </w:style>
  <w:style w:type="character" w:customStyle="1" w:styleId="a6">
    <w:name w:val="Основний текст з відступом Знак"/>
    <w:basedOn w:val="a0"/>
    <w:link w:val="a5"/>
    <w:rsid w:val="007054C0"/>
    <w:rPr>
      <w:sz w:val="24"/>
      <w:lang w:val="en-US"/>
    </w:rPr>
  </w:style>
  <w:style w:type="paragraph" w:styleId="af1">
    <w:name w:val="Normal (Web)"/>
    <w:basedOn w:val="a"/>
    <w:uiPriority w:val="99"/>
    <w:unhideWhenUsed/>
    <w:rsid w:val="007054C0"/>
    <w:pPr>
      <w:spacing w:before="100" w:beforeAutospacing="1" w:after="100" w:afterAutospacing="1"/>
    </w:pPr>
    <w:rPr>
      <w:lang w:eastAsia="en-US"/>
    </w:rPr>
  </w:style>
  <w:style w:type="character" w:customStyle="1" w:styleId="normaltextrun">
    <w:name w:val="normaltextrun"/>
    <w:basedOn w:val="a0"/>
    <w:rsid w:val="007054C0"/>
  </w:style>
  <w:style w:type="character" w:customStyle="1" w:styleId="spellingerror">
    <w:name w:val="spellingerror"/>
    <w:basedOn w:val="a0"/>
    <w:rsid w:val="007054C0"/>
  </w:style>
  <w:style w:type="paragraph" w:customStyle="1" w:styleId="paragraph">
    <w:name w:val="paragraph"/>
    <w:basedOn w:val="a"/>
    <w:rsid w:val="007054C0"/>
    <w:pPr>
      <w:spacing w:before="100" w:beforeAutospacing="1" w:after="100" w:afterAutospacing="1"/>
    </w:pPr>
    <w:rPr>
      <w:lang w:eastAsia="en-US"/>
    </w:rPr>
  </w:style>
  <w:style w:type="character" w:customStyle="1" w:styleId="af2">
    <w:name w:val="Основной текст_"/>
    <w:basedOn w:val="a0"/>
    <w:link w:val="14"/>
    <w:rsid w:val="004A44C6"/>
    <w:rPr>
      <w:sz w:val="28"/>
      <w:szCs w:val="28"/>
    </w:rPr>
  </w:style>
  <w:style w:type="paragraph" w:customStyle="1" w:styleId="14">
    <w:name w:val="Основной текст1"/>
    <w:basedOn w:val="a"/>
    <w:link w:val="af2"/>
    <w:rsid w:val="004A44C6"/>
    <w:pPr>
      <w:widowControl w:val="0"/>
      <w:spacing w:line="276" w:lineRule="auto"/>
      <w:ind w:firstLine="400"/>
    </w:pPr>
    <w:rPr>
      <w:sz w:val="28"/>
      <w:szCs w:val="28"/>
    </w:rPr>
  </w:style>
  <w:style w:type="character" w:styleId="af3">
    <w:name w:val="FollowedHyperlink"/>
    <w:basedOn w:val="a0"/>
    <w:semiHidden/>
    <w:unhideWhenUsed/>
    <w:rsid w:val="00021E22"/>
    <w:rPr>
      <w:color w:val="800080" w:themeColor="followedHyperlink"/>
      <w:u w:val="single"/>
    </w:rPr>
  </w:style>
  <w:style w:type="paragraph" w:styleId="15">
    <w:name w:val="toc 1"/>
    <w:basedOn w:val="a"/>
    <w:next w:val="a"/>
    <w:autoRedefine/>
    <w:uiPriority w:val="99"/>
    <w:semiHidden/>
    <w:rsid w:val="000B39C1"/>
    <w:pPr>
      <w:widowControl w:val="0"/>
      <w:autoSpaceDE w:val="0"/>
      <w:autoSpaceDN w:val="0"/>
      <w:spacing w:after="100"/>
    </w:pPr>
    <w:rPr>
      <w:sz w:val="22"/>
      <w:szCs w:val="22"/>
      <w:lang w:val="uk-UA" w:eastAsia="uk-UA"/>
    </w:rPr>
  </w:style>
  <w:style w:type="character" w:customStyle="1" w:styleId="23">
    <w:name w:val="Основной текст (2)_"/>
    <w:link w:val="211"/>
    <w:rsid w:val="00EB69AF"/>
    <w:rPr>
      <w:sz w:val="26"/>
      <w:szCs w:val="26"/>
      <w:shd w:val="clear" w:color="auto" w:fill="FFFFFF"/>
    </w:rPr>
  </w:style>
  <w:style w:type="paragraph" w:customStyle="1" w:styleId="211">
    <w:name w:val="Основной текст (2)1"/>
    <w:basedOn w:val="a"/>
    <w:link w:val="23"/>
    <w:rsid w:val="00EB69AF"/>
    <w:pPr>
      <w:widowControl w:val="0"/>
      <w:shd w:val="clear" w:color="auto" w:fill="FFFFFF"/>
      <w:spacing w:line="298" w:lineRule="exact"/>
      <w:ind w:hanging="460"/>
      <w:jc w:val="center"/>
    </w:pPr>
    <w:rPr>
      <w:sz w:val="26"/>
      <w:szCs w:val="26"/>
    </w:rPr>
  </w:style>
  <w:style w:type="paragraph" w:styleId="af4">
    <w:name w:val="footnote text"/>
    <w:basedOn w:val="a"/>
    <w:link w:val="af5"/>
    <w:uiPriority w:val="99"/>
    <w:unhideWhenUsed/>
    <w:rsid w:val="00EB69AF"/>
    <w:rPr>
      <w:rFonts w:ascii="Calibri" w:eastAsia="Calibri" w:hAnsi="Calibri"/>
      <w:sz w:val="20"/>
      <w:szCs w:val="20"/>
      <w:lang w:eastAsia="en-US"/>
    </w:rPr>
  </w:style>
  <w:style w:type="character" w:customStyle="1" w:styleId="af5">
    <w:name w:val="Текст виноски Знак"/>
    <w:basedOn w:val="a0"/>
    <w:link w:val="af4"/>
    <w:uiPriority w:val="99"/>
    <w:rsid w:val="00EB69AF"/>
    <w:rPr>
      <w:rFonts w:ascii="Calibri" w:eastAsia="Calibri" w:hAnsi="Calibri"/>
      <w:lang w:eastAsia="en-US"/>
    </w:rPr>
  </w:style>
  <w:style w:type="character" w:styleId="af6">
    <w:name w:val="footnote reference"/>
    <w:uiPriority w:val="99"/>
    <w:unhideWhenUsed/>
    <w:rsid w:val="00EB69AF"/>
    <w:rPr>
      <w:vertAlign w:val="superscript"/>
    </w:rPr>
  </w:style>
  <w:style w:type="paragraph" w:styleId="af7">
    <w:name w:val="Balloon Text"/>
    <w:basedOn w:val="a"/>
    <w:link w:val="af8"/>
    <w:semiHidden/>
    <w:unhideWhenUsed/>
    <w:rsid w:val="00EB69AF"/>
    <w:rPr>
      <w:rFonts w:ascii="Tahoma" w:hAnsi="Tahoma" w:cs="Tahoma"/>
      <w:sz w:val="16"/>
      <w:szCs w:val="16"/>
    </w:rPr>
  </w:style>
  <w:style w:type="character" w:customStyle="1" w:styleId="af8">
    <w:name w:val="Текст у виносці Знак"/>
    <w:basedOn w:val="a0"/>
    <w:link w:val="af7"/>
    <w:semiHidden/>
    <w:rsid w:val="00EB69AF"/>
    <w:rPr>
      <w:rFonts w:ascii="Tahoma" w:hAnsi="Tahoma" w:cs="Tahoma"/>
      <w:sz w:val="16"/>
      <w:szCs w:val="16"/>
    </w:rPr>
  </w:style>
  <w:style w:type="character" w:customStyle="1" w:styleId="24">
    <w:name w:val="Основной текст (2) + Курсив"/>
    <w:uiPriority w:val="99"/>
    <w:rsid w:val="00A604C8"/>
    <w:rPr>
      <w:rFonts w:ascii="Times New Roman" w:hAnsi="Times New Roman" w:cs="Times New Roman"/>
      <w:i/>
      <w:iCs/>
      <w:sz w:val="26"/>
      <w:szCs w:val="26"/>
      <w:u w:val="none"/>
      <w:shd w:val="clear" w:color="auto" w:fill="FFFFFF"/>
    </w:rPr>
  </w:style>
  <w:style w:type="character" w:customStyle="1" w:styleId="40">
    <w:name w:val="Основной текст (4)_"/>
    <w:link w:val="41"/>
    <w:uiPriority w:val="99"/>
    <w:rsid w:val="00A604C8"/>
    <w:rPr>
      <w:b/>
      <w:bCs/>
      <w:sz w:val="26"/>
      <w:szCs w:val="26"/>
      <w:shd w:val="clear" w:color="auto" w:fill="FFFFFF"/>
    </w:rPr>
  </w:style>
  <w:style w:type="character" w:customStyle="1" w:styleId="220">
    <w:name w:val="Основной текст (2)2"/>
    <w:uiPriority w:val="99"/>
    <w:rsid w:val="00A604C8"/>
    <w:rPr>
      <w:rFonts w:ascii="Times New Roman" w:hAnsi="Times New Roman" w:cs="Times New Roman"/>
      <w:sz w:val="26"/>
      <w:szCs w:val="26"/>
      <w:u w:val="single"/>
      <w:shd w:val="clear" w:color="auto" w:fill="FFFFFF"/>
    </w:rPr>
  </w:style>
  <w:style w:type="character" w:customStyle="1" w:styleId="42">
    <w:name w:val="Основной текст (4) + Не полужирный"/>
    <w:uiPriority w:val="99"/>
    <w:rsid w:val="00A604C8"/>
    <w:rPr>
      <w:b w:val="0"/>
      <w:bCs w:val="0"/>
      <w:sz w:val="26"/>
      <w:szCs w:val="26"/>
      <w:shd w:val="clear" w:color="auto" w:fill="FFFFFF"/>
    </w:rPr>
  </w:style>
  <w:style w:type="character" w:customStyle="1" w:styleId="50">
    <w:name w:val="Основной текст (5)_"/>
    <w:link w:val="51"/>
    <w:uiPriority w:val="99"/>
    <w:rsid w:val="00A604C8"/>
    <w:rPr>
      <w:sz w:val="22"/>
      <w:szCs w:val="22"/>
      <w:shd w:val="clear" w:color="auto" w:fill="FFFFFF"/>
    </w:rPr>
  </w:style>
  <w:style w:type="paragraph" w:customStyle="1" w:styleId="41">
    <w:name w:val="Основной текст (4)"/>
    <w:basedOn w:val="a"/>
    <w:link w:val="40"/>
    <w:uiPriority w:val="99"/>
    <w:rsid w:val="00A604C8"/>
    <w:pPr>
      <w:widowControl w:val="0"/>
      <w:shd w:val="clear" w:color="auto" w:fill="FFFFFF"/>
      <w:spacing w:line="298" w:lineRule="exact"/>
      <w:ind w:hanging="920"/>
    </w:pPr>
    <w:rPr>
      <w:b/>
      <w:bCs/>
      <w:sz w:val="26"/>
      <w:szCs w:val="26"/>
    </w:rPr>
  </w:style>
  <w:style w:type="paragraph" w:customStyle="1" w:styleId="51">
    <w:name w:val="Основной текст (5)"/>
    <w:basedOn w:val="a"/>
    <w:link w:val="50"/>
    <w:uiPriority w:val="99"/>
    <w:rsid w:val="00A604C8"/>
    <w:pPr>
      <w:widowControl w:val="0"/>
      <w:shd w:val="clear" w:color="auto" w:fill="FFFFFF"/>
      <w:spacing w:before="60" w:after="360" w:line="240" w:lineRule="atLeast"/>
    </w:pPr>
    <w:rPr>
      <w:sz w:val="22"/>
      <w:szCs w:val="22"/>
    </w:rPr>
  </w:style>
  <w:style w:type="character" w:customStyle="1" w:styleId="212pt">
    <w:name w:val="Основной текст (2) + 12 pt"/>
    <w:rsid w:val="00D90B50"/>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uk-UA" w:eastAsia="uk-UA" w:bidi="uk-UA"/>
    </w:rPr>
  </w:style>
  <w:style w:type="character" w:customStyle="1" w:styleId="212pt0">
    <w:name w:val="Основной текст (2) + 12 pt;Курсив"/>
    <w:rsid w:val="00D90B50"/>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uk-UA" w:eastAsia="uk-UA" w:bidi="uk-UA"/>
    </w:rPr>
  </w:style>
  <w:style w:type="character" w:customStyle="1" w:styleId="295pt">
    <w:name w:val="Основной текст (2) + 9;5 pt;Полужирный"/>
    <w:rsid w:val="00D90B50"/>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211pt">
    <w:name w:val="Основной текст (2) + 11 pt"/>
    <w:rsid w:val="00D90B50"/>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0">
    <w:name w:val="Основной текст (2) + 11 pt;Полужирный"/>
    <w:rsid w:val="00AF1826"/>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1">
    <w:name w:val="Основной текст (2) + 11 pt;Полужирный;Курсив"/>
    <w:rsid w:val="00AF1826"/>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uk-UA" w:eastAsia="uk-UA" w:bidi="uk-UA"/>
    </w:rPr>
  </w:style>
  <w:style w:type="character" w:customStyle="1" w:styleId="295pt0">
    <w:name w:val="Основной текст (2) + 9;5 pt"/>
    <w:rsid w:val="00AF1826"/>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mw-headline">
    <w:name w:val="mw-headline"/>
    <w:basedOn w:val="a0"/>
    <w:rsid w:val="00EA0E6E"/>
  </w:style>
  <w:style w:type="character" w:customStyle="1" w:styleId="fontstyle01">
    <w:name w:val="fontstyle01"/>
    <w:rsid w:val="00E754E5"/>
    <w:rPr>
      <w:rFonts w:ascii="CIDFont+F1" w:hAnsi="CIDFont+F1" w:hint="default"/>
      <w:b/>
      <w:bCs/>
      <w:i w:val="0"/>
      <w:iCs w:val="0"/>
      <w:color w:val="000000"/>
      <w:sz w:val="28"/>
      <w:szCs w:val="28"/>
    </w:rPr>
  </w:style>
</w:styles>
</file>

<file path=word/webSettings.xml><?xml version="1.0" encoding="utf-8"?>
<w:webSettings xmlns:r="http://schemas.openxmlformats.org/officeDocument/2006/relationships" xmlns:w="http://schemas.openxmlformats.org/wordprocessingml/2006/main">
  <w:divs>
    <w:div w:id="152642799">
      <w:bodyDiv w:val="1"/>
      <w:marLeft w:val="0"/>
      <w:marRight w:val="0"/>
      <w:marTop w:val="0"/>
      <w:marBottom w:val="0"/>
      <w:divBdr>
        <w:top w:val="none" w:sz="0" w:space="0" w:color="auto"/>
        <w:left w:val="none" w:sz="0" w:space="0" w:color="auto"/>
        <w:bottom w:val="none" w:sz="0" w:space="0" w:color="auto"/>
        <w:right w:val="none" w:sz="0" w:space="0" w:color="auto"/>
      </w:divBdr>
    </w:div>
    <w:div w:id="250235926">
      <w:bodyDiv w:val="1"/>
      <w:marLeft w:val="0"/>
      <w:marRight w:val="0"/>
      <w:marTop w:val="0"/>
      <w:marBottom w:val="0"/>
      <w:divBdr>
        <w:top w:val="none" w:sz="0" w:space="0" w:color="auto"/>
        <w:left w:val="none" w:sz="0" w:space="0" w:color="auto"/>
        <w:bottom w:val="none" w:sz="0" w:space="0" w:color="auto"/>
        <w:right w:val="none" w:sz="0" w:space="0" w:color="auto"/>
      </w:divBdr>
    </w:div>
    <w:div w:id="302855214">
      <w:bodyDiv w:val="1"/>
      <w:marLeft w:val="0"/>
      <w:marRight w:val="0"/>
      <w:marTop w:val="0"/>
      <w:marBottom w:val="0"/>
      <w:divBdr>
        <w:top w:val="none" w:sz="0" w:space="0" w:color="auto"/>
        <w:left w:val="none" w:sz="0" w:space="0" w:color="auto"/>
        <w:bottom w:val="none" w:sz="0" w:space="0" w:color="auto"/>
        <w:right w:val="none" w:sz="0" w:space="0" w:color="auto"/>
      </w:divBdr>
    </w:div>
    <w:div w:id="574633513">
      <w:bodyDiv w:val="1"/>
      <w:marLeft w:val="0"/>
      <w:marRight w:val="0"/>
      <w:marTop w:val="0"/>
      <w:marBottom w:val="0"/>
      <w:divBdr>
        <w:top w:val="none" w:sz="0" w:space="0" w:color="auto"/>
        <w:left w:val="none" w:sz="0" w:space="0" w:color="auto"/>
        <w:bottom w:val="none" w:sz="0" w:space="0" w:color="auto"/>
        <w:right w:val="none" w:sz="0" w:space="0" w:color="auto"/>
      </w:divBdr>
      <w:divsChild>
        <w:div w:id="143863823">
          <w:marLeft w:val="0"/>
          <w:marRight w:val="0"/>
          <w:marTop w:val="0"/>
          <w:marBottom w:val="0"/>
          <w:divBdr>
            <w:top w:val="none" w:sz="0" w:space="0" w:color="auto"/>
            <w:left w:val="none" w:sz="0" w:space="0" w:color="auto"/>
            <w:bottom w:val="none" w:sz="0" w:space="0" w:color="auto"/>
            <w:right w:val="none" w:sz="0" w:space="0" w:color="auto"/>
          </w:divBdr>
        </w:div>
        <w:div w:id="960917072">
          <w:marLeft w:val="0"/>
          <w:marRight w:val="0"/>
          <w:marTop w:val="0"/>
          <w:marBottom w:val="0"/>
          <w:divBdr>
            <w:top w:val="none" w:sz="0" w:space="0" w:color="auto"/>
            <w:left w:val="none" w:sz="0" w:space="0" w:color="auto"/>
            <w:bottom w:val="none" w:sz="0" w:space="0" w:color="auto"/>
            <w:right w:val="none" w:sz="0" w:space="0" w:color="auto"/>
          </w:divBdr>
        </w:div>
        <w:div w:id="1843815865">
          <w:marLeft w:val="0"/>
          <w:marRight w:val="0"/>
          <w:marTop w:val="0"/>
          <w:marBottom w:val="0"/>
          <w:divBdr>
            <w:top w:val="none" w:sz="0" w:space="0" w:color="auto"/>
            <w:left w:val="none" w:sz="0" w:space="0" w:color="auto"/>
            <w:bottom w:val="none" w:sz="0" w:space="0" w:color="auto"/>
            <w:right w:val="none" w:sz="0" w:space="0" w:color="auto"/>
          </w:divBdr>
        </w:div>
        <w:div w:id="1912888559">
          <w:marLeft w:val="0"/>
          <w:marRight w:val="0"/>
          <w:marTop w:val="0"/>
          <w:marBottom w:val="0"/>
          <w:divBdr>
            <w:top w:val="none" w:sz="0" w:space="0" w:color="auto"/>
            <w:left w:val="none" w:sz="0" w:space="0" w:color="auto"/>
            <w:bottom w:val="none" w:sz="0" w:space="0" w:color="auto"/>
            <w:right w:val="none" w:sz="0" w:space="0" w:color="auto"/>
          </w:divBdr>
        </w:div>
      </w:divsChild>
    </w:div>
    <w:div w:id="700126752">
      <w:bodyDiv w:val="1"/>
      <w:marLeft w:val="0"/>
      <w:marRight w:val="0"/>
      <w:marTop w:val="0"/>
      <w:marBottom w:val="0"/>
      <w:divBdr>
        <w:top w:val="none" w:sz="0" w:space="0" w:color="auto"/>
        <w:left w:val="none" w:sz="0" w:space="0" w:color="auto"/>
        <w:bottom w:val="none" w:sz="0" w:space="0" w:color="auto"/>
        <w:right w:val="none" w:sz="0" w:space="0" w:color="auto"/>
      </w:divBdr>
    </w:div>
    <w:div w:id="1030759149">
      <w:bodyDiv w:val="1"/>
      <w:marLeft w:val="0"/>
      <w:marRight w:val="0"/>
      <w:marTop w:val="0"/>
      <w:marBottom w:val="0"/>
      <w:divBdr>
        <w:top w:val="none" w:sz="0" w:space="0" w:color="auto"/>
        <w:left w:val="none" w:sz="0" w:space="0" w:color="auto"/>
        <w:bottom w:val="none" w:sz="0" w:space="0" w:color="auto"/>
        <w:right w:val="none" w:sz="0" w:space="0" w:color="auto"/>
      </w:divBdr>
    </w:div>
    <w:div w:id="1144617977">
      <w:bodyDiv w:val="1"/>
      <w:marLeft w:val="0"/>
      <w:marRight w:val="0"/>
      <w:marTop w:val="0"/>
      <w:marBottom w:val="0"/>
      <w:divBdr>
        <w:top w:val="none" w:sz="0" w:space="0" w:color="auto"/>
        <w:left w:val="none" w:sz="0" w:space="0" w:color="auto"/>
        <w:bottom w:val="none" w:sz="0" w:space="0" w:color="auto"/>
        <w:right w:val="none" w:sz="0" w:space="0" w:color="auto"/>
      </w:divBdr>
    </w:div>
    <w:div w:id="1182162308">
      <w:bodyDiv w:val="1"/>
      <w:marLeft w:val="0"/>
      <w:marRight w:val="0"/>
      <w:marTop w:val="0"/>
      <w:marBottom w:val="0"/>
      <w:divBdr>
        <w:top w:val="none" w:sz="0" w:space="0" w:color="auto"/>
        <w:left w:val="none" w:sz="0" w:space="0" w:color="auto"/>
        <w:bottom w:val="none" w:sz="0" w:space="0" w:color="auto"/>
        <w:right w:val="none" w:sz="0" w:space="0" w:color="auto"/>
      </w:divBdr>
    </w:div>
    <w:div w:id="1615938281">
      <w:bodyDiv w:val="1"/>
      <w:marLeft w:val="0"/>
      <w:marRight w:val="0"/>
      <w:marTop w:val="0"/>
      <w:marBottom w:val="0"/>
      <w:divBdr>
        <w:top w:val="none" w:sz="0" w:space="0" w:color="auto"/>
        <w:left w:val="none" w:sz="0" w:space="0" w:color="auto"/>
        <w:bottom w:val="none" w:sz="0" w:space="0" w:color="auto"/>
        <w:right w:val="none" w:sz="0" w:space="0" w:color="auto"/>
      </w:divBdr>
    </w:div>
    <w:div w:id="1651059366">
      <w:bodyDiv w:val="1"/>
      <w:marLeft w:val="0"/>
      <w:marRight w:val="0"/>
      <w:marTop w:val="0"/>
      <w:marBottom w:val="0"/>
      <w:divBdr>
        <w:top w:val="none" w:sz="0" w:space="0" w:color="auto"/>
        <w:left w:val="none" w:sz="0" w:space="0" w:color="auto"/>
        <w:bottom w:val="none" w:sz="0" w:space="0" w:color="auto"/>
        <w:right w:val="none" w:sz="0" w:space="0" w:color="auto"/>
      </w:divBdr>
    </w:div>
    <w:div w:id="1866938097">
      <w:bodyDiv w:val="1"/>
      <w:marLeft w:val="0"/>
      <w:marRight w:val="0"/>
      <w:marTop w:val="0"/>
      <w:marBottom w:val="0"/>
      <w:divBdr>
        <w:top w:val="none" w:sz="0" w:space="0" w:color="auto"/>
        <w:left w:val="none" w:sz="0" w:space="0" w:color="auto"/>
        <w:bottom w:val="none" w:sz="0" w:space="0" w:color="auto"/>
        <w:right w:val="none" w:sz="0" w:space="0" w:color="auto"/>
      </w:divBdr>
    </w:div>
    <w:div w:id="207245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odmu.edu.u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CF1527-C8C5-49E0-A34C-E826AC7B2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16</Pages>
  <Words>20120</Words>
  <Characters>11469</Characters>
  <Application>Microsoft Office Word</Application>
  <DocSecurity>0</DocSecurity>
  <Lines>95</Lines>
  <Paragraphs>63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МІНІСТЕРСТВО ОХОРОНИ ЗДОРОВ’Я УКРАЇНИ</vt:lpstr>
      <vt:lpstr>МІНІСТЕРСТВО ОХОРОНИ ЗДОРОВ’Я УКРАЇНИ</vt:lpstr>
    </vt:vector>
  </TitlesOfParts>
  <Company>Inc.</Company>
  <LinksUpToDate>false</LinksUpToDate>
  <CharactersWithSpaces>31526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Korostiy Vladimir</dc:creator>
  <cp:lastModifiedBy>Користувач Windows</cp:lastModifiedBy>
  <cp:revision>17</cp:revision>
  <cp:lastPrinted>2020-01-21T07:59:00Z</cp:lastPrinted>
  <dcterms:created xsi:type="dcterms:W3CDTF">2023-10-28T10:46:00Z</dcterms:created>
  <dcterms:modified xsi:type="dcterms:W3CDTF">2025-09-25T09:33:00Z</dcterms:modified>
</cp:coreProperties>
</file>