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46A38" w:rsidRPr="00C46A38" w:rsidRDefault="00C46A38" w:rsidP="00C46A38">
      <w:pPr>
        <w:spacing w:before="120" w:after="120" w:line="240" w:lineRule="auto"/>
        <w:jc w:val="center"/>
        <w:rPr>
          <w:rFonts w:ascii="Times New Roman" w:eastAsia="Times New Roman" w:hAnsi="Times New Roman" w:cs="Times New Roman"/>
          <w:b/>
          <w:sz w:val="28"/>
          <w:szCs w:val="28"/>
          <w:lang w:val="uk-UA" w:eastAsia="ru-RU"/>
        </w:rPr>
      </w:pPr>
      <w:r w:rsidRPr="00C46A38">
        <w:rPr>
          <w:rFonts w:ascii="Times New Roman" w:eastAsia="Times New Roman" w:hAnsi="Times New Roman" w:cs="Times New Roman"/>
          <w:b/>
          <w:sz w:val="28"/>
          <w:szCs w:val="28"/>
          <w:lang w:val="uk-UA" w:eastAsia="ru-RU"/>
        </w:rPr>
        <w:t>МІНІСТЕРСТВО ОХОРОНИ ЗДОРОВ’Я УКРАЇНИ</w:t>
      </w:r>
    </w:p>
    <w:p w:rsidR="00C46A38" w:rsidRPr="00C46A38" w:rsidRDefault="00C46A38" w:rsidP="00C46A38">
      <w:pPr>
        <w:spacing w:before="120" w:after="120" w:line="240" w:lineRule="auto"/>
        <w:jc w:val="center"/>
        <w:rPr>
          <w:rFonts w:ascii="Times New Roman" w:eastAsia="Times New Roman" w:hAnsi="Times New Roman" w:cs="Times New Roman"/>
          <w:b/>
          <w:sz w:val="28"/>
          <w:szCs w:val="28"/>
          <w:lang w:val="uk-UA" w:eastAsia="ru-RU"/>
        </w:rPr>
      </w:pPr>
      <w:r w:rsidRPr="00C46A38">
        <w:rPr>
          <w:rFonts w:ascii="Times New Roman" w:eastAsia="Times New Roman" w:hAnsi="Times New Roman" w:cs="Times New Roman"/>
          <w:b/>
          <w:sz w:val="28"/>
          <w:szCs w:val="28"/>
          <w:lang w:val="uk-UA" w:eastAsia="ru-RU"/>
        </w:rPr>
        <w:t>ОДЕСЬКИЙ НАЦІОНАЛЬНИЙ МЕДИЧНИЙ УНІВЕРСИТЕТ</w:t>
      </w:r>
    </w:p>
    <w:p w:rsidR="00C46A38" w:rsidRPr="00C46A38" w:rsidRDefault="00C46A38" w:rsidP="00C46A38">
      <w:pPr>
        <w:spacing w:before="120" w:after="120" w:line="240" w:lineRule="auto"/>
        <w:jc w:val="center"/>
        <w:rPr>
          <w:rFonts w:ascii="Times New Roman" w:eastAsia="Times New Roman" w:hAnsi="Times New Roman" w:cs="Times New Roman"/>
          <w:b/>
          <w:sz w:val="28"/>
          <w:szCs w:val="28"/>
          <w:lang w:val="uk-UA" w:eastAsia="ru-RU"/>
        </w:rPr>
      </w:pPr>
      <w:r w:rsidRPr="00C46A38">
        <w:rPr>
          <w:rFonts w:ascii="Times New Roman" w:eastAsia="Times New Roman" w:hAnsi="Times New Roman" w:cs="Times New Roman"/>
          <w:b/>
          <w:sz w:val="28"/>
          <w:szCs w:val="28"/>
          <w:lang w:val="uk-UA" w:eastAsia="ru-RU"/>
        </w:rPr>
        <w:t xml:space="preserve">Кафедра психіатрії, наркології, медичної психології та психотерапії </w:t>
      </w:r>
    </w:p>
    <w:p w:rsidR="00C46A38" w:rsidRPr="00C46A38" w:rsidRDefault="00C46A38" w:rsidP="00C46A38">
      <w:pPr>
        <w:spacing w:before="120" w:after="120" w:line="240" w:lineRule="auto"/>
        <w:rPr>
          <w:rFonts w:ascii="Times New Roman" w:eastAsia="Times New Roman" w:hAnsi="Times New Roman" w:cs="Times New Roman"/>
          <w:sz w:val="28"/>
          <w:szCs w:val="28"/>
          <w:lang w:val="uk-UA" w:eastAsia="ru-RU"/>
        </w:rPr>
      </w:pPr>
    </w:p>
    <w:p w:rsidR="00C46A38" w:rsidRPr="00C46A38" w:rsidRDefault="00C46A38" w:rsidP="00C46A38">
      <w:pPr>
        <w:spacing w:before="120" w:after="120" w:line="240" w:lineRule="auto"/>
        <w:rPr>
          <w:rFonts w:ascii="Times New Roman" w:eastAsia="Times New Roman" w:hAnsi="Times New Roman" w:cs="Times New Roman"/>
          <w:sz w:val="28"/>
          <w:szCs w:val="28"/>
          <w:lang w:val="uk-UA" w:eastAsia="ru-RU"/>
        </w:rPr>
      </w:pPr>
    </w:p>
    <w:p w:rsidR="00C46A38" w:rsidRPr="00C46A38" w:rsidRDefault="00C46A38" w:rsidP="00C46A38">
      <w:pPr>
        <w:spacing w:before="120" w:after="120" w:line="240" w:lineRule="auto"/>
        <w:ind w:left="4253"/>
        <w:jc w:val="center"/>
        <w:rPr>
          <w:rFonts w:ascii="Times New Roman" w:eastAsia="Times New Roman" w:hAnsi="Times New Roman" w:cs="Times New Roman"/>
          <w:b/>
          <w:sz w:val="28"/>
          <w:szCs w:val="28"/>
          <w:lang w:val="uk-UA" w:eastAsia="ru-RU"/>
        </w:rPr>
      </w:pPr>
      <w:r w:rsidRPr="00C46A38">
        <w:rPr>
          <w:rFonts w:ascii="Times New Roman" w:eastAsia="Times New Roman" w:hAnsi="Times New Roman" w:cs="Times New Roman"/>
          <w:b/>
          <w:sz w:val="28"/>
          <w:szCs w:val="28"/>
          <w:lang w:val="uk-UA" w:eastAsia="ru-RU"/>
        </w:rPr>
        <w:t>ЗАТВЕРДЖУЮ</w:t>
      </w:r>
    </w:p>
    <w:p w:rsidR="00C46A38" w:rsidRPr="00C46A38" w:rsidRDefault="00C46A38" w:rsidP="00C46A38">
      <w:pPr>
        <w:keepNext/>
        <w:keepLines/>
        <w:widowControl w:val="0"/>
        <w:spacing w:before="120" w:after="120" w:line="240" w:lineRule="auto"/>
        <w:ind w:left="4111"/>
        <w:outlineLvl w:val="7"/>
        <w:rPr>
          <w:rFonts w:ascii="Times New Roman" w:eastAsia="Times New Roman" w:hAnsi="Times New Roman" w:cs="Times New Roman"/>
          <w:i/>
          <w:color w:val="404040"/>
          <w:sz w:val="28"/>
          <w:szCs w:val="28"/>
          <w:lang w:val="uk-UA" w:eastAsia="ru-RU"/>
        </w:rPr>
      </w:pPr>
      <w:r w:rsidRPr="00C46A38">
        <w:rPr>
          <w:rFonts w:ascii="Times New Roman" w:eastAsia="Times New Roman" w:hAnsi="Times New Roman" w:cs="Times New Roman"/>
          <w:color w:val="404040"/>
          <w:sz w:val="28"/>
          <w:szCs w:val="28"/>
          <w:lang w:val="uk-UA" w:eastAsia="ru-RU"/>
        </w:rPr>
        <w:t>Проректор з науково-педагогічної роботи</w:t>
      </w:r>
    </w:p>
    <w:p w:rsidR="00C46A38" w:rsidRPr="00C46A38" w:rsidRDefault="00C46A38" w:rsidP="00C46A38">
      <w:pPr>
        <w:keepNext/>
        <w:keepLines/>
        <w:widowControl w:val="0"/>
        <w:spacing w:before="120" w:after="120" w:line="240" w:lineRule="auto"/>
        <w:ind w:left="4111"/>
        <w:outlineLvl w:val="7"/>
        <w:rPr>
          <w:rFonts w:ascii="Times New Roman" w:eastAsia="Times New Roman" w:hAnsi="Times New Roman" w:cs="Times New Roman"/>
          <w:i/>
          <w:color w:val="404040"/>
          <w:sz w:val="28"/>
          <w:szCs w:val="28"/>
          <w:lang w:val="uk-UA" w:eastAsia="ru-RU"/>
        </w:rPr>
      </w:pPr>
      <w:r w:rsidRPr="00C46A38">
        <w:rPr>
          <w:rFonts w:ascii="Times New Roman" w:eastAsia="Times New Roman" w:hAnsi="Times New Roman" w:cs="Times New Roman"/>
          <w:color w:val="404040"/>
          <w:sz w:val="28"/>
          <w:szCs w:val="28"/>
          <w:lang w:val="uk-UA" w:eastAsia="ru-RU"/>
        </w:rPr>
        <w:t xml:space="preserve">_____________ </w:t>
      </w:r>
      <w:r w:rsidRPr="00C46A38">
        <w:rPr>
          <w:rFonts w:ascii="Times New Roman" w:eastAsia="Times New Roman" w:hAnsi="Times New Roman" w:cs="Times New Roman"/>
          <w:color w:val="404040"/>
          <w:sz w:val="28"/>
          <w:szCs w:val="28"/>
          <w:lang w:val="uk-UA" w:eastAsia="zh-CN"/>
        </w:rPr>
        <w:t>Едуард БУРЯЧКІВСЬКИЙ</w:t>
      </w:r>
    </w:p>
    <w:p w:rsidR="00C46A38" w:rsidRPr="00C46A38" w:rsidRDefault="00C46A38" w:rsidP="00C46A38">
      <w:pPr>
        <w:spacing w:before="240" w:after="120" w:line="240" w:lineRule="auto"/>
        <w:ind w:left="4111"/>
        <w:rPr>
          <w:rFonts w:ascii="Times New Roman" w:eastAsia="Times New Roman" w:hAnsi="Times New Roman" w:cs="Times New Roman"/>
          <w:b/>
          <w:sz w:val="28"/>
          <w:szCs w:val="28"/>
          <w:lang w:val="uk-UA" w:eastAsia="ru-RU"/>
        </w:rPr>
      </w:pPr>
      <w:r w:rsidRPr="00C46A38">
        <w:rPr>
          <w:rFonts w:ascii="Times New Roman" w:eastAsia="Times New Roman" w:hAnsi="Times New Roman" w:cs="Times New Roman"/>
          <w:sz w:val="28"/>
          <w:szCs w:val="28"/>
          <w:lang w:val="uk-UA" w:eastAsia="ru-RU"/>
        </w:rPr>
        <w:t>«___» __________ 2025 року</w:t>
      </w:r>
    </w:p>
    <w:p w:rsidR="00C46A38" w:rsidRPr="00C46A38" w:rsidRDefault="00C46A38" w:rsidP="00C46A38">
      <w:pPr>
        <w:spacing w:after="0" w:line="360" w:lineRule="auto"/>
        <w:jc w:val="center"/>
        <w:rPr>
          <w:rFonts w:ascii="Times New Roman" w:eastAsia="Times New Roman" w:hAnsi="Times New Roman" w:cs="Times New Roman"/>
          <w:b/>
          <w:sz w:val="28"/>
          <w:szCs w:val="28"/>
          <w:lang w:val="uk-UA" w:eastAsia="ru-RU"/>
        </w:rPr>
      </w:pPr>
    </w:p>
    <w:p w:rsidR="00C46A38" w:rsidRPr="00C46A38" w:rsidRDefault="00C46A38" w:rsidP="00C46A38">
      <w:pPr>
        <w:spacing w:after="0" w:line="360" w:lineRule="auto"/>
        <w:jc w:val="center"/>
        <w:rPr>
          <w:rFonts w:ascii="Times New Roman" w:eastAsia="Times New Roman" w:hAnsi="Times New Roman" w:cs="Times New Roman"/>
          <w:b/>
          <w:sz w:val="28"/>
          <w:szCs w:val="28"/>
          <w:lang w:val="uk-UA" w:eastAsia="ru-RU"/>
        </w:rPr>
      </w:pPr>
    </w:p>
    <w:p w:rsidR="00C46A38" w:rsidRPr="00C46A38" w:rsidRDefault="00C46A38" w:rsidP="00C46A38">
      <w:pPr>
        <w:spacing w:after="0" w:line="360" w:lineRule="auto"/>
        <w:jc w:val="center"/>
        <w:rPr>
          <w:rFonts w:ascii="Times New Roman" w:eastAsia="Times New Roman" w:hAnsi="Times New Roman" w:cs="Times New Roman"/>
          <w:b/>
          <w:sz w:val="28"/>
          <w:szCs w:val="28"/>
          <w:lang w:val="uk-UA" w:eastAsia="ru-RU"/>
        </w:rPr>
      </w:pPr>
    </w:p>
    <w:p w:rsidR="00C46A38" w:rsidRPr="00C46A38" w:rsidRDefault="00C46A38" w:rsidP="00C46A38">
      <w:pPr>
        <w:spacing w:after="0" w:line="360" w:lineRule="auto"/>
        <w:jc w:val="center"/>
        <w:rPr>
          <w:rFonts w:ascii="Times New Roman" w:eastAsia="Times New Roman" w:hAnsi="Times New Roman" w:cs="Times New Roman"/>
          <w:b/>
          <w:sz w:val="28"/>
          <w:szCs w:val="28"/>
          <w:lang w:val="uk-UA" w:eastAsia="ru-RU"/>
        </w:rPr>
      </w:pPr>
    </w:p>
    <w:p w:rsidR="00C46A38" w:rsidRPr="00C46A38" w:rsidRDefault="00C46A38" w:rsidP="00C46A38">
      <w:pPr>
        <w:spacing w:after="0" w:line="360" w:lineRule="auto"/>
        <w:jc w:val="center"/>
        <w:rPr>
          <w:rFonts w:ascii="Times New Roman" w:eastAsia="Times New Roman" w:hAnsi="Times New Roman" w:cs="Times New Roman"/>
          <w:b/>
          <w:sz w:val="28"/>
          <w:szCs w:val="28"/>
          <w:lang w:val="uk-UA" w:eastAsia="ru-RU"/>
        </w:rPr>
      </w:pPr>
      <w:r w:rsidRPr="00C46A38">
        <w:rPr>
          <w:rFonts w:ascii="Times New Roman" w:eastAsia="Times New Roman" w:hAnsi="Times New Roman" w:cs="Times New Roman"/>
          <w:b/>
          <w:sz w:val="28"/>
          <w:szCs w:val="28"/>
          <w:lang w:val="uk-UA" w:eastAsia="ru-RU"/>
        </w:rPr>
        <w:t>МЕТОДИЧНА РОЗРОБКА ПРАКТИЧНИХ ЗАНЯТЬ</w:t>
      </w:r>
    </w:p>
    <w:p w:rsidR="00C46A38" w:rsidRPr="00C46A38" w:rsidRDefault="00C46A38" w:rsidP="00C46A38">
      <w:pPr>
        <w:spacing w:after="0" w:line="360" w:lineRule="auto"/>
        <w:jc w:val="center"/>
        <w:rPr>
          <w:rFonts w:ascii="Times New Roman" w:eastAsia="Times New Roman" w:hAnsi="Times New Roman" w:cs="Times New Roman"/>
          <w:b/>
          <w:sz w:val="28"/>
          <w:szCs w:val="28"/>
          <w:lang w:val="uk-UA" w:eastAsia="ru-RU"/>
        </w:rPr>
      </w:pPr>
      <w:r w:rsidRPr="00C46A38">
        <w:rPr>
          <w:rFonts w:ascii="Times New Roman" w:eastAsia="Times New Roman" w:hAnsi="Times New Roman" w:cs="Times New Roman"/>
          <w:b/>
          <w:sz w:val="28"/>
          <w:szCs w:val="28"/>
          <w:lang w:val="uk-UA" w:eastAsia="ru-RU"/>
        </w:rPr>
        <w:t>З НАВЧАЛЬНОЇ ДИСЦИПЛІНИ</w:t>
      </w:r>
    </w:p>
    <w:p w:rsidR="00C46A38" w:rsidRPr="00C46A38" w:rsidRDefault="00C46A38" w:rsidP="00C46A38">
      <w:pPr>
        <w:spacing w:after="0" w:line="240" w:lineRule="auto"/>
        <w:jc w:val="both"/>
        <w:rPr>
          <w:rFonts w:ascii="Times New Roman" w:eastAsia="Times New Roman" w:hAnsi="Times New Roman" w:cs="Times New Roman"/>
          <w:sz w:val="28"/>
          <w:szCs w:val="28"/>
          <w:lang w:val="uk-UA" w:eastAsia="ru-RU"/>
        </w:rPr>
      </w:pPr>
    </w:p>
    <w:p w:rsidR="00C46A38" w:rsidRPr="00C46A38" w:rsidRDefault="00C46A38" w:rsidP="00C46A38">
      <w:pPr>
        <w:spacing w:after="0" w:line="240" w:lineRule="auto"/>
        <w:jc w:val="both"/>
        <w:rPr>
          <w:rFonts w:ascii="Times New Roman" w:eastAsia="Times New Roman" w:hAnsi="Times New Roman" w:cs="Times New Roman"/>
          <w:sz w:val="28"/>
          <w:szCs w:val="28"/>
          <w:lang w:val="uk-UA" w:eastAsia="ru-RU"/>
        </w:rPr>
      </w:pPr>
    </w:p>
    <w:p w:rsidR="00C46A38" w:rsidRPr="00C46A38" w:rsidRDefault="00C46A38" w:rsidP="00C46A38">
      <w:pPr>
        <w:spacing w:after="0" w:line="240" w:lineRule="auto"/>
        <w:jc w:val="both"/>
        <w:rPr>
          <w:rFonts w:ascii="Times New Roman" w:eastAsia="Times New Roman" w:hAnsi="Times New Roman" w:cs="Times New Roman"/>
          <w:sz w:val="28"/>
          <w:szCs w:val="28"/>
          <w:lang w:val="uk-UA" w:eastAsia="ru-RU"/>
        </w:rPr>
      </w:pPr>
    </w:p>
    <w:p w:rsidR="00C46A38" w:rsidRPr="00C15F51" w:rsidRDefault="00C46A38" w:rsidP="00C46A38">
      <w:pPr>
        <w:spacing w:after="0" w:line="240" w:lineRule="auto"/>
        <w:jc w:val="both"/>
        <w:rPr>
          <w:rFonts w:ascii="Times New Roman" w:eastAsia="Times New Roman" w:hAnsi="Times New Roman" w:cs="Times New Roman"/>
          <w:sz w:val="28"/>
          <w:szCs w:val="28"/>
          <w:lang w:val="ru-RU" w:eastAsia="ru-RU"/>
        </w:rPr>
      </w:pPr>
      <w:r w:rsidRPr="00C46A38">
        <w:rPr>
          <w:rFonts w:ascii="Times New Roman" w:eastAsia="Times New Roman" w:hAnsi="Times New Roman" w:cs="Times New Roman"/>
          <w:sz w:val="28"/>
          <w:szCs w:val="28"/>
          <w:lang w:val="uk-UA" w:eastAsia="ru-RU"/>
        </w:rPr>
        <w:t xml:space="preserve">Факультет медичний, </w:t>
      </w:r>
      <w:r w:rsidRPr="00402CDB">
        <w:rPr>
          <w:rFonts w:ascii="Times New Roman" w:eastAsia="Times New Roman" w:hAnsi="Times New Roman" w:cs="Times New Roman"/>
          <w:sz w:val="28"/>
          <w:szCs w:val="28"/>
          <w:lang w:val="uk-UA" w:eastAsia="ru-RU"/>
        </w:rPr>
        <w:t xml:space="preserve">курс </w:t>
      </w:r>
      <w:r w:rsidR="00402CDB">
        <w:rPr>
          <w:rFonts w:ascii="Times New Roman" w:eastAsia="Times New Roman" w:hAnsi="Times New Roman" w:cs="Times New Roman"/>
          <w:sz w:val="28"/>
          <w:szCs w:val="28"/>
          <w:lang w:eastAsia="ru-RU"/>
        </w:rPr>
        <w:t>VI</w:t>
      </w:r>
    </w:p>
    <w:p w:rsidR="00C46A38" w:rsidRPr="00C46A38" w:rsidRDefault="00C46A38" w:rsidP="00C46A38">
      <w:pPr>
        <w:spacing w:after="0" w:line="240" w:lineRule="auto"/>
        <w:jc w:val="both"/>
        <w:rPr>
          <w:rFonts w:ascii="Times New Roman" w:eastAsia="Times New Roman" w:hAnsi="Times New Roman" w:cs="Times New Roman"/>
          <w:sz w:val="28"/>
          <w:szCs w:val="28"/>
          <w:lang w:val="uk-UA" w:eastAsia="ru-RU"/>
        </w:rPr>
      </w:pPr>
    </w:p>
    <w:p w:rsidR="00C46A38" w:rsidRDefault="00C46A38" w:rsidP="00C46A38">
      <w:pPr>
        <w:spacing w:after="0" w:line="240" w:lineRule="auto"/>
        <w:jc w:val="both"/>
        <w:rPr>
          <w:rFonts w:ascii="Times New Roman" w:eastAsia="Times New Roman" w:hAnsi="Times New Roman" w:cs="Times New Roman"/>
          <w:sz w:val="28"/>
          <w:szCs w:val="28"/>
          <w:lang w:val="uk-UA" w:eastAsia="ru-RU"/>
        </w:rPr>
      </w:pPr>
      <w:r w:rsidRPr="00C46A38">
        <w:rPr>
          <w:rFonts w:ascii="Times New Roman" w:eastAsia="Times New Roman" w:hAnsi="Times New Roman" w:cs="Times New Roman"/>
          <w:sz w:val="28"/>
          <w:szCs w:val="28"/>
          <w:lang w:val="uk-UA" w:eastAsia="ru-RU"/>
        </w:rPr>
        <w:t>Навчальна дисципліна: «</w:t>
      </w:r>
      <w:r w:rsidR="00402CDB" w:rsidRPr="00402CDB">
        <w:rPr>
          <w:rFonts w:ascii="Times New Roman" w:eastAsia="Times New Roman" w:hAnsi="Times New Roman" w:cs="Times New Roman"/>
          <w:sz w:val="28"/>
          <w:szCs w:val="28"/>
          <w:lang w:val="uk-UA" w:eastAsia="ru-RU"/>
        </w:rPr>
        <w:t xml:space="preserve">Медико-психологічна допомога учасникам бойових дій та особам, що зазнали </w:t>
      </w:r>
      <w:r w:rsidR="00402CDB">
        <w:rPr>
          <w:rFonts w:ascii="Times New Roman" w:eastAsia="Times New Roman" w:hAnsi="Times New Roman" w:cs="Times New Roman"/>
          <w:sz w:val="28"/>
          <w:szCs w:val="28"/>
          <w:lang w:val="uk-UA" w:eastAsia="ru-RU"/>
        </w:rPr>
        <w:t xml:space="preserve">шкоди </w:t>
      </w:r>
      <w:r w:rsidR="00402CDB" w:rsidRPr="00402CDB">
        <w:rPr>
          <w:rFonts w:ascii="Times New Roman" w:eastAsia="Times New Roman" w:hAnsi="Times New Roman" w:cs="Times New Roman"/>
          <w:sz w:val="28"/>
          <w:szCs w:val="28"/>
          <w:lang w:val="uk-UA" w:eastAsia="ru-RU"/>
        </w:rPr>
        <w:t>від насильства та катування на тимчасово окупованих територіях</w:t>
      </w:r>
      <w:r w:rsidRPr="00C46A38">
        <w:rPr>
          <w:rFonts w:ascii="Times New Roman" w:eastAsia="Times New Roman" w:hAnsi="Times New Roman" w:cs="Times New Roman"/>
          <w:sz w:val="28"/>
          <w:szCs w:val="28"/>
          <w:lang w:val="uk-UA" w:eastAsia="ru-RU"/>
        </w:rPr>
        <w:t>»</w:t>
      </w:r>
    </w:p>
    <w:p w:rsidR="00C46A38" w:rsidRPr="00C46A38" w:rsidRDefault="00C46A38" w:rsidP="00C46A38">
      <w:pPr>
        <w:spacing w:after="0" w:line="240" w:lineRule="auto"/>
        <w:jc w:val="both"/>
        <w:rPr>
          <w:rFonts w:ascii="Times New Roman" w:eastAsia="Times New Roman" w:hAnsi="Times New Roman" w:cs="Times New Roman"/>
          <w:sz w:val="28"/>
          <w:szCs w:val="28"/>
          <w:lang w:val="uk-UA" w:eastAsia="ru-RU"/>
        </w:rPr>
      </w:pPr>
    </w:p>
    <w:p w:rsidR="00C46A38" w:rsidRPr="00C46A38" w:rsidRDefault="00C46A38" w:rsidP="00C46A38">
      <w:pPr>
        <w:spacing w:after="0" w:line="240" w:lineRule="auto"/>
        <w:jc w:val="both"/>
        <w:rPr>
          <w:rFonts w:ascii="Times New Roman" w:eastAsia="Times New Roman" w:hAnsi="Times New Roman" w:cs="Times New Roman"/>
          <w:sz w:val="28"/>
          <w:szCs w:val="28"/>
          <w:lang w:val="uk-UA" w:eastAsia="ru-RU"/>
        </w:rPr>
      </w:pPr>
    </w:p>
    <w:p w:rsidR="00C46A38" w:rsidRPr="00C46A38" w:rsidRDefault="00C46A38" w:rsidP="00C46A38">
      <w:pPr>
        <w:spacing w:after="0" w:line="240" w:lineRule="auto"/>
        <w:jc w:val="both"/>
        <w:rPr>
          <w:rFonts w:ascii="Times New Roman" w:eastAsia="Times New Roman" w:hAnsi="Times New Roman" w:cs="Times New Roman"/>
          <w:sz w:val="28"/>
          <w:szCs w:val="28"/>
          <w:lang w:val="uk-UA" w:eastAsia="ru-RU"/>
        </w:rPr>
      </w:pPr>
    </w:p>
    <w:p w:rsidR="00C46A38" w:rsidRPr="00C46A38" w:rsidRDefault="00C46A38" w:rsidP="00C46A38">
      <w:pPr>
        <w:spacing w:after="0" w:line="240" w:lineRule="auto"/>
        <w:jc w:val="both"/>
        <w:rPr>
          <w:rFonts w:ascii="Times New Roman" w:eastAsia="Times New Roman" w:hAnsi="Times New Roman" w:cs="Times New Roman"/>
          <w:sz w:val="28"/>
          <w:szCs w:val="28"/>
          <w:lang w:val="uk-UA" w:eastAsia="ru-RU"/>
        </w:rPr>
      </w:pPr>
    </w:p>
    <w:p w:rsidR="00C46A38" w:rsidRPr="00C46A38" w:rsidRDefault="00C46A38" w:rsidP="00C46A38">
      <w:pPr>
        <w:spacing w:after="0" w:line="240" w:lineRule="auto"/>
        <w:jc w:val="both"/>
        <w:rPr>
          <w:rFonts w:ascii="Times New Roman" w:eastAsia="Times New Roman" w:hAnsi="Times New Roman" w:cs="Times New Roman"/>
          <w:sz w:val="28"/>
          <w:szCs w:val="28"/>
          <w:lang w:val="uk-UA" w:eastAsia="ru-RU"/>
        </w:rPr>
      </w:pPr>
    </w:p>
    <w:p w:rsidR="00C46A38" w:rsidRPr="00C46A38" w:rsidRDefault="00C46A38" w:rsidP="00C46A38">
      <w:pPr>
        <w:spacing w:after="0" w:line="240" w:lineRule="auto"/>
        <w:jc w:val="both"/>
        <w:rPr>
          <w:rFonts w:ascii="Times New Roman" w:eastAsia="Times New Roman" w:hAnsi="Times New Roman" w:cs="Times New Roman"/>
          <w:sz w:val="28"/>
          <w:szCs w:val="28"/>
          <w:lang w:val="uk-UA" w:eastAsia="ru-RU"/>
        </w:rPr>
      </w:pPr>
    </w:p>
    <w:p w:rsidR="00C46A38" w:rsidRPr="00C46A38" w:rsidRDefault="00C46A38" w:rsidP="00C46A38">
      <w:pPr>
        <w:spacing w:after="0" w:line="240" w:lineRule="auto"/>
        <w:jc w:val="both"/>
        <w:rPr>
          <w:rFonts w:ascii="Times New Roman" w:eastAsia="Times New Roman" w:hAnsi="Times New Roman" w:cs="Times New Roman"/>
          <w:sz w:val="28"/>
          <w:szCs w:val="28"/>
          <w:lang w:val="uk-UA" w:eastAsia="ru-RU"/>
        </w:rPr>
      </w:pPr>
    </w:p>
    <w:p w:rsidR="00C46A38" w:rsidRPr="00C46A38" w:rsidRDefault="00C46A38" w:rsidP="00C46A38">
      <w:pPr>
        <w:spacing w:after="0" w:line="240" w:lineRule="auto"/>
        <w:jc w:val="both"/>
        <w:rPr>
          <w:rFonts w:ascii="Times New Roman" w:eastAsia="Times New Roman" w:hAnsi="Times New Roman" w:cs="Times New Roman"/>
          <w:sz w:val="28"/>
          <w:szCs w:val="28"/>
          <w:lang w:val="uk-UA" w:eastAsia="ru-RU"/>
        </w:rPr>
      </w:pPr>
    </w:p>
    <w:p w:rsidR="00C46A38" w:rsidRPr="00C46A38" w:rsidRDefault="00C46A38" w:rsidP="00C46A38">
      <w:pPr>
        <w:spacing w:after="0" w:line="240" w:lineRule="auto"/>
        <w:jc w:val="both"/>
        <w:rPr>
          <w:rFonts w:ascii="Times New Roman" w:eastAsia="Times New Roman" w:hAnsi="Times New Roman" w:cs="Times New Roman"/>
          <w:sz w:val="28"/>
          <w:szCs w:val="28"/>
          <w:lang w:val="uk-UA" w:eastAsia="ru-RU"/>
        </w:rPr>
      </w:pPr>
    </w:p>
    <w:p w:rsidR="00C46A38" w:rsidRPr="00C46A38" w:rsidRDefault="00C46A38" w:rsidP="00C46A38">
      <w:pPr>
        <w:spacing w:after="0" w:line="240" w:lineRule="auto"/>
        <w:jc w:val="both"/>
        <w:rPr>
          <w:rFonts w:ascii="Times New Roman" w:eastAsia="Times New Roman" w:hAnsi="Times New Roman" w:cs="Times New Roman"/>
          <w:sz w:val="28"/>
          <w:szCs w:val="28"/>
          <w:lang w:val="uk-UA" w:eastAsia="ru-RU"/>
        </w:rPr>
      </w:pPr>
    </w:p>
    <w:p w:rsidR="00C46A38" w:rsidRPr="00C46A38" w:rsidRDefault="00C46A38" w:rsidP="00C46A38">
      <w:pPr>
        <w:spacing w:after="0" w:line="240" w:lineRule="auto"/>
        <w:jc w:val="center"/>
        <w:rPr>
          <w:rFonts w:ascii="Times New Roman" w:eastAsia="Times New Roman" w:hAnsi="Times New Roman" w:cs="Times New Roman"/>
          <w:sz w:val="28"/>
          <w:szCs w:val="28"/>
          <w:lang w:val="uk-UA" w:eastAsia="ru-RU"/>
        </w:rPr>
      </w:pPr>
      <w:r w:rsidRPr="00C46A38">
        <w:rPr>
          <w:rFonts w:ascii="Times New Roman" w:eastAsia="Times New Roman" w:hAnsi="Times New Roman" w:cs="Times New Roman"/>
          <w:sz w:val="28"/>
          <w:szCs w:val="28"/>
          <w:lang w:val="uk-UA" w:eastAsia="ru-RU"/>
        </w:rPr>
        <w:t>2025</w:t>
      </w:r>
    </w:p>
    <w:p w:rsidR="00C46A38" w:rsidRPr="00C46A38" w:rsidRDefault="00C46A38" w:rsidP="00C46A38">
      <w:pPr>
        <w:spacing w:after="0" w:line="240" w:lineRule="auto"/>
        <w:jc w:val="center"/>
        <w:rPr>
          <w:rFonts w:ascii="Times New Roman" w:eastAsia="Times New Roman" w:hAnsi="Times New Roman" w:cs="Times New Roman"/>
          <w:sz w:val="28"/>
          <w:szCs w:val="28"/>
          <w:lang w:val="uk-UA" w:eastAsia="ru-RU"/>
        </w:rPr>
      </w:pPr>
      <w:r w:rsidRPr="00C46A38">
        <w:rPr>
          <w:rFonts w:ascii="Times New Roman" w:eastAsia="Times New Roman" w:hAnsi="Times New Roman" w:cs="Times New Roman"/>
          <w:sz w:val="28"/>
          <w:szCs w:val="28"/>
          <w:lang w:val="uk-UA" w:eastAsia="ru-RU"/>
        </w:rPr>
        <w:br w:type="page"/>
      </w:r>
    </w:p>
    <w:p w:rsidR="00C46A38" w:rsidRPr="00C46A38" w:rsidRDefault="00C46A38" w:rsidP="00C46A38">
      <w:pPr>
        <w:spacing w:after="0" w:line="360" w:lineRule="auto"/>
        <w:jc w:val="both"/>
        <w:rPr>
          <w:rFonts w:ascii="Times New Roman" w:eastAsia="Times New Roman" w:hAnsi="Times New Roman" w:cs="Times New Roman"/>
          <w:sz w:val="28"/>
          <w:szCs w:val="28"/>
          <w:lang w:val="uk-UA" w:eastAsia="ru-RU"/>
        </w:rPr>
      </w:pPr>
      <w:r w:rsidRPr="00C46A38">
        <w:rPr>
          <w:rFonts w:ascii="Times New Roman" w:eastAsia="Times New Roman" w:hAnsi="Times New Roman" w:cs="Times New Roman"/>
          <w:sz w:val="28"/>
          <w:szCs w:val="28"/>
          <w:lang w:val="uk-UA" w:eastAsia="ru-RU"/>
        </w:rPr>
        <w:lastRenderedPageBreak/>
        <w:t xml:space="preserve">Методична розробка практичних занять здобувачів вищої освіти, ОПП «Медицина», </w:t>
      </w:r>
      <w:r w:rsidR="00402CDB">
        <w:rPr>
          <w:rFonts w:ascii="Times New Roman" w:eastAsia="Times New Roman" w:hAnsi="Times New Roman" w:cs="Times New Roman"/>
          <w:sz w:val="28"/>
          <w:szCs w:val="28"/>
          <w:lang w:val="uk-UA" w:eastAsia="ru-RU"/>
        </w:rPr>
        <w:t>6</w:t>
      </w:r>
      <w:r w:rsidRPr="00402CDB">
        <w:rPr>
          <w:rFonts w:ascii="Times New Roman" w:eastAsia="Times New Roman" w:hAnsi="Times New Roman" w:cs="Times New Roman"/>
          <w:sz w:val="28"/>
          <w:szCs w:val="28"/>
          <w:lang w:val="uk-UA" w:eastAsia="ru-RU"/>
        </w:rPr>
        <w:t xml:space="preserve"> курс</w:t>
      </w:r>
      <w:r w:rsidRPr="00C46A38">
        <w:rPr>
          <w:rFonts w:ascii="Times New Roman" w:eastAsia="Times New Roman" w:hAnsi="Times New Roman" w:cs="Times New Roman"/>
          <w:sz w:val="28"/>
          <w:szCs w:val="28"/>
          <w:lang w:val="uk-UA" w:eastAsia="ru-RU"/>
        </w:rPr>
        <w:t xml:space="preserve">, </w:t>
      </w:r>
      <w:proofErr w:type="spellStart"/>
      <w:r w:rsidRPr="00C46A38">
        <w:rPr>
          <w:rFonts w:ascii="Times New Roman" w:eastAsia="Times New Roman" w:hAnsi="Times New Roman" w:cs="Times New Roman"/>
          <w:sz w:val="28"/>
          <w:szCs w:val="28"/>
          <w:lang w:val="uk-UA" w:eastAsia="ru-RU"/>
        </w:rPr>
        <w:t>медичнй</w:t>
      </w:r>
      <w:proofErr w:type="spellEnd"/>
      <w:r w:rsidRPr="00C46A38">
        <w:rPr>
          <w:rFonts w:ascii="Times New Roman" w:eastAsia="Times New Roman" w:hAnsi="Times New Roman" w:cs="Times New Roman"/>
          <w:sz w:val="28"/>
          <w:szCs w:val="28"/>
          <w:lang w:val="uk-UA" w:eastAsia="ru-RU"/>
        </w:rPr>
        <w:t xml:space="preserve"> факультет.</w:t>
      </w:r>
    </w:p>
    <w:p w:rsidR="00C46A38" w:rsidRPr="00C46A38" w:rsidRDefault="00C46A38" w:rsidP="00C46A38">
      <w:pPr>
        <w:spacing w:after="0" w:line="360" w:lineRule="auto"/>
        <w:jc w:val="both"/>
        <w:rPr>
          <w:rFonts w:ascii="Times New Roman" w:eastAsia="Times New Roman" w:hAnsi="Times New Roman" w:cs="Times New Roman"/>
          <w:sz w:val="28"/>
          <w:szCs w:val="28"/>
          <w:lang w:val="uk-UA" w:eastAsia="ru-RU"/>
        </w:rPr>
      </w:pPr>
      <w:r w:rsidRPr="00C46A38">
        <w:rPr>
          <w:rFonts w:ascii="Times New Roman" w:eastAsia="Times New Roman" w:hAnsi="Times New Roman" w:cs="Times New Roman"/>
          <w:sz w:val="28"/>
          <w:szCs w:val="28"/>
          <w:lang w:val="uk-UA" w:eastAsia="ru-RU"/>
        </w:rPr>
        <w:t>Навчальна дисципліна «</w:t>
      </w:r>
      <w:r w:rsidR="00402CDB" w:rsidRPr="00402CDB">
        <w:rPr>
          <w:rFonts w:ascii="Times New Roman" w:eastAsia="Times New Roman" w:hAnsi="Times New Roman" w:cs="Times New Roman"/>
          <w:sz w:val="28"/>
          <w:szCs w:val="28"/>
          <w:lang w:val="uk-UA" w:eastAsia="ru-RU"/>
        </w:rPr>
        <w:t>Медико-психологічна допомога учасникам бойових дій та особам, що зазнали шкоди від насильства та катування на тимчасово окупованих територіях</w:t>
      </w:r>
      <w:r w:rsidRPr="00C46A38">
        <w:rPr>
          <w:rFonts w:ascii="Times New Roman" w:eastAsia="Times New Roman" w:hAnsi="Times New Roman" w:cs="Times New Roman"/>
          <w:sz w:val="28"/>
          <w:szCs w:val="28"/>
          <w:lang w:val="uk-UA" w:eastAsia="ru-RU"/>
        </w:rPr>
        <w:t>»</w:t>
      </w:r>
    </w:p>
    <w:p w:rsidR="00C46A38" w:rsidRPr="00C46A38" w:rsidRDefault="00C46A38" w:rsidP="00C46A38">
      <w:pPr>
        <w:spacing w:after="0" w:line="360" w:lineRule="auto"/>
        <w:jc w:val="both"/>
        <w:rPr>
          <w:rFonts w:ascii="Times New Roman" w:eastAsia="Times New Roman" w:hAnsi="Times New Roman" w:cs="Times New Roman"/>
          <w:sz w:val="28"/>
          <w:szCs w:val="28"/>
          <w:lang w:val="uk-UA" w:eastAsia="ru-RU"/>
        </w:rPr>
      </w:pPr>
    </w:p>
    <w:p w:rsidR="00C46A38" w:rsidRPr="00C46A38" w:rsidRDefault="00C46A38" w:rsidP="00C46A38">
      <w:pPr>
        <w:spacing w:after="0" w:line="360" w:lineRule="auto"/>
        <w:jc w:val="both"/>
        <w:rPr>
          <w:rFonts w:ascii="Times New Roman" w:eastAsia="Times New Roman" w:hAnsi="Times New Roman" w:cs="Times New Roman"/>
          <w:b/>
          <w:sz w:val="28"/>
          <w:szCs w:val="28"/>
          <w:lang w:val="uk-UA" w:eastAsia="ru-RU"/>
        </w:rPr>
      </w:pPr>
      <w:r w:rsidRPr="00C46A38">
        <w:rPr>
          <w:rFonts w:ascii="Times New Roman" w:eastAsia="Times New Roman" w:hAnsi="Times New Roman" w:cs="Times New Roman"/>
          <w:b/>
          <w:sz w:val="28"/>
          <w:szCs w:val="28"/>
          <w:lang w:val="uk-UA" w:eastAsia="ru-RU"/>
        </w:rPr>
        <w:t>Затверджено:</w:t>
      </w:r>
    </w:p>
    <w:p w:rsidR="00C46A38" w:rsidRPr="00C46A38" w:rsidRDefault="00C46A38" w:rsidP="00C46A38">
      <w:pPr>
        <w:spacing w:after="0" w:line="240" w:lineRule="auto"/>
        <w:jc w:val="both"/>
        <w:rPr>
          <w:rFonts w:ascii="Times New Roman" w:eastAsia="Times New Roman" w:hAnsi="Times New Roman" w:cs="Times New Roman"/>
          <w:sz w:val="28"/>
          <w:szCs w:val="28"/>
          <w:lang w:val="uk-UA" w:eastAsia="ru-RU"/>
        </w:rPr>
      </w:pPr>
      <w:r w:rsidRPr="00C46A38">
        <w:rPr>
          <w:rFonts w:ascii="Times New Roman" w:eastAsia="Times New Roman" w:hAnsi="Times New Roman" w:cs="Times New Roman"/>
          <w:sz w:val="28"/>
          <w:szCs w:val="28"/>
          <w:lang w:val="uk-UA" w:eastAsia="ru-RU"/>
        </w:rPr>
        <w:t>Засіданням кафедри психіатрії, наркології, медичної психології та психотерапії Одеського національного медичного університету</w:t>
      </w:r>
    </w:p>
    <w:p w:rsidR="00C46A38" w:rsidRPr="00C46A38" w:rsidRDefault="00C46A38" w:rsidP="00C46A38">
      <w:pPr>
        <w:spacing w:after="0" w:line="240" w:lineRule="auto"/>
        <w:jc w:val="both"/>
        <w:rPr>
          <w:rFonts w:ascii="Times New Roman" w:eastAsia="Times New Roman" w:hAnsi="Times New Roman" w:cs="Times New Roman"/>
          <w:sz w:val="28"/>
          <w:szCs w:val="28"/>
          <w:lang w:val="uk-UA" w:eastAsia="ru-RU"/>
        </w:rPr>
      </w:pPr>
    </w:p>
    <w:p w:rsidR="00C46A38" w:rsidRPr="00C46A38" w:rsidRDefault="00C46A38" w:rsidP="00C46A38">
      <w:pPr>
        <w:spacing w:after="0" w:line="240" w:lineRule="auto"/>
        <w:jc w:val="both"/>
        <w:rPr>
          <w:rFonts w:ascii="Times New Roman" w:eastAsia="Times New Roman" w:hAnsi="Times New Roman" w:cs="Times New Roman"/>
          <w:sz w:val="28"/>
          <w:szCs w:val="28"/>
          <w:lang w:val="uk-UA" w:eastAsia="ru-RU"/>
        </w:rPr>
      </w:pPr>
      <w:r w:rsidRPr="00C46A38">
        <w:rPr>
          <w:rFonts w:ascii="Times New Roman" w:eastAsia="Times New Roman" w:hAnsi="Times New Roman" w:cs="Times New Roman"/>
          <w:sz w:val="28"/>
          <w:szCs w:val="28"/>
          <w:lang w:val="uk-UA" w:eastAsia="ru-RU"/>
        </w:rPr>
        <w:t>Протокол №1 від «26» серпня 2025 р.</w:t>
      </w:r>
    </w:p>
    <w:p w:rsidR="00C46A38" w:rsidRPr="00C46A38" w:rsidRDefault="00C46A38" w:rsidP="00C46A38">
      <w:pPr>
        <w:spacing w:after="0" w:line="240" w:lineRule="auto"/>
        <w:jc w:val="both"/>
        <w:rPr>
          <w:rFonts w:ascii="Times New Roman" w:eastAsia="Times New Roman" w:hAnsi="Times New Roman" w:cs="Times New Roman"/>
          <w:sz w:val="28"/>
          <w:szCs w:val="28"/>
          <w:lang w:val="uk-UA" w:eastAsia="ru-RU"/>
        </w:rPr>
      </w:pPr>
    </w:p>
    <w:p w:rsidR="00C46A38" w:rsidRPr="00C46A38" w:rsidRDefault="00C46A38" w:rsidP="00C46A38">
      <w:pPr>
        <w:spacing w:after="0" w:line="240" w:lineRule="auto"/>
        <w:jc w:val="both"/>
        <w:rPr>
          <w:rFonts w:ascii="Times New Roman" w:eastAsia="Times New Roman" w:hAnsi="Times New Roman" w:cs="Times New Roman"/>
          <w:sz w:val="28"/>
          <w:szCs w:val="28"/>
          <w:lang w:val="uk-UA" w:eastAsia="ru-RU"/>
        </w:rPr>
      </w:pPr>
    </w:p>
    <w:p w:rsidR="00C46A38" w:rsidRPr="00C46A38" w:rsidRDefault="00C46A38" w:rsidP="00C46A38">
      <w:pPr>
        <w:spacing w:after="0" w:line="240" w:lineRule="auto"/>
        <w:jc w:val="both"/>
        <w:rPr>
          <w:rFonts w:ascii="Times New Roman" w:eastAsia="Times New Roman" w:hAnsi="Times New Roman" w:cs="Times New Roman"/>
          <w:sz w:val="28"/>
          <w:szCs w:val="28"/>
          <w:lang w:val="uk-UA" w:eastAsia="ru-RU"/>
        </w:rPr>
      </w:pPr>
    </w:p>
    <w:p w:rsidR="00C46A38" w:rsidRPr="00C46A38" w:rsidRDefault="00C46A38" w:rsidP="00C46A38">
      <w:pPr>
        <w:tabs>
          <w:tab w:val="left" w:pos="7005"/>
        </w:tabs>
        <w:spacing w:after="0" w:line="240" w:lineRule="auto"/>
        <w:jc w:val="both"/>
        <w:rPr>
          <w:rFonts w:ascii="Times New Roman" w:eastAsia="Times New Roman" w:hAnsi="Times New Roman" w:cs="Times New Roman"/>
          <w:sz w:val="28"/>
          <w:szCs w:val="28"/>
          <w:lang w:val="uk-UA" w:eastAsia="ru-RU"/>
        </w:rPr>
      </w:pPr>
      <w:r w:rsidRPr="00C46A38">
        <w:rPr>
          <w:rFonts w:ascii="Times New Roman" w:eastAsia="Times New Roman" w:hAnsi="Times New Roman" w:cs="Times New Roman"/>
          <w:sz w:val="28"/>
          <w:szCs w:val="28"/>
          <w:lang w:val="uk-UA" w:eastAsia="ru-RU"/>
        </w:rPr>
        <w:t xml:space="preserve">Завідувач кафедри </w:t>
      </w:r>
      <w:r w:rsidRPr="00C46A38">
        <w:rPr>
          <w:rFonts w:ascii="Times New Roman" w:eastAsia="Times New Roman" w:hAnsi="Times New Roman" w:cs="Times New Roman"/>
          <w:sz w:val="28"/>
          <w:szCs w:val="28"/>
          <w:lang w:val="uk-UA" w:eastAsia="ru-RU"/>
        </w:rPr>
        <w:tab/>
        <w:t xml:space="preserve">Євген ОПРЯ </w:t>
      </w:r>
    </w:p>
    <w:p w:rsidR="00C46A38" w:rsidRPr="00C46A38" w:rsidRDefault="00C46A38" w:rsidP="00C46A38">
      <w:pPr>
        <w:spacing w:after="0" w:line="240" w:lineRule="auto"/>
        <w:jc w:val="both"/>
        <w:rPr>
          <w:rFonts w:ascii="Times New Roman" w:eastAsia="Times New Roman" w:hAnsi="Times New Roman" w:cs="Times New Roman"/>
          <w:sz w:val="28"/>
          <w:szCs w:val="28"/>
          <w:lang w:val="uk-UA" w:eastAsia="ru-RU"/>
        </w:rPr>
      </w:pPr>
    </w:p>
    <w:p w:rsidR="00C46A38" w:rsidRPr="00C46A38" w:rsidRDefault="00C46A38" w:rsidP="00C46A38">
      <w:pPr>
        <w:spacing w:after="0" w:line="240" w:lineRule="auto"/>
        <w:jc w:val="both"/>
        <w:rPr>
          <w:rFonts w:ascii="Times New Roman" w:eastAsia="Times New Roman" w:hAnsi="Times New Roman" w:cs="Times New Roman"/>
          <w:sz w:val="28"/>
          <w:szCs w:val="28"/>
          <w:lang w:val="uk-UA" w:eastAsia="ru-RU"/>
        </w:rPr>
      </w:pPr>
    </w:p>
    <w:p w:rsidR="00C46A38" w:rsidRPr="00C46A38" w:rsidRDefault="00C46A38" w:rsidP="00C46A38">
      <w:pPr>
        <w:spacing w:after="0" w:line="240" w:lineRule="auto"/>
        <w:jc w:val="both"/>
        <w:rPr>
          <w:rFonts w:ascii="Times New Roman" w:eastAsia="Times New Roman" w:hAnsi="Times New Roman" w:cs="Times New Roman"/>
          <w:sz w:val="28"/>
          <w:szCs w:val="28"/>
          <w:lang w:val="uk-UA" w:eastAsia="ru-RU"/>
        </w:rPr>
      </w:pPr>
    </w:p>
    <w:p w:rsidR="00C46A38" w:rsidRPr="00C46A38" w:rsidRDefault="00C46A38" w:rsidP="00C46A38">
      <w:pPr>
        <w:spacing w:after="0" w:line="240" w:lineRule="auto"/>
        <w:jc w:val="both"/>
        <w:rPr>
          <w:rFonts w:ascii="Times New Roman" w:eastAsia="Times New Roman" w:hAnsi="Times New Roman" w:cs="Times New Roman"/>
          <w:sz w:val="28"/>
          <w:szCs w:val="28"/>
          <w:lang w:val="uk-UA" w:eastAsia="ru-RU"/>
        </w:rPr>
      </w:pPr>
    </w:p>
    <w:p w:rsidR="00C46A38" w:rsidRPr="00C46A38" w:rsidRDefault="00C46A38" w:rsidP="00C46A38">
      <w:pPr>
        <w:spacing w:after="0" w:line="240" w:lineRule="auto"/>
        <w:jc w:val="both"/>
        <w:rPr>
          <w:rFonts w:ascii="Times New Roman" w:eastAsia="Times New Roman" w:hAnsi="Times New Roman" w:cs="Times New Roman"/>
          <w:sz w:val="28"/>
          <w:szCs w:val="28"/>
          <w:lang w:val="uk-UA" w:eastAsia="ru-RU"/>
        </w:rPr>
      </w:pPr>
      <w:r w:rsidRPr="00C46A38">
        <w:rPr>
          <w:rFonts w:ascii="Times New Roman" w:eastAsia="Times New Roman" w:hAnsi="Times New Roman" w:cs="Times New Roman"/>
          <w:b/>
          <w:sz w:val="28"/>
          <w:szCs w:val="28"/>
          <w:lang w:val="uk-UA" w:eastAsia="ru-RU"/>
        </w:rPr>
        <w:t>Розробники</w:t>
      </w:r>
      <w:r w:rsidRPr="00C46A38">
        <w:rPr>
          <w:rFonts w:ascii="Times New Roman" w:eastAsia="Times New Roman" w:hAnsi="Times New Roman" w:cs="Times New Roman"/>
          <w:sz w:val="28"/>
          <w:szCs w:val="28"/>
          <w:lang w:val="uk-UA" w:eastAsia="ru-RU"/>
        </w:rPr>
        <w:t>:</w:t>
      </w:r>
    </w:p>
    <w:p w:rsidR="00C46A38" w:rsidRPr="00C46A38" w:rsidRDefault="00C46A38" w:rsidP="00C46A38">
      <w:pPr>
        <w:spacing w:after="0" w:line="360" w:lineRule="auto"/>
        <w:ind w:right="516"/>
        <w:jc w:val="both"/>
        <w:rPr>
          <w:rFonts w:ascii="Times New Roman" w:eastAsia="Times New Roman" w:hAnsi="Times New Roman" w:cs="Times New Roman"/>
          <w:sz w:val="28"/>
          <w:szCs w:val="28"/>
          <w:lang w:val="uk-UA" w:eastAsia="ru-RU"/>
        </w:rPr>
      </w:pPr>
      <w:proofErr w:type="spellStart"/>
      <w:r w:rsidRPr="00C46A38">
        <w:rPr>
          <w:rFonts w:ascii="Times New Roman" w:eastAsia="Times New Roman" w:hAnsi="Times New Roman" w:cs="Times New Roman"/>
          <w:sz w:val="28"/>
          <w:szCs w:val="28"/>
          <w:lang w:val="uk-UA" w:eastAsia="ru-RU"/>
        </w:rPr>
        <w:t>д.м.н</w:t>
      </w:r>
      <w:proofErr w:type="spellEnd"/>
      <w:r w:rsidRPr="00C46A38">
        <w:rPr>
          <w:rFonts w:ascii="Times New Roman" w:eastAsia="Times New Roman" w:hAnsi="Times New Roman" w:cs="Times New Roman"/>
          <w:sz w:val="28"/>
          <w:szCs w:val="28"/>
          <w:lang w:val="uk-UA" w:eastAsia="ru-RU"/>
        </w:rPr>
        <w:t xml:space="preserve">., професор кафедри психіатрії, наркології, медичної психології та психотерапії </w:t>
      </w:r>
      <w:proofErr w:type="spellStart"/>
      <w:r w:rsidRPr="00C46A38">
        <w:rPr>
          <w:rFonts w:ascii="Times New Roman" w:eastAsia="Times New Roman" w:hAnsi="Times New Roman" w:cs="Times New Roman"/>
          <w:sz w:val="28"/>
          <w:szCs w:val="28"/>
          <w:lang w:val="uk-UA" w:eastAsia="ru-RU"/>
        </w:rPr>
        <w:t>Опря</w:t>
      </w:r>
      <w:proofErr w:type="spellEnd"/>
      <w:r w:rsidRPr="00C46A38">
        <w:rPr>
          <w:rFonts w:ascii="Times New Roman" w:eastAsia="Times New Roman" w:hAnsi="Times New Roman" w:cs="Times New Roman"/>
          <w:sz w:val="28"/>
          <w:szCs w:val="28"/>
          <w:lang w:val="uk-UA" w:eastAsia="ru-RU"/>
        </w:rPr>
        <w:t xml:space="preserve"> Є. В.</w:t>
      </w:r>
    </w:p>
    <w:p w:rsidR="00C46A38" w:rsidRPr="00C46A38" w:rsidRDefault="00C46A38" w:rsidP="00C46A38">
      <w:pPr>
        <w:spacing w:after="0" w:line="360" w:lineRule="auto"/>
        <w:ind w:right="516"/>
        <w:jc w:val="both"/>
        <w:rPr>
          <w:rFonts w:ascii="Times New Roman" w:eastAsia="Times New Roman" w:hAnsi="Times New Roman" w:cs="Times New Roman"/>
          <w:sz w:val="28"/>
          <w:szCs w:val="28"/>
          <w:lang w:val="uk-UA" w:eastAsia="ru-RU"/>
        </w:rPr>
      </w:pPr>
      <w:proofErr w:type="spellStart"/>
      <w:r w:rsidRPr="00C46A38">
        <w:rPr>
          <w:rFonts w:ascii="Times New Roman" w:eastAsia="Times New Roman" w:hAnsi="Times New Roman" w:cs="Times New Roman"/>
          <w:sz w:val="28"/>
          <w:szCs w:val="28"/>
          <w:lang w:val="uk-UA" w:eastAsia="ru-RU"/>
        </w:rPr>
        <w:t>к.м.н</w:t>
      </w:r>
      <w:proofErr w:type="spellEnd"/>
      <w:r w:rsidRPr="00C46A38">
        <w:rPr>
          <w:rFonts w:ascii="Times New Roman" w:eastAsia="Times New Roman" w:hAnsi="Times New Roman" w:cs="Times New Roman"/>
          <w:sz w:val="28"/>
          <w:szCs w:val="28"/>
          <w:lang w:val="uk-UA" w:eastAsia="ru-RU"/>
        </w:rPr>
        <w:t>., доцент кафедри психіатрії, наркології, медичної психології та психотерапії Чернова Т. М.</w:t>
      </w:r>
    </w:p>
    <w:p w:rsidR="00C46A38" w:rsidRPr="00C46A38" w:rsidRDefault="00C46A38" w:rsidP="00C46A38">
      <w:pPr>
        <w:spacing w:after="0" w:line="360" w:lineRule="auto"/>
        <w:ind w:right="516"/>
        <w:jc w:val="both"/>
        <w:rPr>
          <w:rFonts w:ascii="Times New Roman" w:eastAsia="Times New Roman" w:hAnsi="Times New Roman" w:cs="Times New Roman"/>
          <w:sz w:val="28"/>
          <w:szCs w:val="28"/>
          <w:lang w:val="uk-UA" w:eastAsia="ru-RU"/>
        </w:rPr>
      </w:pPr>
      <w:proofErr w:type="spellStart"/>
      <w:r w:rsidRPr="00C46A38">
        <w:rPr>
          <w:rFonts w:ascii="Times New Roman" w:eastAsia="Times New Roman" w:hAnsi="Times New Roman" w:cs="Times New Roman"/>
          <w:sz w:val="28"/>
          <w:szCs w:val="28"/>
          <w:lang w:val="uk-UA" w:eastAsia="ru-RU"/>
        </w:rPr>
        <w:t>к.м.н</w:t>
      </w:r>
      <w:proofErr w:type="spellEnd"/>
      <w:r w:rsidRPr="00C46A38">
        <w:rPr>
          <w:rFonts w:ascii="Times New Roman" w:eastAsia="Times New Roman" w:hAnsi="Times New Roman" w:cs="Times New Roman"/>
          <w:sz w:val="28"/>
          <w:szCs w:val="28"/>
          <w:lang w:val="uk-UA" w:eastAsia="ru-RU"/>
        </w:rPr>
        <w:t>., доцент кафедри психіатрії, наркології, медичної психології та психотерапії Горячев П. І.</w:t>
      </w:r>
    </w:p>
    <w:p w:rsidR="00C46A38" w:rsidRPr="00C46A38" w:rsidRDefault="00C46A38" w:rsidP="00C46A38">
      <w:pPr>
        <w:spacing w:after="0" w:line="360" w:lineRule="auto"/>
        <w:ind w:right="516"/>
        <w:jc w:val="both"/>
        <w:rPr>
          <w:rFonts w:ascii="Times New Roman" w:eastAsia="Times New Roman" w:hAnsi="Times New Roman" w:cs="Times New Roman"/>
          <w:sz w:val="28"/>
          <w:szCs w:val="28"/>
          <w:lang w:val="uk-UA" w:eastAsia="ru-RU"/>
        </w:rPr>
      </w:pPr>
      <w:proofErr w:type="spellStart"/>
      <w:r w:rsidRPr="00C46A38">
        <w:rPr>
          <w:rFonts w:ascii="Times New Roman" w:eastAsia="Times New Roman" w:hAnsi="Times New Roman" w:cs="Times New Roman"/>
          <w:sz w:val="28"/>
          <w:szCs w:val="28"/>
          <w:lang w:val="uk-UA" w:eastAsia="ru-RU"/>
        </w:rPr>
        <w:t>к.псих.н</w:t>
      </w:r>
      <w:proofErr w:type="spellEnd"/>
      <w:r w:rsidRPr="00C46A38">
        <w:rPr>
          <w:rFonts w:ascii="Times New Roman" w:eastAsia="Times New Roman" w:hAnsi="Times New Roman" w:cs="Times New Roman"/>
          <w:sz w:val="28"/>
          <w:szCs w:val="28"/>
          <w:lang w:val="uk-UA" w:eastAsia="ru-RU"/>
        </w:rPr>
        <w:t xml:space="preserve"> асистент кафедри психіатрії, наркології, медичної психології та психотерапії </w:t>
      </w:r>
      <w:proofErr w:type="spellStart"/>
      <w:r w:rsidRPr="00C46A38">
        <w:rPr>
          <w:rFonts w:ascii="Times New Roman" w:eastAsia="Times New Roman" w:hAnsi="Times New Roman" w:cs="Times New Roman"/>
          <w:sz w:val="28"/>
          <w:szCs w:val="28"/>
          <w:lang w:val="uk-UA" w:eastAsia="ru-RU"/>
        </w:rPr>
        <w:t>Пєнова</w:t>
      </w:r>
      <w:proofErr w:type="spellEnd"/>
      <w:r w:rsidRPr="00C46A38">
        <w:rPr>
          <w:rFonts w:ascii="Times New Roman" w:eastAsia="Times New Roman" w:hAnsi="Times New Roman" w:cs="Times New Roman"/>
          <w:sz w:val="28"/>
          <w:szCs w:val="28"/>
          <w:lang w:val="uk-UA" w:eastAsia="ru-RU"/>
        </w:rPr>
        <w:t xml:space="preserve"> І. К.</w:t>
      </w:r>
    </w:p>
    <w:p w:rsidR="00C46A38" w:rsidRPr="00C46A38" w:rsidRDefault="00C46A38" w:rsidP="00C46A38">
      <w:pPr>
        <w:spacing w:after="0" w:line="240" w:lineRule="auto"/>
        <w:jc w:val="both"/>
        <w:rPr>
          <w:rFonts w:ascii="Times New Roman" w:eastAsia="Times New Roman" w:hAnsi="Times New Roman" w:cs="Times New Roman"/>
          <w:sz w:val="28"/>
          <w:szCs w:val="28"/>
          <w:lang w:val="uk-UA" w:eastAsia="ru-RU"/>
        </w:rPr>
      </w:pPr>
      <w:r w:rsidRPr="00C46A38">
        <w:rPr>
          <w:rFonts w:ascii="Times New Roman" w:eastAsia="Times New Roman" w:hAnsi="Times New Roman" w:cs="Times New Roman"/>
          <w:sz w:val="28"/>
          <w:szCs w:val="28"/>
          <w:lang w:val="uk-UA" w:eastAsia="ru-RU"/>
        </w:rPr>
        <w:br w:type="page"/>
      </w:r>
    </w:p>
    <w:p w:rsidR="00C46A38" w:rsidRPr="004645BB" w:rsidRDefault="00C46A38" w:rsidP="004645BB">
      <w:pPr>
        <w:spacing w:after="0" w:line="360" w:lineRule="auto"/>
        <w:jc w:val="center"/>
        <w:rPr>
          <w:rFonts w:ascii="Times New Roman" w:eastAsia="Times New Roman" w:hAnsi="Times New Roman" w:cs="Times New Roman"/>
          <w:b/>
          <w:sz w:val="28"/>
          <w:szCs w:val="28"/>
          <w:lang w:val="uk-UA" w:eastAsia="ru-RU"/>
        </w:rPr>
      </w:pPr>
      <w:r w:rsidRPr="004645BB">
        <w:rPr>
          <w:rFonts w:ascii="Times New Roman" w:eastAsia="Times New Roman" w:hAnsi="Times New Roman" w:cs="Times New Roman"/>
          <w:b/>
          <w:sz w:val="28"/>
          <w:szCs w:val="28"/>
          <w:lang w:val="uk-UA" w:eastAsia="ru-RU"/>
        </w:rPr>
        <w:lastRenderedPageBreak/>
        <w:t>ЗМІСТ</w:t>
      </w:r>
    </w:p>
    <w:p w:rsidR="00C46A38" w:rsidRPr="004645BB" w:rsidRDefault="00C46A38" w:rsidP="004645BB">
      <w:pPr>
        <w:spacing w:after="0" w:line="360" w:lineRule="auto"/>
        <w:jc w:val="center"/>
        <w:rPr>
          <w:rFonts w:ascii="Times New Roman" w:eastAsia="Times New Roman" w:hAnsi="Times New Roman" w:cs="Times New Roman"/>
          <w:b/>
          <w:sz w:val="28"/>
          <w:szCs w:val="28"/>
          <w:lang w:val="uk-UA" w:eastAsia="ru-RU"/>
        </w:rPr>
      </w:pPr>
    </w:p>
    <w:p w:rsidR="00C46A38" w:rsidRPr="004645BB" w:rsidRDefault="00C46A38" w:rsidP="004645BB">
      <w:pPr>
        <w:spacing w:after="0" w:line="360" w:lineRule="auto"/>
        <w:ind w:firstLine="720"/>
        <w:jc w:val="both"/>
        <w:rPr>
          <w:rFonts w:ascii="Times New Roman" w:eastAsia="Times New Roman" w:hAnsi="Times New Roman" w:cs="Times New Roman"/>
          <w:b/>
          <w:sz w:val="28"/>
          <w:szCs w:val="28"/>
          <w:lang w:val="uk-UA" w:eastAsia="ru-RU"/>
        </w:rPr>
      </w:pPr>
      <w:r w:rsidRPr="004645BB">
        <w:rPr>
          <w:rFonts w:ascii="Times New Roman" w:eastAsia="Times New Roman" w:hAnsi="Times New Roman" w:cs="Times New Roman"/>
          <w:b/>
          <w:sz w:val="28"/>
          <w:szCs w:val="28"/>
          <w:lang w:val="uk-UA" w:eastAsia="ru-RU"/>
        </w:rPr>
        <w:t>ПРАКТИЧНЕ ЗАНЯТТЯ 1</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 xml:space="preserve">Тема: </w:t>
      </w:r>
      <w:r w:rsidRPr="004645BB">
        <w:rPr>
          <w:rFonts w:ascii="Times New Roman" w:eastAsia="Times New Roman" w:hAnsi="Times New Roman" w:cs="Times New Roman"/>
          <w:sz w:val="28"/>
          <w:szCs w:val="28"/>
          <w:lang w:val="uk-UA" w:eastAsia="ru-RU"/>
        </w:rPr>
        <w:t>«</w:t>
      </w:r>
      <w:r w:rsidR="00E2090C" w:rsidRPr="004645BB">
        <w:rPr>
          <w:rFonts w:ascii="Times New Roman" w:eastAsia="Times New Roman" w:hAnsi="Times New Roman" w:cs="Times New Roman"/>
          <w:sz w:val="28"/>
          <w:szCs w:val="28"/>
          <w:lang w:val="uk-UA" w:eastAsia="ru-RU"/>
        </w:rPr>
        <w:t>Вступ до курсу. Психологічні чинники впливу участі у бойових діях. Медико-психологічні наслідки участі в бойових діях (реакції на тяжкий стрес та порушення адаптації: гостра реакція на стрес, посттравматичний стресовий розлад; розлади адаптації)</w:t>
      </w:r>
      <w:r w:rsidRPr="004645BB">
        <w:rPr>
          <w:rFonts w:ascii="Times New Roman" w:eastAsia="Times New Roman" w:hAnsi="Times New Roman" w:cs="Times New Roman"/>
          <w:sz w:val="28"/>
          <w:szCs w:val="28"/>
          <w:lang w:val="uk-UA" w:eastAsia="ru-RU"/>
        </w:rPr>
        <w:t>».</w:t>
      </w:r>
    </w:p>
    <w:p w:rsidR="00C15F51"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Мета заняття:</w:t>
      </w:r>
      <w:r w:rsidRPr="004645BB">
        <w:rPr>
          <w:rFonts w:ascii="Times New Roman" w:eastAsia="Times New Roman" w:hAnsi="Times New Roman" w:cs="Times New Roman"/>
          <w:sz w:val="28"/>
          <w:szCs w:val="28"/>
          <w:lang w:val="uk-UA" w:eastAsia="ru-RU"/>
        </w:rPr>
        <w:t xml:space="preserve"> </w:t>
      </w:r>
      <w:r w:rsidR="00C15F51" w:rsidRPr="004645BB">
        <w:rPr>
          <w:rFonts w:ascii="Times New Roman" w:eastAsia="Times New Roman" w:hAnsi="Times New Roman" w:cs="Times New Roman"/>
          <w:sz w:val="28"/>
          <w:szCs w:val="28"/>
          <w:lang w:val="uk-UA" w:eastAsia="ru-RU"/>
        </w:rPr>
        <w:t>дослідити психологічні чинники та медико-психологічні наслідки участі в бойових діях (реакції на тяжкий стрес та порушення адаптації: гостра реакція на стрес, посттравматичний стресовий розлад; розлади адаптації).</w:t>
      </w:r>
    </w:p>
    <w:p w:rsidR="00C46A38" w:rsidRPr="004645BB" w:rsidRDefault="00C46A38" w:rsidP="004645BB">
      <w:pPr>
        <w:spacing w:after="0" w:line="360" w:lineRule="auto"/>
        <w:ind w:firstLine="720"/>
        <w:jc w:val="both"/>
        <w:rPr>
          <w:rFonts w:ascii="Times New Roman" w:eastAsia="Times New Roman" w:hAnsi="Times New Roman" w:cs="Times New Roman"/>
          <w:b/>
          <w:sz w:val="28"/>
          <w:szCs w:val="28"/>
          <w:lang w:val="uk-UA" w:eastAsia="ru-RU"/>
        </w:rPr>
      </w:pPr>
    </w:p>
    <w:p w:rsidR="00C46A38" w:rsidRPr="004645BB" w:rsidRDefault="00C46A38" w:rsidP="004645BB">
      <w:pPr>
        <w:spacing w:after="0" w:line="360" w:lineRule="auto"/>
        <w:ind w:firstLine="720"/>
        <w:jc w:val="both"/>
        <w:rPr>
          <w:rFonts w:ascii="Times New Roman" w:eastAsia="Times New Roman" w:hAnsi="Times New Roman" w:cs="Times New Roman"/>
          <w:i/>
          <w:iCs/>
          <w:sz w:val="28"/>
          <w:szCs w:val="28"/>
          <w:lang w:val="uk-UA" w:eastAsia="ru-RU"/>
        </w:rPr>
      </w:pPr>
      <w:r w:rsidRPr="004645BB">
        <w:rPr>
          <w:rFonts w:ascii="Times New Roman" w:eastAsia="Times New Roman" w:hAnsi="Times New Roman" w:cs="Times New Roman"/>
          <w:b/>
          <w:sz w:val="28"/>
          <w:szCs w:val="28"/>
          <w:lang w:val="uk-UA" w:eastAsia="ru-RU"/>
        </w:rPr>
        <w:t>Навчально-цільові завдання:</w:t>
      </w:r>
      <w:r w:rsidRPr="004645BB">
        <w:rPr>
          <w:rFonts w:ascii="Times New Roman" w:eastAsia="Times New Roman" w:hAnsi="Times New Roman" w:cs="Times New Roman"/>
          <w:sz w:val="28"/>
          <w:szCs w:val="28"/>
          <w:lang w:val="uk-UA" w:eastAsia="ru-RU"/>
        </w:rPr>
        <w:t xml:space="preserve"> В результаті вивчення учбового матеріалу за даною темою слухачі повинні </w:t>
      </w:r>
      <w:r w:rsidRPr="004645BB">
        <w:rPr>
          <w:rFonts w:ascii="Times New Roman" w:eastAsia="Times New Roman" w:hAnsi="Times New Roman" w:cs="Times New Roman"/>
          <w:i/>
          <w:iCs/>
          <w:sz w:val="28"/>
          <w:szCs w:val="28"/>
          <w:lang w:val="uk-UA" w:eastAsia="ru-RU"/>
        </w:rPr>
        <w:t>знати</w:t>
      </w:r>
      <w:r w:rsidRPr="004645BB">
        <w:rPr>
          <w:rFonts w:ascii="Times New Roman" w:eastAsia="Times New Roman" w:hAnsi="Times New Roman" w:cs="Times New Roman"/>
          <w:sz w:val="28"/>
          <w:szCs w:val="28"/>
          <w:lang w:val="uk-UA" w:eastAsia="ru-RU"/>
        </w:rPr>
        <w:t>:</w:t>
      </w:r>
    </w:p>
    <w:p w:rsidR="00C46A38" w:rsidRPr="004645BB" w:rsidRDefault="00C46A38" w:rsidP="004645BB">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Загальні теоретико-методологічні аспекти </w:t>
      </w:r>
      <w:r w:rsidR="00C00F98" w:rsidRPr="004645BB">
        <w:rPr>
          <w:rFonts w:ascii="Times New Roman" w:eastAsia="Times New Roman" w:hAnsi="Times New Roman" w:cs="Times New Roman"/>
          <w:sz w:val="28"/>
          <w:szCs w:val="28"/>
          <w:lang w:val="uk-UA" w:eastAsia="ru-RU"/>
        </w:rPr>
        <w:t>впливу бойових дій</w:t>
      </w:r>
      <w:r w:rsidRPr="004645BB">
        <w:rPr>
          <w:rFonts w:ascii="Times New Roman" w:eastAsia="Times New Roman" w:hAnsi="Times New Roman" w:cs="Times New Roman"/>
          <w:sz w:val="28"/>
          <w:szCs w:val="28"/>
          <w:lang w:val="uk-UA" w:eastAsia="ru-RU"/>
        </w:rPr>
        <w:t>.</w:t>
      </w:r>
    </w:p>
    <w:p w:rsidR="00C15F51" w:rsidRPr="004645BB" w:rsidRDefault="00C15F51"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w:t>
      </w:r>
      <w:r w:rsidRPr="004645BB">
        <w:rPr>
          <w:rFonts w:ascii="Times New Roman" w:eastAsia="Times New Roman" w:hAnsi="Times New Roman" w:cs="Times New Roman"/>
          <w:sz w:val="28"/>
          <w:szCs w:val="28"/>
          <w:lang w:val="uk-UA" w:eastAsia="ru-RU"/>
        </w:rPr>
        <w:tab/>
        <w:t>Основні психологічні чинники впливу участі у бойових діях.</w:t>
      </w:r>
    </w:p>
    <w:p w:rsidR="00C15F51" w:rsidRPr="004645BB" w:rsidRDefault="00C15F51"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w:t>
      </w:r>
      <w:r w:rsidRPr="004645BB">
        <w:rPr>
          <w:rFonts w:ascii="Times New Roman" w:eastAsia="Times New Roman" w:hAnsi="Times New Roman" w:cs="Times New Roman"/>
          <w:sz w:val="28"/>
          <w:szCs w:val="28"/>
          <w:lang w:val="uk-UA" w:eastAsia="ru-RU"/>
        </w:rPr>
        <w:tab/>
        <w:t>Особливості медико-психологічні наслідки участі в бойових діях.</w:t>
      </w:r>
    </w:p>
    <w:p w:rsidR="00C15F51" w:rsidRPr="004645BB" w:rsidRDefault="00C15F51"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w:t>
      </w:r>
      <w:r w:rsidRPr="004645BB">
        <w:rPr>
          <w:rFonts w:ascii="Times New Roman" w:eastAsia="Times New Roman" w:hAnsi="Times New Roman" w:cs="Times New Roman"/>
          <w:sz w:val="28"/>
          <w:szCs w:val="28"/>
          <w:lang w:val="uk-UA" w:eastAsia="ru-RU"/>
        </w:rPr>
        <w:tab/>
      </w:r>
      <w:r w:rsidR="00C00F98" w:rsidRPr="004645BB">
        <w:rPr>
          <w:rFonts w:ascii="Times New Roman" w:eastAsia="Times New Roman" w:hAnsi="Times New Roman" w:cs="Times New Roman"/>
          <w:sz w:val="28"/>
          <w:szCs w:val="28"/>
          <w:lang w:val="uk-UA" w:eastAsia="ru-RU"/>
        </w:rPr>
        <w:t>Закономірності розвитку реакції на тяжкий стрес та порушення адаптації.</w:t>
      </w:r>
    </w:p>
    <w:p w:rsidR="00C15F51" w:rsidRPr="004645BB" w:rsidRDefault="00C15F51" w:rsidP="004645BB">
      <w:pPr>
        <w:spacing w:after="0" w:line="360" w:lineRule="auto"/>
        <w:ind w:firstLine="720"/>
        <w:jc w:val="both"/>
        <w:rPr>
          <w:rFonts w:ascii="Times New Roman" w:eastAsia="Times New Roman" w:hAnsi="Times New Roman" w:cs="Times New Roman"/>
          <w:sz w:val="28"/>
          <w:szCs w:val="28"/>
          <w:lang w:val="uk-UA" w:eastAsia="ru-RU"/>
        </w:rPr>
      </w:pPr>
    </w:p>
    <w:p w:rsidR="00C15F51"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Виховна мета занятт</w:t>
      </w:r>
      <w:r w:rsidRPr="004645BB">
        <w:rPr>
          <w:rFonts w:ascii="Times New Roman" w:eastAsia="Times New Roman" w:hAnsi="Times New Roman" w:cs="Times New Roman"/>
          <w:sz w:val="28"/>
          <w:szCs w:val="28"/>
          <w:lang w:val="uk-UA" w:eastAsia="ru-RU"/>
        </w:rPr>
        <w:t xml:space="preserve">я: </w:t>
      </w:r>
      <w:r w:rsidR="00C15F51" w:rsidRPr="004645BB">
        <w:rPr>
          <w:rFonts w:ascii="Times New Roman" w:eastAsia="Times New Roman" w:hAnsi="Times New Roman" w:cs="Times New Roman"/>
          <w:sz w:val="28"/>
          <w:szCs w:val="28"/>
          <w:lang w:val="uk-UA" w:eastAsia="ru-RU"/>
        </w:rPr>
        <w:t>вивчити основні психологічні чинники та медико-психологічні наслідки участі в бойових діях</w:t>
      </w:r>
      <w:r w:rsidR="00C00F98" w:rsidRPr="004645BB">
        <w:rPr>
          <w:rFonts w:ascii="Times New Roman" w:eastAsia="Times New Roman" w:hAnsi="Times New Roman" w:cs="Times New Roman"/>
          <w:sz w:val="28"/>
          <w:szCs w:val="28"/>
          <w:lang w:val="uk-UA" w:eastAsia="ru-RU"/>
        </w:rPr>
        <w:t>.</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p>
    <w:p w:rsidR="00C46A38" w:rsidRPr="004645BB" w:rsidRDefault="00C46A38" w:rsidP="004645BB">
      <w:pPr>
        <w:spacing w:after="0" w:line="360" w:lineRule="auto"/>
        <w:ind w:firstLine="720"/>
        <w:jc w:val="both"/>
        <w:rPr>
          <w:rFonts w:ascii="Times New Roman" w:eastAsia="Times New Roman" w:hAnsi="Times New Roman" w:cs="Times New Roman"/>
          <w:b/>
          <w:sz w:val="28"/>
          <w:szCs w:val="28"/>
          <w:lang w:val="uk-UA" w:eastAsia="ru-RU"/>
        </w:rPr>
      </w:pPr>
      <w:r w:rsidRPr="004645BB">
        <w:rPr>
          <w:rFonts w:ascii="Times New Roman" w:eastAsia="Times New Roman" w:hAnsi="Times New Roman" w:cs="Times New Roman"/>
          <w:b/>
          <w:sz w:val="28"/>
          <w:szCs w:val="28"/>
          <w:lang w:val="uk-UA" w:eastAsia="ru-RU"/>
        </w:rPr>
        <w:t>Зміст та методика проведення заняття:</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Участь у бойових діях має серйозні медико-психологічні наслідки, включаючи посттравматичний стресовий розлад (ПТСР), депресію, тривожні розлади та інші психічні проблеми, які можуть проявлятися у вигляді нав'язливих спогадів, </w:t>
      </w:r>
      <w:proofErr w:type="spellStart"/>
      <w:r w:rsidRPr="004645BB">
        <w:rPr>
          <w:rFonts w:ascii="Times New Roman" w:eastAsia="Times New Roman" w:hAnsi="Times New Roman" w:cs="Times New Roman"/>
          <w:sz w:val="28"/>
          <w:szCs w:val="28"/>
          <w:lang w:val="uk-UA" w:eastAsia="ru-RU"/>
        </w:rPr>
        <w:t>флешбеків</w:t>
      </w:r>
      <w:proofErr w:type="spellEnd"/>
      <w:r w:rsidRPr="004645BB">
        <w:rPr>
          <w:rFonts w:ascii="Times New Roman" w:eastAsia="Times New Roman" w:hAnsi="Times New Roman" w:cs="Times New Roman"/>
          <w:sz w:val="28"/>
          <w:szCs w:val="28"/>
          <w:lang w:val="uk-UA" w:eastAsia="ru-RU"/>
        </w:rPr>
        <w:t xml:space="preserve">, нічних кошмарів, емоційної напруги, пильності та соціальної ізоляції. Ці стани виникають через надзвичайний стрес та постійну загрозу життю, </w:t>
      </w:r>
      <w:r w:rsidRPr="004645BB">
        <w:rPr>
          <w:rFonts w:ascii="Times New Roman" w:eastAsia="Times New Roman" w:hAnsi="Times New Roman" w:cs="Times New Roman"/>
          <w:sz w:val="28"/>
          <w:szCs w:val="28"/>
          <w:lang w:val="uk-UA" w:eastAsia="ru-RU"/>
        </w:rPr>
        <w:lastRenderedPageBreak/>
        <w:t>що призводить до деформації особистості та потребує комплексної медико-психологічної реабілітації та підтримки фахівців.</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Психологічні чинники, що впливають на учасників бойових дій, включають страх, тривогу, невпевненість, які виникають через постійну загрозу життю, невизначеність, відсутність чіткої інформації та порушення звичних умов існування (сон, харчування). Також впливають ізоляція та самотність, особливо при тривалому перебуванні у відриві від основних сил. Фізіологічно це проявляється через виділення гормонів стресу, що може викликати прискорене серцебиття, підвищення тиску та зміни в крові. Додатковими факторами є віддаленість від близьких, тривога за них, а також бачення загибелі товаришів та цивільного населення, що загострює психологічний тиск.</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Фактори впливу: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Фізична небезпека та страх. Постійна загроза життю, здоров'ю, ризик смерті, поранення або потрапляння в полон викликає страх, тривогу та невпевненість.</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Невизначеність та інформаційний дефіцит. Відсутність чіткої інформації, суперечливі дані та незрозумілість ситуації посилюють стрес.</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Ізоляція та самотність. Вимушена самотність, особливо при виконанні завдань у відриві від сил, призводить до почуття самотності та відчуженості.</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Порушення життєвого ритму. Зміна режиму сну, харчування, води та інші несприятливі кліматичні чи географічні фактори негативно впливають на психічний стан.</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Психологічний шок. Наочне бачення загибелі друзів та мирного населення викликає глибокий психологічний шок.</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Віддаленість від дому. Тривога за родину та близьких, їхнє благополуччя посилює психологічне навантаження.</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Фізіологічні реакції на стрес: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Виділення адреналіну («гормону кролика») та </w:t>
      </w:r>
      <w:proofErr w:type="spellStart"/>
      <w:r w:rsidRPr="004645BB">
        <w:rPr>
          <w:rFonts w:ascii="Times New Roman" w:eastAsia="Times New Roman" w:hAnsi="Times New Roman" w:cs="Times New Roman"/>
          <w:sz w:val="28"/>
          <w:szCs w:val="28"/>
          <w:lang w:val="uk-UA" w:eastAsia="ru-RU"/>
        </w:rPr>
        <w:t>норадреналіну</w:t>
      </w:r>
      <w:proofErr w:type="spellEnd"/>
      <w:r w:rsidRPr="004645BB">
        <w:rPr>
          <w:rFonts w:ascii="Times New Roman" w:eastAsia="Times New Roman" w:hAnsi="Times New Roman" w:cs="Times New Roman"/>
          <w:sz w:val="28"/>
          <w:szCs w:val="28"/>
          <w:lang w:val="uk-UA" w:eastAsia="ru-RU"/>
        </w:rPr>
        <w:t xml:space="preserve"> («гормону лева») змінює функціонування серцево-судинної системи, призводячи до прискореного серцебиття та підвищеного тиску.</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lastRenderedPageBreak/>
        <w:t>- Збільшується вміст лейкоцитів у крові, що є частиною фізіологічних змін для підвищення енергетичних можливостей організму в екстремальних умовах.</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Наслідки: Ці фактори можуть призвести до розвитку </w:t>
      </w:r>
      <w:proofErr w:type="spellStart"/>
      <w:r w:rsidRPr="004645BB">
        <w:rPr>
          <w:rFonts w:ascii="Times New Roman" w:eastAsia="Times New Roman" w:hAnsi="Times New Roman" w:cs="Times New Roman"/>
          <w:sz w:val="28"/>
          <w:szCs w:val="28"/>
          <w:lang w:val="uk-UA" w:eastAsia="ru-RU"/>
        </w:rPr>
        <w:t>симтомів</w:t>
      </w:r>
      <w:proofErr w:type="spellEnd"/>
      <w:r w:rsidRPr="004645BB">
        <w:rPr>
          <w:rFonts w:ascii="Times New Roman" w:eastAsia="Times New Roman" w:hAnsi="Times New Roman" w:cs="Times New Roman"/>
          <w:sz w:val="28"/>
          <w:szCs w:val="28"/>
          <w:lang w:val="uk-UA" w:eastAsia="ru-RU"/>
        </w:rPr>
        <w:t xml:space="preserve"> психічних розладів безпосередньо на полі бою або під час тривалого перебування в зоні бойових дій.</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Участь у бойових діях має важкі медико-психологічні наслідки, включаючи розвиток посттравматичного стресового розладу (ПТСР), депресії, тривожних розладів, а також фізичні прояви стресу. Серед симптомів – надмірна пильність, порушення сну, дратівливість, труднощі з концентрацією, а також уникнення ситуацій, що нагадують про травму. Ці наслідки можуть вимагати тривалої медичної та психологічної реабілітації для відновлення повноцінного життя.</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Психологічні наслідки:</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Посттравматичний стресовий розлад (ПТСР) – це найбільш поширений наслідок бойових дій. Він характеризується повторними переживаннями </w:t>
      </w:r>
      <w:proofErr w:type="spellStart"/>
      <w:r w:rsidRPr="004645BB">
        <w:rPr>
          <w:rFonts w:ascii="Times New Roman" w:eastAsia="Times New Roman" w:hAnsi="Times New Roman" w:cs="Times New Roman"/>
          <w:sz w:val="28"/>
          <w:szCs w:val="28"/>
          <w:lang w:val="uk-UA" w:eastAsia="ru-RU"/>
        </w:rPr>
        <w:t>травмуючих</w:t>
      </w:r>
      <w:proofErr w:type="spellEnd"/>
      <w:r w:rsidRPr="004645BB">
        <w:rPr>
          <w:rFonts w:ascii="Times New Roman" w:eastAsia="Times New Roman" w:hAnsi="Times New Roman" w:cs="Times New Roman"/>
          <w:sz w:val="28"/>
          <w:szCs w:val="28"/>
          <w:lang w:val="uk-UA" w:eastAsia="ru-RU"/>
        </w:rPr>
        <w:t xml:space="preserve"> подій через нав'язливі спогади (інтрузії), </w:t>
      </w:r>
      <w:proofErr w:type="spellStart"/>
      <w:r w:rsidRPr="004645BB">
        <w:rPr>
          <w:rFonts w:ascii="Times New Roman" w:eastAsia="Times New Roman" w:hAnsi="Times New Roman" w:cs="Times New Roman"/>
          <w:sz w:val="28"/>
          <w:szCs w:val="28"/>
          <w:lang w:val="uk-UA" w:eastAsia="ru-RU"/>
        </w:rPr>
        <w:t>флешбеками</w:t>
      </w:r>
      <w:proofErr w:type="spellEnd"/>
      <w:r w:rsidRPr="004645BB">
        <w:rPr>
          <w:rFonts w:ascii="Times New Roman" w:eastAsia="Times New Roman" w:hAnsi="Times New Roman" w:cs="Times New Roman"/>
          <w:sz w:val="28"/>
          <w:szCs w:val="28"/>
          <w:lang w:val="uk-UA" w:eastAsia="ru-RU"/>
        </w:rPr>
        <w:t xml:space="preserve">, нічними кошмарами, уникненням ситуацій, що нагадують про травму, та підвищеною дратівливістю.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Тривожні розлади – людина може перебувати у постійному стані тривоги, страху, немотивованої пильності та фізичної напруги, відчувати себе без перепочинку в «бойовій готовності», мати проблеми зі сном та нездатність розслабитись.</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Депресія – може проявлятися у вигляді пригніченого настрою, спустошеності, втрати інтересу до життя та мотивації, апатії.</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w:t>
      </w:r>
      <w:proofErr w:type="spellStart"/>
      <w:r w:rsidRPr="004645BB">
        <w:rPr>
          <w:rFonts w:ascii="Times New Roman" w:eastAsia="Times New Roman" w:hAnsi="Times New Roman" w:cs="Times New Roman"/>
          <w:sz w:val="28"/>
          <w:szCs w:val="28"/>
          <w:lang w:val="uk-UA" w:eastAsia="ru-RU"/>
        </w:rPr>
        <w:t>Дисоціативні</w:t>
      </w:r>
      <w:proofErr w:type="spellEnd"/>
      <w:r w:rsidRPr="004645BB">
        <w:rPr>
          <w:rFonts w:ascii="Times New Roman" w:eastAsia="Times New Roman" w:hAnsi="Times New Roman" w:cs="Times New Roman"/>
          <w:sz w:val="28"/>
          <w:szCs w:val="28"/>
          <w:lang w:val="uk-UA" w:eastAsia="ru-RU"/>
        </w:rPr>
        <w:t xml:space="preserve"> розлади – проявляються як відчуття деперсоналізації (відчуття відстороненості від власного «Я») або дереалізації (відчуття нереальності навколишнього світу), а також соціальна ізоляція.</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Проблеми з концентрацією уваги. </w:t>
      </w:r>
      <w:r w:rsidRPr="004645BB">
        <w:rPr>
          <w:rFonts w:ascii="Times New Roman" w:eastAsia="Times New Roman" w:hAnsi="Times New Roman" w:cs="Times New Roman"/>
          <w:bCs/>
          <w:sz w:val="28"/>
          <w:szCs w:val="28"/>
          <w:lang w:val="uk-UA" w:eastAsia="ru-RU"/>
        </w:rPr>
        <w:t>– т</w:t>
      </w:r>
      <w:r w:rsidRPr="004645BB">
        <w:rPr>
          <w:rFonts w:ascii="Times New Roman" w:eastAsia="Times New Roman" w:hAnsi="Times New Roman" w:cs="Times New Roman"/>
          <w:sz w:val="28"/>
          <w:szCs w:val="28"/>
          <w:lang w:val="uk-UA" w:eastAsia="ru-RU"/>
        </w:rPr>
        <w:t xml:space="preserve">руднощі з фокусуванням (неможливість зосередитись на виконанні завдань), що знижує працездатність (ефективність виконання завдань у повсякденному житті).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Cs/>
          <w:sz w:val="28"/>
          <w:szCs w:val="28"/>
          <w:lang w:val="uk-UA" w:eastAsia="ru-RU"/>
        </w:rPr>
        <w:lastRenderedPageBreak/>
        <w:t>- Надмірна пильність та реакція на переляк – п</w:t>
      </w:r>
      <w:r w:rsidRPr="004645BB">
        <w:rPr>
          <w:rFonts w:ascii="Times New Roman" w:eastAsia="Times New Roman" w:hAnsi="Times New Roman" w:cs="Times New Roman"/>
          <w:sz w:val="28"/>
          <w:szCs w:val="28"/>
          <w:lang w:val="uk-UA" w:eastAsia="ru-RU"/>
        </w:rPr>
        <w:t>остійне відчуття небезпеки, підвищена чутливість до зовнішніх подразників (шумів, запахів), що може викликати сильну реакцію переляку.</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Cs/>
          <w:sz w:val="28"/>
          <w:szCs w:val="28"/>
          <w:lang w:val="uk-UA" w:eastAsia="ru-RU"/>
        </w:rPr>
        <w:t>- Конфліктність – п</w:t>
      </w:r>
      <w:r w:rsidRPr="004645BB">
        <w:rPr>
          <w:rFonts w:ascii="Times New Roman" w:eastAsia="Times New Roman" w:hAnsi="Times New Roman" w:cs="Times New Roman"/>
          <w:sz w:val="28"/>
          <w:szCs w:val="28"/>
          <w:lang w:val="uk-UA" w:eastAsia="ru-RU"/>
        </w:rPr>
        <w:t>ідвищена дратівливість, агресія та застосування насильства у конфліктних ситуаціях.</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Фізичні та поведінкові наслідки:</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Симптоми </w:t>
      </w:r>
      <w:proofErr w:type="spellStart"/>
      <w:r w:rsidRPr="004645BB">
        <w:rPr>
          <w:rFonts w:ascii="Times New Roman" w:eastAsia="Times New Roman" w:hAnsi="Times New Roman" w:cs="Times New Roman"/>
          <w:sz w:val="28"/>
          <w:szCs w:val="28"/>
          <w:lang w:val="uk-UA" w:eastAsia="ru-RU"/>
        </w:rPr>
        <w:t>гіперзбудження</w:t>
      </w:r>
      <w:proofErr w:type="spellEnd"/>
      <w:r w:rsidRPr="004645BB">
        <w:rPr>
          <w:rFonts w:ascii="Times New Roman" w:eastAsia="Times New Roman" w:hAnsi="Times New Roman" w:cs="Times New Roman"/>
          <w:sz w:val="28"/>
          <w:szCs w:val="28"/>
          <w:lang w:val="uk-UA" w:eastAsia="ru-RU"/>
        </w:rPr>
        <w:t xml:space="preserve"> – посилена реакція на неочікувані звуки чи рухи, постійне відчуття напруги та готовності до чогось поганого.</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Порушення сну – через стрес та кошмари, порушується нормальний режим сну (безсоння або неможливість виспатись), що є значним фактором ризику для розвитку бойових психічних травм та загального стану.</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Cs/>
          <w:sz w:val="28"/>
          <w:szCs w:val="28"/>
          <w:lang w:val="uk-UA" w:eastAsia="ru-RU"/>
        </w:rPr>
        <w:t>- Фізичні симптоми:</w:t>
      </w:r>
      <w:r w:rsidRPr="004645BB">
        <w:rPr>
          <w:rFonts w:ascii="Times New Roman" w:eastAsia="Times New Roman" w:hAnsi="Times New Roman" w:cs="Times New Roman"/>
          <w:sz w:val="28"/>
          <w:szCs w:val="28"/>
          <w:lang w:val="uk-UA" w:eastAsia="ru-RU"/>
        </w:rPr>
        <w:t xml:space="preserve"> прискорене серцебиття, нудота, пітливість, тремтіння, які є проявом активації реакції «бий-біжи».</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Втомленість - надмірне виснаження та втома, пов'язані з постійним стресом та напругою.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Cs/>
          <w:sz w:val="28"/>
          <w:szCs w:val="28"/>
          <w:lang w:val="uk-UA" w:eastAsia="ru-RU"/>
        </w:rPr>
        <w:t>- Ізоляція та дискомфорт:</w:t>
      </w:r>
      <w:r w:rsidRPr="004645BB">
        <w:rPr>
          <w:rFonts w:ascii="Times New Roman" w:eastAsia="Times New Roman" w:hAnsi="Times New Roman" w:cs="Times New Roman"/>
          <w:sz w:val="28"/>
          <w:szCs w:val="28"/>
          <w:lang w:val="uk-UA" w:eastAsia="ru-RU"/>
        </w:rPr>
        <w:t xml:space="preserve"> тривале перебування в незвичних умовах, клаустрофобія, відсутність нормальних умов для життя призводять до соціальної ізоляції та дискомфорту.</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Фактори ризику та шляхи вирішення:</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Cs/>
          <w:sz w:val="28"/>
          <w:szCs w:val="28"/>
          <w:lang w:val="uk-UA" w:eastAsia="ru-RU"/>
        </w:rPr>
        <w:t>- Високий рівень стресу</w:t>
      </w:r>
      <w:r w:rsidRPr="004645BB">
        <w:rPr>
          <w:rFonts w:ascii="Times New Roman" w:eastAsia="Times New Roman" w:hAnsi="Times New Roman" w:cs="Times New Roman"/>
          <w:sz w:val="28"/>
          <w:szCs w:val="28"/>
          <w:lang w:val="uk-UA" w:eastAsia="ru-RU"/>
        </w:rPr>
        <w:t xml:space="preserve"> </w:t>
      </w:r>
      <w:r w:rsidRPr="004645BB">
        <w:rPr>
          <w:rFonts w:ascii="Times New Roman" w:eastAsia="Times New Roman" w:hAnsi="Times New Roman" w:cs="Times New Roman"/>
          <w:bCs/>
          <w:sz w:val="28"/>
          <w:szCs w:val="28"/>
          <w:lang w:val="uk-UA" w:eastAsia="ru-RU"/>
        </w:rPr>
        <w:t xml:space="preserve">– </w:t>
      </w:r>
      <w:r w:rsidRPr="004645BB">
        <w:rPr>
          <w:rFonts w:ascii="Times New Roman" w:eastAsia="Times New Roman" w:hAnsi="Times New Roman" w:cs="Times New Roman"/>
          <w:sz w:val="28"/>
          <w:szCs w:val="28"/>
          <w:lang w:val="uk-UA" w:eastAsia="ru-RU"/>
        </w:rPr>
        <w:t>війна створює надзвичайні стресові умови, що підвищують ризик розвитку психічних розладів.</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Cs/>
          <w:sz w:val="28"/>
          <w:szCs w:val="28"/>
          <w:lang w:val="uk-UA" w:eastAsia="ru-RU"/>
        </w:rPr>
        <w:t>- Незвичні стимули – п</w:t>
      </w:r>
      <w:r w:rsidRPr="004645BB">
        <w:rPr>
          <w:rFonts w:ascii="Times New Roman" w:eastAsia="Times New Roman" w:hAnsi="Times New Roman" w:cs="Times New Roman"/>
          <w:sz w:val="28"/>
          <w:szCs w:val="28"/>
          <w:lang w:val="uk-UA" w:eastAsia="ru-RU"/>
        </w:rPr>
        <w:t>остійна адаптація до екстремальних умов життя, загрози життю та необхідність жертвувати здоров'ям.</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Cs/>
          <w:sz w:val="28"/>
          <w:szCs w:val="28"/>
          <w:lang w:val="uk-UA" w:eastAsia="ru-RU"/>
        </w:rPr>
        <w:t>- Необхідність реабілітації – в</w:t>
      </w:r>
      <w:r w:rsidRPr="004645BB">
        <w:rPr>
          <w:rFonts w:ascii="Times New Roman" w:eastAsia="Times New Roman" w:hAnsi="Times New Roman" w:cs="Times New Roman"/>
          <w:sz w:val="28"/>
          <w:szCs w:val="28"/>
          <w:lang w:val="uk-UA" w:eastAsia="ru-RU"/>
        </w:rPr>
        <w:t xml:space="preserve">сім учасникам бойових дій, які зазнали </w:t>
      </w:r>
      <w:proofErr w:type="spellStart"/>
      <w:r w:rsidRPr="004645BB">
        <w:rPr>
          <w:rFonts w:ascii="Times New Roman" w:eastAsia="Times New Roman" w:hAnsi="Times New Roman" w:cs="Times New Roman"/>
          <w:sz w:val="28"/>
          <w:szCs w:val="28"/>
          <w:lang w:val="uk-UA" w:eastAsia="ru-RU"/>
        </w:rPr>
        <w:t>психотравматизації</w:t>
      </w:r>
      <w:proofErr w:type="spellEnd"/>
      <w:r w:rsidRPr="004645BB">
        <w:rPr>
          <w:rFonts w:ascii="Times New Roman" w:eastAsia="Times New Roman" w:hAnsi="Times New Roman" w:cs="Times New Roman"/>
          <w:sz w:val="28"/>
          <w:szCs w:val="28"/>
          <w:lang w:val="uk-UA" w:eastAsia="ru-RU"/>
        </w:rPr>
        <w:t>, необхідна комплексна медико-психологічна реабілітація, яка включає психотерапевтичні методи та підтримку фахівців.</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Важливість комплексної допомоги:</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Медико-психологічна реабілітація. – необхідна для подолання наслідків стресу, включаючи психотерапевтичні та </w:t>
      </w:r>
      <w:proofErr w:type="spellStart"/>
      <w:r w:rsidRPr="004645BB">
        <w:rPr>
          <w:rFonts w:ascii="Times New Roman" w:eastAsia="Times New Roman" w:hAnsi="Times New Roman" w:cs="Times New Roman"/>
          <w:sz w:val="28"/>
          <w:szCs w:val="28"/>
          <w:lang w:val="uk-UA" w:eastAsia="ru-RU"/>
        </w:rPr>
        <w:t>психокорекційні</w:t>
      </w:r>
      <w:proofErr w:type="spellEnd"/>
      <w:r w:rsidRPr="004645BB">
        <w:rPr>
          <w:rFonts w:ascii="Times New Roman" w:eastAsia="Times New Roman" w:hAnsi="Times New Roman" w:cs="Times New Roman"/>
          <w:sz w:val="28"/>
          <w:szCs w:val="28"/>
          <w:lang w:val="uk-UA" w:eastAsia="ru-RU"/>
        </w:rPr>
        <w:t xml:space="preserve"> методи.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lastRenderedPageBreak/>
        <w:t xml:space="preserve">- Інтегральний підхід – ефективна система лікування має враховувати індивідуальні особливості, тип травми, вік та попередній досвід постраждалого.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Підтримка – важливо надавати анонімну та конфіденційну психологічну допомогу учасникам бойових дій та їх близьким.</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ПРАКТИЧНЕ ЗАНЯТТЯ 2</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 xml:space="preserve">Тема: </w:t>
      </w:r>
      <w:r w:rsidRPr="004645BB">
        <w:rPr>
          <w:rFonts w:ascii="Times New Roman" w:eastAsia="Times New Roman" w:hAnsi="Times New Roman" w:cs="Times New Roman"/>
          <w:sz w:val="28"/>
          <w:szCs w:val="28"/>
          <w:lang w:val="uk-UA" w:eastAsia="ru-RU"/>
        </w:rPr>
        <w:t>«</w:t>
      </w:r>
      <w:r w:rsidR="00E2090C" w:rsidRPr="004645BB">
        <w:rPr>
          <w:rFonts w:ascii="Times New Roman" w:eastAsia="Times New Roman" w:hAnsi="Times New Roman" w:cs="Times New Roman"/>
          <w:bCs/>
          <w:iCs/>
          <w:sz w:val="28"/>
          <w:szCs w:val="28"/>
          <w:lang w:val="uk-UA" w:eastAsia="ru-RU"/>
        </w:rPr>
        <w:t xml:space="preserve">Поняття стресу у фізіології і психології. Чинники, що викликають стресові реакції. Категорії стресорів. Загальний адаптаційний синдром (стрес-реакція). Фізіологічні зміни в організмі у відповідь на дію стресорів. Гострий і хронічний стрес. Стадії стресу (тривожності, резистентності, виснаження). Нервові процеси, викликані стресом. </w:t>
      </w:r>
      <w:proofErr w:type="spellStart"/>
      <w:r w:rsidR="00E2090C" w:rsidRPr="004645BB">
        <w:rPr>
          <w:rFonts w:ascii="Times New Roman" w:eastAsia="Times New Roman" w:hAnsi="Times New Roman" w:cs="Times New Roman"/>
          <w:bCs/>
          <w:iCs/>
          <w:sz w:val="28"/>
          <w:szCs w:val="28"/>
          <w:lang w:val="uk-UA" w:eastAsia="ru-RU"/>
        </w:rPr>
        <w:t>Дистрес</w:t>
      </w:r>
      <w:proofErr w:type="spellEnd"/>
      <w:r w:rsidR="00E2090C" w:rsidRPr="004645BB">
        <w:rPr>
          <w:rFonts w:ascii="Times New Roman" w:eastAsia="Times New Roman" w:hAnsi="Times New Roman" w:cs="Times New Roman"/>
          <w:bCs/>
          <w:iCs/>
          <w:sz w:val="28"/>
          <w:szCs w:val="28"/>
          <w:lang w:val="uk-UA" w:eastAsia="ru-RU"/>
        </w:rPr>
        <w:t>-реакції. Наслідки надмірного і довготривалого стресу для здоров’я</w:t>
      </w:r>
      <w:r w:rsidRPr="004645BB">
        <w:rPr>
          <w:rFonts w:ascii="Times New Roman" w:eastAsia="Times New Roman" w:hAnsi="Times New Roman" w:cs="Times New Roman"/>
          <w:sz w:val="28"/>
          <w:szCs w:val="28"/>
          <w:lang w:val="uk-UA" w:eastAsia="ru-RU"/>
        </w:rPr>
        <w:t>».</w:t>
      </w:r>
    </w:p>
    <w:p w:rsidR="007874BF" w:rsidRPr="004645BB" w:rsidRDefault="00C46A38" w:rsidP="004645BB">
      <w:pPr>
        <w:spacing w:after="0" w:line="360" w:lineRule="auto"/>
        <w:ind w:firstLine="720"/>
        <w:jc w:val="both"/>
        <w:rPr>
          <w:rFonts w:ascii="Times New Roman" w:eastAsia="Times New Roman" w:hAnsi="Times New Roman" w:cs="Times New Roman"/>
          <w:bCs/>
          <w:iCs/>
          <w:sz w:val="28"/>
          <w:szCs w:val="28"/>
          <w:lang w:val="uk-UA" w:eastAsia="ru-RU"/>
        </w:rPr>
      </w:pPr>
      <w:r w:rsidRPr="004645BB">
        <w:rPr>
          <w:rFonts w:ascii="Times New Roman" w:eastAsia="Times New Roman" w:hAnsi="Times New Roman" w:cs="Times New Roman"/>
          <w:b/>
          <w:sz w:val="28"/>
          <w:szCs w:val="28"/>
          <w:lang w:val="uk-UA" w:eastAsia="ru-RU"/>
        </w:rPr>
        <w:t>Мета заняття:</w:t>
      </w:r>
      <w:r w:rsidRPr="004645BB">
        <w:rPr>
          <w:rFonts w:ascii="Times New Roman" w:eastAsia="Times New Roman" w:hAnsi="Times New Roman" w:cs="Times New Roman"/>
          <w:sz w:val="28"/>
          <w:szCs w:val="28"/>
          <w:lang w:val="uk-UA" w:eastAsia="ru-RU"/>
        </w:rPr>
        <w:t xml:space="preserve"> познайомити </w:t>
      </w:r>
      <w:r w:rsidR="007874BF" w:rsidRPr="004645BB">
        <w:rPr>
          <w:rFonts w:ascii="Times New Roman" w:eastAsia="Times New Roman" w:hAnsi="Times New Roman" w:cs="Times New Roman"/>
          <w:sz w:val="28"/>
          <w:szCs w:val="28"/>
          <w:lang w:val="uk-UA" w:eastAsia="ru-RU"/>
        </w:rPr>
        <w:t xml:space="preserve">з </w:t>
      </w:r>
      <w:r w:rsidR="007874BF" w:rsidRPr="004645BB">
        <w:rPr>
          <w:rFonts w:ascii="Times New Roman" w:eastAsia="Times New Roman" w:hAnsi="Times New Roman" w:cs="Times New Roman"/>
          <w:bCs/>
          <w:iCs/>
          <w:sz w:val="28"/>
          <w:szCs w:val="28"/>
          <w:lang w:val="uk-UA" w:eastAsia="ru-RU"/>
        </w:rPr>
        <w:t xml:space="preserve">поняттям стресу у фізіології і психології </w:t>
      </w:r>
      <w:r w:rsidR="007874BF" w:rsidRPr="004645BB">
        <w:rPr>
          <w:rFonts w:ascii="Times New Roman" w:eastAsia="Times New Roman" w:hAnsi="Times New Roman" w:cs="Times New Roman"/>
          <w:sz w:val="28"/>
          <w:szCs w:val="28"/>
          <w:lang w:val="uk-UA" w:eastAsia="ru-RU"/>
        </w:rPr>
        <w:t xml:space="preserve">та дослідити основні </w:t>
      </w:r>
      <w:r w:rsidR="007874BF" w:rsidRPr="004645BB">
        <w:rPr>
          <w:rFonts w:ascii="Times New Roman" w:eastAsia="Times New Roman" w:hAnsi="Times New Roman" w:cs="Times New Roman"/>
          <w:bCs/>
          <w:iCs/>
          <w:sz w:val="28"/>
          <w:szCs w:val="28"/>
          <w:lang w:val="uk-UA" w:eastAsia="ru-RU"/>
        </w:rPr>
        <w:t>чинники, що викликають стресові реакції, категорії стресорів та стадії стресу.</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Навчально-цільові завдання:</w:t>
      </w:r>
      <w:r w:rsidRPr="004645BB">
        <w:rPr>
          <w:rFonts w:ascii="Times New Roman" w:eastAsia="Times New Roman" w:hAnsi="Times New Roman" w:cs="Times New Roman"/>
          <w:sz w:val="28"/>
          <w:szCs w:val="28"/>
          <w:lang w:val="uk-UA" w:eastAsia="ru-RU"/>
        </w:rPr>
        <w:t xml:space="preserve"> В результаті вивчення учбового матеріалу за даною темою слухачі повинні </w:t>
      </w:r>
      <w:r w:rsidRPr="004645BB">
        <w:rPr>
          <w:rFonts w:ascii="Times New Roman" w:eastAsia="Times New Roman" w:hAnsi="Times New Roman" w:cs="Times New Roman"/>
          <w:i/>
          <w:iCs/>
          <w:sz w:val="28"/>
          <w:szCs w:val="28"/>
          <w:lang w:val="uk-UA" w:eastAsia="ru-RU"/>
        </w:rPr>
        <w:t>знати</w:t>
      </w:r>
      <w:r w:rsidRPr="004645BB">
        <w:rPr>
          <w:rFonts w:ascii="Times New Roman" w:eastAsia="Times New Roman" w:hAnsi="Times New Roman" w:cs="Times New Roman"/>
          <w:sz w:val="28"/>
          <w:szCs w:val="28"/>
          <w:lang w:val="uk-UA" w:eastAsia="ru-RU"/>
        </w:rPr>
        <w:t>:</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p>
    <w:p w:rsidR="007874BF" w:rsidRPr="004645BB" w:rsidRDefault="007874BF" w:rsidP="004645BB">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Загальні </w:t>
      </w:r>
      <w:r w:rsidRPr="004645BB">
        <w:rPr>
          <w:rFonts w:ascii="Times New Roman" w:eastAsia="Times New Roman" w:hAnsi="Times New Roman" w:cs="Times New Roman"/>
          <w:bCs/>
          <w:iCs/>
          <w:sz w:val="28"/>
          <w:szCs w:val="28"/>
          <w:lang w:val="uk-UA" w:eastAsia="ru-RU"/>
        </w:rPr>
        <w:t>поняття стресу у фізіології і психології.</w:t>
      </w:r>
    </w:p>
    <w:p w:rsidR="007874BF" w:rsidRPr="004645BB" w:rsidRDefault="00C46A38" w:rsidP="004645BB">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Cs/>
          <w:iCs/>
          <w:sz w:val="28"/>
          <w:szCs w:val="28"/>
          <w:lang w:val="uk-UA" w:eastAsia="ru-RU"/>
        </w:rPr>
        <w:t xml:space="preserve">Основні </w:t>
      </w:r>
      <w:r w:rsidR="007874BF" w:rsidRPr="004645BB">
        <w:rPr>
          <w:rFonts w:ascii="Times New Roman" w:eastAsia="Times New Roman" w:hAnsi="Times New Roman" w:cs="Times New Roman"/>
          <w:bCs/>
          <w:iCs/>
          <w:sz w:val="28"/>
          <w:szCs w:val="28"/>
          <w:lang w:val="uk-UA" w:eastAsia="ru-RU"/>
        </w:rPr>
        <w:t>чинники та категорії стресорів, стадії стресу.</w:t>
      </w:r>
    </w:p>
    <w:p w:rsidR="007874BF" w:rsidRPr="004645BB" w:rsidRDefault="00C46A38" w:rsidP="004645BB">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Cs/>
          <w:iCs/>
          <w:sz w:val="28"/>
          <w:szCs w:val="28"/>
          <w:lang w:val="uk-UA" w:eastAsia="ru-RU"/>
        </w:rPr>
        <w:t xml:space="preserve">Особливості </w:t>
      </w:r>
      <w:r w:rsidR="007874BF" w:rsidRPr="004645BB">
        <w:rPr>
          <w:rFonts w:ascii="Times New Roman" w:eastAsia="Times New Roman" w:hAnsi="Times New Roman" w:cs="Times New Roman"/>
          <w:bCs/>
          <w:iCs/>
          <w:sz w:val="28"/>
          <w:szCs w:val="28"/>
          <w:lang w:val="uk-UA" w:eastAsia="ru-RU"/>
        </w:rPr>
        <w:t>фізіологічних зміни в організмі у відповідь на дію стресорів.</w:t>
      </w:r>
    </w:p>
    <w:p w:rsidR="00C46A38" w:rsidRPr="004645BB" w:rsidRDefault="001711C5" w:rsidP="004645BB">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Вплив та наслідки надмірного і довготривалого стресу для здоров’я</w:t>
      </w:r>
      <w:r w:rsidR="00C46A38" w:rsidRPr="004645BB">
        <w:rPr>
          <w:rFonts w:ascii="Times New Roman" w:eastAsia="Times New Roman" w:hAnsi="Times New Roman" w:cs="Times New Roman"/>
          <w:sz w:val="28"/>
          <w:szCs w:val="28"/>
          <w:lang w:val="uk-UA" w:eastAsia="ru-RU"/>
        </w:rPr>
        <w:t>.</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p>
    <w:p w:rsidR="00C00F98" w:rsidRPr="004645BB" w:rsidRDefault="00C46A38" w:rsidP="004645BB">
      <w:pPr>
        <w:spacing w:after="0" w:line="360" w:lineRule="auto"/>
        <w:ind w:firstLine="720"/>
        <w:jc w:val="both"/>
        <w:rPr>
          <w:rFonts w:ascii="Times New Roman" w:eastAsia="Times New Roman" w:hAnsi="Times New Roman" w:cs="Times New Roman"/>
          <w:bCs/>
          <w:iCs/>
          <w:sz w:val="28"/>
          <w:szCs w:val="28"/>
          <w:lang w:val="uk-UA" w:eastAsia="ru-RU"/>
        </w:rPr>
      </w:pPr>
      <w:r w:rsidRPr="004645BB">
        <w:rPr>
          <w:rFonts w:ascii="Times New Roman" w:eastAsia="Times New Roman" w:hAnsi="Times New Roman" w:cs="Times New Roman"/>
          <w:b/>
          <w:sz w:val="28"/>
          <w:szCs w:val="28"/>
          <w:lang w:val="uk-UA" w:eastAsia="ru-RU"/>
        </w:rPr>
        <w:t>Виховна мета занятт</w:t>
      </w:r>
      <w:r w:rsidRPr="004645BB">
        <w:rPr>
          <w:rFonts w:ascii="Times New Roman" w:eastAsia="Times New Roman" w:hAnsi="Times New Roman" w:cs="Times New Roman"/>
          <w:sz w:val="28"/>
          <w:szCs w:val="28"/>
          <w:lang w:val="uk-UA" w:eastAsia="ru-RU"/>
        </w:rPr>
        <w:t xml:space="preserve">я: вивчити основні </w:t>
      </w:r>
      <w:r w:rsidRPr="004645BB">
        <w:rPr>
          <w:rFonts w:ascii="Times New Roman" w:eastAsia="Times New Roman" w:hAnsi="Times New Roman" w:cs="Times New Roman"/>
          <w:bCs/>
          <w:iCs/>
          <w:sz w:val="28"/>
          <w:szCs w:val="28"/>
          <w:lang w:val="uk-UA" w:eastAsia="ru-RU"/>
        </w:rPr>
        <w:t xml:space="preserve">особливості </w:t>
      </w:r>
      <w:r w:rsidR="00C00F98" w:rsidRPr="004645BB">
        <w:rPr>
          <w:rFonts w:ascii="Times New Roman" w:eastAsia="Times New Roman" w:hAnsi="Times New Roman" w:cs="Times New Roman"/>
          <w:bCs/>
          <w:iCs/>
          <w:sz w:val="28"/>
          <w:szCs w:val="28"/>
          <w:lang w:val="uk-UA" w:eastAsia="ru-RU"/>
        </w:rPr>
        <w:t xml:space="preserve">чинників, що викликають стресові реакції, категорії стресорів та бути обізнаним з фізіологічними змінами </w:t>
      </w:r>
      <w:r w:rsidR="007874BF" w:rsidRPr="004645BB">
        <w:rPr>
          <w:rFonts w:ascii="Times New Roman" w:eastAsia="Times New Roman" w:hAnsi="Times New Roman" w:cs="Times New Roman"/>
          <w:bCs/>
          <w:iCs/>
          <w:sz w:val="28"/>
          <w:szCs w:val="28"/>
          <w:lang w:val="uk-UA" w:eastAsia="ru-RU"/>
        </w:rPr>
        <w:t xml:space="preserve">та нервовими процесами </w:t>
      </w:r>
      <w:r w:rsidR="00C00F98" w:rsidRPr="004645BB">
        <w:rPr>
          <w:rFonts w:ascii="Times New Roman" w:eastAsia="Times New Roman" w:hAnsi="Times New Roman" w:cs="Times New Roman"/>
          <w:bCs/>
          <w:iCs/>
          <w:sz w:val="28"/>
          <w:szCs w:val="28"/>
          <w:lang w:val="uk-UA" w:eastAsia="ru-RU"/>
        </w:rPr>
        <w:t>в організмі у відповідь на дію стресорів</w:t>
      </w:r>
      <w:r w:rsidR="007874BF" w:rsidRPr="004645BB">
        <w:rPr>
          <w:rFonts w:ascii="Times New Roman" w:eastAsia="Times New Roman" w:hAnsi="Times New Roman" w:cs="Times New Roman"/>
          <w:bCs/>
          <w:iCs/>
          <w:sz w:val="28"/>
          <w:szCs w:val="28"/>
          <w:lang w:val="uk-UA" w:eastAsia="ru-RU"/>
        </w:rPr>
        <w:t>.</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p>
    <w:p w:rsidR="00C46A38" w:rsidRPr="004645BB" w:rsidRDefault="00C46A38" w:rsidP="004645BB">
      <w:pPr>
        <w:spacing w:after="0" w:line="360" w:lineRule="auto"/>
        <w:ind w:firstLine="720"/>
        <w:jc w:val="both"/>
        <w:rPr>
          <w:rFonts w:ascii="Times New Roman" w:eastAsia="Times New Roman" w:hAnsi="Times New Roman" w:cs="Times New Roman"/>
          <w:b/>
          <w:sz w:val="28"/>
          <w:szCs w:val="28"/>
          <w:lang w:val="uk-UA" w:eastAsia="ru-RU"/>
        </w:rPr>
      </w:pPr>
      <w:r w:rsidRPr="004645BB">
        <w:rPr>
          <w:rFonts w:ascii="Times New Roman" w:eastAsia="Times New Roman" w:hAnsi="Times New Roman" w:cs="Times New Roman"/>
          <w:b/>
          <w:sz w:val="28"/>
          <w:szCs w:val="28"/>
          <w:lang w:val="uk-UA" w:eastAsia="ru-RU"/>
        </w:rPr>
        <w:t>Зміст та методика проведення заняття:</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Стрес – це комплексна фізіологічна та психологічна реакція організму на зовнішні або внутрішні подразники (стресори), яка допомагає адаптуватися до змін та вирішувати життєві виклики, але за надмірного або тривалого впливу може призвести до хвороби. У фізіології стрес пов'язаний з активацією гормональної системи (адреналін, </w:t>
      </w:r>
      <w:proofErr w:type="spellStart"/>
      <w:r w:rsidRPr="004645BB">
        <w:rPr>
          <w:rFonts w:ascii="Times New Roman" w:eastAsia="Times New Roman" w:hAnsi="Times New Roman" w:cs="Times New Roman"/>
          <w:sz w:val="28"/>
          <w:szCs w:val="28"/>
          <w:lang w:val="uk-UA" w:eastAsia="ru-RU"/>
        </w:rPr>
        <w:t>кортизол</w:t>
      </w:r>
      <w:proofErr w:type="spellEnd"/>
      <w:r w:rsidRPr="004645BB">
        <w:rPr>
          <w:rFonts w:ascii="Times New Roman" w:eastAsia="Times New Roman" w:hAnsi="Times New Roman" w:cs="Times New Roman"/>
          <w:sz w:val="28"/>
          <w:szCs w:val="28"/>
          <w:lang w:val="uk-UA" w:eastAsia="ru-RU"/>
        </w:rPr>
        <w:t>), що забезпечує швидку реакцію, тоді як у психології він визначається суб'єктивною оцінкою ситуації як загрози або виклику.</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Стрес у фізіології це реакція «боротьби чи втечі»: Вперше термін запровадив фізіолог </w:t>
      </w:r>
      <w:proofErr w:type="spellStart"/>
      <w:r w:rsidRPr="004645BB">
        <w:rPr>
          <w:rFonts w:ascii="Times New Roman" w:eastAsia="Times New Roman" w:hAnsi="Times New Roman" w:cs="Times New Roman"/>
          <w:sz w:val="28"/>
          <w:szCs w:val="28"/>
          <w:lang w:val="uk-UA" w:eastAsia="ru-RU"/>
        </w:rPr>
        <w:t>Уолтер</w:t>
      </w:r>
      <w:proofErr w:type="spellEnd"/>
      <w:r w:rsidRPr="004645BB">
        <w:rPr>
          <w:rFonts w:ascii="Times New Roman" w:eastAsia="Times New Roman" w:hAnsi="Times New Roman" w:cs="Times New Roman"/>
          <w:sz w:val="28"/>
          <w:szCs w:val="28"/>
          <w:lang w:val="uk-UA" w:eastAsia="ru-RU"/>
        </w:rPr>
        <w:t xml:space="preserve"> </w:t>
      </w:r>
      <w:proofErr w:type="spellStart"/>
      <w:r w:rsidRPr="004645BB">
        <w:rPr>
          <w:rFonts w:ascii="Times New Roman" w:eastAsia="Times New Roman" w:hAnsi="Times New Roman" w:cs="Times New Roman"/>
          <w:sz w:val="28"/>
          <w:szCs w:val="28"/>
          <w:lang w:val="uk-UA" w:eastAsia="ru-RU"/>
        </w:rPr>
        <w:t>Кеннон</w:t>
      </w:r>
      <w:proofErr w:type="spellEnd"/>
      <w:r w:rsidRPr="004645BB">
        <w:rPr>
          <w:rFonts w:ascii="Times New Roman" w:eastAsia="Times New Roman" w:hAnsi="Times New Roman" w:cs="Times New Roman"/>
          <w:sz w:val="28"/>
          <w:szCs w:val="28"/>
          <w:lang w:val="uk-UA" w:eastAsia="ru-RU"/>
        </w:rPr>
        <w:t>, пояснюючи, що організм миттєво реагує на небезпеку, виділяючи гормони стресу (</w:t>
      </w:r>
      <w:proofErr w:type="spellStart"/>
      <w:r w:rsidRPr="004645BB">
        <w:rPr>
          <w:rFonts w:ascii="Times New Roman" w:eastAsia="Times New Roman" w:hAnsi="Times New Roman" w:cs="Times New Roman"/>
          <w:sz w:val="28"/>
          <w:szCs w:val="28"/>
          <w:lang w:val="uk-UA" w:eastAsia="ru-RU"/>
        </w:rPr>
        <w:t>кортизол</w:t>
      </w:r>
      <w:proofErr w:type="spellEnd"/>
      <w:r w:rsidRPr="004645BB">
        <w:rPr>
          <w:rFonts w:ascii="Times New Roman" w:eastAsia="Times New Roman" w:hAnsi="Times New Roman" w:cs="Times New Roman"/>
          <w:sz w:val="28"/>
          <w:szCs w:val="28"/>
          <w:lang w:val="uk-UA" w:eastAsia="ru-RU"/>
        </w:rPr>
        <w:t xml:space="preserve">, адреналін, </w:t>
      </w:r>
      <w:proofErr w:type="spellStart"/>
      <w:r w:rsidRPr="004645BB">
        <w:rPr>
          <w:rFonts w:ascii="Times New Roman" w:eastAsia="Times New Roman" w:hAnsi="Times New Roman" w:cs="Times New Roman"/>
          <w:sz w:val="28"/>
          <w:szCs w:val="28"/>
          <w:lang w:val="uk-UA" w:eastAsia="ru-RU"/>
        </w:rPr>
        <w:t>норадреналін</w:t>
      </w:r>
      <w:proofErr w:type="spellEnd"/>
      <w:r w:rsidRPr="004645BB">
        <w:rPr>
          <w:rFonts w:ascii="Times New Roman" w:eastAsia="Times New Roman" w:hAnsi="Times New Roman" w:cs="Times New Roman"/>
          <w:sz w:val="28"/>
          <w:szCs w:val="28"/>
          <w:lang w:val="uk-UA" w:eastAsia="ru-RU"/>
        </w:rPr>
        <w:t xml:space="preserve">).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Фізіологічні прояви: прискорене серцебиття, підвищення артеріального тиску, прискорення дихання, збільшення рівня цукру в крові.</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Стадії стресу за Гансом </w:t>
      </w:r>
      <w:proofErr w:type="spellStart"/>
      <w:r w:rsidRPr="004645BB">
        <w:rPr>
          <w:rFonts w:ascii="Times New Roman" w:eastAsia="Times New Roman" w:hAnsi="Times New Roman" w:cs="Times New Roman"/>
          <w:sz w:val="28"/>
          <w:szCs w:val="28"/>
          <w:lang w:val="uk-UA" w:eastAsia="ru-RU"/>
        </w:rPr>
        <w:t>Сельє</w:t>
      </w:r>
      <w:proofErr w:type="spellEnd"/>
      <w:r w:rsidRPr="004645BB">
        <w:rPr>
          <w:rFonts w:ascii="Times New Roman" w:eastAsia="Times New Roman" w:hAnsi="Times New Roman" w:cs="Times New Roman"/>
          <w:sz w:val="28"/>
          <w:szCs w:val="28"/>
          <w:lang w:val="uk-UA" w:eastAsia="ru-RU"/>
        </w:rPr>
        <w:t>:</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Стадія тривоги – швидка реакція організму, мобілізація ресурсів.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Стадія резистентності – тривала боротьба з подразником, збереження адаптаційних можливостей.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Стадія виснаження – виснаження захисних сил організму, порушення механізмів адаптації, розвиток захворювань.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Стрес у психології розглядається як суб'єктивне сприйняття – стрес виникає не стільки від об'єктивних обставин, скільки від суб'єктивної оцінки людиною ситуації, порівняння своїх ресурсів із вимогами ситуації.</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Стресори – чинники, що викликають стрес, поділяються на:</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Фізіологічні: біль, голод, висока чи низька температура, надмірне фізичне навантаження, гучний шум, соціальні конфлікти, загроза чи небезпека.</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Психологічні: емоційні (емоційні переживання, ситуації загрози, небезпеки, гніву, образи) та інформаційні (інформаційне перевантаження, необхідність швидко приймати рішення, внутрішньо особистісні конфлікти).</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lastRenderedPageBreak/>
        <w:t>Адаптивна функція. Стрес допомагає адаптуватися до складних обставин, орієнтуватися в них та вирішувати життєві виклики.</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Cs/>
          <w:sz w:val="28"/>
          <w:szCs w:val="28"/>
          <w:lang w:val="uk-UA" w:eastAsia="ru-RU"/>
        </w:rPr>
        <w:t xml:space="preserve">Адаптаційна реакція. </w:t>
      </w:r>
      <w:r w:rsidRPr="004645BB">
        <w:rPr>
          <w:rFonts w:ascii="Times New Roman" w:eastAsia="Times New Roman" w:hAnsi="Times New Roman" w:cs="Times New Roman"/>
          <w:sz w:val="28"/>
          <w:szCs w:val="28"/>
          <w:lang w:val="uk-UA" w:eastAsia="ru-RU"/>
        </w:rPr>
        <w:t>Це захисно-пристосувальна реакція організму, що готує його до боротьби з чи уникнення загрози.</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Як працює стрес:</w:t>
      </w:r>
    </w:p>
    <w:p w:rsidR="004645BB" w:rsidRPr="004645BB" w:rsidRDefault="004645BB" w:rsidP="004645BB">
      <w:pPr>
        <w:numPr>
          <w:ilvl w:val="0"/>
          <w:numId w:val="2"/>
        </w:numPr>
        <w:spacing w:after="0" w:line="360" w:lineRule="auto"/>
        <w:ind w:left="0"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Cs/>
          <w:sz w:val="28"/>
          <w:szCs w:val="28"/>
          <w:lang w:val="uk-UA" w:eastAsia="ru-RU"/>
        </w:rPr>
        <w:t>Активація нервової системи.</w:t>
      </w:r>
      <w:r w:rsidRPr="004645BB">
        <w:rPr>
          <w:rFonts w:ascii="Times New Roman" w:eastAsia="Times New Roman" w:hAnsi="Times New Roman" w:cs="Times New Roman"/>
          <w:sz w:val="28"/>
          <w:szCs w:val="28"/>
          <w:lang w:val="uk-UA" w:eastAsia="ru-RU"/>
        </w:rPr>
        <w:t xml:space="preserve"> При дії стресора збуджується нервова система.</w:t>
      </w:r>
    </w:p>
    <w:p w:rsidR="004645BB" w:rsidRPr="004645BB" w:rsidRDefault="004645BB" w:rsidP="004645BB">
      <w:pPr>
        <w:numPr>
          <w:ilvl w:val="0"/>
          <w:numId w:val="2"/>
        </w:numPr>
        <w:spacing w:after="0" w:line="360" w:lineRule="auto"/>
        <w:ind w:left="0"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Cs/>
          <w:sz w:val="28"/>
          <w:szCs w:val="28"/>
          <w:lang w:val="uk-UA" w:eastAsia="ru-RU"/>
        </w:rPr>
        <w:t>Вивільнення гормонів.</w:t>
      </w:r>
      <w:r w:rsidRPr="004645BB">
        <w:rPr>
          <w:rFonts w:ascii="Times New Roman" w:eastAsia="Times New Roman" w:hAnsi="Times New Roman" w:cs="Times New Roman"/>
          <w:sz w:val="28"/>
          <w:szCs w:val="28"/>
          <w:lang w:val="uk-UA" w:eastAsia="ru-RU"/>
        </w:rPr>
        <w:t xml:space="preserve"> В кров виділяються гормони стресу – </w:t>
      </w:r>
      <w:proofErr w:type="spellStart"/>
      <w:r w:rsidRPr="004645BB">
        <w:rPr>
          <w:rFonts w:ascii="Times New Roman" w:eastAsia="Times New Roman" w:hAnsi="Times New Roman" w:cs="Times New Roman"/>
          <w:sz w:val="28"/>
          <w:szCs w:val="28"/>
          <w:lang w:val="uk-UA" w:eastAsia="ru-RU"/>
        </w:rPr>
        <w:t>кортизол</w:t>
      </w:r>
      <w:proofErr w:type="spellEnd"/>
      <w:r w:rsidRPr="004645BB">
        <w:rPr>
          <w:rFonts w:ascii="Times New Roman" w:eastAsia="Times New Roman" w:hAnsi="Times New Roman" w:cs="Times New Roman"/>
          <w:sz w:val="28"/>
          <w:szCs w:val="28"/>
          <w:lang w:val="uk-UA" w:eastAsia="ru-RU"/>
        </w:rPr>
        <w:t xml:space="preserve"> та адреналін.</w:t>
      </w:r>
    </w:p>
    <w:p w:rsidR="004645BB" w:rsidRPr="004645BB" w:rsidRDefault="004645BB" w:rsidP="004645BB">
      <w:pPr>
        <w:numPr>
          <w:ilvl w:val="0"/>
          <w:numId w:val="2"/>
        </w:numPr>
        <w:spacing w:after="0" w:line="360" w:lineRule="auto"/>
        <w:ind w:left="0"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Cs/>
          <w:sz w:val="28"/>
          <w:szCs w:val="28"/>
          <w:lang w:val="uk-UA" w:eastAsia="ru-RU"/>
        </w:rPr>
        <w:t>Реакція «бий, біжи, завмри».</w:t>
      </w:r>
      <w:r w:rsidRPr="004645BB">
        <w:rPr>
          <w:rFonts w:ascii="Times New Roman" w:eastAsia="Times New Roman" w:hAnsi="Times New Roman" w:cs="Times New Roman"/>
          <w:sz w:val="28"/>
          <w:szCs w:val="28"/>
          <w:lang w:val="uk-UA" w:eastAsia="ru-RU"/>
        </w:rPr>
        <w:t xml:space="preserve"> Організм готується до негайної реакції, що включає прискорене серцебиття, підвищення тиску та частоти дихання, щоб людина могла або вступити в бій, або втекти, або застигнути на місці.</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Гострий стрес — це коротка реакція на конкретну подію (наприклад, екзамен або сварку), яка швидко минає після усунення причини та може бути корисною для мобілізації сил.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Характеристики: короткочасний, виникає раптово у відповідь на певну подію і швидко зникає.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Приклади: катання на американських </w:t>
      </w:r>
      <w:proofErr w:type="spellStart"/>
      <w:r w:rsidRPr="004645BB">
        <w:rPr>
          <w:rFonts w:ascii="Times New Roman" w:eastAsia="Times New Roman" w:hAnsi="Times New Roman" w:cs="Times New Roman"/>
          <w:sz w:val="28"/>
          <w:szCs w:val="28"/>
          <w:lang w:val="uk-UA" w:eastAsia="ru-RU"/>
        </w:rPr>
        <w:t>гірках</w:t>
      </w:r>
      <w:proofErr w:type="spellEnd"/>
      <w:r w:rsidRPr="004645BB">
        <w:rPr>
          <w:rFonts w:ascii="Times New Roman" w:eastAsia="Times New Roman" w:hAnsi="Times New Roman" w:cs="Times New Roman"/>
          <w:sz w:val="28"/>
          <w:szCs w:val="28"/>
          <w:lang w:val="uk-UA" w:eastAsia="ru-RU"/>
        </w:rPr>
        <w:t xml:space="preserve">, сварка з близькою людиною, іспит, співбесіда.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Наслідки: зазвичай не має негативних довготривалих наслідків і може навіть мобілізувати ресурси організму для подолання труднощів.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Фізіологія: запускає реакцію «бий, замри або біжи» через виділення гормонів стресу, таких як адреналін і </w:t>
      </w:r>
      <w:proofErr w:type="spellStart"/>
      <w:r w:rsidRPr="004645BB">
        <w:rPr>
          <w:rFonts w:ascii="Times New Roman" w:eastAsia="Times New Roman" w:hAnsi="Times New Roman" w:cs="Times New Roman"/>
          <w:sz w:val="28"/>
          <w:szCs w:val="28"/>
          <w:lang w:val="uk-UA" w:eastAsia="ru-RU"/>
        </w:rPr>
        <w:t>кортизол</w:t>
      </w:r>
      <w:proofErr w:type="spellEnd"/>
      <w:r w:rsidRPr="004645BB">
        <w:rPr>
          <w:rFonts w:ascii="Times New Roman" w:eastAsia="Times New Roman" w:hAnsi="Times New Roman" w:cs="Times New Roman"/>
          <w:sz w:val="28"/>
          <w:szCs w:val="28"/>
          <w:lang w:val="uk-UA" w:eastAsia="ru-RU"/>
        </w:rPr>
        <w:t>.</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Хронічний стрес — це тривалий стан напруження (тижні, місяці або роки) через постійні тиск, проблеми на роботі чи в стосунках, який поступово виснажує організм і може призвести до серйозних фізичних та психічних захворювань.</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Характеристики: триває довго (місяцями чи роками), не завжди пов'язаний з однією подією, а радше з постійним тиском або дискомфортом.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lastRenderedPageBreak/>
        <w:t>- Приклади: фінансові труднощі, напружені стосунки в родині, нестабільна ситуація на роботі, війна.</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Наслідки: негативно впливає на фізичне та психічне здоров'я, виснажує організм, може призводити до депресії, зниження імунітету, серцево-судинних захворювань, проблем зі сном та концентрацією.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Вплив на організм: тривала активація стресової реакції призводить до «зносу» тіла.</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proofErr w:type="spellStart"/>
      <w:r w:rsidRPr="004645BB">
        <w:rPr>
          <w:rFonts w:ascii="Times New Roman" w:eastAsia="Times New Roman" w:hAnsi="Times New Roman" w:cs="Times New Roman"/>
          <w:sz w:val="28"/>
          <w:szCs w:val="28"/>
          <w:lang w:val="uk-UA" w:eastAsia="ru-RU"/>
        </w:rPr>
        <w:t>Дистрес</w:t>
      </w:r>
      <w:proofErr w:type="spellEnd"/>
      <w:r w:rsidRPr="004645BB">
        <w:rPr>
          <w:rFonts w:ascii="Times New Roman" w:eastAsia="Times New Roman" w:hAnsi="Times New Roman" w:cs="Times New Roman"/>
          <w:sz w:val="28"/>
          <w:szCs w:val="28"/>
          <w:lang w:val="uk-UA" w:eastAsia="ru-RU"/>
        </w:rPr>
        <w:t>-реакції – це негативні прояви стресу, які виникають при надмірному або тривалому напруженні, виснаженні організму та психіки, нездатності адаптуватися до ситуації. Вони проявляються у вигляді фізичних симптомів, емоційних  та поведінкових  змін, що знижують здатність людини справлятися з викликами.</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proofErr w:type="spellStart"/>
      <w:r w:rsidRPr="004645BB">
        <w:rPr>
          <w:rFonts w:ascii="Times New Roman" w:eastAsia="Times New Roman" w:hAnsi="Times New Roman" w:cs="Times New Roman"/>
          <w:sz w:val="28"/>
          <w:szCs w:val="28"/>
          <w:lang w:val="uk-UA" w:eastAsia="ru-RU"/>
        </w:rPr>
        <w:t>Дистрес</w:t>
      </w:r>
      <w:proofErr w:type="spellEnd"/>
      <w:r w:rsidRPr="004645BB">
        <w:rPr>
          <w:rFonts w:ascii="Times New Roman" w:eastAsia="Times New Roman" w:hAnsi="Times New Roman" w:cs="Times New Roman"/>
          <w:sz w:val="28"/>
          <w:szCs w:val="28"/>
          <w:lang w:val="uk-UA" w:eastAsia="ru-RU"/>
        </w:rPr>
        <w:t xml:space="preserve"> проявляється комплексом симптомів, які можуть включати: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Фізичні: втома, слабкість, порушення сну (безсоння або надмірна сонливість), проблеми з травленням, зміни апетиту, головний біль, напруга в м'язах, прискорене серцебиття.</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Емоційні: підвищена тривожність, страх, дратівливість, спалахи гніву, апатія, пригнічений настрій, депресія, почуття провини, сорому, безнадії, зниження здатності відчувати задоволення.</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Поведінкові: соціальна самоізоляція, уникання спілкування, зниження продуктивності, проблеми на роботі чи навчанні, підвищена конфліктність, імпульсивність, зловживання алкоголем або іншими речовинами.</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Коли стрес корисний, а коли ні:</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Cs/>
          <w:sz w:val="28"/>
          <w:szCs w:val="28"/>
          <w:lang w:val="uk-UA" w:eastAsia="ru-RU"/>
        </w:rPr>
        <w:t>- Позитивний (</w:t>
      </w:r>
      <w:proofErr w:type="spellStart"/>
      <w:r w:rsidRPr="004645BB">
        <w:rPr>
          <w:rFonts w:ascii="Times New Roman" w:eastAsia="Times New Roman" w:hAnsi="Times New Roman" w:cs="Times New Roman"/>
          <w:bCs/>
          <w:sz w:val="28"/>
          <w:szCs w:val="28"/>
          <w:lang w:val="uk-UA" w:eastAsia="ru-RU"/>
        </w:rPr>
        <w:t>еустрес</w:t>
      </w:r>
      <w:proofErr w:type="spellEnd"/>
      <w:r w:rsidRPr="004645BB">
        <w:rPr>
          <w:rFonts w:ascii="Times New Roman" w:eastAsia="Times New Roman" w:hAnsi="Times New Roman" w:cs="Times New Roman"/>
          <w:bCs/>
          <w:sz w:val="28"/>
          <w:szCs w:val="28"/>
          <w:lang w:val="uk-UA" w:eastAsia="ru-RU"/>
        </w:rPr>
        <w:t xml:space="preserve">) – мобілізує сили та покращує адаптаційні можливості. </w:t>
      </w:r>
      <w:r w:rsidRPr="004645BB">
        <w:rPr>
          <w:rFonts w:ascii="Times New Roman" w:eastAsia="Times New Roman" w:hAnsi="Times New Roman" w:cs="Times New Roman"/>
          <w:sz w:val="28"/>
          <w:szCs w:val="28"/>
          <w:lang w:val="uk-UA" w:eastAsia="ru-RU"/>
        </w:rPr>
        <w:t>Короткотривалий стрес може бути корисним, він стимулює нервову систему, допомагає залишатися пильним, мотивованим і вчасно реагувати на небезпеку.</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Cs/>
          <w:sz w:val="28"/>
          <w:szCs w:val="28"/>
          <w:lang w:val="uk-UA" w:eastAsia="ru-RU"/>
        </w:rPr>
        <w:t>- Негативний (</w:t>
      </w:r>
      <w:proofErr w:type="spellStart"/>
      <w:r w:rsidRPr="004645BB">
        <w:rPr>
          <w:rFonts w:ascii="Times New Roman" w:eastAsia="Times New Roman" w:hAnsi="Times New Roman" w:cs="Times New Roman"/>
          <w:bCs/>
          <w:sz w:val="28"/>
          <w:szCs w:val="28"/>
          <w:lang w:val="uk-UA" w:eastAsia="ru-RU"/>
        </w:rPr>
        <w:t>дистрес</w:t>
      </w:r>
      <w:proofErr w:type="spellEnd"/>
      <w:r w:rsidRPr="004645BB">
        <w:rPr>
          <w:rFonts w:ascii="Times New Roman" w:eastAsia="Times New Roman" w:hAnsi="Times New Roman" w:cs="Times New Roman"/>
          <w:bCs/>
          <w:sz w:val="28"/>
          <w:szCs w:val="28"/>
          <w:lang w:val="uk-UA" w:eastAsia="ru-RU"/>
        </w:rPr>
        <w:t xml:space="preserve">) – Виснажує організм, призводить до розвитку захворювань. </w:t>
      </w:r>
      <w:r w:rsidRPr="004645BB">
        <w:rPr>
          <w:rFonts w:ascii="Times New Roman" w:eastAsia="Times New Roman" w:hAnsi="Times New Roman" w:cs="Times New Roman"/>
          <w:sz w:val="28"/>
          <w:szCs w:val="28"/>
          <w:lang w:val="uk-UA" w:eastAsia="ru-RU"/>
        </w:rPr>
        <w:t xml:space="preserve">Якщо стресові фактори тривають довго або мають високу інтенсивність, це призводить до хронічного стресу, який негативно впливає на </w:t>
      </w:r>
      <w:r w:rsidRPr="004645BB">
        <w:rPr>
          <w:rFonts w:ascii="Times New Roman" w:eastAsia="Times New Roman" w:hAnsi="Times New Roman" w:cs="Times New Roman"/>
          <w:sz w:val="28"/>
          <w:szCs w:val="28"/>
          <w:lang w:val="uk-UA" w:eastAsia="ru-RU"/>
        </w:rPr>
        <w:lastRenderedPageBreak/>
        <w:t>фізичне та психічне здоров'я, може викликати головні болі, напруження м'язів та інші проблеми.</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ПРАКТИЧНЕ ЗАНЯТТЯ 3</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 xml:space="preserve">Тема: </w:t>
      </w:r>
      <w:r w:rsidRPr="004645BB">
        <w:rPr>
          <w:rFonts w:ascii="Times New Roman" w:eastAsia="Times New Roman" w:hAnsi="Times New Roman" w:cs="Times New Roman"/>
          <w:sz w:val="28"/>
          <w:szCs w:val="28"/>
          <w:lang w:val="uk-UA" w:eastAsia="ru-RU"/>
        </w:rPr>
        <w:t>«</w:t>
      </w:r>
      <w:r w:rsidR="00E2090C" w:rsidRPr="004645BB">
        <w:rPr>
          <w:rFonts w:ascii="Times New Roman" w:eastAsia="Times New Roman" w:hAnsi="Times New Roman" w:cs="Times New Roman"/>
          <w:bCs/>
          <w:iCs/>
          <w:sz w:val="28"/>
          <w:szCs w:val="28"/>
          <w:lang w:val="uk-UA" w:eastAsia="ru-RU"/>
        </w:rPr>
        <w:t xml:space="preserve">Травматичний стрес. Емоційний (психоемоційний) стрес – чинники, які його викликають, прояви. Вплив стресорів на емоції. </w:t>
      </w:r>
      <w:proofErr w:type="spellStart"/>
      <w:r w:rsidR="00E2090C" w:rsidRPr="004645BB">
        <w:rPr>
          <w:rFonts w:ascii="Times New Roman" w:eastAsia="Times New Roman" w:hAnsi="Times New Roman" w:cs="Times New Roman"/>
          <w:bCs/>
          <w:iCs/>
          <w:sz w:val="28"/>
          <w:szCs w:val="28"/>
          <w:lang w:val="uk-UA" w:eastAsia="ru-RU"/>
        </w:rPr>
        <w:t>Субсиндроми</w:t>
      </w:r>
      <w:proofErr w:type="spellEnd"/>
      <w:r w:rsidR="00E2090C" w:rsidRPr="004645BB">
        <w:rPr>
          <w:rFonts w:ascii="Times New Roman" w:eastAsia="Times New Roman" w:hAnsi="Times New Roman" w:cs="Times New Roman"/>
          <w:bCs/>
          <w:iCs/>
          <w:sz w:val="28"/>
          <w:szCs w:val="28"/>
          <w:lang w:val="uk-UA" w:eastAsia="ru-RU"/>
        </w:rPr>
        <w:t xml:space="preserve"> стрес-реакції: когнітивний (змінення сприйняття та усвідомлення особою інформації в екстремальній ситуації); </w:t>
      </w:r>
      <w:proofErr w:type="spellStart"/>
      <w:r w:rsidR="00E2090C" w:rsidRPr="004645BB">
        <w:rPr>
          <w:rFonts w:ascii="Times New Roman" w:eastAsia="Times New Roman" w:hAnsi="Times New Roman" w:cs="Times New Roman"/>
          <w:bCs/>
          <w:iCs/>
          <w:sz w:val="28"/>
          <w:szCs w:val="28"/>
          <w:lang w:val="uk-UA" w:eastAsia="ru-RU"/>
        </w:rPr>
        <w:t>емоційно</w:t>
      </w:r>
      <w:proofErr w:type="spellEnd"/>
      <w:r w:rsidR="00E2090C" w:rsidRPr="004645BB">
        <w:rPr>
          <w:rFonts w:ascii="Times New Roman" w:eastAsia="Times New Roman" w:hAnsi="Times New Roman" w:cs="Times New Roman"/>
          <w:bCs/>
          <w:iCs/>
          <w:sz w:val="28"/>
          <w:szCs w:val="28"/>
          <w:lang w:val="uk-UA" w:eastAsia="ru-RU"/>
        </w:rPr>
        <w:t xml:space="preserve">-поведінковий (виникнення </w:t>
      </w:r>
      <w:proofErr w:type="spellStart"/>
      <w:r w:rsidR="00E2090C" w:rsidRPr="004645BB">
        <w:rPr>
          <w:rFonts w:ascii="Times New Roman" w:eastAsia="Times New Roman" w:hAnsi="Times New Roman" w:cs="Times New Roman"/>
          <w:bCs/>
          <w:iCs/>
          <w:sz w:val="28"/>
          <w:szCs w:val="28"/>
          <w:lang w:val="uk-UA" w:eastAsia="ru-RU"/>
        </w:rPr>
        <w:t>емоційно</w:t>
      </w:r>
      <w:proofErr w:type="spellEnd"/>
      <w:r w:rsidR="00E2090C" w:rsidRPr="004645BB">
        <w:rPr>
          <w:rFonts w:ascii="Times New Roman" w:eastAsia="Times New Roman" w:hAnsi="Times New Roman" w:cs="Times New Roman"/>
          <w:bCs/>
          <w:iCs/>
          <w:sz w:val="28"/>
          <w:szCs w:val="28"/>
          <w:lang w:val="uk-UA" w:eastAsia="ru-RU"/>
        </w:rPr>
        <w:t xml:space="preserve">-чуттєвих реакцій на екстремальні умови); соціально-психологічний (зміна спілкування людей і самоізоляція або згуртованість в стресогенних ситуаціях); вегетативний (адаптація або виникнення </w:t>
      </w:r>
      <w:proofErr w:type="spellStart"/>
      <w:r w:rsidR="00E2090C" w:rsidRPr="004645BB">
        <w:rPr>
          <w:rFonts w:ascii="Times New Roman" w:eastAsia="Times New Roman" w:hAnsi="Times New Roman" w:cs="Times New Roman"/>
          <w:bCs/>
          <w:iCs/>
          <w:sz w:val="28"/>
          <w:szCs w:val="28"/>
          <w:lang w:val="uk-UA" w:eastAsia="ru-RU"/>
        </w:rPr>
        <w:t>хвороб</w:t>
      </w:r>
      <w:proofErr w:type="spellEnd"/>
      <w:r w:rsidR="00E2090C" w:rsidRPr="004645BB">
        <w:rPr>
          <w:rFonts w:ascii="Times New Roman" w:eastAsia="Times New Roman" w:hAnsi="Times New Roman" w:cs="Times New Roman"/>
          <w:bCs/>
          <w:iCs/>
          <w:sz w:val="28"/>
          <w:szCs w:val="28"/>
          <w:lang w:val="uk-UA" w:eastAsia="ru-RU"/>
        </w:rPr>
        <w:t xml:space="preserve"> стресу). Непатологічні і патологічні реакції на емоційний стрес</w:t>
      </w:r>
      <w:r w:rsidRPr="004645BB">
        <w:rPr>
          <w:rFonts w:ascii="Times New Roman" w:eastAsia="Times New Roman" w:hAnsi="Times New Roman" w:cs="Times New Roman"/>
          <w:bCs/>
          <w:iCs/>
          <w:sz w:val="28"/>
          <w:szCs w:val="28"/>
          <w:lang w:val="uk-UA" w:eastAsia="ru-RU"/>
        </w:rPr>
        <w:t>»</w:t>
      </w:r>
      <w:r w:rsidRPr="004645BB">
        <w:rPr>
          <w:rFonts w:ascii="Times New Roman" w:eastAsia="Times New Roman" w:hAnsi="Times New Roman" w:cs="Times New Roman"/>
          <w:sz w:val="28"/>
          <w:szCs w:val="28"/>
          <w:lang w:val="uk-UA" w:eastAsia="ru-RU"/>
        </w:rPr>
        <w:t xml:space="preserve">. </w:t>
      </w:r>
    </w:p>
    <w:p w:rsidR="001711C5"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Мета заняття:</w:t>
      </w:r>
      <w:r w:rsidRPr="004645BB">
        <w:rPr>
          <w:rFonts w:ascii="Times New Roman" w:eastAsia="Times New Roman" w:hAnsi="Times New Roman" w:cs="Times New Roman"/>
          <w:sz w:val="28"/>
          <w:szCs w:val="28"/>
          <w:lang w:val="uk-UA" w:eastAsia="ru-RU"/>
        </w:rPr>
        <w:t xml:space="preserve"> дослідити основні </w:t>
      </w:r>
      <w:r w:rsidR="001711C5" w:rsidRPr="004645BB">
        <w:rPr>
          <w:rFonts w:ascii="Times New Roman" w:eastAsia="Times New Roman" w:hAnsi="Times New Roman" w:cs="Times New Roman"/>
          <w:bCs/>
          <w:iCs/>
          <w:sz w:val="28"/>
          <w:szCs w:val="28"/>
          <w:lang w:val="uk-UA" w:eastAsia="ru-RU"/>
        </w:rPr>
        <w:t xml:space="preserve">чинники які викликають прояви травматичного стресу, вплив стресорів на емоції та дослідити основні </w:t>
      </w:r>
      <w:proofErr w:type="spellStart"/>
      <w:r w:rsidR="001711C5" w:rsidRPr="004645BB">
        <w:rPr>
          <w:rFonts w:ascii="Times New Roman" w:eastAsia="Times New Roman" w:hAnsi="Times New Roman" w:cs="Times New Roman"/>
          <w:bCs/>
          <w:iCs/>
          <w:sz w:val="28"/>
          <w:szCs w:val="28"/>
          <w:lang w:val="uk-UA" w:eastAsia="ru-RU"/>
        </w:rPr>
        <w:t>субсиндроми</w:t>
      </w:r>
      <w:proofErr w:type="spellEnd"/>
      <w:r w:rsidR="001711C5" w:rsidRPr="004645BB">
        <w:rPr>
          <w:rFonts w:ascii="Times New Roman" w:eastAsia="Times New Roman" w:hAnsi="Times New Roman" w:cs="Times New Roman"/>
          <w:bCs/>
          <w:iCs/>
          <w:sz w:val="28"/>
          <w:szCs w:val="28"/>
          <w:lang w:val="uk-UA" w:eastAsia="ru-RU"/>
        </w:rPr>
        <w:t xml:space="preserve"> стрес-реакції.</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Навчально-цільові завдання:</w:t>
      </w:r>
      <w:r w:rsidRPr="004645BB">
        <w:rPr>
          <w:rFonts w:ascii="Times New Roman" w:eastAsia="Times New Roman" w:hAnsi="Times New Roman" w:cs="Times New Roman"/>
          <w:sz w:val="28"/>
          <w:szCs w:val="28"/>
          <w:lang w:val="uk-UA" w:eastAsia="ru-RU"/>
        </w:rPr>
        <w:t xml:space="preserve"> В результаті вивчення учбового матеріалу за даною темою слухачі повинні </w:t>
      </w:r>
      <w:r w:rsidRPr="004645BB">
        <w:rPr>
          <w:rFonts w:ascii="Times New Roman" w:eastAsia="Times New Roman" w:hAnsi="Times New Roman" w:cs="Times New Roman"/>
          <w:i/>
          <w:iCs/>
          <w:sz w:val="28"/>
          <w:szCs w:val="28"/>
          <w:lang w:val="uk-UA" w:eastAsia="ru-RU"/>
        </w:rPr>
        <w:t>знати</w:t>
      </w:r>
      <w:r w:rsidRPr="004645BB">
        <w:rPr>
          <w:rFonts w:ascii="Times New Roman" w:eastAsia="Times New Roman" w:hAnsi="Times New Roman" w:cs="Times New Roman"/>
          <w:sz w:val="28"/>
          <w:szCs w:val="28"/>
          <w:lang w:val="uk-UA" w:eastAsia="ru-RU"/>
        </w:rPr>
        <w:t>:</w:t>
      </w:r>
    </w:p>
    <w:p w:rsidR="001711C5" w:rsidRPr="004645BB" w:rsidRDefault="001711C5" w:rsidP="004645BB">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Загальні </w:t>
      </w:r>
      <w:r w:rsidRPr="004645BB">
        <w:rPr>
          <w:rFonts w:ascii="Times New Roman" w:eastAsia="Times New Roman" w:hAnsi="Times New Roman" w:cs="Times New Roman"/>
          <w:bCs/>
          <w:iCs/>
          <w:sz w:val="28"/>
          <w:szCs w:val="28"/>
          <w:lang w:val="uk-UA" w:eastAsia="ru-RU"/>
        </w:rPr>
        <w:t>поняття травматичного стресу його вплив на емоції.</w:t>
      </w:r>
    </w:p>
    <w:p w:rsidR="001711C5" w:rsidRPr="004645BB" w:rsidRDefault="001711C5" w:rsidP="004645BB">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Cs/>
          <w:iCs/>
          <w:sz w:val="28"/>
          <w:szCs w:val="28"/>
          <w:lang w:val="uk-UA" w:eastAsia="ru-RU"/>
        </w:rPr>
        <w:t xml:space="preserve">Основні </w:t>
      </w:r>
      <w:proofErr w:type="spellStart"/>
      <w:r w:rsidRPr="004645BB">
        <w:rPr>
          <w:rFonts w:ascii="Times New Roman" w:eastAsia="Times New Roman" w:hAnsi="Times New Roman" w:cs="Times New Roman"/>
          <w:bCs/>
          <w:iCs/>
          <w:sz w:val="28"/>
          <w:szCs w:val="28"/>
          <w:lang w:val="uk-UA" w:eastAsia="ru-RU"/>
        </w:rPr>
        <w:t>субсиндроми</w:t>
      </w:r>
      <w:proofErr w:type="spellEnd"/>
      <w:r w:rsidRPr="004645BB">
        <w:rPr>
          <w:rFonts w:ascii="Times New Roman" w:eastAsia="Times New Roman" w:hAnsi="Times New Roman" w:cs="Times New Roman"/>
          <w:bCs/>
          <w:iCs/>
          <w:sz w:val="28"/>
          <w:szCs w:val="28"/>
          <w:lang w:val="uk-UA" w:eastAsia="ru-RU"/>
        </w:rPr>
        <w:t xml:space="preserve"> стрес-реакції: когнітивні, </w:t>
      </w:r>
      <w:proofErr w:type="spellStart"/>
      <w:r w:rsidRPr="004645BB">
        <w:rPr>
          <w:rFonts w:ascii="Times New Roman" w:eastAsia="Times New Roman" w:hAnsi="Times New Roman" w:cs="Times New Roman"/>
          <w:bCs/>
          <w:iCs/>
          <w:sz w:val="28"/>
          <w:szCs w:val="28"/>
          <w:lang w:val="uk-UA" w:eastAsia="ru-RU"/>
        </w:rPr>
        <w:t>емоційно</w:t>
      </w:r>
      <w:proofErr w:type="spellEnd"/>
      <w:r w:rsidRPr="004645BB">
        <w:rPr>
          <w:rFonts w:ascii="Times New Roman" w:eastAsia="Times New Roman" w:hAnsi="Times New Roman" w:cs="Times New Roman"/>
          <w:bCs/>
          <w:iCs/>
          <w:sz w:val="28"/>
          <w:szCs w:val="28"/>
          <w:lang w:val="uk-UA" w:eastAsia="ru-RU"/>
        </w:rPr>
        <w:t xml:space="preserve">-поведінкові, </w:t>
      </w:r>
      <w:r w:rsidR="00925688" w:rsidRPr="004645BB">
        <w:rPr>
          <w:rFonts w:ascii="Times New Roman" w:eastAsia="Times New Roman" w:hAnsi="Times New Roman" w:cs="Times New Roman"/>
          <w:bCs/>
          <w:iCs/>
          <w:sz w:val="28"/>
          <w:szCs w:val="28"/>
          <w:lang w:val="uk-UA" w:eastAsia="ru-RU"/>
        </w:rPr>
        <w:t>соціально-психологічні, вегетативні.</w:t>
      </w:r>
    </w:p>
    <w:p w:rsidR="00C46A38" w:rsidRPr="004645BB" w:rsidRDefault="00C46A38" w:rsidP="004645BB">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Основні </w:t>
      </w:r>
      <w:r w:rsidR="00925688" w:rsidRPr="004645BB">
        <w:rPr>
          <w:rFonts w:ascii="Times New Roman" w:eastAsia="Times New Roman" w:hAnsi="Times New Roman" w:cs="Times New Roman"/>
          <w:bCs/>
          <w:iCs/>
          <w:sz w:val="28"/>
          <w:szCs w:val="28"/>
          <w:lang w:val="uk-UA" w:eastAsia="ru-RU"/>
        </w:rPr>
        <w:t>непатологічні і патологічні реакції на емоційний стрес</w:t>
      </w:r>
      <w:r w:rsidRPr="004645BB">
        <w:rPr>
          <w:rFonts w:ascii="Times New Roman" w:eastAsia="Times New Roman" w:hAnsi="Times New Roman" w:cs="Times New Roman"/>
          <w:sz w:val="28"/>
          <w:szCs w:val="28"/>
          <w:lang w:val="uk-UA" w:eastAsia="ru-RU"/>
        </w:rPr>
        <w:t>.</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p>
    <w:p w:rsidR="00925688" w:rsidRPr="004645BB" w:rsidRDefault="00C46A38" w:rsidP="004645BB">
      <w:pPr>
        <w:spacing w:after="0" w:line="360" w:lineRule="auto"/>
        <w:ind w:firstLine="720"/>
        <w:jc w:val="both"/>
        <w:rPr>
          <w:rFonts w:ascii="Times New Roman" w:eastAsia="Times New Roman" w:hAnsi="Times New Roman" w:cs="Times New Roman"/>
          <w:bCs/>
          <w:iCs/>
          <w:sz w:val="28"/>
          <w:szCs w:val="28"/>
          <w:lang w:val="uk-UA" w:eastAsia="ru-RU"/>
        </w:rPr>
      </w:pPr>
      <w:r w:rsidRPr="004645BB">
        <w:rPr>
          <w:rFonts w:ascii="Times New Roman" w:eastAsia="Times New Roman" w:hAnsi="Times New Roman" w:cs="Times New Roman"/>
          <w:b/>
          <w:sz w:val="28"/>
          <w:szCs w:val="28"/>
          <w:lang w:val="uk-UA" w:eastAsia="ru-RU"/>
        </w:rPr>
        <w:t>Виховна мета занятт</w:t>
      </w:r>
      <w:r w:rsidRPr="004645BB">
        <w:rPr>
          <w:rFonts w:ascii="Times New Roman" w:eastAsia="Times New Roman" w:hAnsi="Times New Roman" w:cs="Times New Roman"/>
          <w:sz w:val="28"/>
          <w:szCs w:val="28"/>
          <w:lang w:val="uk-UA" w:eastAsia="ru-RU"/>
        </w:rPr>
        <w:t xml:space="preserve">я: </w:t>
      </w:r>
      <w:r w:rsidR="00925688" w:rsidRPr="004645BB">
        <w:rPr>
          <w:rFonts w:ascii="Times New Roman" w:eastAsia="Times New Roman" w:hAnsi="Times New Roman" w:cs="Times New Roman"/>
          <w:sz w:val="28"/>
          <w:szCs w:val="28"/>
          <w:lang w:val="uk-UA" w:eastAsia="ru-RU"/>
        </w:rPr>
        <w:t xml:space="preserve">бути обізнаним з основними </w:t>
      </w:r>
      <w:r w:rsidR="00925688" w:rsidRPr="004645BB">
        <w:rPr>
          <w:rFonts w:ascii="Times New Roman" w:eastAsia="Times New Roman" w:hAnsi="Times New Roman" w:cs="Times New Roman"/>
          <w:bCs/>
          <w:iCs/>
          <w:sz w:val="28"/>
          <w:szCs w:val="28"/>
          <w:lang w:val="uk-UA" w:eastAsia="ru-RU"/>
        </w:rPr>
        <w:t xml:space="preserve">чинниками які викликають прояви емоційного (психоемоційного) стресу, вивчити основні </w:t>
      </w:r>
      <w:proofErr w:type="spellStart"/>
      <w:r w:rsidR="00925688" w:rsidRPr="004645BB">
        <w:rPr>
          <w:rFonts w:ascii="Times New Roman" w:eastAsia="Times New Roman" w:hAnsi="Times New Roman" w:cs="Times New Roman"/>
          <w:bCs/>
          <w:iCs/>
          <w:sz w:val="28"/>
          <w:szCs w:val="28"/>
          <w:lang w:val="uk-UA" w:eastAsia="ru-RU"/>
        </w:rPr>
        <w:t>субсиндроми</w:t>
      </w:r>
      <w:proofErr w:type="spellEnd"/>
      <w:r w:rsidR="00925688" w:rsidRPr="004645BB">
        <w:rPr>
          <w:rFonts w:ascii="Times New Roman" w:eastAsia="Times New Roman" w:hAnsi="Times New Roman" w:cs="Times New Roman"/>
          <w:bCs/>
          <w:iCs/>
          <w:sz w:val="28"/>
          <w:szCs w:val="28"/>
          <w:lang w:val="uk-UA" w:eastAsia="ru-RU"/>
        </w:rPr>
        <w:t xml:space="preserve"> стрес-реакції (когнітивні, </w:t>
      </w:r>
      <w:proofErr w:type="spellStart"/>
      <w:r w:rsidR="00925688" w:rsidRPr="004645BB">
        <w:rPr>
          <w:rFonts w:ascii="Times New Roman" w:eastAsia="Times New Roman" w:hAnsi="Times New Roman" w:cs="Times New Roman"/>
          <w:bCs/>
          <w:iCs/>
          <w:sz w:val="28"/>
          <w:szCs w:val="28"/>
          <w:lang w:val="uk-UA" w:eastAsia="ru-RU"/>
        </w:rPr>
        <w:t>емоційно</w:t>
      </w:r>
      <w:proofErr w:type="spellEnd"/>
      <w:r w:rsidR="00925688" w:rsidRPr="004645BB">
        <w:rPr>
          <w:rFonts w:ascii="Times New Roman" w:eastAsia="Times New Roman" w:hAnsi="Times New Roman" w:cs="Times New Roman"/>
          <w:bCs/>
          <w:iCs/>
          <w:sz w:val="28"/>
          <w:szCs w:val="28"/>
          <w:lang w:val="uk-UA" w:eastAsia="ru-RU"/>
        </w:rPr>
        <w:t>-поведінкові, соціально-психологічні, вегетативні) та непатологічні і патологічні реакції на емоційний стрес.</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p>
    <w:p w:rsidR="00C46A38" w:rsidRPr="004645BB" w:rsidRDefault="00C46A38" w:rsidP="004645BB">
      <w:pPr>
        <w:spacing w:after="0" w:line="360" w:lineRule="auto"/>
        <w:ind w:firstLine="720"/>
        <w:jc w:val="both"/>
        <w:rPr>
          <w:rFonts w:ascii="Times New Roman" w:eastAsia="Times New Roman" w:hAnsi="Times New Roman" w:cs="Times New Roman"/>
          <w:b/>
          <w:sz w:val="28"/>
          <w:szCs w:val="28"/>
          <w:lang w:val="uk-UA" w:eastAsia="ru-RU"/>
        </w:rPr>
      </w:pPr>
      <w:r w:rsidRPr="004645BB">
        <w:rPr>
          <w:rFonts w:ascii="Times New Roman" w:eastAsia="Times New Roman" w:hAnsi="Times New Roman" w:cs="Times New Roman"/>
          <w:b/>
          <w:sz w:val="28"/>
          <w:szCs w:val="28"/>
          <w:lang w:val="uk-UA" w:eastAsia="ru-RU"/>
        </w:rPr>
        <w:t>Зміст та методика проведення заняття:</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Травматичний стрес – це психологічна реакція на надзвичайно негативну подію, що загрожує фізичному чи емоційному благополуччю, і призводить до розвитку тривалого комплексу симптомів. Наслідками травматичного стресу може бути: фізична травма, війна, стихійне лихо, втрата близької людини, нещасний випадок, насильство чи інші серйозні життєві події.</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Емоційний (психоемоційний) стрес виникає від негативних, загрозливих подразників, спричинених як зовнішніми, так і внутрішніми чинниками.</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Чинники, що провокують стрес, можуть бути різноманітними, включаючи: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Робота (токсична атмосфера, високі очікування, монотонність, брак визнання, конкуренція, психологічний тиск, невідповідність цінностей).</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Особисті стосунки (відсутність підтримки, неможливість звернутися по допомогу, накопичення негативних емоцій).</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Соціальні фактори (війна, невизначеність майбутнього, втрата безпеки, страх).</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Фізичні фактори (хронічна втома, безсоння, біль).</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Психічні фактори (тривожність, приниження, негативні емоційні стани).</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Прояви травматичного стресу можуть включати наступні симптоми:</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Фізичні симптоми: м'язова напруга (особливо в голові, шиї, плечах), головний біль, запаморочення, порушення сну (безсоння), проблеми з травленням, розлад апетиту, поверхневе дихання, пітливість, прискорене серцебиття, загальна втома.</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Психоемоційні прояви: підвищена тривожність, дратівливість, пригніченість, апатія, песимізм, емоційна нестабільність, втрата мотивації, знижена працездатність.</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Поведінкові прояви: розсіяність, погіршення пам'яті та концентрації уваги, бажання дистанціюватися від соціуму.</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lastRenderedPageBreak/>
        <w:t>Стресори спричиняють широкий спектр емоційних реакцій, включно з тривогою, страхом, гнівом, пригніченням та апатією, а також можуть призводити до зниження здатності відчувати задоволення, втрати інтересу до життя, соціальної ізоляції та підвищення дратівливості.</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Як стресори впливають на емоції:</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Короткочасні емоції: У відповідь на стресори можуть виникати негативні емоції, такі як гнів, страх, тривога, сором, або відчуття порожнечі.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Емоційна </w:t>
      </w:r>
      <w:proofErr w:type="spellStart"/>
      <w:r w:rsidRPr="004645BB">
        <w:rPr>
          <w:rFonts w:ascii="Times New Roman" w:eastAsia="Times New Roman" w:hAnsi="Times New Roman" w:cs="Times New Roman"/>
          <w:sz w:val="28"/>
          <w:szCs w:val="28"/>
          <w:lang w:val="uk-UA" w:eastAsia="ru-RU"/>
        </w:rPr>
        <w:t>дисрегуляція</w:t>
      </w:r>
      <w:proofErr w:type="spellEnd"/>
      <w:r w:rsidRPr="004645BB">
        <w:rPr>
          <w:rFonts w:ascii="Times New Roman" w:eastAsia="Times New Roman" w:hAnsi="Times New Roman" w:cs="Times New Roman"/>
          <w:sz w:val="28"/>
          <w:szCs w:val="28"/>
          <w:lang w:val="uk-UA" w:eastAsia="ru-RU"/>
        </w:rPr>
        <w:t xml:space="preserve">: Перевантаження нервової системи під час стресу може призвести до труднощів з емоційною регуляцією, що проявляється в невідповідних або надмірних емоційних реакціях, наприклад, сльозах чи сміху в невідповідний момент.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Хронічний стрес – постійний вплив стресорів виснажує емоційні ресурси, що може призвести до: пригнічення та апатії (зниження настрою, втрата інтересу до повсякденних справ та відсутність мотивації). депресії та тривожних розладів (стійкий стрес є фактором ризику для розвитку цих психічних захворювань), втрати задоволення (нездатність відчувати радість та задоволення від звичних речей).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Зміни в поведінці: Наслідком емоційних змін може бути зміна поведінки, наприклад, уникнення соціальних контактів, імпульсивність чи навпаки, бездіяльність.</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proofErr w:type="spellStart"/>
      <w:r w:rsidRPr="004645BB">
        <w:rPr>
          <w:rFonts w:ascii="Times New Roman" w:eastAsia="Times New Roman" w:hAnsi="Times New Roman" w:cs="Times New Roman"/>
          <w:sz w:val="28"/>
          <w:szCs w:val="28"/>
          <w:lang w:val="uk-UA" w:eastAsia="ru-RU"/>
        </w:rPr>
        <w:t>Субсиндроми</w:t>
      </w:r>
      <w:proofErr w:type="spellEnd"/>
      <w:r w:rsidRPr="004645BB">
        <w:rPr>
          <w:rFonts w:ascii="Times New Roman" w:eastAsia="Times New Roman" w:hAnsi="Times New Roman" w:cs="Times New Roman"/>
          <w:sz w:val="28"/>
          <w:szCs w:val="28"/>
          <w:lang w:val="uk-UA" w:eastAsia="ru-RU"/>
        </w:rPr>
        <w:t xml:space="preserve"> стрес-реакції — це комплекси фізичних, емоційних та поведінкових симптомів, які проявляються у відповідь на стресовий фактор. На основі дослідження напруження функціонального стану людей при стресі наводять чотири види його </w:t>
      </w:r>
      <w:proofErr w:type="spellStart"/>
      <w:r w:rsidRPr="004645BB">
        <w:rPr>
          <w:rFonts w:ascii="Times New Roman" w:eastAsia="Times New Roman" w:hAnsi="Times New Roman" w:cs="Times New Roman"/>
          <w:sz w:val="28"/>
          <w:szCs w:val="28"/>
          <w:lang w:val="uk-UA" w:eastAsia="ru-RU"/>
        </w:rPr>
        <w:t>субсиндромів</w:t>
      </w:r>
      <w:proofErr w:type="spellEnd"/>
      <w:r w:rsidRPr="004645BB">
        <w:rPr>
          <w:rFonts w:ascii="Times New Roman" w:eastAsia="Times New Roman" w:hAnsi="Times New Roman" w:cs="Times New Roman"/>
          <w:sz w:val="28"/>
          <w:szCs w:val="28"/>
          <w:lang w:val="uk-UA" w:eastAsia="ru-RU"/>
        </w:rPr>
        <w:t xml:space="preserve">: вегетативний, </w:t>
      </w:r>
      <w:proofErr w:type="spellStart"/>
      <w:r w:rsidRPr="004645BB">
        <w:rPr>
          <w:rFonts w:ascii="Times New Roman" w:eastAsia="Times New Roman" w:hAnsi="Times New Roman" w:cs="Times New Roman"/>
          <w:sz w:val="28"/>
          <w:szCs w:val="28"/>
          <w:lang w:val="uk-UA" w:eastAsia="ru-RU"/>
        </w:rPr>
        <w:t>емоційно</w:t>
      </w:r>
      <w:proofErr w:type="spellEnd"/>
      <w:r w:rsidRPr="004645BB">
        <w:rPr>
          <w:rFonts w:ascii="Times New Roman" w:eastAsia="Times New Roman" w:hAnsi="Times New Roman" w:cs="Times New Roman"/>
          <w:sz w:val="28"/>
          <w:szCs w:val="28"/>
          <w:lang w:val="uk-UA" w:eastAsia="ru-RU"/>
        </w:rPr>
        <w:t>-поведінковий, когнітивний, соціально-психологічний.</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Когнітивний </w:t>
      </w:r>
      <w:proofErr w:type="spellStart"/>
      <w:r w:rsidRPr="004645BB">
        <w:rPr>
          <w:rFonts w:ascii="Times New Roman" w:eastAsia="Times New Roman" w:hAnsi="Times New Roman" w:cs="Times New Roman"/>
          <w:sz w:val="28"/>
          <w:szCs w:val="28"/>
          <w:lang w:val="uk-UA" w:eastAsia="ru-RU"/>
        </w:rPr>
        <w:t>субсиндром</w:t>
      </w:r>
      <w:proofErr w:type="spellEnd"/>
      <w:r w:rsidRPr="004645BB">
        <w:rPr>
          <w:rFonts w:ascii="Times New Roman" w:eastAsia="Times New Roman" w:hAnsi="Times New Roman" w:cs="Times New Roman"/>
          <w:sz w:val="28"/>
          <w:szCs w:val="28"/>
          <w:lang w:val="uk-UA" w:eastAsia="ru-RU"/>
        </w:rPr>
        <w:t xml:space="preserve"> проявляється в зміні пізнавальних процесів (сприйняття, увага, мислення, пам'ять і ін.), а також процесів самосвідомості (Я-образу, самооцінки), осмислення дійсності (змінення сприйняття та усвідомлення особою інформації в екстремальній ситуації).</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lastRenderedPageBreak/>
        <w:t xml:space="preserve">- </w:t>
      </w:r>
      <w:proofErr w:type="spellStart"/>
      <w:r w:rsidRPr="004645BB">
        <w:rPr>
          <w:rFonts w:ascii="Times New Roman" w:eastAsia="Times New Roman" w:hAnsi="Times New Roman" w:cs="Times New Roman"/>
          <w:sz w:val="28"/>
          <w:szCs w:val="28"/>
          <w:lang w:val="uk-UA" w:eastAsia="ru-RU"/>
        </w:rPr>
        <w:t>Емоційно</w:t>
      </w:r>
      <w:proofErr w:type="spellEnd"/>
      <w:r w:rsidRPr="004645BB">
        <w:rPr>
          <w:rFonts w:ascii="Times New Roman" w:eastAsia="Times New Roman" w:hAnsi="Times New Roman" w:cs="Times New Roman"/>
          <w:sz w:val="28"/>
          <w:szCs w:val="28"/>
          <w:lang w:val="uk-UA" w:eastAsia="ru-RU"/>
        </w:rPr>
        <w:t xml:space="preserve">-поведінковий </w:t>
      </w:r>
      <w:proofErr w:type="spellStart"/>
      <w:r w:rsidRPr="004645BB">
        <w:rPr>
          <w:rFonts w:ascii="Times New Roman" w:eastAsia="Times New Roman" w:hAnsi="Times New Roman" w:cs="Times New Roman"/>
          <w:sz w:val="28"/>
          <w:szCs w:val="28"/>
          <w:lang w:val="uk-UA" w:eastAsia="ru-RU"/>
        </w:rPr>
        <w:t>субсиндром</w:t>
      </w:r>
      <w:proofErr w:type="spellEnd"/>
      <w:r w:rsidRPr="004645BB">
        <w:rPr>
          <w:rFonts w:ascii="Times New Roman" w:eastAsia="Times New Roman" w:hAnsi="Times New Roman" w:cs="Times New Roman"/>
          <w:sz w:val="28"/>
          <w:szCs w:val="28"/>
          <w:lang w:val="uk-UA" w:eastAsia="ru-RU"/>
        </w:rPr>
        <w:t xml:space="preserve"> характеризується особливостями поведінки в умовах стресу, тобто емоційними і поведінковими реакціями на стрес  (виникнення </w:t>
      </w:r>
      <w:proofErr w:type="spellStart"/>
      <w:r w:rsidRPr="004645BB">
        <w:rPr>
          <w:rFonts w:ascii="Times New Roman" w:eastAsia="Times New Roman" w:hAnsi="Times New Roman" w:cs="Times New Roman"/>
          <w:sz w:val="28"/>
          <w:szCs w:val="28"/>
          <w:lang w:val="uk-UA" w:eastAsia="ru-RU"/>
        </w:rPr>
        <w:t>емоційно</w:t>
      </w:r>
      <w:proofErr w:type="spellEnd"/>
      <w:r w:rsidRPr="004645BB">
        <w:rPr>
          <w:rFonts w:ascii="Times New Roman" w:eastAsia="Times New Roman" w:hAnsi="Times New Roman" w:cs="Times New Roman"/>
          <w:sz w:val="28"/>
          <w:szCs w:val="28"/>
          <w:lang w:val="uk-UA" w:eastAsia="ru-RU"/>
        </w:rPr>
        <w:t>-чуттєвих реакцій на екстремальні умови).</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Соціально-психологічний </w:t>
      </w:r>
      <w:proofErr w:type="spellStart"/>
      <w:r w:rsidRPr="004645BB">
        <w:rPr>
          <w:rFonts w:ascii="Times New Roman" w:eastAsia="Times New Roman" w:hAnsi="Times New Roman" w:cs="Times New Roman"/>
          <w:sz w:val="28"/>
          <w:szCs w:val="28"/>
          <w:lang w:val="uk-UA" w:eastAsia="ru-RU"/>
        </w:rPr>
        <w:t>субсиндром</w:t>
      </w:r>
      <w:proofErr w:type="spellEnd"/>
      <w:r w:rsidRPr="004645BB">
        <w:rPr>
          <w:rFonts w:ascii="Times New Roman" w:eastAsia="Times New Roman" w:hAnsi="Times New Roman" w:cs="Times New Roman"/>
          <w:sz w:val="28"/>
          <w:szCs w:val="28"/>
          <w:lang w:val="uk-UA" w:eastAsia="ru-RU"/>
        </w:rPr>
        <w:t xml:space="preserve"> проявляється зміною соціальної ролі, зміні стилю спілкування людей, самоізоляція або згуртованість в стресогенних ситуаціях. Ці зміни можуть проявлятися як у вигляді соціально-позитивних тенденцій, так і соціально-негативних форм спілкування.</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Вегетативний </w:t>
      </w:r>
      <w:proofErr w:type="spellStart"/>
      <w:r w:rsidRPr="004645BB">
        <w:rPr>
          <w:rFonts w:ascii="Times New Roman" w:eastAsia="Times New Roman" w:hAnsi="Times New Roman" w:cs="Times New Roman"/>
          <w:sz w:val="28"/>
          <w:szCs w:val="28"/>
          <w:lang w:val="uk-UA" w:eastAsia="ru-RU"/>
        </w:rPr>
        <w:t>субсиндром</w:t>
      </w:r>
      <w:proofErr w:type="spellEnd"/>
      <w:r w:rsidRPr="004645BB">
        <w:rPr>
          <w:rFonts w:ascii="Times New Roman" w:eastAsia="Times New Roman" w:hAnsi="Times New Roman" w:cs="Times New Roman"/>
          <w:sz w:val="28"/>
          <w:szCs w:val="28"/>
          <w:lang w:val="uk-UA" w:eastAsia="ru-RU"/>
        </w:rPr>
        <w:t xml:space="preserve"> – найдавніший в філогенезі (адаптація або виникнення </w:t>
      </w:r>
      <w:proofErr w:type="spellStart"/>
      <w:r w:rsidRPr="004645BB">
        <w:rPr>
          <w:rFonts w:ascii="Times New Roman" w:eastAsia="Times New Roman" w:hAnsi="Times New Roman" w:cs="Times New Roman"/>
          <w:sz w:val="28"/>
          <w:szCs w:val="28"/>
          <w:lang w:val="uk-UA" w:eastAsia="ru-RU"/>
        </w:rPr>
        <w:t>хвороб</w:t>
      </w:r>
      <w:proofErr w:type="spellEnd"/>
      <w:r w:rsidRPr="004645BB">
        <w:rPr>
          <w:rFonts w:ascii="Times New Roman" w:eastAsia="Times New Roman" w:hAnsi="Times New Roman" w:cs="Times New Roman"/>
          <w:sz w:val="28"/>
          <w:szCs w:val="28"/>
          <w:lang w:val="uk-UA" w:eastAsia="ru-RU"/>
        </w:rPr>
        <w:t xml:space="preserve"> стресу). Активність вегетативної нервової системи не контролюється свідомістю, тому захисні вегетативні реакції запускаються незалежно від виду стресора.</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До проявів вегетативного </w:t>
      </w:r>
      <w:proofErr w:type="spellStart"/>
      <w:r w:rsidRPr="004645BB">
        <w:rPr>
          <w:rFonts w:ascii="Times New Roman" w:eastAsia="Times New Roman" w:hAnsi="Times New Roman" w:cs="Times New Roman"/>
          <w:sz w:val="28"/>
          <w:szCs w:val="28"/>
          <w:lang w:val="uk-UA" w:eastAsia="ru-RU"/>
        </w:rPr>
        <w:t>субсиндромов</w:t>
      </w:r>
      <w:proofErr w:type="spellEnd"/>
      <w:r w:rsidRPr="004645BB">
        <w:rPr>
          <w:rFonts w:ascii="Times New Roman" w:eastAsia="Times New Roman" w:hAnsi="Times New Roman" w:cs="Times New Roman"/>
          <w:sz w:val="28"/>
          <w:szCs w:val="28"/>
          <w:lang w:val="uk-UA" w:eastAsia="ru-RU"/>
        </w:rPr>
        <w:t xml:space="preserve"> стресу відносять: підвищення тонусу серцево-судинної системи; активацію фагоцитозу; активацію процесу регенерації тканин; тромбоцитоз; потовиділення; блювоту і </w:t>
      </w:r>
      <w:proofErr w:type="spellStart"/>
      <w:r w:rsidRPr="004645BB">
        <w:rPr>
          <w:rFonts w:ascii="Times New Roman" w:eastAsia="Times New Roman" w:hAnsi="Times New Roman" w:cs="Times New Roman"/>
          <w:sz w:val="28"/>
          <w:szCs w:val="28"/>
          <w:lang w:val="uk-UA" w:eastAsia="ru-RU"/>
        </w:rPr>
        <w:t>т.д</w:t>
      </w:r>
      <w:proofErr w:type="spellEnd"/>
      <w:r w:rsidRPr="004645BB">
        <w:rPr>
          <w:rFonts w:ascii="Times New Roman" w:eastAsia="Times New Roman" w:hAnsi="Times New Roman" w:cs="Times New Roman"/>
          <w:sz w:val="28"/>
          <w:szCs w:val="28"/>
          <w:lang w:val="uk-UA" w:eastAsia="ru-RU"/>
        </w:rPr>
        <w:t>.</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Якщо дія стресора триває і організм не справляється із завданням, то вищевказані локальні вегетативні реакції можуть стати причиною розвитку «</w:t>
      </w:r>
      <w:proofErr w:type="spellStart"/>
      <w:r w:rsidRPr="004645BB">
        <w:rPr>
          <w:rFonts w:ascii="Times New Roman" w:eastAsia="Times New Roman" w:hAnsi="Times New Roman" w:cs="Times New Roman"/>
          <w:sz w:val="28"/>
          <w:szCs w:val="28"/>
          <w:lang w:val="uk-UA" w:eastAsia="ru-RU"/>
        </w:rPr>
        <w:t>хвороб</w:t>
      </w:r>
      <w:proofErr w:type="spellEnd"/>
      <w:r w:rsidRPr="004645BB">
        <w:rPr>
          <w:rFonts w:ascii="Times New Roman" w:eastAsia="Times New Roman" w:hAnsi="Times New Roman" w:cs="Times New Roman"/>
          <w:sz w:val="28"/>
          <w:szCs w:val="28"/>
          <w:lang w:val="uk-UA" w:eastAsia="ru-RU"/>
        </w:rPr>
        <w:t xml:space="preserve"> стресу».</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Непатологічні реакції на стрес – це нормальні, тимчасові відповіді організму, що включають фізичні (наприклад, прискорене серцебиття, втома) та психологічні (тривога, роздратування) симптоми, які зазвичай минають з часом.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Патологічні реакції виходять за межі норми та перетворюються на стійкі розлади, такі як гострий стресовий розлад або посттравматичний стресовий розлад (ПТСР), що характеризуються </w:t>
      </w:r>
      <w:proofErr w:type="spellStart"/>
      <w:r w:rsidRPr="004645BB">
        <w:rPr>
          <w:rFonts w:ascii="Times New Roman" w:eastAsia="Times New Roman" w:hAnsi="Times New Roman" w:cs="Times New Roman"/>
          <w:sz w:val="28"/>
          <w:szCs w:val="28"/>
          <w:lang w:val="uk-UA" w:eastAsia="ru-RU"/>
        </w:rPr>
        <w:t>флешбеками</w:t>
      </w:r>
      <w:proofErr w:type="spellEnd"/>
      <w:r w:rsidRPr="004645BB">
        <w:rPr>
          <w:rFonts w:ascii="Times New Roman" w:eastAsia="Times New Roman" w:hAnsi="Times New Roman" w:cs="Times New Roman"/>
          <w:sz w:val="28"/>
          <w:szCs w:val="28"/>
          <w:lang w:val="uk-UA" w:eastAsia="ru-RU"/>
        </w:rPr>
        <w:t>, уникненням тригерів та довготривалими змінами у сприйнятті реальності</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Непатологічні реакції на емоційний стрес це короткочасні реакції, які вважаються адаптивними. Ці реакції є тимчасовими і зникають, коли людина перестає відчувати загрозу або стресор минає. До них належать:</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Фізичні симптоми (прискорене серцебиття, напруга м'язів, втома, головний біль, проблеми зі сном, зміни апетиту).</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lastRenderedPageBreak/>
        <w:t>- Емоційні та когнітивні симптоми (тривога, дратівливість, страх, пригнічений настрій, труднощі з концентрацією уваги).</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Поведінкові зміни (бажання уникнути спілкування, зниження інтересу до звичних справ).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Патологічні реакції на емоційний стрес це коли стрес стає надмірним або тривалим, він може перерости в патологічні стани, такі як:</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Гострий стресовий розлад (ГСР): виникає у відповідь на травматичну подію і характеризується дискомфортом, повторюваними спогадами, </w:t>
      </w:r>
      <w:proofErr w:type="spellStart"/>
      <w:r w:rsidRPr="004645BB">
        <w:rPr>
          <w:rFonts w:ascii="Times New Roman" w:eastAsia="Times New Roman" w:hAnsi="Times New Roman" w:cs="Times New Roman"/>
          <w:sz w:val="28"/>
          <w:szCs w:val="28"/>
          <w:lang w:val="uk-UA" w:eastAsia="ru-RU"/>
        </w:rPr>
        <w:t>флешбеками</w:t>
      </w:r>
      <w:proofErr w:type="spellEnd"/>
      <w:r w:rsidRPr="004645BB">
        <w:rPr>
          <w:rFonts w:ascii="Times New Roman" w:eastAsia="Times New Roman" w:hAnsi="Times New Roman" w:cs="Times New Roman"/>
          <w:sz w:val="28"/>
          <w:szCs w:val="28"/>
          <w:lang w:val="uk-UA" w:eastAsia="ru-RU"/>
        </w:rPr>
        <w:t xml:space="preserve">, дереалізацією, порушенням сну та проблемами з концентрацією.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Посттравматичний стресовий розлад (ПТСР): розвивається після тривалої травми та включає нав'язливі спогади про подію, уникнення всього, що пов'язано з травмою, надмірну настороженість та проблеми з емоційною регуляцією.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Інші розлади: депресивні, тривожні, поведінкові розлади, що виникають як наслідок тривалого стресу.</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ПРАКТИЧНЕ ЗАНЯТТЯ 4</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 xml:space="preserve">Тема: </w:t>
      </w:r>
      <w:r w:rsidRPr="004645BB">
        <w:rPr>
          <w:rFonts w:ascii="Times New Roman" w:eastAsia="Times New Roman" w:hAnsi="Times New Roman" w:cs="Times New Roman"/>
          <w:sz w:val="28"/>
          <w:szCs w:val="28"/>
          <w:lang w:val="uk-UA" w:eastAsia="ru-RU"/>
        </w:rPr>
        <w:t>«</w:t>
      </w:r>
      <w:r w:rsidR="00E2090C" w:rsidRPr="004645BB">
        <w:rPr>
          <w:rFonts w:ascii="Times New Roman" w:eastAsia="Times New Roman" w:hAnsi="Times New Roman" w:cs="Times New Roman"/>
          <w:bCs/>
          <w:iCs/>
          <w:sz w:val="28"/>
          <w:szCs w:val="28"/>
          <w:lang w:val="uk-UA" w:eastAsia="ru-RU"/>
        </w:rPr>
        <w:t>Посттравматичний стрес. Поняття адаптації і дезадаптації. Співвідношення між стресовими реакціями і адаптацією організму до несприятливих умов. Соціальна адаптація людини. Поняття соціальної дезадаптації, характеристики. Дезадаптація у військовослужбовців. Поняття кризи в психології. Вікові і ситуативні кризи. Психологічні реакції на кризові ситуації, зокрема – на ситуацію війни і участь в бойових діях</w:t>
      </w:r>
      <w:r w:rsidRPr="004645BB">
        <w:rPr>
          <w:rFonts w:ascii="Times New Roman" w:eastAsia="Times New Roman" w:hAnsi="Times New Roman" w:cs="Times New Roman"/>
          <w:sz w:val="28"/>
          <w:szCs w:val="28"/>
          <w:lang w:val="uk-UA" w:eastAsia="ru-RU"/>
        </w:rPr>
        <w:t xml:space="preserve">». </w:t>
      </w:r>
    </w:p>
    <w:p w:rsidR="00925688" w:rsidRPr="004645BB" w:rsidRDefault="00C46A38" w:rsidP="004645BB">
      <w:pPr>
        <w:spacing w:after="0" w:line="360" w:lineRule="auto"/>
        <w:ind w:firstLine="720"/>
        <w:jc w:val="both"/>
        <w:rPr>
          <w:rFonts w:ascii="Times New Roman" w:eastAsia="Times New Roman" w:hAnsi="Times New Roman" w:cs="Times New Roman"/>
          <w:bCs/>
          <w:iCs/>
          <w:sz w:val="28"/>
          <w:szCs w:val="28"/>
          <w:lang w:val="uk-UA" w:eastAsia="ru-RU"/>
        </w:rPr>
      </w:pPr>
      <w:r w:rsidRPr="004645BB">
        <w:rPr>
          <w:rFonts w:ascii="Times New Roman" w:eastAsia="Times New Roman" w:hAnsi="Times New Roman" w:cs="Times New Roman"/>
          <w:b/>
          <w:sz w:val="28"/>
          <w:szCs w:val="28"/>
          <w:lang w:val="uk-UA" w:eastAsia="ru-RU"/>
        </w:rPr>
        <w:t>Мета заняття:</w:t>
      </w:r>
      <w:r w:rsidRPr="004645BB">
        <w:rPr>
          <w:rFonts w:ascii="Times New Roman" w:eastAsia="Times New Roman" w:hAnsi="Times New Roman" w:cs="Times New Roman"/>
          <w:sz w:val="28"/>
          <w:szCs w:val="28"/>
          <w:lang w:val="uk-UA" w:eastAsia="ru-RU"/>
        </w:rPr>
        <w:t xml:space="preserve"> ознайомити із характеристикою </w:t>
      </w:r>
      <w:r w:rsidR="00925688" w:rsidRPr="004645BB">
        <w:rPr>
          <w:rFonts w:ascii="Times New Roman" w:eastAsia="Times New Roman" w:hAnsi="Times New Roman" w:cs="Times New Roman"/>
          <w:bCs/>
          <w:iCs/>
          <w:sz w:val="28"/>
          <w:szCs w:val="28"/>
          <w:lang w:val="uk-UA" w:eastAsia="ru-RU"/>
        </w:rPr>
        <w:t>посттравматичного стресу, з поняттям адаптації і дезадаптації, психологічними реакціями на кризові ситуації, зокрема – на ситуацію війни і участь в бойових діях.</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Навчально-цільові завдання:</w:t>
      </w:r>
      <w:r w:rsidRPr="004645BB">
        <w:rPr>
          <w:rFonts w:ascii="Times New Roman" w:eastAsia="Times New Roman" w:hAnsi="Times New Roman" w:cs="Times New Roman"/>
          <w:sz w:val="28"/>
          <w:szCs w:val="28"/>
          <w:lang w:val="uk-UA" w:eastAsia="ru-RU"/>
        </w:rPr>
        <w:t xml:space="preserve"> В результаті вивчення учбового матеріалу за даною темою слухачі повинні </w:t>
      </w:r>
      <w:r w:rsidRPr="004645BB">
        <w:rPr>
          <w:rFonts w:ascii="Times New Roman" w:eastAsia="Times New Roman" w:hAnsi="Times New Roman" w:cs="Times New Roman"/>
          <w:i/>
          <w:iCs/>
          <w:sz w:val="28"/>
          <w:szCs w:val="28"/>
          <w:lang w:val="uk-UA" w:eastAsia="ru-RU"/>
        </w:rPr>
        <w:t>знати</w:t>
      </w:r>
      <w:r w:rsidRPr="004645BB">
        <w:rPr>
          <w:rFonts w:ascii="Times New Roman" w:eastAsia="Times New Roman" w:hAnsi="Times New Roman" w:cs="Times New Roman"/>
          <w:sz w:val="28"/>
          <w:szCs w:val="28"/>
          <w:lang w:val="uk-UA" w:eastAsia="ru-RU"/>
        </w:rPr>
        <w:t>:</w:t>
      </w:r>
    </w:p>
    <w:p w:rsidR="00C46A38" w:rsidRPr="004645BB" w:rsidRDefault="00C46A38" w:rsidP="004645BB">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lastRenderedPageBreak/>
        <w:t xml:space="preserve">Характеристику </w:t>
      </w:r>
      <w:r w:rsidR="00925688" w:rsidRPr="004645BB">
        <w:rPr>
          <w:rFonts w:ascii="Times New Roman" w:eastAsia="Times New Roman" w:hAnsi="Times New Roman" w:cs="Times New Roman"/>
          <w:bCs/>
          <w:iCs/>
          <w:sz w:val="28"/>
          <w:szCs w:val="28"/>
          <w:lang w:val="uk-UA" w:eastAsia="ru-RU"/>
        </w:rPr>
        <w:t>посттравматичного стресу</w:t>
      </w:r>
      <w:r w:rsidR="00777E9C" w:rsidRPr="004645BB">
        <w:rPr>
          <w:rFonts w:ascii="Times New Roman" w:eastAsia="Times New Roman" w:hAnsi="Times New Roman" w:cs="Times New Roman"/>
          <w:sz w:val="28"/>
          <w:szCs w:val="28"/>
          <w:lang w:val="uk-UA" w:eastAsia="ru-RU"/>
        </w:rPr>
        <w:t>.</w:t>
      </w:r>
    </w:p>
    <w:p w:rsidR="00925688" w:rsidRPr="004645BB" w:rsidRDefault="00925688" w:rsidP="004645BB">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Загальні </w:t>
      </w:r>
      <w:r w:rsidRPr="004645BB">
        <w:rPr>
          <w:rFonts w:ascii="Times New Roman" w:eastAsia="Times New Roman" w:hAnsi="Times New Roman" w:cs="Times New Roman"/>
          <w:bCs/>
          <w:iCs/>
          <w:sz w:val="28"/>
          <w:szCs w:val="28"/>
          <w:lang w:val="uk-UA" w:eastAsia="ru-RU"/>
        </w:rPr>
        <w:t>поняття адаптації і дезадаптації</w:t>
      </w:r>
      <w:r w:rsidR="00777E9C" w:rsidRPr="004645BB">
        <w:rPr>
          <w:rFonts w:ascii="Times New Roman" w:eastAsia="Times New Roman" w:hAnsi="Times New Roman" w:cs="Times New Roman"/>
          <w:bCs/>
          <w:iCs/>
          <w:sz w:val="28"/>
          <w:szCs w:val="28"/>
          <w:lang w:val="uk-UA" w:eastAsia="ru-RU"/>
        </w:rPr>
        <w:t>.</w:t>
      </w:r>
    </w:p>
    <w:p w:rsidR="00777E9C" w:rsidRPr="004645BB" w:rsidRDefault="00777E9C" w:rsidP="004645BB">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Cs/>
          <w:iCs/>
          <w:sz w:val="28"/>
          <w:szCs w:val="28"/>
          <w:lang w:val="uk-UA" w:eastAsia="ru-RU"/>
        </w:rPr>
        <w:t>Характеристики соціальної адаптації та дезадаптації.</w:t>
      </w:r>
    </w:p>
    <w:p w:rsidR="00777E9C" w:rsidRPr="004645BB" w:rsidRDefault="00777E9C" w:rsidP="004645BB">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Cs/>
          <w:iCs/>
          <w:sz w:val="28"/>
          <w:szCs w:val="28"/>
          <w:lang w:val="uk-UA" w:eastAsia="ru-RU"/>
        </w:rPr>
        <w:t>Співвідношення між стресовими реакціями і адаптацією організму до несприятливих умов.</w:t>
      </w:r>
    </w:p>
    <w:p w:rsidR="00777E9C" w:rsidRPr="004645BB" w:rsidRDefault="00777E9C" w:rsidP="004645BB">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Cs/>
          <w:iCs/>
          <w:sz w:val="28"/>
          <w:szCs w:val="28"/>
          <w:lang w:val="uk-UA" w:eastAsia="ru-RU"/>
        </w:rPr>
        <w:t>Поняття кризи в психології. Вікові і ситуативні кризи. Психологічні реакції на кризові ситуації.</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p>
    <w:p w:rsidR="00777E9C"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Виховна мета занятт</w:t>
      </w:r>
      <w:r w:rsidRPr="004645BB">
        <w:rPr>
          <w:rFonts w:ascii="Times New Roman" w:eastAsia="Times New Roman" w:hAnsi="Times New Roman" w:cs="Times New Roman"/>
          <w:sz w:val="28"/>
          <w:szCs w:val="28"/>
          <w:lang w:val="uk-UA" w:eastAsia="ru-RU"/>
        </w:rPr>
        <w:t xml:space="preserve">я: вивчити характеристику </w:t>
      </w:r>
      <w:r w:rsidR="00777E9C" w:rsidRPr="004645BB">
        <w:rPr>
          <w:rFonts w:ascii="Times New Roman" w:eastAsia="Times New Roman" w:hAnsi="Times New Roman" w:cs="Times New Roman"/>
          <w:bCs/>
          <w:iCs/>
          <w:sz w:val="28"/>
          <w:szCs w:val="28"/>
          <w:lang w:val="uk-UA" w:eastAsia="ru-RU"/>
        </w:rPr>
        <w:t>посттравматичного стресу</w:t>
      </w:r>
      <w:r w:rsidRPr="004645BB">
        <w:rPr>
          <w:rFonts w:ascii="Times New Roman" w:eastAsia="Times New Roman" w:hAnsi="Times New Roman" w:cs="Times New Roman"/>
          <w:sz w:val="28"/>
          <w:szCs w:val="28"/>
          <w:lang w:val="uk-UA" w:eastAsia="ru-RU"/>
        </w:rPr>
        <w:t xml:space="preserve"> та </w:t>
      </w:r>
      <w:r w:rsidR="00777E9C" w:rsidRPr="004645BB">
        <w:rPr>
          <w:rFonts w:ascii="Times New Roman" w:eastAsia="Times New Roman" w:hAnsi="Times New Roman" w:cs="Times New Roman"/>
          <w:sz w:val="28"/>
          <w:szCs w:val="28"/>
          <w:lang w:val="uk-UA" w:eastAsia="ru-RU"/>
        </w:rPr>
        <w:t xml:space="preserve">загальні </w:t>
      </w:r>
      <w:r w:rsidR="00777E9C" w:rsidRPr="004645BB">
        <w:rPr>
          <w:rFonts w:ascii="Times New Roman" w:eastAsia="Times New Roman" w:hAnsi="Times New Roman" w:cs="Times New Roman"/>
          <w:bCs/>
          <w:iCs/>
          <w:sz w:val="28"/>
          <w:szCs w:val="28"/>
          <w:lang w:val="uk-UA" w:eastAsia="ru-RU"/>
        </w:rPr>
        <w:t>поняття адаптації і дезадаптації, дослідити співвідношення між стресовими реакціями і адаптацією організму до несприятливих умов та психологічні реакції на кризові ситуації.</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p>
    <w:p w:rsidR="00C46A38" w:rsidRPr="004645BB" w:rsidRDefault="00C46A38" w:rsidP="004645BB">
      <w:pPr>
        <w:spacing w:after="0" w:line="360" w:lineRule="auto"/>
        <w:ind w:firstLine="720"/>
        <w:jc w:val="both"/>
        <w:rPr>
          <w:rFonts w:ascii="Times New Roman" w:eastAsia="Times New Roman" w:hAnsi="Times New Roman" w:cs="Times New Roman"/>
          <w:b/>
          <w:sz w:val="28"/>
          <w:szCs w:val="28"/>
          <w:lang w:val="uk-UA" w:eastAsia="ru-RU"/>
        </w:rPr>
      </w:pPr>
      <w:r w:rsidRPr="004645BB">
        <w:rPr>
          <w:rFonts w:ascii="Times New Roman" w:eastAsia="Times New Roman" w:hAnsi="Times New Roman" w:cs="Times New Roman"/>
          <w:b/>
          <w:sz w:val="28"/>
          <w:szCs w:val="28"/>
          <w:lang w:val="uk-UA" w:eastAsia="ru-RU"/>
        </w:rPr>
        <w:t>Зміст та методика проведення заняття:</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Посттравматичний стрес – це психічний стан, що розвивається після переживання або спостерігання події, яка загрожувала життю чи спричинила сильний страх, безпорадність чи жах (наприклад, війна, стихійне лихо, насильство, або ж катастрофи).</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 xml:space="preserve">Адаптація — це процес і стан пристосування організму, особистості чи групи до умов навколишнього середовища, що дозволяє їм успішно існувати та функціонувати. </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 xml:space="preserve">Дезадаптація є протилежним терміном, що означає порушення цього балансу та нездатність до ефективного пристосування, що може призводити до різних проблем, від тимчасових труднощів до стійких психологічних розладів. </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Адаптація:</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 xml:space="preserve">- Процес пристосування – це активна діяльність, спрямована на досягнення відповідності між вимогами середовища та можливостями організму чи особистості. </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lastRenderedPageBreak/>
        <w:t xml:space="preserve">- Стан пристосованості – це результат адаптаційного процесу, коли організм або людина вже має певні властивості та механізми, що дозволяють їй успішно жити у певних умовах. </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 xml:space="preserve">Приклади: Пристосування зору до зміни освітлення, здатність організму існувати в новому середовищі, або процес входження нового працівника до колективу нової компанії. </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Дезадаптація.</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 Порушення балансу – це стан, коли особистість або організм не може належним чином взаємодіяти із середовищем, виникає конфлікт між вимогами та можливостями.</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 Має різні форми:</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Тимчасова дезадаптація (порушення рівноваги, що стимулює подальшу адаптивну діяльність).</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Стійка ситуативна дезадаптація (відсутність у людини механізмів для пристосування, навіть при наявності бажання, що веде до неадекватного сприйняття себе та оточення).</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Загальна стійка дезадаптація (стан постійної фрустрації та застосування патологічних захисних механізмів, наслідком чого можуть бути неврози та психози).</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 Наслідки. Дезадаптація може призводити до ілюзій, психологічних розладів, конфліктів, і в крайніх формах — до серйозних психічних захворювань.</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 xml:space="preserve">Співвідношення між стресовими реакціями та адаптацією полягає в тому, що стрес є механізмом, який спонукає організм до адаптації, і ця адаптація може бути як нормальною (адаптивною), так і патологічною (деструктивною) залежно від сили, тривалості стресору та індивідуальних особливостей організму. Адаптивна реакція на стрес передбачає підвищення стійкості організму, тоді як тривалий або надмірний стрес може призвести до дезадаптації та розвитку захворювань. </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Стрес як стимул до адаптації:</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lastRenderedPageBreak/>
        <w:t xml:space="preserve">- </w:t>
      </w:r>
      <w:proofErr w:type="spellStart"/>
      <w:r w:rsidRPr="004645BB">
        <w:rPr>
          <w:rFonts w:ascii="Times New Roman" w:eastAsia="Times New Roman" w:hAnsi="Times New Roman" w:cs="Times New Roman"/>
          <w:bCs/>
          <w:sz w:val="28"/>
          <w:szCs w:val="28"/>
          <w:lang w:val="uk-UA" w:eastAsia="ru-RU"/>
        </w:rPr>
        <w:t>Стресорний</w:t>
      </w:r>
      <w:proofErr w:type="spellEnd"/>
      <w:r w:rsidRPr="004645BB">
        <w:rPr>
          <w:rFonts w:ascii="Times New Roman" w:eastAsia="Times New Roman" w:hAnsi="Times New Roman" w:cs="Times New Roman"/>
          <w:bCs/>
          <w:sz w:val="28"/>
          <w:szCs w:val="28"/>
          <w:lang w:val="uk-UA" w:eastAsia="ru-RU"/>
        </w:rPr>
        <w:t xml:space="preserve"> агент – несприятливі умови, які спричиняють стрес, називаються </w:t>
      </w:r>
      <w:proofErr w:type="spellStart"/>
      <w:r w:rsidRPr="004645BB">
        <w:rPr>
          <w:rFonts w:ascii="Times New Roman" w:eastAsia="Times New Roman" w:hAnsi="Times New Roman" w:cs="Times New Roman"/>
          <w:bCs/>
          <w:sz w:val="28"/>
          <w:szCs w:val="28"/>
          <w:lang w:val="uk-UA" w:eastAsia="ru-RU"/>
        </w:rPr>
        <w:t>стресорними</w:t>
      </w:r>
      <w:proofErr w:type="spellEnd"/>
      <w:r w:rsidRPr="004645BB">
        <w:rPr>
          <w:rFonts w:ascii="Times New Roman" w:eastAsia="Times New Roman" w:hAnsi="Times New Roman" w:cs="Times New Roman"/>
          <w:bCs/>
          <w:sz w:val="28"/>
          <w:szCs w:val="28"/>
          <w:lang w:val="uk-UA" w:eastAsia="ru-RU"/>
        </w:rPr>
        <w:t xml:space="preserve"> агентами.</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 Стресова реакція – організм реагує на стресор активацією своїх функцій, щоб підтримувати гомеостаз (внутрішню стабільність).</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Типи стресових реакцій та адаптації.</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 Адаптивна реакція:</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 xml:space="preserve">Умови – помірна сила та тривалість </w:t>
      </w:r>
      <w:proofErr w:type="spellStart"/>
      <w:r w:rsidRPr="004645BB">
        <w:rPr>
          <w:rFonts w:ascii="Times New Roman" w:eastAsia="Times New Roman" w:hAnsi="Times New Roman" w:cs="Times New Roman"/>
          <w:bCs/>
          <w:sz w:val="28"/>
          <w:szCs w:val="28"/>
          <w:lang w:val="uk-UA" w:eastAsia="ru-RU"/>
        </w:rPr>
        <w:t>стресорного</w:t>
      </w:r>
      <w:proofErr w:type="spellEnd"/>
      <w:r w:rsidRPr="004645BB">
        <w:rPr>
          <w:rFonts w:ascii="Times New Roman" w:eastAsia="Times New Roman" w:hAnsi="Times New Roman" w:cs="Times New Roman"/>
          <w:bCs/>
          <w:sz w:val="28"/>
          <w:szCs w:val="28"/>
          <w:lang w:val="uk-UA" w:eastAsia="ru-RU"/>
        </w:rPr>
        <w:t xml:space="preserve"> </w:t>
      </w:r>
      <w:proofErr w:type="spellStart"/>
      <w:r w:rsidRPr="004645BB">
        <w:rPr>
          <w:rFonts w:ascii="Times New Roman" w:eastAsia="Times New Roman" w:hAnsi="Times New Roman" w:cs="Times New Roman"/>
          <w:bCs/>
          <w:sz w:val="28"/>
          <w:szCs w:val="28"/>
          <w:lang w:val="uk-UA" w:eastAsia="ru-RU"/>
        </w:rPr>
        <w:t>агента</w:t>
      </w:r>
      <w:proofErr w:type="spellEnd"/>
      <w:r w:rsidRPr="004645BB">
        <w:rPr>
          <w:rFonts w:ascii="Times New Roman" w:eastAsia="Times New Roman" w:hAnsi="Times New Roman" w:cs="Times New Roman"/>
          <w:bCs/>
          <w:sz w:val="28"/>
          <w:szCs w:val="28"/>
          <w:lang w:val="uk-UA" w:eastAsia="ru-RU"/>
        </w:rPr>
        <w:t>.</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Наслідки – організм розвиває підвищену резистентність (стійкість) до стресу, що є нормальною адаптацією.</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 Патогенна реакція (дезадаптація):</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 xml:space="preserve">Умови – надмірно тривалий або частий вплив сильного </w:t>
      </w:r>
      <w:proofErr w:type="spellStart"/>
      <w:r w:rsidRPr="004645BB">
        <w:rPr>
          <w:rFonts w:ascii="Times New Roman" w:eastAsia="Times New Roman" w:hAnsi="Times New Roman" w:cs="Times New Roman"/>
          <w:bCs/>
          <w:sz w:val="28"/>
          <w:szCs w:val="28"/>
          <w:lang w:val="uk-UA" w:eastAsia="ru-RU"/>
        </w:rPr>
        <w:t>стресорного</w:t>
      </w:r>
      <w:proofErr w:type="spellEnd"/>
      <w:r w:rsidRPr="004645BB">
        <w:rPr>
          <w:rFonts w:ascii="Times New Roman" w:eastAsia="Times New Roman" w:hAnsi="Times New Roman" w:cs="Times New Roman"/>
          <w:bCs/>
          <w:sz w:val="28"/>
          <w:szCs w:val="28"/>
          <w:lang w:val="uk-UA" w:eastAsia="ru-RU"/>
        </w:rPr>
        <w:t xml:space="preserve"> </w:t>
      </w:r>
      <w:proofErr w:type="spellStart"/>
      <w:r w:rsidRPr="004645BB">
        <w:rPr>
          <w:rFonts w:ascii="Times New Roman" w:eastAsia="Times New Roman" w:hAnsi="Times New Roman" w:cs="Times New Roman"/>
          <w:bCs/>
          <w:sz w:val="28"/>
          <w:szCs w:val="28"/>
          <w:lang w:val="uk-UA" w:eastAsia="ru-RU"/>
        </w:rPr>
        <w:t>агента</w:t>
      </w:r>
      <w:proofErr w:type="spellEnd"/>
      <w:r w:rsidRPr="004645BB">
        <w:rPr>
          <w:rFonts w:ascii="Times New Roman" w:eastAsia="Times New Roman" w:hAnsi="Times New Roman" w:cs="Times New Roman"/>
          <w:bCs/>
          <w:sz w:val="28"/>
          <w:szCs w:val="28"/>
          <w:lang w:val="uk-UA" w:eastAsia="ru-RU"/>
        </w:rPr>
        <w:t>.</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Наслідки – організм не може утримати гомеостаз, що призводить до значних порушень життєдіяльності, розвитку захворювань і навіть смерті.</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Ключова роль адаптації: В обох випадках стрес є каталізатором процесу адаптації, але саме здатність організму пристосуватися визначає, чи буде ця реакція корисною для виживання (адаптивна), чи шкідливою (патогенна).</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 xml:space="preserve">Соціальна адаптація — це процес пристосування людини до вимог і умов соціального середовища, що передбачає формування навичок взаємодії, прийняття соціальних норм та створення гармонійних відносин. На противагу їй, соціальна дезадаптація — це порушення цього процесу, що проявляється у відхиленнях у поведінці, конфліктах, нездатності ефективно функціонувати в соціумі та відсутності гармонії між особистістю та середовищем. </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 xml:space="preserve">Соціальна дезадаптація – це стан, коли людина не може успішно інтегруватися в соціальне середовище, що виявляється через поведінкові, емоційні та соціальні труднощі. </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Характеристики соціальної дезадаптації:</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 xml:space="preserve">- Поведінкові відхилення: неадекватна поведінка, конфлікти з оточуючими, агресивність або замкнутість. </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lastRenderedPageBreak/>
        <w:t xml:space="preserve">- Соціальна ізоляція: утруднення у встановленні та підтримці зв'язків з іншими людьми, уникання соціальних контактів. </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 xml:space="preserve">- Емоційні проблеми: порушення емоційної стабільності, часті стреси, тривожність, депресія. </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 xml:space="preserve">- Проблеми з функціонуванням: нездатність виконувати соціальні ролі (наприклад, у навчанні, роботі), труднощі з побутовою та професійною діяльністю. </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 xml:space="preserve">- Конфлікти з оточенням: неузгодженість між очікуваннями особистості та вимогами середовища, що призводить до постійних конфліктів. </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 xml:space="preserve">- Втрата соціальних навичок: зниження або відсутність навичок, необхідних для ефективної взаємодії в соціумі. </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Соціальна адаптація ж, навпаки, включає розвиток цих навичок, формування позитивного ставлення до себе та оточення, а також здатність ефективно взаємодіяти з середовищем, що дозволяє досягти успіху в житті.</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 xml:space="preserve">Дезадаптація у військовослужбовців – це стан, коли людина не може пристосуватися до нових або екстремальних умов, що проявляється у вегетативних, афективних та астенічних порушеннях поведінки. Цей стан може виникати як на полі бою, так і після демобілізації, і корелює з високим рівнем тривожності. </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Прояви дезадаптації:</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 xml:space="preserve">- Вегетативні порушення: фізичні симптоми, такі як порушення сну, апетиту або підвищена дратівливість. </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 xml:space="preserve">- Афективні порушення: емоційні розлади, зокрема високий рівень тривожності та інші зміни настрою. </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 xml:space="preserve">- Астенічні порушення: втома, виснаження, зниження працездатності та загальна слабкість. </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Чинники, що впливають на дезадаптацію:</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 xml:space="preserve">- Екстремальні умови служби: вплив бойових дій та стресових ситуацій на полі бою може призвести до дезадаптації. </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 xml:space="preserve">- Психологічна стійкість: рівень психологічної стійкості військовослужбовця відіграє значну роль у здатності адаптуватися до складних умов. </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lastRenderedPageBreak/>
        <w:t xml:space="preserve">- </w:t>
      </w:r>
      <w:proofErr w:type="spellStart"/>
      <w:r w:rsidRPr="004645BB">
        <w:rPr>
          <w:rFonts w:ascii="Times New Roman" w:eastAsia="Times New Roman" w:hAnsi="Times New Roman" w:cs="Times New Roman"/>
          <w:bCs/>
          <w:sz w:val="28"/>
          <w:szCs w:val="28"/>
          <w:lang w:val="uk-UA" w:eastAsia="ru-RU"/>
        </w:rPr>
        <w:t>Постмобілізаційний</w:t>
      </w:r>
      <w:proofErr w:type="spellEnd"/>
      <w:r w:rsidRPr="004645BB">
        <w:rPr>
          <w:rFonts w:ascii="Times New Roman" w:eastAsia="Times New Roman" w:hAnsi="Times New Roman" w:cs="Times New Roman"/>
          <w:bCs/>
          <w:sz w:val="28"/>
          <w:szCs w:val="28"/>
          <w:lang w:val="uk-UA" w:eastAsia="ru-RU"/>
        </w:rPr>
        <w:t xml:space="preserve"> період: дезадаптація може проявлятися і після повернення до цивільного життя, коли військовослужбовець стикається з новими соціальними та побутовими викликами. </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Наслідки дезадаптації:</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 xml:space="preserve">- Низька ефективність на службі: </w:t>
      </w:r>
      <w:proofErr w:type="spellStart"/>
      <w:r w:rsidRPr="004645BB">
        <w:rPr>
          <w:rFonts w:ascii="Times New Roman" w:eastAsia="Times New Roman" w:hAnsi="Times New Roman" w:cs="Times New Roman"/>
          <w:bCs/>
          <w:sz w:val="28"/>
          <w:szCs w:val="28"/>
          <w:lang w:val="uk-UA" w:eastAsia="ru-RU"/>
        </w:rPr>
        <w:t>дезадаптовані</w:t>
      </w:r>
      <w:proofErr w:type="spellEnd"/>
      <w:r w:rsidRPr="004645BB">
        <w:rPr>
          <w:rFonts w:ascii="Times New Roman" w:eastAsia="Times New Roman" w:hAnsi="Times New Roman" w:cs="Times New Roman"/>
          <w:bCs/>
          <w:sz w:val="28"/>
          <w:szCs w:val="28"/>
          <w:lang w:val="uk-UA" w:eastAsia="ru-RU"/>
        </w:rPr>
        <w:t xml:space="preserve"> військовослужбовці можуть мати проблеми з виконанням бойових завдань. </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 xml:space="preserve">- Соціальні труднощі: проблеми з адаптацією до цивільного життя після демобілізації. </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 xml:space="preserve">- Погіршення психічного здоров'я: високий рівень тривожності може призвести до серйозних психічних проблем. </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 xml:space="preserve">Психологічна криза – це стан гострого емоційного стресу та внутрішнього конфлікту, спричинений несподіваними змінами чи викликами, що вимагає перебудови світогляду та особистісних уявлень. Кризи поділяють на вікові, пов'язані з етапами розвитку, та ситуативні, що виникають через зовнішні обставини. </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Поняття кризи в психології.</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 xml:space="preserve">- Переломний момент: Криза – це перехідний стан, коли звичні моделі поведінки та розуміння себе стають недостатніми для подолання нових викликів. </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 xml:space="preserve">- Емоційний стрес: Цей стан супроводжується сильними емоційними переживаннями, тривогою, невпевненістю та втратою контролю. </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 xml:space="preserve">- Потреба в змінах: Криза ставить людину перед необхідністю значних змін уявлень про світ і себе, що може призвести до особистісного росту або деградації. </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 xml:space="preserve">- Виклики: Кризи можуть бути викликані зовнішніми (втрата роботи, смерть близьких, розлучення) або внутрішніми (пошук сенсу життя, трансформація особистості) причинами. </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Типи криз.</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1. Вікові кризи.</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 xml:space="preserve">- Особливості: Виникають на певних етапах життя людини, пов'язані з віковими змінами та завданнями розвитку. </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lastRenderedPageBreak/>
        <w:t xml:space="preserve">- Приклади: Криза підліткового віку, криза середнього віку, криза старіння. </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 xml:space="preserve">- Призначення: Ці кризи є природними етапами, що вимагають перегляду цілей, цінностей та соціальних ролей. </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2. Ситуативні (або життєві, обставинні) кризи.</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 xml:space="preserve">- Особливості: Виникають у відповідь на непередбачені та часто травматичні події зовнішнього світу. </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 xml:space="preserve">- Приклади: Втрата роботи, смерть близької людини, природні катастрофи, розрив стосунків, серйозні проблеми зі здоров'ям. </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 xml:space="preserve">- Наслідки: Ці кризи можуть призвести до значного емоційного виснаження, втрати самооцінки та порушення соціальної адаптації. </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Важливо пам'ятати, що кожна криза є унікальною, і ставлення до неї залежить від внутрішніх ресурсів та зовнішньої підтримки людини. Незважаючи на складність, криза може стати каталізатором для особистісного росту та формування нових, більш адекватних життєвих стратегій.</w:t>
      </w:r>
    </w:p>
    <w:p w:rsidR="004645BB" w:rsidRPr="004645BB" w:rsidRDefault="004645BB" w:rsidP="004645BB">
      <w:pPr>
        <w:spacing w:after="0" w:line="360" w:lineRule="auto"/>
        <w:ind w:firstLine="720"/>
        <w:jc w:val="both"/>
        <w:rPr>
          <w:rFonts w:ascii="Times New Roman" w:eastAsia="Times New Roman" w:hAnsi="Times New Roman" w:cs="Times New Roman"/>
          <w:bCs/>
          <w:sz w:val="28"/>
          <w:szCs w:val="28"/>
          <w:lang w:val="uk-UA" w:eastAsia="ru-RU"/>
        </w:rPr>
      </w:pPr>
      <w:r w:rsidRPr="004645BB">
        <w:rPr>
          <w:rFonts w:ascii="Times New Roman" w:eastAsia="Times New Roman" w:hAnsi="Times New Roman" w:cs="Times New Roman"/>
          <w:bCs/>
          <w:sz w:val="28"/>
          <w:szCs w:val="28"/>
          <w:lang w:val="uk-UA" w:eastAsia="ru-RU"/>
        </w:rPr>
        <w:t>Психологічні реакції на війну та бойові дії включають сильні емоції (страх, гнів, тривожність, почуття провини), психологічні симптоми (шокований стан, апатія, депресія, безнадія, дратівливість), а також порушення уваги та концентрації, зниження здатності спілкуватися, та фізичне виснаження. Ці реакції є нормальними відповідями на надзвичайний стрес, але можуть призвести до розвитку психічних розладів, таких як посттравматичний стресовий розлад (ПТСР). Війна створює екстремальні стресові умови, які можуть перевищувати здатність людини впоратися з ними, що призводить до розвитку психологічних проблем. Важливо усвідомлювати, що ці емоції та реакції є звичайною відповіддю на травму та стрес.</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ПРАКТИЧНЕ ЗАНЯТТЯ 5</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 xml:space="preserve">Тема: </w:t>
      </w:r>
      <w:r w:rsidRPr="004645BB">
        <w:rPr>
          <w:rFonts w:ascii="Times New Roman" w:eastAsia="Times New Roman" w:hAnsi="Times New Roman" w:cs="Times New Roman"/>
          <w:sz w:val="28"/>
          <w:szCs w:val="28"/>
          <w:lang w:val="uk-UA" w:eastAsia="ru-RU"/>
        </w:rPr>
        <w:t>«</w:t>
      </w:r>
      <w:r w:rsidR="00E2090C" w:rsidRPr="004645BB">
        <w:rPr>
          <w:rFonts w:ascii="Times New Roman" w:eastAsia="Times New Roman" w:hAnsi="Times New Roman" w:cs="Times New Roman"/>
          <w:bCs/>
          <w:iCs/>
          <w:sz w:val="28"/>
          <w:szCs w:val="28"/>
          <w:lang w:val="uk-UA" w:eastAsia="ru-RU"/>
        </w:rPr>
        <w:t xml:space="preserve">Поняття психологічної (психічної) травми. Відмінність реакції на стрес від проявів </w:t>
      </w:r>
      <w:proofErr w:type="spellStart"/>
      <w:r w:rsidR="00E2090C" w:rsidRPr="004645BB">
        <w:rPr>
          <w:rFonts w:ascii="Times New Roman" w:eastAsia="Times New Roman" w:hAnsi="Times New Roman" w:cs="Times New Roman"/>
          <w:bCs/>
          <w:iCs/>
          <w:sz w:val="28"/>
          <w:szCs w:val="28"/>
          <w:lang w:val="uk-UA" w:eastAsia="ru-RU"/>
        </w:rPr>
        <w:t>психотравми</w:t>
      </w:r>
      <w:proofErr w:type="spellEnd"/>
      <w:r w:rsidR="00E2090C" w:rsidRPr="004645BB">
        <w:rPr>
          <w:rFonts w:ascii="Times New Roman" w:eastAsia="Times New Roman" w:hAnsi="Times New Roman" w:cs="Times New Roman"/>
          <w:bCs/>
          <w:iCs/>
          <w:sz w:val="28"/>
          <w:szCs w:val="28"/>
          <w:lang w:val="uk-UA" w:eastAsia="ru-RU"/>
        </w:rPr>
        <w:t xml:space="preserve">. Залежність реакції на травматичні події від особистісних рис. Переживання втрати та горя (скорботи), «робота» горя. П’ять </w:t>
      </w:r>
      <w:r w:rsidR="00E2090C" w:rsidRPr="004645BB">
        <w:rPr>
          <w:rFonts w:ascii="Times New Roman" w:eastAsia="Times New Roman" w:hAnsi="Times New Roman" w:cs="Times New Roman"/>
          <w:bCs/>
          <w:iCs/>
          <w:sz w:val="28"/>
          <w:szCs w:val="28"/>
          <w:lang w:val="uk-UA" w:eastAsia="ru-RU"/>
        </w:rPr>
        <w:lastRenderedPageBreak/>
        <w:t xml:space="preserve">стадій переживання горя за </w:t>
      </w:r>
      <w:proofErr w:type="spellStart"/>
      <w:r w:rsidR="00E2090C" w:rsidRPr="004645BB">
        <w:rPr>
          <w:rFonts w:ascii="Times New Roman" w:eastAsia="Times New Roman" w:hAnsi="Times New Roman" w:cs="Times New Roman"/>
          <w:bCs/>
          <w:iCs/>
          <w:sz w:val="28"/>
          <w:szCs w:val="28"/>
          <w:lang w:val="uk-UA" w:eastAsia="ru-RU"/>
        </w:rPr>
        <w:t>Кюблер</w:t>
      </w:r>
      <w:proofErr w:type="spellEnd"/>
      <w:r w:rsidR="00E2090C" w:rsidRPr="004645BB">
        <w:rPr>
          <w:rFonts w:ascii="Times New Roman" w:eastAsia="Times New Roman" w:hAnsi="Times New Roman" w:cs="Times New Roman"/>
          <w:bCs/>
          <w:iCs/>
          <w:sz w:val="28"/>
          <w:szCs w:val="28"/>
          <w:lang w:val="uk-UA" w:eastAsia="ru-RU"/>
        </w:rPr>
        <w:t xml:space="preserve"> Росс: заперечення, злість, торг, депресія, прийняття. Неускладнене і ускладнене горе</w:t>
      </w:r>
      <w:r w:rsidR="00E2090C" w:rsidRPr="004645BB">
        <w:rPr>
          <w:rFonts w:ascii="Times New Roman" w:eastAsia="Times New Roman" w:hAnsi="Times New Roman" w:cs="Times New Roman"/>
          <w:sz w:val="28"/>
          <w:szCs w:val="28"/>
          <w:lang w:val="uk-UA" w:eastAsia="ru-RU"/>
        </w:rPr>
        <w:t>».</w:t>
      </w:r>
    </w:p>
    <w:p w:rsidR="00E2249A"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Мета заняття:</w:t>
      </w:r>
      <w:r w:rsidRPr="004645BB">
        <w:rPr>
          <w:rFonts w:ascii="Times New Roman" w:eastAsia="Times New Roman" w:hAnsi="Times New Roman" w:cs="Times New Roman"/>
          <w:sz w:val="28"/>
          <w:szCs w:val="28"/>
          <w:lang w:val="uk-UA" w:eastAsia="ru-RU"/>
        </w:rPr>
        <w:t xml:space="preserve"> </w:t>
      </w:r>
      <w:r w:rsidR="00E2249A" w:rsidRPr="004645BB">
        <w:rPr>
          <w:rFonts w:ascii="Times New Roman" w:eastAsia="Times New Roman" w:hAnsi="Times New Roman" w:cs="Times New Roman"/>
          <w:sz w:val="28"/>
          <w:szCs w:val="28"/>
          <w:lang w:val="uk-UA" w:eastAsia="ru-RU"/>
        </w:rPr>
        <w:t xml:space="preserve">ознайомити слухачів з </w:t>
      </w:r>
      <w:r w:rsidR="00E2249A" w:rsidRPr="004645BB">
        <w:rPr>
          <w:rFonts w:ascii="Times New Roman" w:eastAsia="Times New Roman" w:hAnsi="Times New Roman" w:cs="Times New Roman"/>
          <w:bCs/>
          <w:iCs/>
          <w:sz w:val="28"/>
          <w:szCs w:val="28"/>
          <w:lang w:val="uk-UA" w:eastAsia="ru-RU"/>
        </w:rPr>
        <w:t xml:space="preserve">поняттям психологічної (психічної) травми, </w:t>
      </w:r>
      <w:r w:rsidR="00C52A5C" w:rsidRPr="004645BB">
        <w:rPr>
          <w:rFonts w:ascii="Times New Roman" w:eastAsia="Times New Roman" w:hAnsi="Times New Roman" w:cs="Times New Roman"/>
          <w:bCs/>
          <w:iCs/>
          <w:sz w:val="28"/>
          <w:szCs w:val="28"/>
          <w:lang w:val="uk-UA" w:eastAsia="ru-RU"/>
        </w:rPr>
        <w:t xml:space="preserve">дослідити </w:t>
      </w:r>
      <w:r w:rsidR="00E2249A" w:rsidRPr="004645BB">
        <w:rPr>
          <w:rFonts w:ascii="Times New Roman" w:eastAsia="Times New Roman" w:hAnsi="Times New Roman" w:cs="Times New Roman"/>
          <w:bCs/>
          <w:iCs/>
          <w:sz w:val="28"/>
          <w:szCs w:val="28"/>
          <w:lang w:val="uk-UA" w:eastAsia="ru-RU"/>
        </w:rPr>
        <w:t>залежність реакції на травматичні події від особистісних рис, п'ять стаді</w:t>
      </w:r>
      <w:r w:rsidR="00C52A5C" w:rsidRPr="004645BB">
        <w:rPr>
          <w:rFonts w:ascii="Times New Roman" w:eastAsia="Times New Roman" w:hAnsi="Times New Roman" w:cs="Times New Roman"/>
          <w:bCs/>
          <w:iCs/>
          <w:sz w:val="28"/>
          <w:szCs w:val="28"/>
          <w:lang w:val="uk-UA" w:eastAsia="ru-RU"/>
        </w:rPr>
        <w:t>й</w:t>
      </w:r>
      <w:r w:rsidR="00E2249A" w:rsidRPr="004645BB">
        <w:rPr>
          <w:rFonts w:ascii="Times New Roman" w:eastAsia="Times New Roman" w:hAnsi="Times New Roman" w:cs="Times New Roman"/>
          <w:bCs/>
          <w:iCs/>
          <w:sz w:val="28"/>
          <w:szCs w:val="28"/>
          <w:lang w:val="uk-UA" w:eastAsia="ru-RU"/>
        </w:rPr>
        <w:t xml:space="preserve"> переживання горя.</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Навчально-цільові завдання:</w:t>
      </w:r>
      <w:r w:rsidRPr="004645BB">
        <w:rPr>
          <w:rFonts w:ascii="Times New Roman" w:eastAsia="Times New Roman" w:hAnsi="Times New Roman" w:cs="Times New Roman"/>
          <w:sz w:val="28"/>
          <w:szCs w:val="28"/>
          <w:lang w:val="uk-UA" w:eastAsia="ru-RU"/>
        </w:rPr>
        <w:t xml:space="preserve"> В результаті вивчення учбового матеріалу за даною темою слухачі повинні </w:t>
      </w:r>
      <w:r w:rsidRPr="004645BB">
        <w:rPr>
          <w:rFonts w:ascii="Times New Roman" w:eastAsia="Times New Roman" w:hAnsi="Times New Roman" w:cs="Times New Roman"/>
          <w:i/>
          <w:iCs/>
          <w:sz w:val="28"/>
          <w:szCs w:val="28"/>
          <w:lang w:val="uk-UA" w:eastAsia="ru-RU"/>
        </w:rPr>
        <w:t>знати</w:t>
      </w:r>
      <w:r w:rsidRPr="004645BB">
        <w:rPr>
          <w:rFonts w:ascii="Times New Roman" w:eastAsia="Times New Roman" w:hAnsi="Times New Roman" w:cs="Times New Roman"/>
          <w:sz w:val="28"/>
          <w:szCs w:val="28"/>
          <w:lang w:val="uk-UA" w:eastAsia="ru-RU"/>
        </w:rPr>
        <w:t>:</w:t>
      </w:r>
    </w:p>
    <w:p w:rsidR="00C52A5C" w:rsidRPr="004645BB" w:rsidRDefault="00C52A5C" w:rsidP="004645BB">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Загальні поняття психологічної (психічної) травми.</w:t>
      </w:r>
    </w:p>
    <w:p w:rsidR="00C52A5C" w:rsidRPr="004645BB" w:rsidRDefault="00C52A5C" w:rsidP="004645BB">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Основні </w:t>
      </w:r>
      <w:r w:rsidRPr="004645BB">
        <w:rPr>
          <w:rFonts w:ascii="Times New Roman" w:eastAsia="Times New Roman" w:hAnsi="Times New Roman" w:cs="Times New Roman"/>
          <w:bCs/>
          <w:iCs/>
          <w:sz w:val="28"/>
          <w:szCs w:val="28"/>
          <w:lang w:val="uk-UA" w:eastAsia="ru-RU"/>
        </w:rPr>
        <w:t>п'ять стадій переживання горя.</w:t>
      </w:r>
    </w:p>
    <w:p w:rsidR="00C52A5C" w:rsidRPr="004645BB" w:rsidRDefault="00C52A5C" w:rsidP="004645BB">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Роль </w:t>
      </w:r>
      <w:r w:rsidRPr="004645BB">
        <w:rPr>
          <w:rFonts w:ascii="Times New Roman" w:eastAsia="Times New Roman" w:hAnsi="Times New Roman" w:cs="Times New Roman"/>
          <w:bCs/>
          <w:iCs/>
          <w:sz w:val="28"/>
          <w:szCs w:val="28"/>
          <w:lang w:val="uk-UA" w:eastAsia="ru-RU"/>
        </w:rPr>
        <w:t>залежності реакції на травматичні події від особистісних рис.</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p>
    <w:p w:rsidR="00C52A5C"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Виховна мета занятт</w:t>
      </w:r>
      <w:r w:rsidRPr="004645BB">
        <w:rPr>
          <w:rFonts w:ascii="Times New Roman" w:eastAsia="Times New Roman" w:hAnsi="Times New Roman" w:cs="Times New Roman"/>
          <w:sz w:val="28"/>
          <w:szCs w:val="28"/>
          <w:lang w:val="uk-UA" w:eastAsia="ru-RU"/>
        </w:rPr>
        <w:t xml:space="preserve">я: вивчити основні </w:t>
      </w:r>
      <w:r w:rsidR="00C52A5C" w:rsidRPr="004645BB">
        <w:rPr>
          <w:rFonts w:ascii="Times New Roman" w:eastAsia="Times New Roman" w:hAnsi="Times New Roman" w:cs="Times New Roman"/>
          <w:sz w:val="28"/>
          <w:szCs w:val="28"/>
          <w:lang w:val="uk-UA" w:eastAsia="ru-RU"/>
        </w:rPr>
        <w:t xml:space="preserve">поняття психологічної (психічної) травми та </w:t>
      </w:r>
      <w:r w:rsidR="00C52A5C" w:rsidRPr="004645BB">
        <w:rPr>
          <w:rFonts w:ascii="Times New Roman" w:eastAsia="Times New Roman" w:hAnsi="Times New Roman" w:cs="Times New Roman"/>
          <w:bCs/>
          <w:iCs/>
          <w:sz w:val="28"/>
          <w:szCs w:val="28"/>
          <w:lang w:val="uk-UA" w:eastAsia="ru-RU"/>
        </w:rPr>
        <w:t xml:space="preserve">п'ять стадій переживання горя, </w:t>
      </w:r>
      <w:r w:rsidRPr="004645BB">
        <w:rPr>
          <w:rFonts w:ascii="Times New Roman" w:eastAsia="Times New Roman" w:hAnsi="Times New Roman" w:cs="Times New Roman"/>
          <w:sz w:val="28"/>
          <w:szCs w:val="28"/>
          <w:lang w:val="uk-UA" w:eastAsia="ru-RU"/>
        </w:rPr>
        <w:t xml:space="preserve">з урахуванням </w:t>
      </w:r>
      <w:r w:rsidR="00C52A5C" w:rsidRPr="004645BB">
        <w:rPr>
          <w:rFonts w:ascii="Times New Roman" w:eastAsia="Times New Roman" w:hAnsi="Times New Roman" w:cs="Times New Roman"/>
          <w:bCs/>
          <w:iCs/>
          <w:sz w:val="28"/>
          <w:szCs w:val="28"/>
          <w:lang w:val="uk-UA" w:eastAsia="ru-RU"/>
        </w:rPr>
        <w:t>залежності реакції на травматичні події від особистісних рис.</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p>
    <w:p w:rsidR="00C46A38" w:rsidRPr="004645BB" w:rsidRDefault="00C46A38" w:rsidP="004645BB">
      <w:pPr>
        <w:spacing w:after="0" w:line="360" w:lineRule="auto"/>
        <w:ind w:firstLine="720"/>
        <w:jc w:val="both"/>
        <w:rPr>
          <w:rFonts w:ascii="Times New Roman" w:eastAsia="Times New Roman" w:hAnsi="Times New Roman" w:cs="Times New Roman"/>
          <w:b/>
          <w:sz w:val="28"/>
          <w:szCs w:val="28"/>
          <w:lang w:val="uk-UA" w:eastAsia="ru-RU"/>
        </w:rPr>
      </w:pPr>
      <w:r w:rsidRPr="004645BB">
        <w:rPr>
          <w:rFonts w:ascii="Times New Roman" w:eastAsia="Times New Roman" w:hAnsi="Times New Roman" w:cs="Times New Roman"/>
          <w:b/>
          <w:sz w:val="28"/>
          <w:szCs w:val="28"/>
          <w:lang w:val="uk-UA" w:eastAsia="ru-RU"/>
        </w:rPr>
        <w:t>Зміст та методика проведення заняття:</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Психологічна (психічна) травма — це порушення психічного здоров'я, спричинене переживанням надзвичайно стресової, </w:t>
      </w:r>
      <w:proofErr w:type="spellStart"/>
      <w:r w:rsidRPr="004645BB">
        <w:rPr>
          <w:rFonts w:ascii="Times New Roman" w:eastAsia="Times New Roman" w:hAnsi="Times New Roman" w:cs="Times New Roman"/>
          <w:sz w:val="28"/>
          <w:szCs w:val="28"/>
          <w:lang w:val="uk-UA" w:eastAsia="ru-RU"/>
        </w:rPr>
        <w:t>лякаючої</w:t>
      </w:r>
      <w:proofErr w:type="spellEnd"/>
      <w:r w:rsidRPr="004645BB">
        <w:rPr>
          <w:rFonts w:ascii="Times New Roman" w:eastAsia="Times New Roman" w:hAnsi="Times New Roman" w:cs="Times New Roman"/>
          <w:sz w:val="28"/>
          <w:szCs w:val="28"/>
          <w:lang w:val="uk-UA" w:eastAsia="ru-RU"/>
        </w:rPr>
        <w:t xml:space="preserve"> або шокуючої події, яка сприймається людиною як загроза її фізичній чи психічній цілісності. Це може бути результатом дій, що спричиняють сильну емоційну реакцію, виснажуючи нервову систему, що призводить до довготривалих наслідків, таких як посттравматичний стресовий розлад (ПТСР), тривога, депресія та проблеми з адаптацією. Важливо зазначити, що суб'єктивне сприйняття події є ключовим, і те, що для однієї людини є травмою, для іншої може таким не бути.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Причини психологічних травм:</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Гострі травми: природні катастрофи (землетруси, повені), жорстоке поводження (насильство, тортури), ДТП, воєнні дії, терористичні акти, втрата близької людини, напади, злочини, </w:t>
      </w:r>
      <w:proofErr w:type="spellStart"/>
      <w:r w:rsidRPr="004645BB">
        <w:rPr>
          <w:rFonts w:ascii="Times New Roman" w:eastAsia="Times New Roman" w:hAnsi="Times New Roman" w:cs="Times New Roman"/>
          <w:sz w:val="28"/>
          <w:szCs w:val="28"/>
          <w:lang w:val="uk-UA" w:eastAsia="ru-RU"/>
        </w:rPr>
        <w:t>including</w:t>
      </w:r>
      <w:proofErr w:type="spellEnd"/>
      <w:r w:rsidRPr="004645BB">
        <w:rPr>
          <w:rFonts w:ascii="Times New Roman" w:eastAsia="Times New Roman" w:hAnsi="Times New Roman" w:cs="Times New Roman"/>
          <w:sz w:val="28"/>
          <w:szCs w:val="28"/>
          <w:lang w:val="uk-UA" w:eastAsia="ru-RU"/>
        </w:rPr>
        <w:t xml:space="preserve"> статеві злочини,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lastRenderedPageBreak/>
        <w:t xml:space="preserve">- Комплексні травми: тривалий досвід насильства чи жорстокого ставлення, часто в дитинстві, негативний досвід у стосунках, який руйнує глибинні </w:t>
      </w:r>
      <w:proofErr w:type="spellStart"/>
      <w:r w:rsidRPr="004645BB">
        <w:rPr>
          <w:rFonts w:ascii="Times New Roman" w:eastAsia="Times New Roman" w:hAnsi="Times New Roman" w:cs="Times New Roman"/>
          <w:sz w:val="28"/>
          <w:szCs w:val="28"/>
          <w:lang w:val="uk-UA" w:eastAsia="ru-RU"/>
        </w:rPr>
        <w:t>паттерни</w:t>
      </w:r>
      <w:proofErr w:type="spellEnd"/>
      <w:r w:rsidRPr="004645BB">
        <w:rPr>
          <w:rFonts w:ascii="Times New Roman" w:eastAsia="Times New Roman" w:hAnsi="Times New Roman" w:cs="Times New Roman"/>
          <w:sz w:val="28"/>
          <w:szCs w:val="28"/>
          <w:lang w:val="uk-UA" w:eastAsia="ru-RU"/>
        </w:rPr>
        <w:t xml:space="preserve"> поведінки,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Наслідки психологічної травми: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Емоційні: страх, безпорадність, гнів, смуток, самотність, провина, сором.</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Поведінкові: труднощі з адаптацією, зміни у поведінці, деструктивні тенденції.</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Психічні: тривога, депресія, посттравматичний стресовий розлад (ПТСР).</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Фізичні: стрес може впливати на нервову, серцево-судинну та травну системи.</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Ключові аспекти:</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Суб'єктивність: </w:t>
      </w:r>
      <w:proofErr w:type="spellStart"/>
      <w:r w:rsidRPr="004645BB">
        <w:rPr>
          <w:rFonts w:ascii="Times New Roman" w:eastAsia="Times New Roman" w:hAnsi="Times New Roman" w:cs="Times New Roman"/>
          <w:sz w:val="28"/>
          <w:szCs w:val="28"/>
          <w:lang w:val="uk-UA" w:eastAsia="ru-RU"/>
        </w:rPr>
        <w:t>Травматичність</w:t>
      </w:r>
      <w:proofErr w:type="spellEnd"/>
      <w:r w:rsidRPr="004645BB">
        <w:rPr>
          <w:rFonts w:ascii="Times New Roman" w:eastAsia="Times New Roman" w:hAnsi="Times New Roman" w:cs="Times New Roman"/>
          <w:sz w:val="28"/>
          <w:szCs w:val="28"/>
          <w:lang w:val="uk-UA" w:eastAsia="ru-RU"/>
        </w:rPr>
        <w:t xml:space="preserve"> події визначається не лише об'єктивними фактами, а й індивідуальним емоційним досвідом, що призводить до різних реакцій на одні й ті самі події.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Віддаленість наслідків: Наслідки травми можуть проявлятися не одразу, а з часом, коли вичерпуються внутрішні ресурси.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Залежність від внутрішніх ресурсів: Стійкість до травми залежить від індивідуальних психологічних та фізичних ресурсів, а також від підтримки з боку оточення.</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Ключовою відмінністю реакції на стрес від проявів </w:t>
      </w:r>
      <w:proofErr w:type="spellStart"/>
      <w:r w:rsidRPr="004645BB">
        <w:rPr>
          <w:rFonts w:ascii="Times New Roman" w:eastAsia="Times New Roman" w:hAnsi="Times New Roman" w:cs="Times New Roman"/>
          <w:sz w:val="28"/>
          <w:szCs w:val="28"/>
          <w:lang w:val="uk-UA" w:eastAsia="ru-RU"/>
        </w:rPr>
        <w:t>психотравми</w:t>
      </w:r>
      <w:proofErr w:type="spellEnd"/>
      <w:r w:rsidRPr="004645BB">
        <w:rPr>
          <w:rFonts w:ascii="Times New Roman" w:eastAsia="Times New Roman" w:hAnsi="Times New Roman" w:cs="Times New Roman"/>
          <w:sz w:val="28"/>
          <w:szCs w:val="28"/>
          <w:lang w:val="uk-UA" w:eastAsia="ru-RU"/>
        </w:rPr>
        <w:t xml:space="preserve"> полягає в тривалості, глибині порушень та часових рамках — стрес є короткостроковим, а травма залишає глибокий, тривалий слід.</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Переживання втрати та горя — це багатогранний, природний процес адаптації до реальності після втрати, що проявляється на емоційному, фізичному, когнітивному та поведінковому рівнях. «Робота» горя — це активний процес адаптації, який потребує часу та внутрішніх зусиль для пристосування до життя після втрати. Вона включає вираження емоцій, пошук підтримки, турботу про себе, створення пам'яті про втраченого та, за потреби, звернення до професійної допомоги.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lastRenderedPageBreak/>
        <w:t xml:space="preserve">Втрата — це будь-яка подія, що призводить до зміни реальності, наприклад, смерть близької людини, втрата роботи, розлучення чи втрата дому.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Горе — це емоційна реакція на втрату, що проявляється як сум, печаль, розпач і може мати фізичні, когнітивні, емоційні та поведінкові вияви.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Скорбота (горювання) — це активний, тривалий процес адаптації до життя без втраченого, який вимагає внутрішніх зусиль для пристосування до нової реальності.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Етапи та моделі горювання.</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Існують різні моделі, що описують процес горювання, зокрема:</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Трифазна модель (з уникненням, конфронтацією та пристосуванням) також описує процес горювання.</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Модель </w:t>
      </w:r>
      <w:proofErr w:type="spellStart"/>
      <w:r w:rsidRPr="004645BB">
        <w:rPr>
          <w:rFonts w:ascii="Times New Roman" w:eastAsia="Times New Roman" w:hAnsi="Times New Roman" w:cs="Times New Roman"/>
          <w:sz w:val="28"/>
          <w:szCs w:val="28"/>
          <w:lang w:val="uk-UA" w:eastAsia="ru-RU"/>
        </w:rPr>
        <w:t>Кюблер</w:t>
      </w:r>
      <w:proofErr w:type="spellEnd"/>
      <w:r w:rsidRPr="004645BB">
        <w:rPr>
          <w:rFonts w:ascii="Times New Roman" w:eastAsia="Times New Roman" w:hAnsi="Times New Roman" w:cs="Times New Roman"/>
          <w:sz w:val="28"/>
          <w:szCs w:val="28"/>
          <w:lang w:val="uk-UA" w:eastAsia="ru-RU"/>
        </w:rPr>
        <w:t xml:space="preserve">-Росс описує п'ять стадій горя: заперечення, гнів, торг, депресія, прийняття. Ці стадії описують емоційну реакцію людини на важку втрату, хоча вони не є лінійними і можуть </w:t>
      </w:r>
      <w:proofErr w:type="spellStart"/>
      <w:r w:rsidRPr="004645BB">
        <w:rPr>
          <w:rFonts w:ascii="Times New Roman" w:eastAsia="Times New Roman" w:hAnsi="Times New Roman" w:cs="Times New Roman"/>
          <w:sz w:val="28"/>
          <w:szCs w:val="28"/>
          <w:lang w:val="uk-UA" w:eastAsia="ru-RU"/>
        </w:rPr>
        <w:t>переживатися</w:t>
      </w:r>
      <w:proofErr w:type="spellEnd"/>
      <w:r w:rsidRPr="004645BB">
        <w:rPr>
          <w:rFonts w:ascii="Times New Roman" w:eastAsia="Times New Roman" w:hAnsi="Times New Roman" w:cs="Times New Roman"/>
          <w:sz w:val="28"/>
          <w:szCs w:val="28"/>
          <w:lang w:val="uk-UA" w:eastAsia="ru-RU"/>
        </w:rPr>
        <w:t xml:space="preserve"> в різному порядку, а людина може не пройти всі етапи.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Стадії переживання горя:</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1. Заперечення. На цій стадії людина шокована, не може повірити в реальність втрати, відчуваючи, що таке не могло статися з нею.</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2. Гнів. Злість і обурення стають домінуючими емоціями. Людина може відчувати несправедливість, ставлячи запитання «Чому саме я?».</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3. Торг (Компроміс). Людина намагається знайти способи відстрочити втрату або змінити ситуацію, часто пов'язаний з почуттям провини.</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4. Депресія. На цій стадії відчувається глибока смуток, безпорадність та усвідомлення неминучості втрати, що може виражатися у відчутті безсилля.</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5. Прийняття. Це етап, коли людина починає жити в нових умовах, адаптуючись до реальності, що змінилася, та знаходячи новий сенс у житті.</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Важливі аспекти моделі:</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w:t>
      </w:r>
      <w:proofErr w:type="spellStart"/>
      <w:r w:rsidRPr="004645BB">
        <w:rPr>
          <w:rFonts w:ascii="Times New Roman" w:eastAsia="Times New Roman" w:hAnsi="Times New Roman" w:cs="Times New Roman"/>
          <w:sz w:val="28"/>
          <w:szCs w:val="28"/>
          <w:lang w:val="uk-UA" w:eastAsia="ru-RU"/>
        </w:rPr>
        <w:t>Нелінійність</w:t>
      </w:r>
      <w:proofErr w:type="spellEnd"/>
      <w:r w:rsidRPr="004645BB">
        <w:rPr>
          <w:rFonts w:ascii="Times New Roman" w:eastAsia="Times New Roman" w:hAnsi="Times New Roman" w:cs="Times New Roman"/>
          <w:sz w:val="28"/>
          <w:szCs w:val="28"/>
          <w:lang w:val="uk-UA" w:eastAsia="ru-RU"/>
        </w:rPr>
        <w:t xml:space="preserve"> – стадії не є послідовними і можуть </w:t>
      </w:r>
      <w:proofErr w:type="spellStart"/>
      <w:r w:rsidRPr="004645BB">
        <w:rPr>
          <w:rFonts w:ascii="Times New Roman" w:eastAsia="Times New Roman" w:hAnsi="Times New Roman" w:cs="Times New Roman"/>
          <w:sz w:val="28"/>
          <w:szCs w:val="28"/>
          <w:lang w:val="uk-UA" w:eastAsia="ru-RU"/>
        </w:rPr>
        <w:t>переживатися</w:t>
      </w:r>
      <w:proofErr w:type="spellEnd"/>
      <w:r w:rsidRPr="004645BB">
        <w:rPr>
          <w:rFonts w:ascii="Times New Roman" w:eastAsia="Times New Roman" w:hAnsi="Times New Roman" w:cs="Times New Roman"/>
          <w:sz w:val="28"/>
          <w:szCs w:val="28"/>
          <w:lang w:val="uk-UA" w:eastAsia="ru-RU"/>
        </w:rPr>
        <w:t xml:space="preserve"> в іншому порядку або чергуватися.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lastRenderedPageBreak/>
        <w:t xml:space="preserve">- Індивідуальність – кожна людина переживає горе по-різному, і не обов'язково проходить через усі стадії.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Адаптація – ця модель була розроблена для опису стану невиліковно хворих, але стала універсальною для розуміння процесу переживання будь-якої серйозної втрати.</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«Робота» горя (як адаптуватися до втрати) — це не пасивне переживання, а активний процес, що включає:</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Дозвольте собі горювати: Не пригнічуйте емоції, а дайте собі час і простір для вираження почуттів.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Знайдіть підтримку: Шукайте підтримки у родичів, друзів або приєднуйтеся до груп підтримки для людей, які пережили подібну втрату.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Дбайте про себе: Приділяйте увагу фізичному та психічному здоров'ю, займайтеся </w:t>
      </w:r>
      <w:proofErr w:type="spellStart"/>
      <w:r w:rsidRPr="004645BB">
        <w:rPr>
          <w:rFonts w:ascii="Times New Roman" w:eastAsia="Times New Roman" w:hAnsi="Times New Roman" w:cs="Times New Roman"/>
          <w:sz w:val="28"/>
          <w:szCs w:val="28"/>
          <w:lang w:val="uk-UA" w:eastAsia="ru-RU"/>
        </w:rPr>
        <w:t>самозаботою</w:t>
      </w:r>
      <w:proofErr w:type="spellEnd"/>
      <w:r w:rsidRPr="004645BB">
        <w:rPr>
          <w:rFonts w:ascii="Times New Roman" w:eastAsia="Times New Roman" w:hAnsi="Times New Roman" w:cs="Times New Roman"/>
          <w:sz w:val="28"/>
          <w:szCs w:val="28"/>
          <w:lang w:val="uk-UA" w:eastAsia="ru-RU"/>
        </w:rPr>
        <w:t xml:space="preserve">, навіть якщо це важко.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Створіть пам'ять: Знайдіть шляхи збереження пам'яті про втрачену людину, наприклад, через розповіді, ритуали чи створення пам'яті у вигляді фотографій.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Дайте собі час: Процес горювання потребує часу, і немає «правильного» терміну для завершення цього процесу.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Шукайте професійну допомогу: Звернення до психолога або психотерапевта може бути корисним, особливо якщо горе стає надмірним, хронічним або призводить до патологічних станів.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Важливо пам'ятати, що горювання є індивідуальним процесом, і кожна людина переживає його по-своєму. Важливо називати речі своїми іменами, щоб уникнути непорозумінь та відчуття самотності, особливо у спілкуванні з дітьми, яким також потрібна зрозуміла мова.</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Неускладнене горе (або нормальне горе) – це природна, хоч і болісна, реакція на втрату, яка з часом дозволяє людині адаптуватися та відновити нормальне життя, переживаючи фізичні, емоційні, когнітивні та поведінкові зміни. Натомість ускладнене горе (патологічне, складне або затяжне) – це стан, коли горе стає </w:t>
      </w:r>
      <w:r w:rsidRPr="004645BB">
        <w:rPr>
          <w:rFonts w:ascii="Times New Roman" w:eastAsia="Times New Roman" w:hAnsi="Times New Roman" w:cs="Times New Roman"/>
          <w:sz w:val="28"/>
          <w:szCs w:val="28"/>
          <w:lang w:val="uk-UA" w:eastAsia="ru-RU"/>
        </w:rPr>
        <w:lastRenderedPageBreak/>
        <w:t>нестерпним, тривалим і перешкоджає поверненню до повсякденного життя навіть через тривалий час, що може потребувати професійної допомоги.</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ПРАКТИЧНЕ ЗАНЯТТЯ 6</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 xml:space="preserve">Тема: </w:t>
      </w:r>
      <w:r w:rsidRPr="004645BB">
        <w:rPr>
          <w:rFonts w:ascii="Times New Roman" w:eastAsia="Times New Roman" w:hAnsi="Times New Roman" w:cs="Times New Roman"/>
          <w:sz w:val="28"/>
          <w:szCs w:val="28"/>
          <w:lang w:val="uk-UA" w:eastAsia="ru-RU"/>
        </w:rPr>
        <w:t>«</w:t>
      </w:r>
      <w:r w:rsidR="00E2090C" w:rsidRPr="004645BB">
        <w:rPr>
          <w:rFonts w:ascii="Times New Roman" w:eastAsia="Times New Roman" w:hAnsi="Times New Roman" w:cs="Times New Roman"/>
          <w:bCs/>
          <w:iCs/>
          <w:sz w:val="28"/>
          <w:szCs w:val="28"/>
          <w:lang w:val="uk-UA" w:eastAsia="ru-RU"/>
        </w:rPr>
        <w:t xml:space="preserve">Діагностика та класифікація психогенних психічних і поведінкових розладів. Визначення психогенних психічних розладів, їх класифікація та загальна характеристика. Закономірності клінічних проявів психогенних захворювань за Карлом </w:t>
      </w:r>
      <w:proofErr w:type="spellStart"/>
      <w:r w:rsidR="00E2090C" w:rsidRPr="004645BB">
        <w:rPr>
          <w:rFonts w:ascii="Times New Roman" w:eastAsia="Times New Roman" w:hAnsi="Times New Roman" w:cs="Times New Roman"/>
          <w:bCs/>
          <w:iCs/>
          <w:sz w:val="28"/>
          <w:szCs w:val="28"/>
          <w:lang w:val="uk-UA" w:eastAsia="ru-RU"/>
        </w:rPr>
        <w:t>Ясперсолм</w:t>
      </w:r>
      <w:proofErr w:type="spellEnd"/>
      <w:r w:rsidR="00E2090C" w:rsidRPr="004645BB">
        <w:rPr>
          <w:rFonts w:ascii="Times New Roman" w:eastAsia="Times New Roman" w:hAnsi="Times New Roman" w:cs="Times New Roman"/>
          <w:bCs/>
          <w:iCs/>
          <w:sz w:val="28"/>
          <w:szCs w:val="28"/>
          <w:lang w:val="uk-UA" w:eastAsia="ru-RU"/>
        </w:rPr>
        <w:t>. Симптоматика та діагностика психогенних та поведінкових психічних розладів. Діагностичні критерії реактивних розладів, які найчастіше спостерігаються у комбатантів</w:t>
      </w:r>
      <w:r w:rsidRPr="004645BB">
        <w:rPr>
          <w:rFonts w:ascii="Times New Roman" w:eastAsia="Times New Roman" w:hAnsi="Times New Roman" w:cs="Times New Roman"/>
          <w:sz w:val="28"/>
          <w:szCs w:val="28"/>
          <w:lang w:val="uk-UA" w:eastAsia="ru-RU"/>
        </w:rPr>
        <w:t>».</w:t>
      </w:r>
    </w:p>
    <w:p w:rsidR="00C52A5C"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Мета заняття:</w:t>
      </w:r>
      <w:r w:rsidRPr="004645BB">
        <w:rPr>
          <w:rFonts w:ascii="Times New Roman" w:eastAsia="Times New Roman" w:hAnsi="Times New Roman" w:cs="Times New Roman"/>
          <w:sz w:val="28"/>
          <w:szCs w:val="28"/>
          <w:lang w:val="uk-UA" w:eastAsia="ru-RU"/>
        </w:rPr>
        <w:t xml:space="preserve"> ознайомити слухачів із </w:t>
      </w:r>
      <w:r w:rsidR="00C52A5C" w:rsidRPr="004645BB">
        <w:rPr>
          <w:rFonts w:ascii="Times New Roman" w:eastAsia="Times New Roman" w:hAnsi="Times New Roman" w:cs="Times New Roman"/>
          <w:bCs/>
          <w:iCs/>
          <w:sz w:val="28"/>
          <w:szCs w:val="28"/>
          <w:lang w:val="uk-UA" w:eastAsia="ru-RU"/>
        </w:rPr>
        <w:t>діагностикою та класифікацією психогенних психічних і поведінкових розладів, їх симптоматикою та загальною характеристикою.</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Навчально-цільові завдання:</w:t>
      </w:r>
      <w:r w:rsidRPr="004645BB">
        <w:rPr>
          <w:rFonts w:ascii="Times New Roman" w:eastAsia="Times New Roman" w:hAnsi="Times New Roman" w:cs="Times New Roman"/>
          <w:sz w:val="28"/>
          <w:szCs w:val="28"/>
          <w:lang w:val="uk-UA" w:eastAsia="ru-RU"/>
        </w:rPr>
        <w:t xml:space="preserve"> В результаті вивчення учбового матеріалу за даною темою слухачі повинні </w:t>
      </w:r>
      <w:r w:rsidRPr="004645BB">
        <w:rPr>
          <w:rFonts w:ascii="Times New Roman" w:eastAsia="Times New Roman" w:hAnsi="Times New Roman" w:cs="Times New Roman"/>
          <w:i/>
          <w:iCs/>
          <w:sz w:val="28"/>
          <w:szCs w:val="28"/>
          <w:lang w:val="uk-UA" w:eastAsia="ru-RU"/>
        </w:rPr>
        <w:t>знати</w:t>
      </w:r>
      <w:r w:rsidRPr="004645BB">
        <w:rPr>
          <w:rFonts w:ascii="Times New Roman" w:eastAsia="Times New Roman" w:hAnsi="Times New Roman" w:cs="Times New Roman"/>
          <w:sz w:val="28"/>
          <w:szCs w:val="28"/>
          <w:lang w:val="uk-UA" w:eastAsia="ru-RU"/>
        </w:rPr>
        <w:t>:</w:t>
      </w:r>
    </w:p>
    <w:p w:rsidR="00C46A38" w:rsidRPr="004645BB" w:rsidRDefault="006532CA" w:rsidP="004645BB">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Cs/>
          <w:iCs/>
          <w:sz w:val="28"/>
          <w:szCs w:val="28"/>
          <w:lang w:val="uk-UA" w:eastAsia="ru-RU"/>
        </w:rPr>
        <w:t>Діагностику, класифікацію, симптоматику та загальну характеристику психогенних психічних і поведінкових розладів.</w:t>
      </w:r>
    </w:p>
    <w:p w:rsidR="00C46A38" w:rsidRPr="004645BB" w:rsidRDefault="006532CA" w:rsidP="004645BB">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Закономірності клінічних проявів психогенних захворювань за Карлом </w:t>
      </w:r>
      <w:proofErr w:type="spellStart"/>
      <w:r w:rsidRPr="004645BB">
        <w:rPr>
          <w:rFonts w:ascii="Times New Roman" w:eastAsia="Times New Roman" w:hAnsi="Times New Roman" w:cs="Times New Roman"/>
          <w:sz w:val="28"/>
          <w:szCs w:val="28"/>
          <w:lang w:val="uk-UA" w:eastAsia="ru-RU"/>
        </w:rPr>
        <w:t>Ясперсолм</w:t>
      </w:r>
      <w:proofErr w:type="spellEnd"/>
      <w:r w:rsidRPr="004645BB">
        <w:rPr>
          <w:rFonts w:ascii="Times New Roman" w:eastAsia="Times New Roman" w:hAnsi="Times New Roman" w:cs="Times New Roman"/>
          <w:sz w:val="28"/>
          <w:szCs w:val="28"/>
          <w:lang w:val="uk-UA" w:eastAsia="ru-RU"/>
        </w:rPr>
        <w:t>.</w:t>
      </w:r>
    </w:p>
    <w:p w:rsidR="00C46A38" w:rsidRPr="004645BB" w:rsidRDefault="006532CA" w:rsidP="004645BB">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Основні діагностичні критерії реактивних розладів, які найчастіше спостерігаються у комбатантів</w:t>
      </w:r>
      <w:r w:rsidR="00C46A38" w:rsidRPr="004645BB">
        <w:rPr>
          <w:rFonts w:ascii="Times New Roman" w:eastAsia="Times New Roman" w:hAnsi="Times New Roman" w:cs="Times New Roman"/>
          <w:sz w:val="28"/>
          <w:szCs w:val="28"/>
          <w:lang w:val="uk-UA" w:eastAsia="ru-RU"/>
        </w:rPr>
        <w:t>.</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p>
    <w:p w:rsidR="006532CA"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Виховна мета занятт</w:t>
      </w:r>
      <w:r w:rsidRPr="004645BB">
        <w:rPr>
          <w:rFonts w:ascii="Times New Roman" w:eastAsia="Times New Roman" w:hAnsi="Times New Roman" w:cs="Times New Roman"/>
          <w:sz w:val="28"/>
          <w:szCs w:val="28"/>
          <w:lang w:val="uk-UA" w:eastAsia="ru-RU"/>
        </w:rPr>
        <w:t xml:space="preserve">я: вивчити </w:t>
      </w:r>
      <w:r w:rsidR="006532CA" w:rsidRPr="004645BB">
        <w:rPr>
          <w:rFonts w:ascii="Times New Roman" w:eastAsia="Times New Roman" w:hAnsi="Times New Roman" w:cs="Times New Roman"/>
          <w:bCs/>
          <w:iCs/>
          <w:sz w:val="28"/>
          <w:szCs w:val="28"/>
          <w:lang w:val="uk-UA" w:eastAsia="ru-RU"/>
        </w:rPr>
        <w:t xml:space="preserve">діагностику, класифікацію, симптоматику та загальну характеристику психогенних психічних і поведінкових розладів, </w:t>
      </w:r>
      <w:r w:rsidRPr="004645BB">
        <w:rPr>
          <w:rFonts w:ascii="Times New Roman" w:eastAsia="Times New Roman" w:hAnsi="Times New Roman" w:cs="Times New Roman"/>
          <w:sz w:val="28"/>
          <w:szCs w:val="28"/>
          <w:lang w:val="uk-UA" w:eastAsia="ru-RU"/>
        </w:rPr>
        <w:t xml:space="preserve">їх роль у </w:t>
      </w:r>
      <w:r w:rsidR="006532CA" w:rsidRPr="004645BB">
        <w:rPr>
          <w:rFonts w:ascii="Times New Roman" w:eastAsia="Times New Roman" w:hAnsi="Times New Roman" w:cs="Times New Roman"/>
          <w:sz w:val="28"/>
          <w:szCs w:val="28"/>
          <w:lang w:val="uk-UA" w:eastAsia="ru-RU"/>
        </w:rPr>
        <w:t>закономірностях клінічних проявів психогенних захворювань.</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p>
    <w:p w:rsidR="00C46A38" w:rsidRPr="004645BB" w:rsidRDefault="00C46A38" w:rsidP="004645BB">
      <w:pPr>
        <w:spacing w:after="0" w:line="360" w:lineRule="auto"/>
        <w:ind w:firstLine="720"/>
        <w:jc w:val="both"/>
        <w:rPr>
          <w:rFonts w:ascii="Times New Roman" w:eastAsia="Times New Roman" w:hAnsi="Times New Roman" w:cs="Times New Roman"/>
          <w:b/>
          <w:sz w:val="28"/>
          <w:szCs w:val="28"/>
          <w:lang w:val="uk-UA" w:eastAsia="ru-RU"/>
        </w:rPr>
      </w:pPr>
      <w:r w:rsidRPr="004645BB">
        <w:rPr>
          <w:rFonts w:ascii="Times New Roman" w:eastAsia="Times New Roman" w:hAnsi="Times New Roman" w:cs="Times New Roman"/>
          <w:b/>
          <w:sz w:val="28"/>
          <w:szCs w:val="28"/>
          <w:lang w:val="uk-UA" w:eastAsia="ru-RU"/>
        </w:rPr>
        <w:t>Зміст та методика проведення заняття:</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lastRenderedPageBreak/>
        <w:t>Психогенні психічні розлади (</w:t>
      </w:r>
      <w:proofErr w:type="spellStart"/>
      <w:r w:rsidRPr="004645BB">
        <w:rPr>
          <w:rFonts w:ascii="Times New Roman" w:eastAsia="Times New Roman" w:hAnsi="Times New Roman" w:cs="Times New Roman"/>
          <w:sz w:val="28"/>
          <w:szCs w:val="28"/>
          <w:lang w:val="uk-UA" w:eastAsia="ru-RU"/>
        </w:rPr>
        <w:t>психогенії</w:t>
      </w:r>
      <w:proofErr w:type="spellEnd"/>
      <w:r w:rsidRPr="004645BB">
        <w:rPr>
          <w:rFonts w:ascii="Times New Roman" w:eastAsia="Times New Roman" w:hAnsi="Times New Roman" w:cs="Times New Roman"/>
          <w:sz w:val="28"/>
          <w:szCs w:val="28"/>
          <w:lang w:val="uk-UA" w:eastAsia="ru-RU"/>
        </w:rPr>
        <w:t xml:space="preserve">) – це розлади, які виникають внаслідок хворобливої реакції психіки на несприятливі, </w:t>
      </w:r>
      <w:proofErr w:type="spellStart"/>
      <w:r w:rsidRPr="004645BB">
        <w:rPr>
          <w:rFonts w:ascii="Times New Roman" w:eastAsia="Times New Roman" w:hAnsi="Times New Roman" w:cs="Times New Roman"/>
          <w:sz w:val="28"/>
          <w:szCs w:val="28"/>
          <w:lang w:val="uk-UA" w:eastAsia="ru-RU"/>
        </w:rPr>
        <w:t>психотравмуючі</w:t>
      </w:r>
      <w:proofErr w:type="spellEnd"/>
      <w:r w:rsidRPr="004645BB">
        <w:rPr>
          <w:rFonts w:ascii="Times New Roman" w:eastAsia="Times New Roman" w:hAnsi="Times New Roman" w:cs="Times New Roman"/>
          <w:sz w:val="28"/>
          <w:szCs w:val="28"/>
          <w:lang w:val="uk-UA" w:eastAsia="ru-RU"/>
        </w:rPr>
        <w:t xml:space="preserve"> ситуації. Критерії </w:t>
      </w:r>
      <w:proofErr w:type="spellStart"/>
      <w:r w:rsidRPr="004645BB">
        <w:rPr>
          <w:rFonts w:ascii="Times New Roman" w:eastAsia="Times New Roman" w:hAnsi="Times New Roman" w:cs="Times New Roman"/>
          <w:sz w:val="28"/>
          <w:szCs w:val="28"/>
          <w:lang w:val="uk-UA" w:eastAsia="ru-RU"/>
        </w:rPr>
        <w:t>психогенії</w:t>
      </w:r>
      <w:proofErr w:type="spellEnd"/>
      <w:r w:rsidRPr="004645BB">
        <w:rPr>
          <w:rFonts w:ascii="Times New Roman" w:eastAsia="Times New Roman" w:hAnsi="Times New Roman" w:cs="Times New Roman"/>
          <w:sz w:val="28"/>
          <w:szCs w:val="28"/>
          <w:lang w:val="uk-UA" w:eastAsia="ru-RU"/>
        </w:rPr>
        <w:t xml:space="preserve">, сформульовані К. </w:t>
      </w:r>
      <w:proofErr w:type="spellStart"/>
      <w:r w:rsidRPr="004645BB">
        <w:rPr>
          <w:rFonts w:ascii="Times New Roman" w:eastAsia="Times New Roman" w:hAnsi="Times New Roman" w:cs="Times New Roman"/>
          <w:sz w:val="28"/>
          <w:szCs w:val="28"/>
          <w:lang w:val="uk-UA" w:eastAsia="ru-RU"/>
        </w:rPr>
        <w:t>Ясперсом</w:t>
      </w:r>
      <w:proofErr w:type="spellEnd"/>
      <w:r w:rsidRPr="004645BB">
        <w:rPr>
          <w:rFonts w:ascii="Times New Roman" w:eastAsia="Times New Roman" w:hAnsi="Times New Roman" w:cs="Times New Roman"/>
          <w:sz w:val="28"/>
          <w:szCs w:val="28"/>
          <w:lang w:val="uk-UA" w:eastAsia="ru-RU"/>
        </w:rPr>
        <w:t xml:space="preserve">, включають виникнення розладу після травми, зв'язок симптомів із змістом травми, а також залежність перебігу хвороби від </w:t>
      </w:r>
      <w:proofErr w:type="spellStart"/>
      <w:r w:rsidRPr="004645BB">
        <w:rPr>
          <w:rFonts w:ascii="Times New Roman" w:eastAsia="Times New Roman" w:hAnsi="Times New Roman" w:cs="Times New Roman"/>
          <w:sz w:val="28"/>
          <w:szCs w:val="28"/>
          <w:lang w:val="uk-UA" w:eastAsia="ru-RU"/>
        </w:rPr>
        <w:t>вираженості</w:t>
      </w:r>
      <w:proofErr w:type="spellEnd"/>
      <w:r w:rsidRPr="004645BB">
        <w:rPr>
          <w:rFonts w:ascii="Times New Roman" w:eastAsia="Times New Roman" w:hAnsi="Times New Roman" w:cs="Times New Roman"/>
          <w:sz w:val="28"/>
          <w:szCs w:val="28"/>
          <w:lang w:val="uk-UA" w:eastAsia="ru-RU"/>
        </w:rPr>
        <w:t xml:space="preserve"> травми та її </w:t>
      </w:r>
      <w:proofErr w:type="spellStart"/>
      <w:r w:rsidRPr="004645BB">
        <w:rPr>
          <w:rFonts w:ascii="Times New Roman" w:eastAsia="Times New Roman" w:hAnsi="Times New Roman" w:cs="Times New Roman"/>
          <w:sz w:val="28"/>
          <w:szCs w:val="28"/>
          <w:lang w:val="uk-UA" w:eastAsia="ru-RU"/>
        </w:rPr>
        <w:t>дезактуалізації</w:t>
      </w:r>
      <w:proofErr w:type="spellEnd"/>
      <w:r w:rsidRPr="004645BB">
        <w:rPr>
          <w:rFonts w:ascii="Times New Roman" w:eastAsia="Times New Roman" w:hAnsi="Times New Roman" w:cs="Times New Roman"/>
          <w:sz w:val="28"/>
          <w:szCs w:val="28"/>
          <w:lang w:val="uk-UA" w:eastAsia="ru-RU"/>
        </w:rPr>
        <w:t xml:space="preserve">. Класифікація </w:t>
      </w:r>
      <w:proofErr w:type="spellStart"/>
      <w:r w:rsidRPr="004645BB">
        <w:rPr>
          <w:rFonts w:ascii="Times New Roman" w:eastAsia="Times New Roman" w:hAnsi="Times New Roman" w:cs="Times New Roman"/>
          <w:sz w:val="28"/>
          <w:szCs w:val="28"/>
          <w:lang w:val="uk-UA" w:eastAsia="ru-RU"/>
        </w:rPr>
        <w:t>психогеній</w:t>
      </w:r>
      <w:proofErr w:type="spellEnd"/>
      <w:r w:rsidRPr="004645BB">
        <w:rPr>
          <w:rFonts w:ascii="Times New Roman" w:eastAsia="Times New Roman" w:hAnsi="Times New Roman" w:cs="Times New Roman"/>
          <w:sz w:val="28"/>
          <w:szCs w:val="28"/>
          <w:lang w:val="uk-UA" w:eastAsia="ru-RU"/>
        </w:rPr>
        <w:t xml:space="preserve"> поділяє їх на неврози (зворотні функціональні порушення, як-от астенічні, істеричні та нав'язливі стани) та реактивні психози (більш тяжкі порушення, що потребують детального вивчення).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Визначення та сутність психогенних розладів.</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proofErr w:type="spellStart"/>
      <w:r w:rsidRPr="004645BB">
        <w:rPr>
          <w:rFonts w:ascii="Times New Roman" w:eastAsia="Times New Roman" w:hAnsi="Times New Roman" w:cs="Times New Roman"/>
          <w:sz w:val="28"/>
          <w:szCs w:val="28"/>
          <w:lang w:val="uk-UA" w:eastAsia="ru-RU"/>
        </w:rPr>
        <w:t>Психогенії</w:t>
      </w:r>
      <w:proofErr w:type="spellEnd"/>
      <w:r w:rsidRPr="004645BB">
        <w:rPr>
          <w:rFonts w:ascii="Times New Roman" w:eastAsia="Times New Roman" w:hAnsi="Times New Roman" w:cs="Times New Roman"/>
          <w:sz w:val="28"/>
          <w:szCs w:val="28"/>
          <w:lang w:val="uk-UA" w:eastAsia="ru-RU"/>
        </w:rPr>
        <w:t xml:space="preserve">: – це група психічних порушень, спричинених впливом </w:t>
      </w:r>
      <w:proofErr w:type="spellStart"/>
      <w:r w:rsidRPr="004645BB">
        <w:rPr>
          <w:rFonts w:ascii="Times New Roman" w:eastAsia="Times New Roman" w:hAnsi="Times New Roman" w:cs="Times New Roman"/>
          <w:sz w:val="28"/>
          <w:szCs w:val="28"/>
          <w:lang w:val="uk-UA" w:eastAsia="ru-RU"/>
        </w:rPr>
        <w:t>психотравмуючих</w:t>
      </w:r>
      <w:proofErr w:type="spellEnd"/>
      <w:r w:rsidRPr="004645BB">
        <w:rPr>
          <w:rFonts w:ascii="Times New Roman" w:eastAsia="Times New Roman" w:hAnsi="Times New Roman" w:cs="Times New Roman"/>
          <w:sz w:val="28"/>
          <w:szCs w:val="28"/>
          <w:lang w:val="uk-UA" w:eastAsia="ru-RU"/>
        </w:rPr>
        <w:t xml:space="preserve"> подій. Ці розлади виникають як хвороблива реакція психіки на стресові ситуації, неприємності чи переживання.</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Критерії психогенних розладів (за К. </w:t>
      </w:r>
      <w:proofErr w:type="spellStart"/>
      <w:r w:rsidRPr="004645BB">
        <w:rPr>
          <w:rFonts w:ascii="Times New Roman" w:eastAsia="Times New Roman" w:hAnsi="Times New Roman" w:cs="Times New Roman"/>
          <w:sz w:val="28"/>
          <w:szCs w:val="28"/>
          <w:lang w:val="uk-UA" w:eastAsia="ru-RU"/>
        </w:rPr>
        <w:t>Ясперсом</w:t>
      </w:r>
      <w:proofErr w:type="spellEnd"/>
      <w:r w:rsidRPr="004645BB">
        <w:rPr>
          <w:rFonts w:ascii="Times New Roman" w:eastAsia="Times New Roman" w:hAnsi="Times New Roman" w:cs="Times New Roman"/>
          <w:sz w:val="28"/>
          <w:szCs w:val="28"/>
          <w:lang w:val="uk-UA" w:eastAsia="ru-RU"/>
        </w:rPr>
        <w:t>):</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1. Поява розладу після дії </w:t>
      </w:r>
      <w:proofErr w:type="spellStart"/>
      <w:r w:rsidRPr="004645BB">
        <w:rPr>
          <w:rFonts w:ascii="Times New Roman" w:eastAsia="Times New Roman" w:hAnsi="Times New Roman" w:cs="Times New Roman"/>
          <w:sz w:val="28"/>
          <w:szCs w:val="28"/>
          <w:lang w:val="uk-UA" w:eastAsia="ru-RU"/>
        </w:rPr>
        <w:t>психотравми</w:t>
      </w:r>
      <w:proofErr w:type="spellEnd"/>
      <w:r w:rsidRPr="004645BB">
        <w:rPr>
          <w:rFonts w:ascii="Times New Roman" w:eastAsia="Times New Roman" w:hAnsi="Times New Roman" w:cs="Times New Roman"/>
          <w:sz w:val="28"/>
          <w:szCs w:val="28"/>
          <w:lang w:val="uk-UA" w:eastAsia="ru-RU"/>
        </w:rPr>
        <w:t xml:space="preserve">: Захворювання виникає як пряма відповідь на певну </w:t>
      </w:r>
      <w:proofErr w:type="spellStart"/>
      <w:r w:rsidRPr="004645BB">
        <w:rPr>
          <w:rFonts w:ascii="Times New Roman" w:eastAsia="Times New Roman" w:hAnsi="Times New Roman" w:cs="Times New Roman"/>
          <w:sz w:val="28"/>
          <w:szCs w:val="28"/>
          <w:lang w:val="uk-UA" w:eastAsia="ru-RU"/>
        </w:rPr>
        <w:t>травмуючу</w:t>
      </w:r>
      <w:proofErr w:type="spellEnd"/>
      <w:r w:rsidRPr="004645BB">
        <w:rPr>
          <w:rFonts w:ascii="Times New Roman" w:eastAsia="Times New Roman" w:hAnsi="Times New Roman" w:cs="Times New Roman"/>
          <w:sz w:val="28"/>
          <w:szCs w:val="28"/>
          <w:lang w:val="uk-UA" w:eastAsia="ru-RU"/>
        </w:rPr>
        <w:t xml:space="preserve"> ситуацію.</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2. Зв'язок симптомів із змістом травми: Прояви хвороби відображають зміст пережитої травми, наприклад, симптоми можуть бути пов'язані з обставинами </w:t>
      </w:r>
      <w:proofErr w:type="spellStart"/>
      <w:r w:rsidRPr="004645BB">
        <w:rPr>
          <w:rFonts w:ascii="Times New Roman" w:eastAsia="Times New Roman" w:hAnsi="Times New Roman" w:cs="Times New Roman"/>
          <w:sz w:val="28"/>
          <w:szCs w:val="28"/>
          <w:lang w:val="uk-UA" w:eastAsia="ru-RU"/>
        </w:rPr>
        <w:t>травмуючої</w:t>
      </w:r>
      <w:proofErr w:type="spellEnd"/>
      <w:r w:rsidRPr="004645BB">
        <w:rPr>
          <w:rFonts w:ascii="Times New Roman" w:eastAsia="Times New Roman" w:hAnsi="Times New Roman" w:cs="Times New Roman"/>
          <w:sz w:val="28"/>
          <w:szCs w:val="28"/>
          <w:lang w:val="uk-UA" w:eastAsia="ru-RU"/>
        </w:rPr>
        <w:t xml:space="preserve"> події.</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3. Залежність перебігу від виразності травми: Тривалість та інтенсивність розладу пов'язані з глибиною пережитої </w:t>
      </w:r>
      <w:proofErr w:type="spellStart"/>
      <w:r w:rsidRPr="004645BB">
        <w:rPr>
          <w:rFonts w:ascii="Times New Roman" w:eastAsia="Times New Roman" w:hAnsi="Times New Roman" w:cs="Times New Roman"/>
          <w:sz w:val="28"/>
          <w:szCs w:val="28"/>
          <w:lang w:val="uk-UA" w:eastAsia="ru-RU"/>
        </w:rPr>
        <w:t>психотравми</w:t>
      </w:r>
      <w:proofErr w:type="spellEnd"/>
      <w:r w:rsidRPr="004645BB">
        <w:rPr>
          <w:rFonts w:ascii="Times New Roman" w:eastAsia="Times New Roman" w:hAnsi="Times New Roman" w:cs="Times New Roman"/>
          <w:sz w:val="28"/>
          <w:szCs w:val="28"/>
          <w:lang w:val="uk-UA" w:eastAsia="ru-RU"/>
        </w:rPr>
        <w:t>.</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4. Завершення хвороби після </w:t>
      </w:r>
      <w:proofErr w:type="spellStart"/>
      <w:r w:rsidRPr="004645BB">
        <w:rPr>
          <w:rFonts w:ascii="Times New Roman" w:eastAsia="Times New Roman" w:hAnsi="Times New Roman" w:cs="Times New Roman"/>
          <w:sz w:val="28"/>
          <w:szCs w:val="28"/>
          <w:lang w:val="uk-UA" w:eastAsia="ru-RU"/>
        </w:rPr>
        <w:t>дезактуалізації</w:t>
      </w:r>
      <w:proofErr w:type="spellEnd"/>
      <w:r w:rsidRPr="004645BB">
        <w:rPr>
          <w:rFonts w:ascii="Times New Roman" w:eastAsia="Times New Roman" w:hAnsi="Times New Roman" w:cs="Times New Roman"/>
          <w:sz w:val="28"/>
          <w:szCs w:val="28"/>
          <w:lang w:val="uk-UA" w:eastAsia="ru-RU"/>
        </w:rPr>
        <w:t xml:space="preserve"> травми: Зникнення або зменшення гостроти переживання </w:t>
      </w:r>
      <w:proofErr w:type="spellStart"/>
      <w:r w:rsidRPr="004645BB">
        <w:rPr>
          <w:rFonts w:ascii="Times New Roman" w:eastAsia="Times New Roman" w:hAnsi="Times New Roman" w:cs="Times New Roman"/>
          <w:sz w:val="28"/>
          <w:szCs w:val="28"/>
          <w:lang w:val="uk-UA" w:eastAsia="ru-RU"/>
        </w:rPr>
        <w:t>травмуючої</w:t>
      </w:r>
      <w:proofErr w:type="spellEnd"/>
      <w:r w:rsidRPr="004645BB">
        <w:rPr>
          <w:rFonts w:ascii="Times New Roman" w:eastAsia="Times New Roman" w:hAnsi="Times New Roman" w:cs="Times New Roman"/>
          <w:sz w:val="28"/>
          <w:szCs w:val="28"/>
          <w:lang w:val="uk-UA" w:eastAsia="ru-RU"/>
        </w:rPr>
        <w:t xml:space="preserve"> ситуації призводить до завершення або значного полегшення стану.</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Класифікація та загальна характеристика.</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proofErr w:type="spellStart"/>
      <w:r w:rsidRPr="004645BB">
        <w:rPr>
          <w:rFonts w:ascii="Times New Roman" w:eastAsia="Times New Roman" w:hAnsi="Times New Roman" w:cs="Times New Roman"/>
          <w:sz w:val="28"/>
          <w:szCs w:val="28"/>
          <w:lang w:val="uk-UA" w:eastAsia="ru-RU"/>
        </w:rPr>
        <w:t>Психогенії</w:t>
      </w:r>
      <w:proofErr w:type="spellEnd"/>
      <w:r w:rsidRPr="004645BB">
        <w:rPr>
          <w:rFonts w:ascii="Times New Roman" w:eastAsia="Times New Roman" w:hAnsi="Times New Roman" w:cs="Times New Roman"/>
          <w:sz w:val="28"/>
          <w:szCs w:val="28"/>
          <w:lang w:val="uk-UA" w:eastAsia="ru-RU"/>
        </w:rPr>
        <w:t xml:space="preserve"> поділяють на дві основні групи: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1. Неврози:</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Функціональні порушення: Це зворотні розлади психіки та організму, які виникають на тлі особливостей нервової системи під впливом </w:t>
      </w:r>
      <w:proofErr w:type="spellStart"/>
      <w:r w:rsidRPr="004645BB">
        <w:rPr>
          <w:rFonts w:ascii="Times New Roman" w:eastAsia="Times New Roman" w:hAnsi="Times New Roman" w:cs="Times New Roman"/>
          <w:sz w:val="28"/>
          <w:szCs w:val="28"/>
          <w:lang w:val="uk-UA" w:eastAsia="ru-RU"/>
        </w:rPr>
        <w:t>психотравмуючих</w:t>
      </w:r>
      <w:proofErr w:type="spellEnd"/>
      <w:r w:rsidRPr="004645BB">
        <w:rPr>
          <w:rFonts w:ascii="Times New Roman" w:eastAsia="Times New Roman" w:hAnsi="Times New Roman" w:cs="Times New Roman"/>
          <w:sz w:val="28"/>
          <w:szCs w:val="28"/>
          <w:lang w:val="uk-UA" w:eastAsia="ru-RU"/>
        </w:rPr>
        <w:t xml:space="preserve"> факторів.</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lastRenderedPageBreak/>
        <w:t>- Прояви: Включають астенічні (слабкість, втома), істеричні та нав'язливі стани, а також зниження фізичної та розумової працездатності.</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2. Реактивні психози:</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Більш серйозні стани: Це група розладів, які потребують детальнішого вивчення, ніж неврози.</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Характеристика: Розглядаються як виразні </w:t>
      </w:r>
      <w:proofErr w:type="spellStart"/>
      <w:r w:rsidRPr="004645BB">
        <w:rPr>
          <w:rFonts w:ascii="Times New Roman" w:eastAsia="Times New Roman" w:hAnsi="Times New Roman" w:cs="Times New Roman"/>
          <w:sz w:val="28"/>
          <w:szCs w:val="28"/>
          <w:lang w:val="uk-UA" w:eastAsia="ru-RU"/>
        </w:rPr>
        <w:t>психотичні</w:t>
      </w:r>
      <w:proofErr w:type="spellEnd"/>
      <w:r w:rsidRPr="004645BB">
        <w:rPr>
          <w:rFonts w:ascii="Times New Roman" w:eastAsia="Times New Roman" w:hAnsi="Times New Roman" w:cs="Times New Roman"/>
          <w:sz w:val="28"/>
          <w:szCs w:val="28"/>
          <w:lang w:val="uk-UA" w:eastAsia="ru-RU"/>
        </w:rPr>
        <w:t xml:space="preserve"> порушення, що виникли у відповідь на сильний стрес, хоча їх детальна характеристика виходить за межі цього опису.</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Симптоматика психогенних розладів включає тривожність, депресію, порушення сну, а також зниження задоволення від життя, тоді як поведінкові розлади характеризуються асоціальною поведінкою, порушенням когнітивних функцій, проблемами з контролем емоцій та гіперактивністю. Діагностика спирається на клінічну картину, оцінку психічного стану, а також спеціальні класифікації (МКБ-10 DSM-5), що допомагають встановити точний діагноз та визначити подальше лікування.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Симптоматика.</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Психогенні розлади: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Емоційні прояви (постійний стрес, тривога, дратівливість, знижений настрій, відсутність задоволення від життя).</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Когнітивні прояви (нав'язливі думки, проблеми з концентрацією).</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Соматичні прояви (безсоння, часті нічні кошмари).</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Поведінкові розлади:</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Порушення соціальної поведінки (асоціальна поведінка, невизнання прав інших людей, порушення соціальних норм та правил, непослух).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Когнітивні порушення (проблеми з пам'яттю, труднощі з розумінням і обробкою інформації, неможливість концентрувати увагу).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Емоційна дезінтеграція (відсутність контролю над емоціями, схильність до гніву, тривожності).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Порушення мови (гіперактивність мови, дезорганізована мова).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lastRenderedPageBreak/>
        <w:t>Діагностика.</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1. Клінічна оцінка: Психіатр оцінює симптоми, історію хвороби, а також загальний стан пацієнта.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2. Психологічні тести: Використовуються для оцінки когнітивних функцій, емоційного стану та поведінкових </w:t>
      </w:r>
      <w:proofErr w:type="spellStart"/>
      <w:r w:rsidRPr="004645BB">
        <w:rPr>
          <w:rFonts w:ascii="Times New Roman" w:eastAsia="Times New Roman" w:hAnsi="Times New Roman" w:cs="Times New Roman"/>
          <w:sz w:val="28"/>
          <w:szCs w:val="28"/>
          <w:lang w:val="uk-UA" w:eastAsia="ru-RU"/>
        </w:rPr>
        <w:t>патернів</w:t>
      </w:r>
      <w:proofErr w:type="spellEnd"/>
      <w:r w:rsidRPr="004645BB">
        <w:rPr>
          <w:rFonts w:ascii="Times New Roman" w:eastAsia="Times New Roman" w:hAnsi="Times New Roman" w:cs="Times New Roman"/>
          <w:sz w:val="28"/>
          <w:szCs w:val="28"/>
          <w:lang w:val="uk-UA" w:eastAsia="ru-RU"/>
        </w:rPr>
        <w:t xml:space="preserve">.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3. Діагностичні класифікації:</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DSM-5 (Діагностичний і статистичний посібник з психічних розладів) — стандартний довідник, який містить чіткі критерії для класифікації психічних розладів, включаючи психогенні та поведінкові.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МКБ-10 — Міжнародна класифікація </w:t>
      </w:r>
      <w:proofErr w:type="spellStart"/>
      <w:r w:rsidRPr="004645BB">
        <w:rPr>
          <w:rFonts w:ascii="Times New Roman" w:eastAsia="Times New Roman" w:hAnsi="Times New Roman" w:cs="Times New Roman"/>
          <w:sz w:val="28"/>
          <w:szCs w:val="28"/>
          <w:lang w:val="uk-UA" w:eastAsia="ru-RU"/>
        </w:rPr>
        <w:t>хвороб</w:t>
      </w:r>
      <w:proofErr w:type="spellEnd"/>
      <w:r w:rsidRPr="004645BB">
        <w:rPr>
          <w:rFonts w:ascii="Times New Roman" w:eastAsia="Times New Roman" w:hAnsi="Times New Roman" w:cs="Times New Roman"/>
          <w:sz w:val="28"/>
          <w:szCs w:val="28"/>
          <w:lang w:val="uk-UA" w:eastAsia="ru-RU"/>
        </w:rPr>
        <w:t>, десятого перегляду, яка являє собою систему кодування медичних діагнозів, симптомів та проблем, пов'язаних зі здоров'ям.</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4. Диференційна діагностика: Необхідно виключити інші можливі причини симптомів, такі як соматичні захворювання або вплив речовин.</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ПРАКТИЧНЕ ЗАНЯТТЯ 7</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 xml:space="preserve">Тема: </w:t>
      </w:r>
      <w:r w:rsidRPr="004645BB">
        <w:rPr>
          <w:rFonts w:ascii="Times New Roman" w:eastAsia="Times New Roman" w:hAnsi="Times New Roman" w:cs="Times New Roman"/>
          <w:sz w:val="28"/>
          <w:szCs w:val="28"/>
          <w:lang w:val="uk-UA" w:eastAsia="ru-RU"/>
        </w:rPr>
        <w:t>«</w:t>
      </w:r>
      <w:r w:rsidR="00E2090C" w:rsidRPr="004645BB">
        <w:rPr>
          <w:rFonts w:ascii="Times New Roman" w:eastAsia="Times New Roman" w:hAnsi="Times New Roman" w:cs="Times New Roman"/>
          <w:bCs/>
          <w:iCs/>
          <w:sz w:val="28"/>
          <w:szCs w:val="28"/>
          <w:lang w:val="uk-UA" w:eastAsia="ru-RU"/>
        </w:rPr>
        <w:t>Поняття бойової психічної травми. Бойова психічна травма (БПТ) – визначення, історія вивчення, причина виникнення, класифікація, клінічна картина. Послідовність розвитку та тривалість клінічних форм БПТ, діагностика</w:t>
      </w:r>
      <w:r w:rsidRPr="004645BB">
        <w:rPr>
          <w:rFonts w:ascii="Times New Roman" w:eastAsia="Times New Roman" w:hAnsi="Times New Roman" w:cs="Times New Roman"/>
          <w:sz w:val="28"/>
          <w:szCs w:val="28"/>
          <w:lang w:val="uk-UA" w:eastAsia="ru-RU"/>
        </w:rPr>
        <w:t xml:space="preserve">». </w:t>
      </w:r>
    </w:p>
    <w:p w:rsidR="006D4B3F"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Мета заняття:</w:t>
      </w:r>
      <w:r w:rsidRPr="004645BB">
        <w:rPr>
          <w:rFonts w:ascii="Times New Roman" w:eastAsia="Times New Roman" w:hAnsi="Times New Roman" w:cs="Times New Roman"/>
          <w:sz w:val="28"/>
          <w:szCs w:val="28"/>
          <w:lang w:val="uk-UA" w:eastAsia="ru-RU"/>
        </w:rPr>
        <w:t xml:space="preserve"> ознайомитися з </w:t>
      </w:r>
      <w:r w:rsidR="006D4B3F" w:rsidRPr="004645BB">
        <w:rPr>
          <w:rFonts w:ascii="Times New Roman" w:eastAsia="Times New Roman" w:hAnsi="Times New Roman" w:cs="Times New Roman"/>
          <w:bCs/>
          <w:iCs/>
          <w:sz w:val="28"/>
          <w:szCs w:val="28"/>
          <w:lang w:val="uk-UA" w:eastAsia="ru-RU"/>
        </w:rPr>
        <w:t>поняттям бойової психічної травми, її визначенням та історією вивчення, причиною виникнення, класифікацією, клінічною картиною та основними методами діагностики, послідовністю розвитку та тривалістю клінічних форм БПТ.</w:t>
      </w:r>
    </w:p>
    <w:p w:rsidR="006D4B3F" w:rsidRPr="004645BB" w:rsidRDefault="006D4B3F" w:rsidP="004645BB">
      <w:pPr>
        <w:spacing w:after="0" w:line="360" w:lineRule="auto"/>
        <w:ind w:firstLine="720"/>
        <w:jc w:val="both"/>
        <w:rPr>
          <w:rFonts w:ascii="Times New Roman" w:eastAsia="Times New Roman" w:hAnsi="Times New Roman" w:cs="Times New Roman"/>
          <w:sz w:val="28"/>
          <w:szCs w:val="28"/>
          <w:lang w:val="uk-UA" w:eastAsia="ru-RU"/>
        </w:rPr>
      </w:pP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Навчально-цільові завдання:</w:t>
      </w:r>
      <w:r w:rsidRPr="004645BB">
        <w:rPr>
          <w:rFonts w:ascii="Times New Roman" w:eastAsia="Times New Roman" w:hAnsi="Times New Roman" w:cs="Times New Roman"/>
          <w:sz w:val="28"/>
          <w:szCs w:val="28"/>
          <w:lang w:val="uk-UA" w:eastAsia="ru-RU"/>
        </w:rPr>
        <w:t xml:space="preserve"> В результаті вивчення учбового матеріалу за даною темою слухачі повинні </w:t>
      </w:r>
      <w:r w:rsidRPr="004645BB">
        <w:rPr>
          <w:rFonts w:ascii="Times New Roman" w:eastAsia="Times New Roman" w:hAnsi="Times New Roman" w:cs="Times New Roman"/>
          <w:i/>
          <w:iCs/>
          <w:sz w:val="28"/>
          <w:szCs w:val="28"/>
          <w:lang w:val="uk-UA" w:eastAsia="ru-RU"/>
        </w:rPr>
        <w:t>знати</w:t>
      </w:r>
      <w:r w:rsidRPr="004645BB">
        <w:rPr>
          <w:rFonts w:ascii="Times New Roman" w:eastAsia="Times New Roman" w:hAnsi="Times New Roman" w:cs="Times New Roman"/>
          <w:sz w:val="28"/>
          <w:szCs w:val="28"/>
          <w:lang w:val="uk-UA" w:eastAsia="ru-RU"/>
        </w:rPr>
        <w:t>:</w:t>
      </w:r>
    </w:p>
    <w:p w:rsidR="006D4B3F" w:rsidRPr="004645BB" w:rsidRDefault="006D4B3F" w:rsidP="004645BB">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Основні </w:t>
      </w:r>
      <w:r w:rsidRPr="004645BB">
        <w:rPr>
          <w:rFonts w:ascii="Times New Roman" w:eastAsia="Times New Roman" w:hAnsi="Times New Roman" w:cs="Times New Roman"/>
          <w:bCs/>
          <w:iCs/>
          <w:sz w:val="28"/>
          <w:szCs w:val="28"/>
          <w:lang w:val="uk-UA" w:eastAsia="ru-RU"/>
        </w:rPr>
        <w:t>поняття бойової психічної травми, її визначення та історія вивчення, причина виникнення, класифікація, клінічна картина.</w:t>
      </w:r>
    </w:p>
    <w:p w:rsidR="006D4B3F" w:rsidRPr="004645BB" w:rsidRDefault="006D4B3F" w:rsidP="004645BB">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Cs/>
          <w:iCs/>
          <w:sz w:val="28"/>
          <w:szCs w:val="28"/>
          <w:lang w:val="uk-UA" w:eastAsia="ru-RU"/>
        </w:rPr>
        <w:lastRenderedPageBreak/>
        <w:t>Діагностику, послідовність розвитку та тривалість клінічних форм бойової психічної травми.</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p>
    <w:p w:rsidR="006D4B3F"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Виховна мета занятт</w:t>
      </w:r>
      <w:r w:rsidRPr="004645BB">
        <w:rPr>
          <w:rFonts w:ascii="Times New Roman" w:eastAsia="Times New Roman" w:hAnsi="Times New Roman" w:cs="Times New Roman"/>
          <w:sz w:val="28"/>
          <w:szCs w:val="28"/>
          <w:lang w:val="uk-UA" w:eastAsia="ru-RU"/>
        </w:rPr>
        <w:t xml:space="preserve">я: </w:t>
      </w:r>
      <w:r w:rsidR="006D4B3F" w:rsidRPr="004645BB">
        <w:rPr>
          <w:rFonts w:ascii="Times New Roman" w:eastAsia="Times New Roman" w:hAnsi="Times New Roman" w:cs="Times New Roman"/>
          <w:sz w:val="28"/>
          <w:szCs w:val="28"/>
          <w:lang w:val="uk-UA" w:eastAsia="ru-RU"/>
        </w:rPr>
        <w:t xml:space="preserve">вивчити </w:t>
      </w:r>
      <w:r w:rsidR="006D4B3F" w:rsidRPr="004645BB">
        <w:rPr>
          <w:rFonts w:ascii="Times New Roman" w:eastAsia="Times New Roman" w:hAnsi="Times New Roman" w:cs="Times New Roman"/>
          <w:bCs/>
          <w:iCs/>
          <w:sz w:val="28"/>
          <w:szCs w:val="28"/>
          <w:lang w:val="uk-UA" w:eastAsia="ru-RU"/>
        </w:rPr>
        <w:t>діагностику, причину виникнення, класифікацію та клінічну картину бойової психічної травми.</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p>
    <w:p w:rsidR="00C46A38" w:rsidRPr="004645BB" w:rsidRDefault="00C46A38" w:rsidP="004645BB">
      <w:pPr>
        <w:spacing w:after="0" w:line="360" w:lineRule="auto"/>
        <w:ind w:firstLine="720"/>
        <w:jc w:val="both"/>
        <w:rPr>
          <w:rFonts w:ascii="Times New Roman" w:eastAsia="Times New Roman" w:hAnsi="Times New Roman" w:cs="Times New Roman"/>
          <w:b/>
          <w:sz w:val="28"/>
          <w:szCs w:val="28"/>
          <w:lang w:val="uk-UA" w:eastAsia="ru-RU"/>
        </w:rPr>
      </w:pPr>
      <w:r w:rsidRPr="004645BB">
        <w:rPr>
          <w:rFonts w:ascii="Times New Roman" w:eastAsia="Times New Roman" w:hAnsi="Times New Roman" w:cs="Times New Roman"/>
          <w:b/>
          <w:sz w:val="28"/>
          <w:szCs w:val="28"/>
          <w:lang w:val="uk-UA" w:eastAsia="ru-RU"/>
        </w:rPr>
        <w:t>Зміст та методика проведення заняття:</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Бойова психічна травма (БПТ) — це психічний розлад, викликаний впливом ненормальних чинників бойової обстановки, таких як смертельна небезпека, смерть побратимів, фізичне виснаження та тривалий стрес. БПТ призводить до зниження боєздатності та може проявлятися в емоційних (страх, злість, сум, тривога), поведінкових або фізичних порушеннях. Важливо відрізняти БПТ від контузій та інших соматичних ушкоджень, оскільки вона вимагає специфічної психологічної допомоги.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Причини та фактори: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Небезпека: та постійне очікування смерті.</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Стрес-фактори: раптові вибухи, постріли, споглядання смертей, знущання над полоненими.</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Виснаження: фізичне та психологічне виснаження, тривала нестача сну.</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Ізоляція: довготривала розлука з близькими.</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Прояви БПТ:</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Емоційні порушення: сильний страх, гнів, сум, сором, провина, тривога, відчай.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Поведінкові зміни: дратівливість, труднощі з концентрацією.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Симптоми психічного розладу: зниження здатності до адаптації, «душевна рана», яка «кровоточить» болем і смутком.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Відмінність від інших травм.</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Бойова психічна травма (БПТ): — це травма психіки.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lastRenderedPageBreak/>
        <w:t xml:space="preserve">- Бойова хірургічна травма: — це фізичні ушкодження тіла, спричинені вогнепальними, вибуховими або іншими видами зброї.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Класифікація БПТ проводиться за ступенем тяжкості, від легких форм (</w:t>
      </w:r>
      <w:proofErr w:type="spellStart"/>
      <w:r w:rsidRPr="004645BB">
        <w:rPr>
          <w:rFonts w:ascii="Times New Roman" w:eastAsia="Times New Roman" w:hAnsi="Times New Roman" w:cs="Times New Roman"/>
          <w:sz w:val="28"/>
          <w:szCs w:val="28"/>
          <w:lang w:val="uk-UA" w:eastAsia="ru-RU"/>
        </w:rPr>
        <w:t>стомимість</w:t>
      </w:r>
      <w:proofErr w:type="spellEnd"/>
      <w:r w:rsidRPr="004645BB">
        <w:rPr>
          <w:rFonts w:ascii="Times New Roman" w:eastAsia="Times New Roman" w:hAnsi="Times New Roman" w:cs="Times New Roman"/>
          <w:sz w:val="28"/>
          <w:szCs w:val="28"/>
          <w:lang w:val="uk-UA" w:eastAsia="ru-RU"/>
        </w:rPr>
        <w:t>, мігрені) до середніх (істерична поведінка, страхи) та тяжких (серйозні розлади слуху, зору, мови, координації, виражені психічні зміни).</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Клінічна картина БПТ.</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Миттєві реакції:</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Ступор: повна загальмованість, несприйняття навколишнього середовища.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Гіперактивність: неконтрольовані рухи, крик, кидання.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Сенсорні порушення: розлади слуху, зору, мови.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Порушення координації: розлади руху.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Відкладені (хронічні) реакції:</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Замкнутість та апатія: відсутність інтересу до оточення, грубі реакції на звернення.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Зміна настрою: дратівливість, грубість, агресія.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Невротичні прояви: підвищена стомлюваність, головний біль, проблеми з апетитом.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Дереалізація: відчуття нереальності навколишнього світу.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БПТ класифікують за </w:t>
      </w:r>
      <w:proofErr w:type="spellStart"/>
      <w:r w:rsidRPr="004645BB">
        <w:rPr>
          <w:rFonts w:ascii="Times New Roman" w:eastAsia="Times New Roman" w:hAnsi="Times New Roman" w:cs="Times New Roman"/>
          <w:sz w:val="28"/>
          <w:szCs w:val="28"/>
          <w:lang w:val="uk-UA" w:eastAsia="ru-RU"/>
        </w:rPr>
        <w:t>вираженістю</w:t>
      </w:r>
      <w:proofErr w:type="spellEnd"/>
      <w:r w:rsidRPr="004645BB">
        <w:rPr>
          <w:rFonts w:ascii="Times New Roman" w:eastAsia="Times New Roman" w:hAnsi="Times New Roman" w:cs="Times New Roman"/>
          <w:sz w:val="28"/>
          <w:szCs w:val="28"/>
          <w:lang w:val="uk-UA" w:eastAsia="ru-RU"/>
        </w:rPr>
        <w:t xml:space="preserve"> симптомів (ступенем тяжкості):</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1. Легка форма: проявляється в мігрені, стомлюваності, погіршенні апетиту.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2. Середня форма: включає істеричну поведінку, агресивність, страх, дереалізацію та невротичні стани.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3. Тяжка форма: супроводжується серйозними порушеннями слуху, зору, координації рухів та значними змінами психоемоційного стану.</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Важливість своєчасної допомоги: БПТ потребує кваліфікованої психологічної допомоги для правильної діагностики. Ігнорування БПТ може призвести до довготривалих наслідків для психічного здоров'я.</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lastRenderedPageBreak/>
        <w:t>ПРАКТИЧНЕ ЗАНЯТТЯ 8</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 xml:space="preserve">Тема: </w:t>
      </w:r>
      <w:r w:rsidRPr="004645BB">
        <w:rPr>
          <w:rFonts w:ascii="Times New Roman" w:eastAsia="Times New Roman" w:hAnsi="Times New Roman" w:cs="Times New Roman"/>
          <w:sz w:val="28"/>
          <w:szCs w:val="28"/>
          <w:lang w:val="uk-UA" w:eastAsia="ru-RU"/>
        </w:rPr>
        <w:t>«</w:t>
      </w:r>
      <w:r w:rsidR="00E2090C" w:rsidRPr="004645BB">
        <w:rPr>
          <w:rFonts w:ascii="Times New Roman" w:eastAsia="Times New Roman" w:hAnsi="Times New Roman" w:cs="Times New Roman"/>
          <w:bCs/>
          <w:iCs/>
          <w:sz w:val="28"/>
          <w:szCs w:val="28"/>
          <w:lang w:val="uk-UA" w:eastAsia="ru-RU"/>
        </w:rPr>
        <w:t>Поняття про ПТСР як біологічну і психологічну категорії. Історія вивчення посттравматичного стресового розладу. Психологічні передумови і фактори ризику розвитку ПТСР. Біохімічні і морфологічні зміни у нервовій системі при ПТСР</w:t>
      </w:r>
      <w:r w:rsidR="00E2090C" w:rsidRPr="004645BB">
        <w:rPr>
          <w:rFonts w:ascii="Times New Roman" w:eastAsia="Times New Roman" w:hAnsi="Times New Roman" w:cs="Times New Roman"/>
          <w:sz w:val="28"/>
          <w:szCs w:val="28"/>
          <w:lang w:val="uk-UA" w:eastAsia="ru-RU"/>
        </w:rPr>
        <w:t>».</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Мета заняття:</w:t>
      </w:r>
      <w:r w:rsidRPr="004645BB">
        <w:rPr>
          <w:rFonts w:ascii="Times New Roman" w:eastAsia="Times New Roman" w:hAnsi="Times New Roman" w:cs="Times New Roman"/>
          <w:sz w:val="28"/>
          <w:szCs w:val="28"/>
          <w:lang w:val="uk-UA" w:eastAsia="ru-RU"/>
        </w:rPr>
        <w:t xml:space="preserve"> </w:t>
      </w:r>
      <w:r w:rsidR="00792740" w:rsidRPr="004645BB">
        <w:rPr>
          <w:rFonts w:ascii="Times New Roman" w:eastAsia="Times New Roman" w:hAnsi="Times New Roman" w:cs="Times New Roman"/>
          <w:sz w:val="28"/>
          <w:szCs w:val="28"/>
          <w:lang w:val="uk-UA" w:eastAsia="ru-RU"/>
        </w:rPr>
        <w:t xml:space="preserve">ознайомитися з </w:t>
      </w:r>
      <w:r w:rsidR="00792740" w:rsidRPr="004645BB">
        <w:rPr>
          <w:rFonts w:ascii="Times New Roman" w:eastAsia="Times New Roman" w:hAnsi="Times New Roman" w:cs="Times New Roman"/>
          <w:bCs/>
          <w:iCs/>
          <w:sz w:val="28"/>
          <w:szCs w:val="28"/>
          <w:lang w:val="uk-UA" w:eastAsia="ru-RU"/>
        </w:rPr>
        <w:t>поняттям</w:t>
      </w:r>
      <w:r w:rsidR="00792740" w:rsidRPr="004645BB">
        <w:rPr>
          <w:rFonts w:ascii="Times New Roman" w:eastAsia="Times New Roman" w:hAnsi="Times New Roman" w:cs="Times New Roman"/>
          <w:sz w:val="28"/>
          <w:szCs w:val="28"/>
          <w:lang w:val="uk-UA" w:eastAsia="ru-RU"/>
        </w:rPr>
        <w:t xml:space="preserve"> </w:t>
      </w:r>
      <w:r w:rsidR="00792740" w:rsidRPr="004645BB">
        <w:rPr>
          <w:rFonts w:ascii="Times New Roman" w:eastAsia="Times New Roman" w:hAnsi="Times New Roman" w:cs="Times New Roman"/>
          <w:bCs/>
          <w:iCs/>
          <w:sz w:val="28"/>
          <w:szCs w:val="28"/>
          <w:lang w:val="uk-UA" w:eastAsia="ru-RU"/>
        </w:rPr>
        <w:t xml:space="preserve">посттравматичного стресового розладу, </w:t>
      </w:r>
      <w:r w:rsidR="00792740" w:rsidRPr="004645BB">
        <w:rPr>
          <w:rFonts w:ascii="Times New Roman" w:eastAsia="Times New Roman" w:hAnsi="Times New Roman" w:cs="Times New Roman"/>
          <w:sz w:val="28"/>
          <w:szCs w:val="28"/>
          <w:lang w:val="uk-UA" w:eastAsia="ru-RU"/>
        </w:rPr>
        <w:t xml:space="preserve">дослідити </w:t>
      </w:r>
      <w:r w:rsidR="00792740" w:rsidRPr="004645BB">
        <w:rPr>
          <w:rFonts w:ascii="Times New Roman" w:eastAsia="Times New Roman" w:hAnsi="Times New Roman" w:cs="Times New Roman"/>
          <w:bCs/>
          <w:iCs/>
          <w:sz w:val="28"/>
          <w:szCs w:val="28"/>
          <w:lang w:val="uk-UA" w:eastAsia="ru-RU"/>
        </w:rPr>
        <w:t>психологічні передумови і фактори ризику, біохімічні і морфологічні зміни у нервовій системі при ПТСР.</w:t>
      </w:r>
    </w:p>
    <w:p w:rsidR="00792740" w:rsidRPr="004645BB" w:rsidRDefault="00792740" w:rsidP="004645BB">
      <w:pPr>
        <w:spacing w:after="0" w:line="360" w:lineRule="auto"/>
        <w:ind w:firstLine="720"/>
        <w:jc w:val="both"/>
        <w:rPr>
          <w:rFonts w:ascii="Times New Roman" w:eastAsia="Times New Roman" w:hAnsi="Times New Roman" w:cs="Times New Roman"/>
          <w:sz w:val="28"/>
          <w:szCs w:val="28"/>
          <w:lang w:val="uk-UA" w:eastAsia="ru-RU"/>
        </w:rPr>
      </w:pP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Навчально-цільові завдання:</w:t>
      </w:r>
      <w:r w:rsidRPr="004645BB">
        <w:rPr>
          <w:rFonts w:ascii="Times New Roman" w:eastAsia="Times New Roman" w:hAnsi="Times New Roman" w:cs="Times New Roman"/>
          <w:sz w:val="28"/>
          <w:szCs w:val="28"/>
          <w:lang w:val="uk-UA" w:eastAsia="ru-RU"/>
        </w:rPr>
        <w:t xml:space="preserve"> В результаті вивчення учбового матеріалу за даною темою слухачі повинні </w:t>
      </w:r>
      <w:r w:rsidRPr="004645BB">
        <w:rPr>
          <w:rFonts w:ascii="Times New Roman" w:eastAsia="Times New Roman" w:hAnsi="Times New Roman" w:cs="Times New Roman"/>
          <w:i/>
          <w:iCs/>
          <w:sz w:val="28"/>
          <w:szCs w:val="28"/>
          <w:lang w:val="uk-UA" w:eastAsia="ru-RU"/>
        </w:rPr>
        <w:t>знати</w:t>
      </w:r>
      <w:r w:rsidRPr="004645BB">
        <w:rPr>
          <w:rFonts w:ascii="Times New Roman" w:eastAsia="Times New Roman" w:hAnsi="Times New Roman" w:cs="Times New Roman"/>
          <w:sz w:val="28"/>
          <w:szCs w:val="28"/>
          <w:lang w:val="uk-UA" w:eastAsia="ru-RU"/>
        </w:rPr>
        <w:t>:</w:t>
      </w:r>
    </w:p>
    <w:p w:rsidR="00C46A38" w:rsidRPr="004645BB" w:rsidRDefault="00792740" w:rsidP="004645BB">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Cs/>
          <w:iCs/>
          <w:sz w:val="28"/>
          <w:szCs w:val="28"/>
          <w:lang w:val="uk-UA" w:eastAsia="ru-RU"/>
        </w:rPr>
        <w:t>Історію вивчення посттравматичного стресового розладу</w:t>
      </w:r>
      <w:r w:rsidR="00C46A38" w:rsidRPr="004645BB">
        <w:rPr>
          <w:rFonts w:ascii="Times New Roman" w:eastAsia="Times New Roman" w:hAnsi="Times New Roman" w:cs="Times New Roman"/>
          <w:sz w:val="28"/>
          <w:szCs w:val="28"/>
          <w:lang w:val="uk-UA" w:eastAsia="ru-RU"/>
        </w:rPr>
        <w:t>.</w:t>
      </w:r>
    </w:p>
    <w:p w:rsidR="00C46A38" w:rsidRPr="004645BB" w:rsidRDefault="00792740" w:rsidP="004645BB">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Основні </w:t>
      </w:r>
      <w:r w:rsidRPr="004645BB">
        <w:rPr>
          <w:rFonts w:ascii="Times New Roman" w:eastAsia="Times New Roman" w:hAnsi="Times New Roman" w:cs="Times New Roman"/>
          <w:bCs/>
          <w:iCs/>
          <w:sz w:val="28"/>
          <w:szCs w:val="28"/>
          <w:lang w:val="uk-UA" w:eastAsia="ru-RU"/>
        </w:rPr>
        <w:t>поняття про ПТСР як біологічну і психологічну категорії.</w:t>
      </w:r>
    </w:p>
    <w:p w:rsidR="00C46A38" w:rsidRPr="004645BB" w:rsidRDefault="00792740" w:rsidP="004645BB">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Cs/>
          <w:iCs/>
          <w:sz w:val="28"/>
          <w:szCs w:val="28"/>
          <w:lang w:val="uk-UA" w:eastAsia="ru-RU"/>
        </w:rPr>
        <w:t>Психологічні передумови і фактори ризику розвитку ПТСР.</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p>
    <w:p w:rsidR="00792740"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Виховна мета занятт</w:t>
      </w:r>
      <w:r w:rsidRPr="004645BB">
        <w:rPr>
          <w:rFonts w:ascii="Times New Roman" w:eastAsia="Times New Roman" w:hAnsi="Times New Roman" w:cs="Times New Roman"/>
          <w:sz w:val="28"/>
          <w:szCs w:val="28"/>
          <w:lang w:val="uk-UA" w:eastAsia="ru-RU"/>
        </w:rPr>
        <w:t xml:space="preserve">я: </w:t>
      </w:r>
      <w:r w:rsidR="00792740" w:rsidRPr="004645BB">
        <w:rPr>
          <w:rFonts w:ascii="Times New Roman" w:eastAsia="Times New Roman" w:hAnsi="Times New Roman" w:cs="Times New Roman"/>
          <w:sz w:val="28"/>
          <w:szCs w:val="28"/>
          <w:lang w:val="uk-UA" w:eastAsia="ru-RU"/>
        </w:rPr>
        <w:t xml:space="preserve">ознайомитись з </w:t>
      </w:r>
      <w:r w:rsidR="00792740" w:rsidRPr="004645BB">
        <w:rPr>
          <w:rFonts w:ascii="Times New Roman" w:eastAsia="Times New Roman" w:hAnsi="Times New Roman" w:cs="Times New Roman"/>
          <w:bCs/>
          <w:iCs/>
          <w:sz w:val="28"/>
          <w:szCs w:val="28"/>
          <w:lang w:val="uk-UA" w:eastAsia="ru-RU"/>
        </w:rPr>
        <w:t>психологічними передумовами і факторами ризику, біохімічними і морфологічними змінами у нервовій системі при посттравматичному стресовому розладі.</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p>
    <w:p w:rsidR="00C46A38" w:rsidRPr="004645BB" w:rsidRDefault="00C46A38" w:rsidP="004645BB">
      <w:pPr>
        <w:spacing w:after="0" w:line="360" w:lineRule="auto"/>
        <w:ind w:firstLine="720"/>
        <w:jc w:val="both"/>
        <w:rPr>
          <w:rFonts w:ascii="Times New Roman" w:eastAsia="Times New Roman" w:hAnsi="Times New Roman" w:cs="Times New Roman"/>
          <w:b/>
          <w:sz w:val="28"/>
          <w:szCs w:val="28"/>
          <w:lang w:val="uk-UA" w:eastAsia="ru-RU"/>
        </w:rPr>
      </w:pPr>
      <w:r w:rsidRPr="004645BB">
        <w:rPr>
          <w:rFonts w:ascii="Times New Roman" w:eastAsia="Times New Roman" w:hAnsi="Times New Roman" w:cs="Times New Roman"/>
          <w:b/>
          <w:sz w:val="28"/>
          <w:szCs w:val="28"/>
          <w:lang w:val="uk-UA" w:eastAsia="ru-RU"/>
        </w:rPr>
        <w:t>Зміст та методика проведення заняття:</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Історія вивчення посттравматичного стресового розладу (ПТСР) починається з давніх описів психологічних реакцій на травму, таких як «синдром солдатського серця» Да Коста в 1871 році, але наукове визначення та формалізація ПТСР відбулися значно пізніше, зокрема завдяки вивченню досвіду учасників В'єтнамської війни та появі ПТСР в офіційних класифікаціях психічних розладів у 1980 році.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Ранні спостереження.</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Давні часи: Перші спостереження за симптомами, схожими на ПТСР, можна знайти ще в давніх ассирійських джерелах (1300–600 рр. до н. е.).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lastRenderedPageBreak/>
        <w:t xml:space="preserve">- XIX століття: Американський лікар Да Коста у 1871 році описав «синдром солдатського серця» у солдатів Громадянської війни, що стало одним із перших наукових описів психологічних змін після травматичних подій.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Вивчення у XX столітті.</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Перша світова війна: Під час цієї війни психічні травми солдатів називали «контузіями» або «снарядним шоком». Це призвело до збільшення уваги до психічних наслідків війни, хоча тоді ще не було розуміння ПТСР як такого.</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Друга світова війна та В'єтнамська війна: Досвід солдатів цих воєн знову виявив проблему психологічних наслідків бойових дій, що стимулювало подальші дослідження.</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- 1980 рік: ПТСР був офіційно включений до американської психіатричної класифікації (DSM-III), що стало поворотним моментом у вивченні цього розладу.</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Сучасний етап.</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Розширення поняття: Після 1980-х років стало зрозумілим, що ПТСР може розвиватися не тільки у військових, але й у цивільних осіб, які пережили інші травматичні події (наприклад, стихійні лиха, насильство).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Дослідження причин і лікування: Сучасні дослідження зосереджені на вивченні біологічних, психологічних та соціальних факторів, що сприяють розвитку ПТСР, а також на розробці ефективних методів лікування.</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Посттравматичний стресовий розлад (ПТСР) є комплексною патологією, яка виступає одночасно як психологічна категорія (порушення психіки, пов'язані зі спотвореним сприйняттям, емоційними розладами, нав'язливими спогадами та уникненням) та біологічна категорія (порушення роботи нервової системи, зокрема </w:t>
      </w:r>
      <w:proofErr w:type="spellStart"/>
      <w:r w:rsidRPr="004645BB">
        <w:rPr>
          <w:rFonts w:ascii="Times New Roman" w:eastAsia="Times New Roman" w:hAnsi="Times New Roman" w:cs="Times New Roman"/>
          <w:sz w:val="28"/>
          <w:szCs w:val="28"/>
          <w:lang w:val="uk-UA" w:eastAsia="ru-RU"/>
        </w:rPr>
        <w:t>симпатоадреналової</w:t>
      </w:r>
      <w:proofErr w:type="spellEnd"/>
      <w:r w:rsidRPr="004645BB">
        <w:rPr>
          <w:rFonts w:ascii="Times New Roman" w:eastAsia="Times New Roman" w:hAnsi="Times New Roman" w:cs="Times New Roman"/>
          <w:sz w:val="28"/>
          <w:szCs w:val="28"/>
          <w:lang w:val="uk-UA" w:eastAsia="ru-RU"/>
        </w:rPr>
        <w:t xml:space="preserve"> системи, що призводить до хронічного стресу та зниження здатності до адаптації).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Психологічна категорія ПТСР.</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Сутність: Це психічний стан, який розвивається після переживання або спостереження за травматичною подією, що загрожує життю або гідності.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Симптоми:</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lastRenderedPageBreak/>
        <w:t xml:space="preserve">1. </w:t>
      </w:r>
      <w:proofErr w:type="spellStart"/>
      <w:r w:rsidRPr="004645BB">
        <w:rPr>
          <w:rFonts w:ascii="Times New Roman" w:eastAsia="Times New Roman" w:hAnsi="Times New Roman" w:cs="Times New Roman"/>
          <w:sz w:val="28"/>
          <w:szCs w:val="28"/>
          <w:lang w:val="uk-UA" w:eastAsia="ru-RU"/>
        </w:rPr>
        <w:t>Перепроживання</w:t>
      </w:r>
      <w:proofErr w:type="spellEnd"/>
      <w:r w:rsidRPr="004645BB">
        <w:rPr>
          <w:rFonts w:ascii="Times New Roman" w:eastAsia="Times New Roman" w:hAnsi="Times New Roman" w:cs="Times New Roman"/>
          <w:sz w:val="28"/>
          <w:szCs w:val="28"/>
          <w:lang w:val="uk-UA" w:eastAsia="ru-RU"/>
        </w:rPr>
        <w:t xml:space="preserve"> травми: Нав'язливі спогади (</w:t>
      </w:r>
      <w:proofErr w:type="spellStart"/>
      <w:r w:rsidRPr="004645BB">
        <w:rPr>
          <w:rFonts w:ascii="Times New Roman" w:eastAsia="Times New Roman" w:hAnsi="Times New Roman" w:cs="Times New Roman"/>
          <w:sz w:val="28"/>
          <w:szCs w:val="28"/>
          <w:lang w:val="uk-UA" w:eastAsia="ru-RU"/>
        </w:rPr>
        <w:t>флешбеки</w:t>
      </w:r>
      <w:proofErr w:type="spellEnd"/>
      <w:r w:rsidRPr="004645BB">
        <w:rPr>
          <w:rFonts w:ascii="Times New Roman" w:eastAsia="Times New Roman" w:hAnsi="Times New Roman" w:cs="Times New Roman"/>
          <w:sz w:val="28"/>
          <w:szCs w:val="28"/>
          <w:lang w:val="uk-UA" w:eastAsia="ru-RU"/>
        </w:rPr>
        <w:t xml:space="preserve">, кошмари), сильні емоційні та фізіологічні реакції, що нагадують про травму.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2. Уникнення: Уникнення думок, розмов, місць, людей або ситуацій, що нагадують про травму.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3. Негативні когнітивні та емоційні зміни: Спотворення пам'яті, відчуття відокремленості, втрата інтересу до життя, почуття безнадійності, підвищена негативна емоційність.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4. </w:t>
      </w:r>
      <w:proofErr w:type="spellStart"/>
      <w:r w:rsidRPr="004645BB">
        <w:rPr>
          <w:rFonts w:ascii="Times New Roman" w:eastAsia="Times New Roman" w:hAnsi="Times New Roman" w:cs="Times New Roman"/>
          <w:sz w:val="28"/>
          <w:szCs w:val="28"/>
          <w:lang w:val="uk-UA" w:eastAsia="ru-RU"/>
        </w:rPr>
        <w:t>Гіперзбудженість</w:t>
      </w:r>
      <w:proofErr w:type="spellEnd"/>
      <w:r w:rsidRPr="004645BB">
        <w:rPr>
          <w:rFonts w:ascii="Times New Roman" w:eastAsia="Times New Roman" w:hAnsi="Times New Roman" w:cs="Times New Roman"/>
          <w:sz w:val="28"/>
          <w:szCs w:val="28"/>
          <w:lang w:val="uk-UA" w:eastAsia="ru-RU"/>
        </w:rPr>
        <w:t xml:space="preserve">: Підвищена пильність, проблеми зі сном, ризикована поведінка, відчуття небезпеки, дратівливість.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Фактори впливу: Характер травми, індивідуальні особливості психіки, психологічна стійкість та біологічна схильність.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Біологічна категорія ПТСР.</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w:t>
      </w:r>
      <w:proofErr w:type="spellStart"/>
      <w:r w:rsidRPr="004645BB">
        <w:rPr>
          <w:rFonts w:ascii="Times New Roman" w:eastAsia="Times New Roman" w:hAnsi="Times New Roman" w:cs="Times New Roman"/>
          <w:sz w:val="28"/>
          <w:szCs w:val="28"/>
          <w:lang w:val="uk-UA" w:eastAsia="ru-RU"/>
        </w:rPr>
        <w:t>Нейробіологічні</w:t>
      </w:r>
      <w:proofErr w:type="spellEnd"/>
      <w:r w:rsidRPr="004645BB">
        <w:rPr>
          <w:rFonts w:ascii="Times New Roman" w:eastAsia="Times New Roman" w:hAnsi="Times New Roman" w:cs="Times New Roman"/>
          <w:sz w:val="28"/>
          <w:szCs w:val="28"/>
          <w:lang w:val="uk-UA" w:eastAsia="ru-RU"/>
        </w:rPr>
        <w:t xml:space="preserve"> зміни: ПТСР пов'язаний з порушенням обробки сенсорної інформації та активацією </w:t>
      </w:r>
      <w:proofErr w:type="spellStart"/>
      <w:r w:rsidRPr="004645BB">
        <w:rPr>
          <w:rFonts w:ascii="Times New Roman" w:eastAsia="Times New Roman" w:hAnsi="Times New Roman" w:cs="Times New Roman"/>
          <w:sz w:val="28"/>
          <w:szCs w:val="28"/>
          <w:lang w:val="uk-UA" w:eastAsia="ru-RU"/>
        </w:rPr>
        <w:t>симпатоадреналової</w:t>
      </w:r>
      <w:proofErr w:type="spellEnd"/>
      <w:r w:rsidRPr="004645BB">
        <w:rPr>
          <w:rFonts w:ascii="Times New Roman" w:eastAsia="Times New Roman" w:hAnsi="Times New Roman" w:cs="Times New Roman"/>
          <w:sz w:val="28"/>
          <w:szCs w:val="28"/>
          <w:lang w:val="uk-UA" w:eastAsia="ru-RU"/>
        </w:rPr>
        <w:t xml:space="preserve"> системи.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Фізіологічні реакції: Це призводить до постійного внутрішнього напруження, хронічного стресу, що знижує здатність організму до адаптації та негативно впливає на загальне функціонування нервової системи.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Порушення у функціонуванні мозку: Надмірна активація </w:t>
      </w:r>
      <w:proofErr w:type="spellStart"/>
      <w:r w:rsidRPr="004645BB">
        <w:rPr>
          <w:rFonts w:ascii="Times New Roman" w:eastAsia="Times New Roman" w:hAnsi="Times New Roman" w:cs="Times New Roman"/>
          <w:sz w:val="28"/>
          <w:szCs w:val="28"/>
          <w:lang w:val="uk-UA" w:eastAsia="ru-RU"/>
        </w:rPr>
        <w:t>гіпоталамо</w:t>
      </w:r>
      <w:proofErr w:type="spellEnd"/>
      <w:r w:rsidRPr="004645BB">
        <w:rPr>
          <w:rFonts w:ascii="Times New Roman" w:eastAsia="Times New Roman" w:hAnsi="Times New Roman" w:cs="Times New Roman"/>
          <w:sz w:val="28"/>
          <w:szCs w:val="28"/>
          <w:lang w:val="uk-UA" w:eastAsia="ru-RU"/>
        </w:rPr>
        <w:t>-</w:t>
      </w:r>
      <w:proofErr w:type="spellStart"/>
      <w:r w:rsidRPr="004645BB">
        <w:rPr>
          <w:rFonts w:ascii="Times New Roman" w:eastAsia="Times New Roman" w:hAnsi="Times New Roman" w:cs="Times New Roman"/>
          <w:sz w:val="28"/>
          <w:szCs w:val="28"/>
          <w:lang w:val="uk-UA" w:eastAsia="ru-RU"/>
        </w:rPr>
        <w:t>гіпофізарно</w:t>
      </w:r>
      <w:proofErr w:type="spellEnd"/>
      <w:r w:rsidRPr="004645BB">
        <w:rPr>
          <w:rFonts w:ascii="Times New Roman" w:eastAsia="Times New Roman" w:hAnsi="Times New Roman" w:cs="Times New Roman"/>
          <w:sz w:val="28"/>
          <w:szCs w:val="28"/>
          <w:lang w:val="uk-UA" w:eastAsia="ru-RU"/>
        </w:rPr>
        <w:t xml:space="preserve">-надниркової системи та </w:t>
      </w:r>
      <w:proofErr w:type="spellStart"/>
      <w:r w:rsidRPr="004645BB">
        <w:rPr>
          <w:rFonts w:ascii="Times New Roman" w:eastAsia="Times New Roman" w:hAnsi="Times New Roman" w:cs="Times New Roman"/>
          <w:sz w:val="28"/>
          <w:szCs w:val="28"/>
          <w:lang w:val="uk-UA" w:eastAsia="ru-RU"/>
        </w:rPr>
        <w:t>амігдали</w:t>
      </w:r>
      <w:proofErr w:type="spellEnd"/>
      <w:r w:rsidRPr="004645BB">
        <w:rPr>
          <w:rFonts w:ascii="Times New Roman" w:eastAsia="Times New Roman" w:hAnsi="Times New Roman" w:cs="Times New Roman"/>
          <w:sz w:val="28"/>
          <w:szCs w:val="28"/>
          <w:lang w:val="uk-UA" w:eastAsia="ru-RU"/>
        </w:rPr>
        <w:t xml:space="preserve"> є ключовими для розуміння біологічних основ ПТСР, що призводить до змінених реакцій страху та стресу.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Біологічна схильність: Вроджені особливості нервової системи та генетичні чинники можуть підвищувати ризик розвитку ПТСР.</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ПРАКТИЧНЕ ЗАНЯТТЯ 9</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 xml:space="preserve">Тема: </w:t>
      </w:r>
      <w:r w:rsidRPr="004645BB">
        <w:rPr>
          <w:rFonts w:ascii="Times New Roman" w:eastAsia="Times New Roman" w:hAnsi="Times New Roman" w:cs="Times New Roman"/>
          <w:sz w:val="28"/>
          <w:szCs w:val="28"/>
          <w:lang w:val="uk-UA" w:eastAsia="ru-RU"/>
        </w:rPr>
        <w:t>«</w:t>
      </w:r>
      <w:r w:rsidR="00E2090C" w:rsidRPr="004645BB">
        <w:rPr>
          <w:rFonts w:ascii="Times New Roman" w:eastAsia="Times New Roman" w:hAnsi="Times New Roman" w:cs="Times New Roman"/>
          <w:bCs/>
          <w:iCs/>
          <w:sz w:val="28"/>
          <w:szCs w:val="28"/>
          <w:lang w:val="uk-UA" w:eastAsia="ru-RU"/>
        </w:rPr>
        <w:t>Теоретичні моделі посттравматичного стресового розладу. Класифікація теоретичних моделей розвитку посттравматичного стресового розладу. Психологічні моделі ПТСР (</w:t>
      </w:r>
      <w:proofErr w:type="spellStart"/>
      <w:r w:rsidR="00E2090C" w:rsidRPr="004645BB">
        <w:rPr>
          <w:rFonts w:ascii="Times New Roman" w:eastAsia="Times New Roman" w:hAnsi="Times New Roman" w:cs="Times New Roman"/>
          <w:bCs/>
          <w:iCs/>
          <w:sz w:val="28"/>
          <w:szCs w:val="28"/>
          <w:lang w:val="uk-UA" w:eastAsia="ru-RU"/>
        </w:rPr>
        <w:t>психодінамічні</w:t>
      </w:r>
      <w:proofErr w:type="spellEnd"/>
      <w:r w:rsidR="00E2090C" w:rsidRPr="004645BB">
        <w:rPr>
          <w:rFonts w:ascii="Times New Roman" w:eastAsia="Times New Roman" w:hAnsi="Times New Roman" w:cs="Times New Roman"/>
          <w:bCs/>
          <w:iCs/>
          <w:sz w:val="28"/>
          <w:szCs w:val="28"/>
          <w:lang w:val="uk-UA" w:eastAsia="ru-RU"/>
        </w:rPr>
        <w:t xml:space="preserve">, модель інформаційної </w:t>
      </w:r>
      <w:r w:rsidR="00E2090C" w:rsidRPr="004645BB">
        <w:rPr>
          <w:rFonts w:ascii="Times New Roman" w:eastAsia="Times New Roman" w:hAnsi="Times New Roman" w:cs="Times New Roman"/>
          <w:bCs/>
          <w:iCs/>
          <w:sz w:val="28"/>
          <w:szCs w:val="28"/>
          <w:lang w:val="uk-UA" w:eastAsia="ru-RU"/>
        </w:rPr>
        <w:lastRenderedPageBreak/>
        <w:t xml:space="preserve">переробки, психосоціальна, </w:t>
      </w:r>
      <w:proofErr w:type="spellStart"/>
      <w:r w:rsidR="00E2090C" w:rsidRPr="004645BB">
        <w:rPr>
          <w:rFonts w:ascii="Times New Roman" w:eastAsia="Times New Roman" w:hAnsi="Times New Roman" w:cs="Times New Roman"/>
          <w:bCs/>
          <w:iCs/>
          <w:sz w:val="28"/>
          <w:szCs w:val="28"/>
          <w:lang w:val="uk-UA" w:eastAsia="ru-RU"/>
        </w:rPr>
        <w:t>біхейвіористична</w:t>
      </w:r>
      <w:proofErr w:type="spellEnd"/>
      <w:r w:rsidR="00E2090C" w:rsidRPr="004645BB">
        <w:rPr>
          <w:rFonts w:ascii="Times New Roman" w:eastAsia="Times New Roman" w:hAnsi="Times New Roman" w:cs="Times New Roman"/>
          <w:bCs/>
          <w:iCs/>
          <w:sz w:val="28"/>
          <w:szCs w:val="28"/>
          <w:lang w:val="uk-UA" w:eastAsia="ru-RU"/>
        </w:rPr>
        <w:t xml:space="preserve">, інтегративна когнітивна). Біологічні та змішані моделі ПТСР (психофізіологічна, </w:t>
      </w:r>
      <w:proofErr w:type="spellStart"/>
      <w:r w:rsidR="00E2090C" w:rsidRPr="004645BB">
        <w:rPr>
          <w:rFonts w:ascii="Times New Roman" w:eastAsia="Times New Roman" w:hAnsi="Times New Roman" w:cs="Times New Roman"/>
          <w:bCs/>
          <w:iCs/>
          <w:sz w:val="28"/>
          <w:szCs w:val="28"/>
          <w:lang w:val="uk-UA" w:eastAsia="ru-RU"/>
        </w:rPr>
        <w:t>нейробіологічна</w:t>
      </w:r>
      <w:proofErr w:type="spellEnd"/>
      <w:r w:rsidR="00E2090C" w:rsidRPr="004645BB">
        <w:rPr>
          <w:rFonts w:ascii="Times New Roman" w:eastAsia="Times New Roman" w:hAnsi="Times New Roman" w:cs="Times New Roman"/>
          <w:bCs/>
          <w:iCs/>
          <w:sz w:val="28"/>
          <w:szCs w:val="28"/>
          <w:lang w:val="uk-UA" w:eastAsia="ru-RU"/>
        </w:rPr>
        <w:t>)</w:t>
      </w:r>
      <w:r w:rsidRPr="004645BB">
        <w:rPr>
          <w:rFonts w:ascii="Times New Roman" w:eastAsia="Times New Roman" w:hAnsi="Times New Roman" w:cs="Times New Roman"/>
          <w:sz w:val="28"/>
          <w:szCs w:val="28"/>
          <w:lang w:val="uk-UA" w:eastAsia="ru-RU"/>
        </w:rPr>
        <w:t>».</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Мета заняття:</w:t>
      </w:r>
      <w:r w:rsidRPr="004645BB">
        <w:rPr>
          <w:rFonts w:ascii="Times New Roman" w:eastAsia="Times New Roman" w:hAnsi="Times New Roman" w:cs="Times New Roman"/>
          <w:sz w:val="28"/>
          <w:szCs w:val="28"/>
          <w:lang w:val="uk-UA" w:eastAsia="ru-RU"/>
        </w:rPr>
        <w:t xml:space="preserve"> ознайомитися з основними </w:t>
      </w:r>
      <w:r w:rsidR="00792740" w:rsidRPr="004645BB">
        <w:rPr>
          <w:rFonts w:ascii="Times New Roman" w:eastAsia="Times New Roman" w:hAnsi="Times New Roman" w:cs="Times New Roman"/>
          <w:bCs/>
          <w:iCs/>
          <w:sz w:val="28"/>
          <w:szCs w:val="28"/>
          <w:lang w:val="uk-UA" w:eastAsia="ru-RU"/>
        </w:rPr>
        <w:t xml:space="preserve">теоретичними моделями посттравматичного стресового розладу їх </w:t>
      </w:r>
      <w:r w:rsidR="0045764D" w:rsidRPr="004645BB">
        <w:rPr>
          <w:rFonts w:ascii="Times New Roman" w:eastAsia="Times New Roman" w:hAnsi="Times New Roman" w:cs="Times New Roman"/>
          <w:bCs/>
          <w:iCs/>
          <w:sz w:val="28"/>
          <w:szCs w:val="28"/>
          <w:lang w:val="uk-UA" w:eastAsia="ru-RU"/>
        </w:rPr>
        <w:t>класифікацією</w:t>
      </w:r>
      <w:r w:rsidR="00792740" w:rsidRPr="004645BB">
        <w:rPr>
          <w:rFonts w:ascii="Times New Roman" w:eastAsia="Times New Roman" w:hAnsi="Times New Roman" w:cs="Times New Roman"/>
          <w:bCs/>
          <w:iCs/>
          <w:sz w:val="28"/>
          <w:szCs w:val="28"/>
          <w:lang w:val="uk-UA" w:eastAsia="ru-RU"/>
        </w:rPr>
        <w:t>.</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Навчально-цільові завдання:</w:t>
      </w:r>
      <w:r w:rsidRPr="004645BB">
        <w:rPr>
          <w:rFonts w:ascii="Times New Roman" w:eastAsia="Times New Roman" w:hAnsi="Times New Roman" w:cs="Times New Roman"/>
          <w:sz w:val="28"/>
          <w:szCs w:val="28"/>
          <w:lang w:val="uk-UA" w:eastAsia="ru-RU"/>
        </w:rPr>
        <w:t xml:space="preserve"> В результаті вивчення учбового матеріалу за даною темою слухачі повинні </w:t>
      </w:r>
      <w:r w:rsidRPr="004645BB">
        <w:rPr>
          <w:rFonts w:ascii="Times New Roman" w:eastAsia="Times New Roman" w:hAnsi="Times New Roman" w:cs="Times New Roman"/>
          <w:i/>
          <w:iCs/>
          <w:sz w:val="28"/>
          <w:szCs w:val="28"/>
          <w:lang w:val="uk-UA" w:eastAsia="ru-RU"/>
        </w:rPr>
        <w:t>знати</w:t>
      </w:r>
      <w:r w:rsidRPr="004645BB">
        <w:rPr>
          <w:rFonts w:ascii="Times New Roman" w:eastAsia="Times New Roman" w:hAnsi="Times New Roman" w:cs="Times New Roman"/>
          <w:sz w:val="28"/>
          <w:szCs w:val="28"/>
          <w:lang w:val="uk-UA" w:eastAsia="ru-RU"/>
        </w:rPr>
        <w:t>:</w:t>
      </w:r>
    </w:p>
    <w:p w:rsidR="00C46A38" w:rsidRPr="004645BB" w:rsidRDefault="0045764D" w:rsidP="004645BB">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Cs/>
          <w:iCs/>
          <w:sz w:val="28"/>
          <w:szCs w:val="28"/>
          <w:lang w:val="uk-UA" w:eastAsia="ru-RU"/>
        </w:rPr>
        <w:t>Теоретичні моделі посттравматичного стресового розладу</w:t>
      </w:r>
      <w:r w:rsidR="00C46A38" w:rsidRPr="004645BB">
        <w:rPr>
          <w:rFonts w:ascii="Times New Roman" w:eastAsia="Times New Roman" w:hAnsi="Times New Roman" w:cs="Times New Roman"/>
          <w:sz w:val="28"/>
          <w:szCs w:val="28"/>
          <w:lang w:val="uk-UA" w:eastAsia="ru-RU"/>
        </w:rPr>
        <w:t>.</w:t>
      </w:r>
    </w:p>
    <w:p w:rsidR="00C46A38" w:rsidRPr="004645BB" w:rsidRDefault="0045764D" w:rsidP="004645BB">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Cs/>
          <w:iCs/>
          <w:sz w:val="28"/>
          <w:szCs w:val="28"/>
          <w:lang w:val="uk-UA" w:eastAsia="ru-RU"/>
        </w:rPr>
        <w:t>Класифікацію теоретичних моделей розвитку ПТСР</w:t>
      </w:r>
      <w:r w:rsidR="00C46A38" w:rsidRPr="004645BB">
        <w:rPr>
          <w:rFonts w:ascii="Times New Roman" w:eastAsia="Times New Roman" w:hAnsi="Times New Roman" w:cs="Times New Roman"/>
          <w:sz w:val="28"/>
          <w:szCs w:val="28"/>
          <w:lang w:val="uk-UA" w:eastAsia="ru-RU"/>
        </w:rPr>
        <w:t>.</w:t>
      </w:r>
    </w:p>
    <w:p w:rsidR="00C46A38" w:rsidRPr="004645BB" w:rsidRDefault="0045764D" w:rsidP="004645BB">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Cs/>
          <w:iCs/>
          <w:sz w:val="28"/>
          <w:szCs w:val="28"/>
          <w:lang w:val="uk-UA" w:eastAsia="ru-RU"/>
        </w:rPr>
        <w:t>Психологічні, біологічні та змішані моделі ПТСР.</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Виховна мета занятт</w:t>
      </w:r>
      <w:r w:rsidRPr="004645BB">
        <w:rPr>
          <w:rFonts w:ascii="Times New Roman" w:eastAsia="Times New Roman" w:hAnsi="Times New Roman" w:cs="Times New Roman"/>
          <w:sz w:val="28"/>
          <w:szCs w:val="28"/>
          <w:lang w:val="uk-UA" w:eastAsia="ru-RU"/>
        </w:rPr>
        <w:t xml:space="preserve">я: </w:t>
      </w:r>
      <w:r w:rsidR="00B93158" w:rsidRPr="004645BB">
        <w:rPr>
          <w:rFonts w:ascii="Times New Roman" w:eastAsia="Times New Roman" w:hAnsi="Times New Roman" w:cs="Times New Roman"/>
          <w:sz w:val="28"/>
          <w:szCs w:val="28"/>
          <w:lang w:val="uk-UA" w:eastAsia="ru-RU"/>
        </w:rPr>
        <w:t xml:space="preserve">вивчити основні </w:t>
      </w:r>
      <w:r w:rsidR="00B93158" w:rsidRPr="004645BB">
        <w:rPr>
          <w:rFonts w:ascii="Times New Roman" w:eastAsia="Times New Roman" w:hAnsi="Times New Roman" w:cs="Times New Roman"/>
          <w:bCs/>
          <w:iCs/>
          <w:sz w:val="28"/>
          <w:szCs w:val="28"/>
          <w:lang w:val="uk-UA" w:eastAsia="ru-RU"/>
        </w:rPr>
        <w:t>теоретичні моделі (психологічні, біологічні та змішані) посттравматичного стресового розладу, їх класифікацію.</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p>
    <w:p w:rsidR="00C46A38" w:rsidRPr="004645BB" w:rsidRDefault="00C46A38" w:rsidP="004645BB">
      <w:pPr>
        <w:spacing w:after="0" w:line="360" w:lineRule="auto"/>
        <w:ind w:firstLine="720"/>
        <w:jc w:val="both"/>
        <w:rPr>
          <w:rFonts w:ascii="Times New Roman" w:eastAsia="Times New Roman" w:hAnsi="Times New Roman" w:cs="Times New Roman"/>
          <w:b/>
          <w:sz w:val="28"/>
          <w:szCs w:val="28"/>
          <w:lang w:val="uk-UA" w:eastAsia="ru-RU"/>
        </w:rPr>
      </w:pPr>
      <w:r w:rsidRPr="004645BB">
        <w:rPr>
          <w:rFonts w:ascii="Times New Roman" w:eastAsia="Times New Roman" w:hAnsi="Times New Roman" w:cs="Times New Roman"/>
          <w:b/>
          <w:sz w:val="28"/>
          <w:szCs w:val="28"/>
          <w:lang w:val="uk-UA" w:eastAsia="ru-RU"/>
        </w:rPr>
        <w:t>Зміст та методика проведення заняття:</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В даний час не існує єдиної загальноприйнятої теоретичної концепції, що пояснює етіологію та механізми виникнення і розвитку ПТСР. Існує кілька теоретичних моделей, серед яких можна виділити: </w:t>
      </w:r>
      <w:proofErr w:type="spellStart"/>
      <w:r w:rsidRPr="004645BB">
        <w:rPr>
          <w:rFonts w:ascii="Times New Roman" w:eastAsia="Times New Roman" w:hAnsi="Times New Roman" w:cs="Times New Roman"/>
          <w:sz w:val="28"/>
          <w:szCs w:val="28"/>
          <w:lang w:val="uk-UA" w:eastAsia="ru-RU"/>
        </w:rPr>
        <w:t>психодинамический</w:t>
      </w:r>
      <w:proofErr w:type="spellEnd"/>
      <w:r w:rsidRPr="004645BB">
        <w:rPr>
          <w:rFonts w:ascii="Times New Roman" w:eastAsia="Times New Roman" w:hAnsi="Times New Roman" w:cs="Times New Roman"/>
          <w:sz w:val="28"/>
          <w:szCs w:val="28"/>
          <w:lang w:val="uk-UA" w:eastAsia="ru-RU"/>
        </w:rPr>
        <w:t xml:space="preserve">, когнітивний, психосоціальний і </w:t>
      </w:r>
      <w:proofErr w:type="spellStart"/>
      <w:r w:rsidRPr="004645BB">
        <w:rPr>
          <w:rFonts w:ascii="Times New Roman" w:eastAsia="Times New Roman" w:hAnsi="Times New Roman" w:cs="Times New Roman"/>
          <w:sz w:val="28"/>
          <w:szCs w:val="28"/>
          <w:lang w:val="uk-UA" w:eastAsia="ru-RU"/>
        </w:rPr>
        <w:t>психобіологічний</w:t>
      </w:r>
      <w:proofErr w:type="spellEnd"/>
      <w:r w:rsidRPr="004645BB">
        <w:rPr>
          <w:rFonts w:ascii="Times New Roman" w:eastAsia="Times New Roman" w:hAnsi="Times New Roman" w:cs="Times New Roman"/>
          <w:sz w:val="28"/>
          <w:szCs w:val="28"/>
          <w:lang w:val="uk-UA" w:eastAsia="ru-RU"/>
        </w:rPr>
        <w:t xml:space="preserve"> підходи і розроблену в останні роки </w:t>
      </w:r>
      <w:proofErr w:type="spellStart"/>
      <w:r w:rsidRPr="004645BB">
        <w:rPr>
          <w:rFonts w:ascii="Times New Roman" w:eastAsia="Times New Roman" w:hAnsi="Times New Roman" w:cs="Times New Roman"/>
          <w:sz w:val="28"/>
          <w:szCs w:val="28"/>
          <w:lang w:val="uk-UA" w:eastAsia="ru-RU"/>
        </w:rPr>
        <w:t>мультифакторну</w:t>
      </w:r>
      <w:proofErr w:type="spellEnd"/>
      <w:r w:rsidRPr="004645BB">
        <w:rPr>
          <w:rFonts w:ascii="Times New Roman" w:eastAsia="Times New Roman" w:hAnsi="Times New Roman" w:cs="Times New Roman"/>
          <w:sz w:val="28"/>
          <w:szCs w:val="28"/>
          <w:lang w:val="uk-UA" w:eastAsia="ru-RU"/>
        </w:rPr>
        <w:t xml:space="preserve"> теорію ПТСР.</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proofErr w:type="spellStart"/>
      <w:r w:rsidRPr="004645BB">
        <w:rPr>
          <w:rFonts w:ascii="Times New Roman" w:eastAsia="Times New Roman" w:hAnsi="Times New Roman" w:cs="Times New Roman"/>
          <w:sz w:val="28"/>
          <w:szCs w:val="28"/>
          <w:lang w:val="uk-UA" w:eastAsia="ru-RU"/>
        </w:rPr>
        <w:t>Психодинамічні</w:t>
      </w:r>
      <w:proofErr w:type="spellEnd"/>
      <w:r w:rsidRPr="004645BB">
        <w:rPr>
          <w:rFonts w:ascii="Times New Roman" w:eastAsia="Times New Roman" w:hAnsi="Times New Roman" w:cs="Times New Roman"/>
          <w:sz w:val="28"/>
          <w:szCs w:val="28"/>
          <w:lang w:val="uk-UA" w:eastAsia="ru-RU"/>
        </w:rPr>
        <w:t xml:space="preserve">, когнітивні і психосоціальні моделі відносяться до психологічних. Вони були розроблені в ході аналізу основних закономірностей процесу адаптації жертв </w:t>
      </w:r>
      <w:proofErr w:type="spellStart"/>
      <w:r w:rsidRPr="004645BB">
        <w:rPr>
          <w:rFonts w:ascii="Times New Roman" w:eastAsia="Times New Roman" w:hAnsi="Times New Roman" w:cs="Times New Roman"/>
          <w:sz w:val="28"/>
          <w:szCs w:val="28"/>
          <w:lang w:val="uk-UA" w:eastAsia="ru-RU"/>
        </w:rPr>
        <w:t>травмуючих</w:t>
      </w:r>
      <w:proofErr w:type="spellEnd"/>
      <w:r w:rsidRPr="004645BB">
        <w:rPr>
          <w:rFonts w:ascii="Times New Roman" w:eastAsia="Times New Roman" w:hAnsi="Times New Roman" w:cs="Times New Roman"/>
          <w:sz w:val="28"/>
          <w:szCs w:val="28"/>
          <w:lang w:val="uk-UA" w:eastAsia="ru-RU"/>
        </w:rPr>
        <w:t xml:space="preserve"> подій до нормального життя. Психологічні моделі ПТСР описують механізми розвитку розладу, пояснюючи, чому травматичні події призводять до симптомів, таких як </w:t>
      </w:r>
      <w:proofErr w:type="spellStart"/>
      <w:r w:rsidRPr="004645BB">
        <w:rPr>
          <w:rFonts w:ascii="Times New Roman" w:eastAsia="Times New Roman" w:hAnsi="Times New Roman" w:cs="Times New Roman"/>
          <w:sz w:val="28"/>
          <w:szCs w:val="28"/>
          <w:lang w:val="uk-UA" w:eastAsia="ru-RU"/>
        </w:rPr>
        <w:t>флешбеки</w:t>
      </w:r>
      <w:proofErr w:type="spellEnd"/>
      <w:r w:rsidRPr="004645BB">
        <w:rPr>
          <w:rFonts w:ascii="Times New Roman" w:eastAsia="Times New Roman" w:hAnsi="Times New Roman" w:cs="Times New Roman"/>
          <w:sz w:val="28"/>
          <w:szCs w:val="28"/>
          <w:lang w:val="uk-UA" w:eastAsia="ru-RU"/>
        </w:rPr>
        <w:t xml:space="preserve">, уникнення та підвищена збудливість. Основні моделі включають когнітивну модель (порушення обробки травми), модель прихильності (порушення зв'язку з близькими) та біологічні моделі, що розглядають зміни в роботі мозку та нервової системи. Також </w:t>
      </w:r>
      <w:r w:rsidRPr="004645BB">
        <w:rPr>
          <w:rFonts w:ascii="Times New Roman" w:eastAsia="Times New Roman" w:hAnsi="Times New Roman" w:cs="Times New Roman"/>
          <w:sz w:val="28"/>
          <w:szCs w:val="28"/>
          <w:lang w:val="uk-UA" w:eastAsia="ru-RU"/>
        </w:rPr>
        <w:lastRenderedPageBreak/>
        <w:t xml:space="preserve">важливими є моделі обробки пам'яті та </w:t>
      </w:r>
      <w:proofErr w:type="spellStart"/>
      <w:r w:rsidRPr="004645BB">
        <w:rPr>
          <w:rFonts w:ascii="Times New Roman" w:eastAsia="Times New Roman" w:hAnsi="Times New Roman" w:cs="Times New Roman"/>
          <w:sz w:val="28"/>
          <w:szCs w:val="28"/>
          <w:lang w:val="uk-UA" w:eastAsia="ru-RU"/>
        </w:rPr>
        <w:t>екзистенційні</w:t>
      </w:r>
      <w:proofErr w:type="spellEnd"/>
      <w:r w:rsidRPr="004645BB">
        <w:rPr>
          <w:rFonts w:ascii="Times New Roman" w:eastAsia="Times New Roman" w:hAnsi="Times New Roman" w:cs="Times New Roman"/>
          <w:sz w:val="28"/>
          <w:szCs w:val="28"/>
          <w:lang w:val="uk-UA" w:eastAsia="ru-RU"/>
        </w:rPr>
        <w:t xml:space="preserve"> моделі, що фокусуються на зміні світогляду та життєвих цінностей після травми.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1. Когнітивна модель.</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Фокус: Порушення в обробці та зберіганні травматичної події, що призводить до неадекватних думок та переконань.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Ключові аспекти:</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Негативні думки про себе: Людина може вважати себе винною або слабкою.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Негативні думки про світ: Світ може сприйматися як небезпечне місце, а люди – як загрозливі.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«Порушена» пам'ять: Спогади про травму стають надто яскравими та неконтрольованими, що призводить до </w:t>
      </w:r>
      <w:proofErr w:type="spellStart"/>
      <w:r w:rsidRPr="004645BB">
        <w:rPr>
          <w:rFonts w:ascii="Times New Roman" w:eastAsia="Times New Roman" w:hAnsi="Times New Roman" w:cs="Times New Roman"/>
          <w:sz w:val="28"/>
          <w:szCs w:val="28"/>
          <w:lang w:val="uk-UA" w:eastAsia="ru-RU"/>
        </w:rPr>
        <w:t>флешбеків</w:t>
      </w:r>
      <w:proofErr w:type="spellEnd"/>
      <w:r w:rsidRPr="004645BB">
        <w:rPr>
          <w:rFonts w:ascii="Times New Roman" w:eastAsia="Times New Roman" w:hAnsi="Times New Roman" w:cs="Times New Roman"/>
          <w:sz w:val="28"/>
          <w:szCs w:val="28"/>
          <w:lang w:val="uk-UA" w:eastAsia="ru-RU"/>
        </w:rPr>
        <w:t xml:space="preserve">.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2. Модель прихильності.</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Фокус: Порушення безпечного зв'язку з близькими людьми внаслідок травми.</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Ключові аспекти:</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Страх втрати та небезпеки: Людина може відчувати підвищену тривогу щодо своїх близьких та страх їхньої втрати.</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Уникнення близькості: Людина може уникати емоційної близькості з іншими, щоб уникнути ризику нової травми.</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3. Біологічні моделі.</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Фокус: Зміни в біологічних системах організму, зокрема в роботі мозку та нервової системи.</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Ключові аспекти:</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Гіперактивність нервової системи: Підвищена збудливість, тривожність та надмірна пильність можуть бути результатом надмірної активації системи «бий або біжи».</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Зміни в рівні стресових гормонів: Хронічне підвищення рівня </w:t>
      </w:r>
      <w:proofErr w:type="spellStart"/>
      <w:r w:rsidRPr="004645BB">
        <w:rPr>
          <w:rFonts w:ascii="Times New Roman" w:eastAsia="Times New Roman" w:hAnsi="Times New Roman" w:cs="Times New Roman"/>
          <w:sz w:val="28"/>
          <w:szCs w:val="28"/>
          <w:lang w:val="uk-UA" w:eastAsia="ru-RU"/>
        </w:rPr>
        <w:t>кортизолу</w:t>
      </w:r>
      <w:proofErr w:type="spellEnd"/>
      <w:r w:rsidRPr="004645BB">
        <w:rPr>
          <w:rFonts w:ascii="Times New Roman" w:eastAsia="Times New Roman" w:hAnsi="Times New Roman" w:cs="Times New Roman"/>
          <w:sz w:val="28"/>
          <w:szCs w:val="28"/>
          <w:lang w:val="uk-UA" w:eastAsia="ru-RU"/>
        </w:rPr>
        <w:t xml:space="preserve"> може впливати на функціонування мозку.</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4. Моделі обробки пам'яті.</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lastRenderedPageBreak/>
        <w:t>- Фокус: Спосіб, яким пам'ять про травматичну подію зберігається та відтворюється.</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Ключові аспекти:</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Роз'єднані спогади: Травматичні спогади можуть бути </w:t>
      </w:r>
      <w:proofErr w:type="spellStart"/>
      <w:r w:rsidRPr="004645BB">
        <w:rPr>
          <w:rFonts w:ascii="Times New Roman" w:eastAsia="Times New Roman" w:hAnsi="Times New Roman" w:cs="Times New Roman"/>
          <w:sz w:val="28"/>
          <w:szCs w:val="28"/>
          <w:lang w:val="uk-UA" w:eastAsia="ru-RU"/>
        </w:rPr>
        <w:t>фрагментованими</w:t>
      </w:r>
      <w:proofErr w:type="spellEnd"/>
      <w:r w:rsidRPr="004645BB">
        <w:rPr>
          <w:rFonts w:ascii="Times New Roman" w:eastAsia="Times New Roman" w:hAnsi="Times New Roman" w:cs="Times New Roman"/>
          <w:sz w:val="28"/>
          <w:szCs w:val="28"/>
          <w:lang w:val="uk-UA" w:eastAsia="ru-RU"/>
        </w:rPr>
        <w:t xml:space="preserve"> та погано зв'язаними з контекстом, що робить їх більш нав'язливими.</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Неможливість інтеграції: Людина не може інтегрувати травматичні спогади в загальну історію свого життя, що призводить до відчуття, ніби подія відбувається зараз.</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5. </w:t>
      </w:r>
      <w:proofErr w:type="spellStart"/>
      <w:r w:rsidRPr="004645BB">
        <w:rPr>
          <w:rFonts w:ascii="Times New Roman" w:eastAsia="Times New Roman" w:hAnsi="Times New Roman" w:cs="Times New Roman"/>
          <w:sz w:val="28"/>
          <w:szCs w:val="28"/>
          <w:lang w:val="uk-UA" w:eastAsia="ru-RU"/>
        </w:rPr>
        <w:t>Екзистенційні</w:t>
      </w:r>
      <w:proofErr w:type="spellEnd"/>
      <w:r w:rsidRPr="004645BB">
        <w:rPr>
          <w:rFonts w:ascii="Times New Roman" w:eastAsia="Times New Roman" w:hAnsi="Times New Roman" w:cs="Times New Roman"/>
          <w:sz w:val="28"/>
          <w:szCs w:val="28"/>
          <w:lang w:val="uk-UA" w:eastAsia="ru-RU"/>
        </w:rPr>
        <w:t xml:space="preserve"> моделі.</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Фокус: Вплив травми на світогляд, цінності та сенс життя людини.</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Ключові аспекти:</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Втрата віри: Втрата віри в справедливість світу, безпеку та доброзичливість інших людей.</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Зміна сенсу життя: Травма може призвести до глибоких </w:t>
      </w:r>
      <w:proofErr w:type="spellStart"/>
      <w:r w:rsidRPr="004645BB">
        <w:rPr>
          <w:rFonts w:ascii="Times New Roman" w:eastAsia="Times New Roman" w:hAnsi="Times New Roman" w:cs="Times New Roman"/>
          <w:sz w:val="28"/>
          <w:szCs w:val="28"/>
          <w:lang w:val="uk-UA" w:eastAsia="ru-RU"/>
        </w:rPr>
        <w:t>екзистенційних</w:t>
      </w:r>
      <w:proofErr w:type="spellEnd"/>
      <w:r w:rsidRPr="004645BB">
        <w:rPr>
          <w:rFonts w:ascii="Times New Roman" w:eastAsia="Times New Roman" w:hAnsi="Times New Roman" w:cs="Times New Roman"/>
          <w:sz w:val="28"/>
          <w:szCs w:val="28"/>
          <w:lang w:val="uk-UA" w:eastAsia="ru-RU"/>
        </w:rPr>
        <w:t xml:space="preserve"> питань та переосмислення життєвих пріоритетів.</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Ці моделі не є взаємовиключними, а скоріше доповнюють одна одну, пояснюючи складність розвитку та проявів ПТСР.</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ПРАКТИЧНЕ ЗАНЯТТЯ 10</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 xml:space="preserve">Тема: </w:t>
      </w:r>
      <w:r w:rsidRPr="004645BB">
        <w:rPr>
          <w:rFonts w:ascii="Times New Roman" w:eastAsia="Times New Roman" w:hAnsi="Times New Roman" w:cs="Times New Roman"/>
          <w:sz w:val="28"/>
          <w:szCs w:val="28"/>
          <w:lang w:val="uk-UA" w:eastAsia="ru-RU"/>
        </w:rPr>
        <w:t>«</w:t>
      </w:r>
      <w:r w:rsidR="00E2090C" w:rsidRPr="004645BB">
        <w:rPr>
          <w:rFonts w:ascii="Times New Roman" w:eastAsia="Times New Roman" w:hAnsi="Times New Roman" w:cs="Times New Roman"/>
          <w:bCs/>
          <w:iCs/>
          <w:sz w:val="28"/>
          <w:szCs w:val="28"/>
          <w:lang w:val="uk-UA" w:eastAsia="ru-RU"/>
        </w:rPr>
        <w:t xml:space="preserve">Фактори ризику розвитку посттравматичного стресового розладу. Поширеність ПТСР. Чинники, що впливають на ризик розвитку ПТСР після психологічної травми: внутрішні (вік, стать, присутність акцентуацій характеру та розладів особистості чи інших психічних розладів, зловживання </w:t>
      </w:r>
      <w:proofErr w:type="spellStart"/>
      <w:r w:rsidR="00E2090C" w:rsidRPr="004645BB">
        <w:rPr>
          <w:rFonts w:ascii="Times New Roman" w:eastAsia="Times New Roman" w:hAnsi="Times New Roman" w:cs="Times New Roman"/>
          <w:bCs/>
          <w:iCs/>
          <w:sz w:val="28"/>
          <w:szCs w:val="28"/>
          <w:lang w:val="uk-UA" w:eastAsia="ru-RU"/>
        </w:rPr>
        <w:t>психоактивними</w:t>
      </w:r>
      <w:proofErr w:type="spellEnd"/>
      <w:r w:rsidR="00E2090C" w:rsidRPr="004645BB">
        <w:rPr>
          <w:rFonts w:ascii="Times New Roman" w:eastAsia="Times New Roman" w:hAnsi="Times New Roman" w:cs="Times New Roman"/>
          <w:bCs/>
          <w:iCs/>
          <w:sz w:val="28"/>
          <w:szCs w:val="28"/>
          <w:lang w:val="uk-UA" w:eastAsia="ru-RU"/>
        </w:rPr>
        <w:t xml:space="preserve"> речовинами, генетична схильність до ПТСР) та зовнішні, пов’язані з характером </w:t>
      </w:r>
      <w:proofErr w:type="spellStart"/>
      <w:r w:rsidR="00E2090C" w:rsidRPr="004645BB">
        <w:rPr>
          <w:rFonts w:ascii="Times New Roman" w:eastAsia="Times New Roman" w:hAnsi="Times New Roman" w:cs="Times New Roman"/>
          <w:bCs/>
          <w:iCs/>
          <w:sz w:val="28"/>
          <w:szCs w:val="28"/>
          <w:lang w:val="uk-UA" w:eastAsia="ru-RU"/>
        </w:rPr>
        <w:t>психотравмуючої</w:t>
      </w:r>
      <w:proofErr w:type="spellEnd"/>
      <w:r w:rsidR="00E2090C" w:rsidRPr="004645BB">
        <w:rPr>
          <w:rFonts w:ascii="Times New Roman" w:eastAsia="Times New Roman" w:hAnsi="Times New Roman" w:cs="Times New Roman"/>
          <w:bCs/>
          <w:iCs/>
          <w:sz w:val="28"/>
          <w:szCs w:val="28"/>
          <w:lang w:val="uk-UA" w:eastAsia="ru-RU"/>
        </w:rPr>
        <w:t xml:space="preserve"> ситуації (інтенсивність травми, тривалість дії стресора, несподіваність, </w:t>
      </w:r>
      <w:proofErr w:type="spellStart"/>
      <w:r w:rsidR="00E2090C" w:rsidRPr="004645BB">
        <w:rPr>
          <w:rFonts w:ascii="Times New Roman" w:eastAsia="Times New Roman" w:hAnsi="Times New Roman" w:cs="Times New Roman"/>
          <w:bCs/>
          <w:iCs/>
          <w:sz w:val="28"/>
          <w:szCs w:val="28"/>
          <w:lang w:val="uk-UA" w:eastAsia="ru-RU"/>
        </w:rPr>
        <w:t>неконтрольованість</w:t>
      </w:r>
      <w:proofErr w:type="spellEnd"/>
      <w:r w:rsidR="00E2090C" w:rsidRPr="004645BB">
        <w:rPr>
          <w:rFonts w:ascii="Times New Roman" w:eastAsia="Times New Roman" w:hAnsi="Times New Roman" w:cs="Times New Roman"/>
          <w:bCs/>
          <w:iCs/>
          <w:sz w:val="28"/>
          <w:szCs w:val="28"/>
          <w:lang w:val="uk-UA" w:eastAsia="ru-RU"/>
        </w:rPr>
        <w:t>, комбінація двох чи більше стресорів, що діють одночасно чи послідовно). Захисні чинники. Профілактика виникнення ПТСР</w:t>
      </w:r>
      <w:r w:rsidRPr="004645BB">
        <w:rPr>
          <w:rFonts w:ascii="Times New Roman" w:eastAsia="Times New Roman" w:hAnsi="Times New Roman" w:cs="Times New Roman"/>
          <w:sz w:val="28"/>
          <w:szCs w:val="28"/>
          <w:lang w:val="uk-UA" w:eastAsia="ru-RU"/>
        </w:rPr>
        <w:t>».</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lastRenderedPageBreak/>
        <w:t>Мета заняття:</w:t>
      </w:r>
      <w:r w:rsidRPr="004645BB">
        <w:rPr>
          <w:rFonts w:ascii="Times New Roman" w:eastAsia="Times New Roman" w:hAnsi="Times New Roman" w:cs="Times New Roman"/>
          <w:sz w:val="28"/>
          <w:szCs w:val="28"/>
          <w:lang w:val="uk-UA" w:eastAsia="ru-RU"/>
        </w:rPr>
        <w:t xml:space="preserve"> дослідити </w:t>
      </w:r>
      <w:r w:rsidR="00B93158" w:rsidRPr="004645BB">
        <w:rPr>
          <w:rFonts w:ascii="Times New Roman" w:eastAsia="Times New Roman" w:hAnsi="Times New Roman" w:cs="Times New Roman"/>
          <w:bCs/>
          <w:iCs/>
          <w:sz w:val="28"/>
          <w:szCs w:val="28"/>
          <w:lang w:val="uk-UA" w:eastAsia="ru-RU"/>
        </w:rPr>
        <w:t>чинники (внутрішні та зовнішні), що впливають на ризик розвитку ПТСР після психологічної травми</w:t>
      </w:r>
      <w:r w:rsidRPr="004645BB">
        <w:rPr>
          <w:rFonts w:ascii="Times New Roman" w:eastAsia="Times New Roman" w:hAnsi="Times New Roman" w:cs="Times New Roman"/>
          <w:sz w:val="28"/>
          <w:szCs w:val="28"/>
          <w:lang w:val="uk-UA" w:eastAsia="ru-RU"/>
        </w:rPr>
        <w:t xml:space="preserve">, ознайомитися з </w:t>
      </w:r>
      <w:r w:rsidR="00B93158" w:rsidRPr="004645BB">
        <w:rPr>
          <w:rFonts w:ascii="Times New Roman" w:eastAsia="Times New Roman" w:hAnsi="Times New Roman" w:cs="Times New Roman"/>
          <w:bCs/>
          <w:iCs/>
          <w:sz w:val="28"/>
          <w:szCs w:val="28"/>
          <w:lang w:val="uk-UA" w:eastAsia="ru-RU"/>
        </w:rPr>
        <w:t>захисними чинниками та профілактикою виникнення ПТСР</w:t>
      </w:r>
      <w:r w:rsidRPr="004645BB">
        <w:rPr>
          <w:rFonts w:ascii="Times New Roman" w:eastAsia="Times New Roman" w:hAnsi="Times New Roman" w:cs="Times New Roman"/>
          <w:sz w:val="28"/>
          <w:szCs w:val="28"/>
          <w:lang w:val="uk-UA" w:eastAsia="ru-RU"/>
        </w:rPr>
        <w:t>.</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Навчально-цільові завдання:</w:t>
      </w:r>
      <w:r w:rsidRPr="004645BB">
        <w:rPr>
          <w:rFonts w:ascii="Times New Roman" w:eastAsia="Times New Roman" w:hAnsi="Times New Roman" w:cs="Times New Roman"/>
          <w:sz w:val="28"/>
          <w:szCs w:val="28"/>
          <w:lang w:val="uk-UA" w:eastAsia="ru-RU"/>
        </w:rPr>
        <w:t xml:space="preserve"> В результаті вивчення учбового матеріалу за даною темою слухачі повинні </w:t>
      </w:r>
      <w:r w:rsidRPr="004645BB">
        <w:rPr>
          <w:rFonts w:ascii="Times New Roman" w:eastAsia="Times New Roman" w:hAnsi="Times New Roman" w:cs="Times New Roman"/>
          <w:i/>
          <w:iCs/>
          <w:sz w:val="28"/>
          <w:szCs w:val="28"/>
          <w:lang w:val="uk-UA" w:eastAsia="ru-RU"/>
        </w:rPr>
        <w:t>знати</w:t>
      </w:r>
      <w:r w:rsidRPr="004645BB">
        <w:rPr>
          <w:rFonts w:ascii="Times New Roman" w:eastAsia="Times New Roman" w:hAnsi="Times New Roman" w:cs="Times New Roman"/>
          <w:sz w:val="28"/>
          <w:szCs w:val="28"/>
          <w:lang w:val="uk-UA" w:eastAsia="ru-RU"/>
        </w:rPr>
        <w:t>:</w:t>
      </w:r>
    </w:p>
    <w:p w:rsidR="00C46A38" w:rsidRPr="004645BB" w:rsidRDefault="00B93158" w:rsidP="004645BB">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Cs/>
          <w:iCs/>
          <w:sz w:val="28"/>
          <w:szCs w:val="28"/>
          <w:lang w:val="uk-UA" w:eastAsia="ru-RU"/>
        </w:rPr>
        <w:t>Фактори ризику (внутрішні та зовнішні) розвитку посттравматичного стресового розладу, його поширеність.</w:t>
      </w:r>
    </w:p>
    <w:p w:rsidR="00C46A38" w:rsidRPr="004645BB" w:rsidRDefault="00B93158" w:rsidP="004645BB">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Cs/>
          <w:iCs/>
          <w:sz w:val="28"/>
          <w:szCs w:val="28"/>
          <w:lang w:val="uk-UA" w:eastAsia="ru-RU"/>
        </w:rPr>
        <w:t xml:space="preserve">Роль захисних чинників </w:t>
      </w:r>
      <w:r w:rsidR="00504CF2" w:rsidRPr="004645BB">
        <w:rPr>
          <w:rFonts w:ascii="Times New Roman" w:eastAsia="Times New Roman" w:hAnsi="Times New Roman" w:cs="Times New Roman"/>
          <w:bCs/>
          <w:iCs/>
          <w:sz w:val="28"/>
          <w:szCs w:val="28"/>
          <w:lang w:val="uk-UA" w:eastAsia="ru-RU"/>
        </w:rPr>
        <w:t xml:space="preserve">на </w:t>
      </w:r>
      <w:r w:rsidRPr="004645BB">
        <w:rPr>
          <w:rFonts w:ascii="Times New Roman" w:eastAsia="Times New Roman" w:hAnsi="Times New Roman" w:cs="Times New Roman"/>
          <w:bCs/>
          <w:iCs/>
          <w:sz w:val="28"/>
          <w:szCs w:val="28"/>
          <w:lang w:val="uk-UA" w:eastAsia="ru-RU"/>
        </w:rPr>
        <w:t>посттравматичн</w:t>
      </w:r>
      <w:r w:rsidR="00504CF2" w:rsidRPr="004645BB">
        <w:rPr>
          <w:rFonts w:ascii="Times New Roman" w:eastAsia="Times New Roman" w:hAnsi="Times New Roman" w:cs="Times New Roman"/>
          <w:bCs/>
          <w:iCs/>
          <w:sz w:val="28"/>
          <w:szCs w:val="28"/>
          <w:lang w:val="uk-UA" w:eastAsia="ru-RU"/>
        </w:rPr>
        <w:t>ий</w:t>
      </w:r>
      <w:r w:rsidRPr="004645BB">
        <w:rPr>
          <w:rFonts w:ascii="Times New Roman" w:eastAsia="Times New Roman" w:hAnsi="Times New Roman" w:cs="Times New Roman"/>
          <w:bCs/>
          <w:iCs/>
          <w:sz w:val="28"/>
          <w:szCs w:val="28"/>
          <w:lang w:val="uk-UA" w:eastAsia="ru-RU"/>
        </w:rPr>
        <w:t xml:space="preserve"> стресов</w:t>
      </w:r>
      <w:r w:rsidR="00504CF2" w:rsidRPr="004645BB">
        <w:rPr>
          <w:rFonts w:ascii="Times New Roman" w:eastAsia="Times New Roman" w:hAnsi="Times New Roman" w:cs="Times New Roman"/>
          <w:bCs/>
          <w:iCs/>
          <w:sz w:val="28"/>
          <w:szCs w:val="28"/>
          <w:lang w:val="uk-UA" w:eastAsia="ru-RU"/>
        </w:rPr>
        <w:t>ий</w:t>
      </w:r>
      <w:r w:rsidRPr="004645BB">
        <w:rPr>
          <w:rFonts w:ascii="Times New Roman" w:eastAsia="Times New Roman" w:hAnsi="Times New Roman" w:cs="Times New Roman"/>
          <w:bCs/>
          <w:iCs/>
          <w:sz w:val="28"/>
          <w:szCs w:val="28"/>
          <w:lang w:val="uk-UA" w:eastAsia="ru-RU"/>
        </w:rPr>
        <w:t xml:space="preserve"> розлад</w:t>
      </w:r>
      <w:r w:rsidR="00C46A38" w:rsidRPr="004645BB">
        <w:rPr>
          <w:rFonts w:ascii="Times New Roman" w:eastAsia="Times New Roman" w:hAnsi="Times New Roman" w:cs="Times New Roman"/>
          <w:bCs/>
          <w:iCs/>
          <w:sz w:val="28"/>
          <w:szCs w:val="28"/>
          <w:lang w:val="uk-UA" w:eastAsia="ru-RU"/>
        </w:rPr>
        <w:t>.</w:t>
      </w:r>
    </w:p>
    <w:p w:rsidR="00C46A38" w:rsidRPr="004645BB" w:rsidRDefault="00504CF2" w:rsidP="004645BB">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Cs/>
          <w:iCs/>
          <w:sz w:val="28"/>
          <w:szCs w:val="28"/>
          <w:lang w:val="uk-UA" w:eastAsia="ru-RU"/>
        </w:rPr>
        <w:t>Структуру</w:t>
      </w:r>
      <w:r w:rsidR="00B93158" w:rsidRPr="004645BB">
        <w:rPr>
          <w:rFonts w:ascii="Times New Roman" w:eastAsia="Times New Roman" w:hAnsi="Times New Roman" w:cs="Times New Roman"/>
          <w:bCs/>
          <w:iCs/>
          <w:sz w:val="28"/>
          <w:szCs w:val="28"/>
          <w:lang w:val="uk-UA" w:eastAsia="ru-RU"/>
        </w:rPr>
        <w:t xml:space="preserve"> профілактики виникнення ПТСР</w:t>
      </w:r>
      <w:r w:rsidR="00C46A38" w:rsidRPr="004645BB">
        <w:rPr>
          <w:rFonts w:ascii="Times New Roman" w:eastAsia="Times New Roman" w:hAnsi="Times New Roman" w:cs="Times New Roman"/>
          <w:sz w:val="28"/>
          <w:szCs w:val="28"/>
          <w:lang w:val="uk-UA" w:eastAsia="ru-RU"/>
        </w:rPr>
        <w:t>.</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p>
    <w:p w:rsidR="00504CF2"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Виховна мета занятт</w:t>
      </w:r>
      <w:r w:rsidRPr="004645BB">
        <w:rPr>
          <w:rFonts w:ascii="Times New Roman" w:eastAsia="Times New Roman" w:hAnsi="Times New Roman" w:cs="Times New Roman"/>
          <w:sz w:val="28"/>
          <w:szCs w:val="28"/>
          <w:lang w:val="uk-UA" w:eastAsia="ru-RU"/>
        </w:rPr>
        <w:t xml:space="preserve">я: </w:t>
      </w:r>
      <w:r w:rsidR="00504CF2" w:rsidRPr="004645BB">
        <w:rPr>
          <w:rFonts w:ascii="Times New Roman" w:eastAsia="Times New Roman" w:hAnsi="Times New Roman" w:cs="Times New Roman"/>
          <w:bCs/>
          <w:iCs/>
          <w:sz w:val="28"/>
          <w:szCs w:val="28"/>
          <w:lang w:val="uk-UA" w:eastAsia="ru-RU"/>
        </w:rPr>
        <w:t>вивчити основні фактори ризику розвитку ПТСР, його поширеність та дослідити захисні чинники з метою профілактики виникнення ПТСР.</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p>
    <w:p w:rsidR="00C46A38" w:rsidRPr="004645BB" w:rsidRDefault="00C46A38" w:rsidP="004645BB">
      <w:pPr>
        <w:spacing w:after="0" w:line="360" w:lineRule="auto"/>
        <w:ind w:firstLine="720"/>
        <w:jc w:val="both"/>
        <w:rPr>
          <w:rFonts w:ascii="Times New Roman" w:eastAsia="Times New Roman" w:hAnsi="Times New Roman" w:cs="Times New Roman"/>
          <w:b/>
          <w:sz w:val="28"/>
          <w:szCs w:val="28"/>
          <w:lang w:val="uk-UA" w:eastAsia="ru-RU"/>
        </w:rPr>
      </w:pPr>
      <w:r w:rsidRPr="004645BB">
        <w:rPr>
          <w:rFonts w:ascii="Times New Roman" w:eastAsia="Times New Roman" w:hAnsi="Times New Roman" w:cs="Times New Roman"/>
          <w:b/>
          <w:sz w:val="28"/>
          <w:szCs w:val="28"/>
          <w:lang w:val="uk-UA" w:eastAsia="ru-RU"/>
        </w:rPr>
        <w:t>Зміст та методика проведення заняття:</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Фактори ризику розвитку посттравматичного стресового розладу (ПТСР) включають пережиті травматичні події, такі як війни, насильство, нещасні випадки та катастрофи; індивідуальні характеристики, зокрема, наявність психічних розладів в анамнезі, генетична схильність, молодий вік та жіноча стать; а також соціальні фактори, такі як відсутність соціальної підтримки, низький соціально-економічний статус та стресові умови життя після травми.</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Типи травматичних подій, що підвищують ризик.</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Військові дії та конфлікти: участь у бойових діях, перебування в полоні, масований обстріл.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Насильство: фізичне, сексуальне насильство, тортури, терористичні атаки.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Нещасні випадки та катастрофи: важкі автокатастрофи, стихійні лиха (пожежі, цунамі), техногенні катастрофи.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lastRenderedPageBreak/>
        <w:t xml:space="preserve">- Серйозні проблеми зі здоров'ям: важкі захворювання, перебування у реанімації, складні пологи.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Смерть близьких людей: раптова смерть близької людини або спостереження за насильницькою смертю.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Індивідуальні фактори ризику.</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Попередні травми: пережитий у дитинстві травматичний досвід, наприклад, жорстоке поводження.</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Психічні розлади: наявність тривожних розладів, депресії або інших психічних проблем.</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Генетична схильність: наявність психічних розладів у батьків чи інших близьких родичів.</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Інтенсивність травми: чим серйозніша подія та відчуття безвиході, тим вищий ризик.</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Вік: молодий вік, особливо дитячий, може підвищувати вразливість.</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Стать: жінки частіше розвивають ПТСР, ніж чоловіки.</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Соціальні та </w:t>
      </w:r>
      <w:proofErr w:type="spellStart"/>
      <w:r w:rsidRPr="004645BB">
        <w:rPr>
          <w:rFonts w:ascii="Times New Roman" w:eastAsia="Times New Roman" w:hAnsi="Times New Roman" w:cs="Times New Roman"/>
          <w:sz w:val="28"/>
          <w:szCs w:val="28"/>
          <w:lang w:val="uk-UA" w:eastAsia="ru-RU"/>
        </w:rPr>
        <w:t>середовищні</w:t>
      </w:r>
      <w:proofErr w:type="spellEnd"/>
      <w:r w:rsidRPr="004645BB">
        <w:rPr>
          <w:rFonts w:ascii="Times New Roman" w:eastAsia="Times New Roman" w:hAnsi="Times New Roman" w:cs="Times New Roman"/>
          <w:sz w:val="28"/>
          <w:szCs w:val="28"/>
          <w:lang w:val="uk-UA" w:eastAsia="ru-RU"/>
        </w:rPr>
        <w:t xml:space="preserve"> фактори.</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Відсутність соціальної підтримки: недостатня підтримка з боку родини та друзів після події.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Стресові фактори після травми: втрата роботи, фінансові проблеми, конфлікти у відносинах.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Низький соціально-економічний статус: бідність, низький рівень освіти та соціальний статус є факторами ризику.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Несприятливе середовище: проживання в неблагополучних районах, де часто трапляються насильство або катастрофи.</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Чинники ризику розвитку посттравматичного стресового розладу (ПТСР) поділяються на зовнішні (типи травматичної події, тривалість стресу, відсутність підтримки) та внутрішні (наявність попередніх психічних розладів, генетична схильність, вік, стать, травми в минулому). Зокрема, до травматичних подій належать війни, насильство, катастрофи, а серед внутрішніх факторів виділяють </w:t>
      </w:r>
      <w:r w:rsidRPr="004645BB">
        <w:rPr>
          <w:rFonts w:ascii="Times New Roman" w:eastAsia="Times New Roman" w:hAnsi="Times New Roman" w:cs="Times New Roman"/>
          <w:sz w:val="28"/>
          <w:szCs w:val="28"/>
          <w:lang w:val="uk-UA" w:eastAsia="ru-RU"/>
        </w:rPr>
        <w:lastRenderedPageBreak/>
        <w:t xml:space="preserve">відсутність соціальної підтримки, наявність психічних захворювань та зловживання </w:t>
      </w:r>
      <w:proofErr w:type="spellStart"/>
      <w:r w:rsidRPr="004645BB">
        <w:rPr>
          <w:rFonts w:ascii="Times New Roman" w:eastAsia="Times New Roman" w:hAnsi="Times New Roman" w:cs="Times New Roman"/>
          <w:sz w:val="28"/>
          <w:szCs w:val="28"/>
          <w:lang w:val="uk-UA" w:eastAsia="ru-RU"/>
        </w:rPr>
        <w:t>психоактивними</w:t>
      </w:r>
      <w:proofErr w:type="spellEnd"/>
      <w:r w:rsidRPr="004645BB">
        <w:rPr>
          <w:rFonts w:ascii="Times New Roman" w:eastAsia="Times New Roman" w:hAnsi="Times New Roman" w:cs="Times New Roman"/>
          <w:sz w:val="28"/>
          <w:szCs w:val="28"/>
          <w:lang w:val="uk-UA" w:eastAsia="ru-RU"/>
        </w:rPr>
        <w:t xml:space="preserve"> речовинами.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Зовнішні чинники (пов'язані з травмою).</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Тип травматичної події: Жорстоке поводження, фізичне або сексуальне насильство, війна, терористичні акти, катастрофи (природні чи техногенні) та серйозні нещасні випадки є основними травматичними подіями, що підвищують ризик ПТСР.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Тривалість та інтенсивність травми: Переживання інтенсивної або тривалої травми, яка може бути пов'язана, наприклад, з перебуванням в зоні бойових дій чи в </w:t>
      </w:r>
      <w:proofErr w:type="spellStart"/>
      <w:r w:rsidRPr="004645BB">
        <w:rPr>
          <w:rFonts w:ascii="Times New Roman" w:eastAsia="Times New Roman" w:hAnsi="Times New Roman" w:cs="Times New Roman"/>
          <w:sz w:val="28"/>
          <w:szCs w:val="28"/>
          <w:lang w:val="uk-UA" w:eastAsia="ru-RU"/>
        </w:rPr>
        <w:t>аб'юзивних</w:t>
      </w:r>
      <w:proofErr w:type="spellEnd"/>
      <w:r w:rsidRPr="004645BB">
        <w:rPr>
          <w:rFonts w:ascii="Times New Roman" w:eastAsia="Times New Roman" w:hAnsi="Times New Roman" w:cs="Times New Roman"/>
          <w:sz w:val="28"/>
          <w:szCs w:val="28"/>
          <w:lang w:val="uk-UA" w:eastAsia="ru-RU"/>
        </w:rPr>
        <w:t xml:space="preserve"> стосунках, збільшує ймовірність розвитку розладу.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Втрата близьких: Раптова смерть або втрата близької людини є значною травмою, яка може спровокувати ПТСР.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Навмисні травми: Навмисні травматичні події (наприклад, насильство) мають тісніший зв'язок із розвитком ПТСР, ніж ненавмисні події.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Відсутність соціальної підтримки: Нестача підтримки від сім'ї, друзів та спільноти після </w:t>
      </w:r>
      <w:proofErr w:type="spellStart"/>
      <w:r w:rsidRPr="004645BB">
        <w:rPr>
          <w:rFonts w:ascii="Times New Roman" w:eastAsia="Times New Roman" w:hAnsi="Times New Roman" w:cs="Times New Roman"/>
          <w:sz w:val="28"/>
          <w:szCs w:val="28"/>
          <w:lang w:val="uk-UA" w:eastAsia="ru-RU"/>
        </w:rPr>
        <w:t>травмуючої</w:t>
      </w:r>
      <w:proofErr w:type="spellEnd"/>
      <w:r w:rsidRPr="004645BB">
        <w:rPr>
          <w:rFonts w:ascii="Times New Roman" w:eastAsia="Times New Roman" w:hAnsi="Times New Roman" w:cs="Times New Roman"/>
          <w:sz w:val="28"/>
          <w:szCs w:val="28"/>
          <w:lang w:val="uk-UA" w:eastAsia="ru-RU"/>
        </w:rPr>
        <w:t xml:space="preserve"> події може посилити ризик.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Робота, що підвищує ризик: Деякі професії, як-от військовослужбовці або працівники служб швидкого реагування, пов'язані з вищим ризиком піддатися травматичним подіям.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Внутрішні чинники (індивідуальна вразливість).</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Попередні психічні розлади: Наявність у минулому психічних захворювань, таких як депресія або тривожні розлади, підвищує схильність до розвитку ПТСР.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Травми в минулому: Особи, які пережили травми або жорстоке поводження в дитинстві, мають вищий ризик ПТСР після подальших травматичних подій.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Зловживання </w:t>
      </w:r>
      <w:proofErr w:type="spellStart"/>
      <w:r w:rsidRPr="004645BB">
        <w:rPr>
          <w:rFonts w:ascii="Times New Roman" w:eastAsia="Times New Roman" w:hAnsi="Times New Roman" w:cs="Times New Roman"/>
          <w:sz w:val="28"/>
          <w:szCs w:val="28"/>
          <w:lang w:val="uk-UA" w:eastAsia="ru-RU"/>
        </w:rPr>
        <w:t>психоактивними</w:t>
      </w:r>
      <w:proofErr w:type="spellEnd"/>
      <w:r w:rsidRPr="004645BB">
        <w:rPr>
          <w:rFonts w:ascii="Times New Roman" w:eastAsia="Times New Roman" w:hAnsi="Times New Roman" w:cs="Times New Roman"/>
          <w:sz w:val="28"/>
          <w:szCs w:val="28"/>
          <w:lang w:val="uk-UA" w:eastAsia="ru-RU"/>
        </w:rPr>
        <w:t xml:space="preserve"> речовинами: Наявність проблем зі зловживанням алкоголем або наркотиками може збільшити ризик.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Генетична схильність: Деякі дослідження вказують на можливу генетичну схильність до психічних розладів, що може впливати на вразливість до ПТСР.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lastRenderedPageBreak/>
        <w:t xml:space="preserve">- Вік та стать: Молодші люди та жінки можуть бути більш вразливими до розвитку ПТСР після травматичних подій, хоча це може відрізнятися залежно від типу події.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Географічне положення: Проживання в районах, де часто трапляються насильницькі злочини або стихійні лиха, може збільшувати ризик травмування.</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Профілактика ПТСР включає раннє звернення до психолога, розвиток навичок самодопомоги (медитація, йога), підтримку соціальних зв'язків з близькими, пошук позитивного сенсу в травмі та створення безпечного середовища. Важливі захисні фактори – це самостійність у подоланні стресу, відчуття контролю, адаптація та підтримка з боку оточення.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Психологічна допомога та підтримка.</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Раннє втручання: Зверніться до психолога або кризового психолога якомога швидше після травматичної події, щоб запобігти переходу проблем у хронічну форму.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Психологічна освіта: Розуміння травми та її наслідків допомагає розпізнавати тривожні сигнали на ранній стадії, повідомляють </w:t>
      </w:r>
      <w:proofErr w:type="spellStart"/>
      <w:r w:rsidRPr="004645BB">
        <w:rPr>
          <w:rFonts w:ascii="Times New Roman" w:eastAsia="Times New Roman" w:hAnsi="Times New Roman" w:cs="Times New Roman"/>
          <w:sz w:val="28"/>
          <w:szCs w:val="28"/>
          <w:lang w:val="uk-UA" w:eastAsia="ru-RU"/>
        </w:rPr>
        <w:t>Apollo</w:t>
      </w:r>
      <w:proofErr w:type="spellEnd"/>
      <w:r w:rsidRPr="004645BB">
        <w:rPr>
          <w:rFonts w:ascii="Times New Roman" w:eastAsia="Times New Roman" w:hAnsi="Times New Roman" w:cs="Times New Roman"/>
          <w:sz w:val="28"/>
          <w:szCs w:val="28"/>
          <w:lang w:val="uk-UA" w:eastAsia="ru-RU"/>
        </w:rPr>
        <w:t xml:space="preserve"> </w:t>
      </w:r>
      <w:proofErr w:type="spellStart"/>
      <w:r w:rsidRPr="004645BB">
        <w:rPr>
          <w:rFonts w:ascii="Times New Roman" w:eastAsia="Times New Roman" w:hAnsi="Times New Roman" w:cs="Times New Roman"/>
          <w:sz w:val="28"/>
          <w:szCs w:val="28"/>
          <w:lang w:val="uk-UA" w:eastAsia="ru-RU"/>
        </w:rPr>
        <w:t>Hospitals</w:t>
      </w:r>
      <w:proofErr w:type="spellEnd"/>
      <w:r w:rsidRPr="004645BB">
        <w:rPr>
          <w:rFonts w:ascii="Times New Roman" w:eastAsia="Times New Roman" w:hAnsi="Times New Roman" w:cs="Times New Roman"/>
          <w:sz w:val="28"/>
          <w:szCs w:val="28"/>
          <w:lang w:val="uk-UA" w:eastAsia="ru-RU"/>
        </w:rPr>
        <w:t xml:space="preserve">.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w:t>
      </w:r>
      <w:proofErr w:type="spellStart"/>
      <w:r w:rsidRPr="004645BB">
        <w:rPr>
          <w:rFonts w:ascii="Times New Roman" w:eastAsia="Times New Roman" w:hAnsi="Times New Roman" w:cs="Times New Roman"/>
          <w:sz w:val="28"/>
          <w:szCs w:val="28"/>
          <w:lang w:val="uk-UA" w:eastAsia="ru-RU"/>
        </w:rPr>
        <w:t>Дебрифінг</w:t>
      </w:r>
      <w:proofErr w:type="spellEnd"/>
      <w:r w:rsidRPr="004645BB">
        <w:rPr>
          <w:rFonts w:ascii="Times New Roman" w:eastAsia="Times New Roman" w:hAnsi="Times New Roman" w:cs="Times New Roman"/>
          <w:sz w:val="28"/>
          <w:szCs w:val="28"/>
          <w:lang w:val="uk-UA" w:eastAsia="ru-RU"/>
        </w:rPr>
        <w:t xml:space="preserve">»: Уважне слухання опису переживань допоможе опрацювати подію в безпечному середовищі.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Навички самодопомоги та </w:t>
      </w:r>
      <w:proofErr w:type="spellStart"/>
      <w:r w:rsidRPr="004645BB">
        <w:rPr>
          <w:rFonts w:ascii="Times New Roman" w:eastAsia="Times New Roman" w:hAnsi="Times New Roman" w:cs="Times New Roman"/>
          <w:sz w:val="28"/>
          <w:szCs w:val="28"/>
          <w:lang w:val="uk-UA" w:eastAsia="ru-RU"/>
        </w:rPr>
        <w:t>стресостійкість</w:t>
      </w:r>
      <w:proofErr w:type="spellEnd"/>
      <w:r w:rsidRPr="004645BB">
        <w:rPr>
          <w:rFonts w:ascii="Times New Roman" w:eastAsia="Times New Roman" w:hAnsi="Times New Roman" w:cs="Times New Roman"/>
          <w:sz w:val="28"/>
          <w:szCs w:val="28"/>
          <w:lang w:val="uk-UA" w:eastAsia="ru-RU"/>
        </w:rPr>
        <w:t>.</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Фізична активність: Регулярні заняття спортом, йога або медитація підвищують </w:t>
      </w:r>
      <w:proofErr w:type="spellStart"/>
      <w:r w:rsidRPr="004645BB">
        <w:rPr>
          <w:rFonts w:ascii="Times New Roman" w:eastAsia="Times New Roman" w:hAnsi="Times New Roman" w:cs="Times New Roman"/>
          <w:sz w:val="28"/>
          <w:szCs w:val="28"/>
          <w:lang w:val="uk-UA" w:eastAsia="ru-RU"/>
        </w:rPr>
        <w:t>стресостійкість</w:t>
      </w:r>
      <w:proofErr w:type="spellEnd"/>
      <w:r w:rsidRPr="004645BB">
        <w:rPr>
          <w:rFonts w:ascii="Times New Roman" w:eastAsia="Times New Roman" w:hAnsi="Times New Roman" w:cs="Times New Roman"/>
          <w:sz w:val="28"/>
          <w:szCs w:val="28"/>
          <w:lang w:val="uk-UA" w:eastAsia="ru-RU"/>
        </w:rPr>
        <w:t xml:space="preserve">.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Техніки керування стресом: Освоєння методів самодопомоги, таких як медитація «Безпечне місце», допомагає знизити рівень тривоги під час надзвичайних ситуацій, пише </w:t>
      </w:r>
      <w:proofErr w:type="spellStart"/>
      <w:r w:rsidRPr="004645BB">
        <w:rPr>
          <w:rFonts w:ascii="Times New Roman" w:eastAsia="Times New Roman" w:hAnsi="Times New Roman" w:cs="Times New Roman"/>
          <w:sz w:val="28"/>
          <w:szCs w:val="28"/>
          <w:lang w:val="uk-UA" w:eastAsia="ru-RU"/>
        </w:rPr>
        <w:t>Health-ua</w:t>
      </w:r>
      <w:proofErr w:type="spellEnd"/>
      <w:r w:rsidRPr="004645BB">
        <w:rPr>
          <w:rFonts w:ascii="Times New Roman" w:eastAsia="Times New Roman" w:hAnsi="Times New Roman" w:cs="Times New Roman"/>
          <w:sz w:val="28"/>
          <w:szCs w:val="28"/>
          <w:lang w:val="uk-UA" w:eastAsia="ru-RU"/>
        </w:rPr>
        <w:t xml:space="preserve">.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Позитивне мислення: Спроба знайти позитивний сенс у травмі, віра у власні сили та можливість керувати емоціями сприяють подоланню стресу.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Соціальні та особистісні фактори.</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Соціальна підтримка: Контакт та підтримка з боку родини, друзів чи колег є ключовим фактором у боротьбі зі стресом.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lastRenderedPageBreak/>
        <w:t xml:space="preserve">- Ідентифікація себе як «того, хто вижив»: Такий погляд на себе зменшує почуття жертви та допомагає справитися з наслідками травми.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Розвиток емоційного інтелекту: Тренінги для представників груп ризику (військових, медиків) допомагають підвищити емоційну стійкість.</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ПРАКТИЧНЕ ЗАНЯТТЯ 11</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 xml:space="preserve">Тема: </w:t>
      </w:r>
      <w:r w:rsidRPr="004645BB">
        <w:rPr>
          <w:rFonts w:ascii="Times New Roman" w:eastAsia="Times New Roman" w:hAnsi="Times New Roman" w:cs="Times New Roman"/>
          <w:sz w:val="28"/>
          <w:szCs w:val="28"/>
          <w:lang w:val="uk-UA" w:eastAsia="ru-RU"/>
        </w:rPr>
        <w:t>«</w:t>
      </w:r>
      <w:r w:rsidR="00504CF2" w:rsidRPr="004645BB">
        <w:rPr>
          <w:rFonts w:ascii="Times New Roman" w:eastAsia="Times New Roman" w:hAnsi="Times New Roman" w:cs="Times New Roman"/>
          <w:bCs/>
          <w:iCs/>
          <w:sz w:val="28"/>
          <w:szCs w:val="28"/>
          <w:lang w:val="uk-UA" w:eastAsia="ru-RU"/>
        </w:rPr>
        <w:t>Класифікація ПТСР за МКХ-</w:t>
      </w:r>
      <w:r w:rsidR="00E2090C" w:rsidRPr="004645BB">
        <w:rPr>
          <w:rFonts w:ascii="Times New Roman" w:eastAsia="Times New Roman" w:hAnsi="Times New Roman" w:cs="Times New Roman"/>
          <w:bCs/>
          <w:iCs/>
          <w:sz w:val="28"/>
          <w:szCs w:val="28"/>
          <w:lang w:val="uk-UA" w:eastAsia="ru-RU"/>
        </w:rPr>
        <w:t xml:space="preserve">10. Класифікація розладів, </w:t>
      </w:r>
      <w:proofErr w:type="spellStart"/>
      <w:r w:rsidR="00E2090C" w:rsidRPr="004645BB">
        <w:rPr>
          <w:rFonts w:ascii="Times New Roman" w:eastAsia="Times New Roman" w:hAnsi="Times New Roman" w:cs="Times New Roman"/>
          <w:bCs/>
          <w:iCs/>
          <w:sz w:val="28"/>
          <w:szCs w:val="28"/>
          <w:lang w:val="uk-UA" w:eastAsia="ru-RU"/>
        </w:rPr>
        <w:t>специфічно</w:t>
      </w:r>
      <w:proofErr w:type="spellEnd"/>
      <w:r w:rsidR="00E2090C" w:rsidRPr="004645BB">
        <w:rPr>
          <w:rFonts w:ascii="Times New Roman" w:eastAsia="Times New Roman" w:hAnsi="Times New Roman" w:cs="Times New Roman"/>
          <w:bCs/>
          <w:iCs/>
          <w:sz w:val="28"/>
          <w:szCs w:val="28"/>
          <w:lang w:val="uk-UA" w:eastAsia="ru-RU"/>
        </w:rPr>
        <w:t xml:space="preserve"> пов</w:t>
      </w:r>
      <w:r w:rsidR="00504CF2" w:rsidRPr="004645BB">
        <w:rPr>
          <w:rFonts w:ascii="Times New Roman" w:eastAsia="Times New Roman" w:hAnsi="Times New Roman" w:cs="Times New Roman"/>
          <w:bCs/>
          <w:iCs/>
          <w:sz w:val="28"/>
          <w:szCs w:val="28"/>
          <w:lang w:val="uk-UA" w:eastAsia="ru-RU"/>
        </w:rPr>
        <w:t>’язаних зі стресом згідно з МКХ-</w:t>
      </w:r>
      <w:r w:rsidR="00E2090C" w:rsidRPr="004645BB">
        <w:rPr>
          <w:rFonts w:ascii="Times New Roman" w:eastAsia="Times New Roman" w:hAnsi="Times New Roman" w:cs="Times New Roman"/>
          <w:bCs/>
          <w:iCs/>
          <w:sz w:val="28"/>
          <w:szCs w:val="28"/>
          <w:lang w:val="uk-UA" w:eastAsia="ru-RU"/>
        </w:rPr>
        <w:t xml:space="preserve">10 (гостра реакція на стрес; </w:t>
      </w:r>
      <w:proofErr w:type="spellStart"/>
      <w:r w:rsidR="00E2090C" w:rsidRPr="004645BB">
        <w:rPr>
          <w:rFonts w:ascii="Times New Roman" w:eastAsia="Times New Roman" w:hAnsi="Times New Roman" w:cs="Times New Roman"/>
          <w:bCs/>
          <w:iCs/>
          <w:sz w:val="28"/>
          <w:szCs w:val="28"/>
          <w:lang w:val="uk-UA" w:eastAsia="ru-RU"/>
        </w:rPr>
        <w:t>післятравматичний</w:t>
      </w:r>
      <w:proofErr w:type="spellEnd"/>
      <w:r w:rsidR="00E2090C" w:rsidRPr="004645BB">
        <w:rPr>
          <w:rFonts w:ascii="Times New Roman" w:eastAsia="Times New Roman" w:hAnsi="Times New Roman" w:cs="Times New Roman"/>
          <w:bCs/>
          <w:iCs/>
          <w:sz w:val="28"/>
          <w:szCs w:val="28"/>
          <w:lang w:val="uk-UA" w:eastAsia="ru-RU"/>
        </w:rPr>
        <w:t xml:space="preserve"> стресовий розлад; порушення адаптації; інші </w:t>
      </w:r>
      <w:r w:rsidR="00504CF2" w:rsidRPr="004645BB">
        <w:rPr>
          <w:rFonts w:ascii="Times New Roman" w:eastAsia="Times New Roman" w:hAnsi="Times New Roman" w:cs="Times New Roman"/>
          <w:bCs/>
          <w:iCs/>
          <w:sz w:val="28"/>
          <w:szCs w:val="28"/>
          <w:lang w:val="uk-UA" w:eastAsia="ru-RU"/>
        </w:rPr>
        <w:t>реакції на тяжкий стрес) та МКХ-</w:t>
      </w:r>
      <w:r w:rsidR="00E2090C" w:rsidRPr="004645BB">
        <w:rPr>
          <w:rFonts w:ascii="Times New Roman" w:eastAsia="Times New Roman" w:hAnsi="Times New Roman" w:cs="Times New Roman"/>
          <w:bCs/>
          <w:iCs/>
          <w:sz w:val="28"/>
          <w:szCs w:val="28"/>
          <w:lang w:val="uk-UA" w:eastAsia="ru-RU"/>
        </w:rPr>
        <w:t>11 (посттравматичний стресовий розлад; ускладнений посттравматичний стресовий розлад; затяжна патологічна реакція горя; розлад адаптації; реактивний розлад уподобання; розлад соціалізації за розгальмованим типом)</w:t>
      </w:r>
      <w:r w:rsidRPr="004645BB">
        <w:rPr>
          <w:rFonts w:ascii="Times New Roman" w:eastAsia="Times New Roman" w:hAnsi="Times New Roman" w:cs="Times New Roman"/>
          <w:sz w:val="28"/>
          <w:szCs w:val="28"/>
          <w:lang w:val="uk-UA" w:eastAsia="ru-RU"/>
        </w:rPr>
        <w:t xml:space="preserve">». </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Мета заняття:</w:t>
      </w:r>
      <w:r w:rsidRPr="004645BB">
        <w:rPr>
          <w:rFonts w:ascii="Times New Roman" w:eastAsia="Times New Roman" w:hAnsi="Times New Roman" w:cs="Times New Roman"/>
          <w:sz w:val="28"/>
          <w:szCs w:val="28"/>
          <w:lang w:val="uk-UA" w:eastAsia="ru-RU"/>
        </w:rPr>
        <w:t xml:space="preserve"> ознайомитися </w:t>
      </w:r>
      <w:r w:rsidR="00504CF2" w:rsidRPr="004645BB">
        <w:rPr>
          <w:rFonts w:ascii="Times New Roman" w:eastAsia="Times New Roman" w:hAnsi="Times New Roman" w:cs="Times New Roman"/>
          <w:bCs/>
          <w:iCs/>
          <w:sz w:val="28"/>
          <w:szCs w:val="28"/>
          <w:lang w:val="uk-UA" w:eastAsia="ru-RU"/>
        </w:rPr>
        <w:t xml:space="preserve">з класифікацією розладів, </w:t>
      </w:r>
      <w:proofErr w:type="spellStart"/>
      <w:r w:rsidR="00504CF2" w:rsidRPr="004645BB">
        <w:rPr>
          <w:rFonts w:ascii="Times New Roman" w:eastAsia="Times New Roman" w:hAnsi="Times New Roman" w:cs="Times New Roman"/>
          <w:bCs/>
          <w:iCs/>
          <w:sz w:val="28"/>
          <w:szCs w:val="28"/>
          <w:lang w:val="uk-UA" w:eastAsia="ru-RU"/>
        </w:rPr>
        <w:t>специфічно</w:t>
      </w:r>
      <w:proofErr w:type="spellEnd"/>
      <w:r w:rsidR="00504CF2" w:rsidRPr="004645BB">
        <w:rPr>
          <w:rFonts w:ascii="Times New Roman" w:eastAsia="Times New Roman" w:hAnsi="Times New Roman" w:cs="Times New Roman"/>
          <w:bCs/>
          <w:iCs/>
          <w:sz w:val="28"/>
          <w:szCs w:val="28"/>
          <w:lang w:val="uk-UA" w:eastAsia="ru-RU"/>
        </w:rPr>
        <w:t xml:space="preserve"> пов’язаних зі стресом згідно з МКХ-10</w:t>
      </w:r>
      <w:r w:rsidR="00504CF2" w:rsidRPr="004645BB">
        <w:rPr>
          <w:rFonts w:ascii="Times New Roman" w:eastAsia="Times New Roman" w:hAnsi="Times New Roman" w:cs="Times New Roman"/>
          <w:sz w:val="28"/>
          <w:szCs w:val="28"/>
          <w:lang w:val="uk-UA" w:eastAsia="ru-RU"/>
        </w:rPr>
        <w:t xml:space="preserve"> </w:t>
      </w:r>
      <w:r w:rsidR="00504CF2" w:rsidRPr="004645BB">
        <w:rPr>
          <w:rFonts w:ascii="Times New Roman" w:eastAsia="Times New Roman" w:hAnsi="Times New Roman" w:cs="Times New Roman"/>
          <w:bCs/>
          <w:iCs/>
          <w:sz w:val="28"/>
          <w:szCs w:val="28"/>
          <w:lang w:val="uk-UA" w:eastAsia="ru-RU"/>
        </w:rPr>
        <w:t>та МКХ-11.</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Навчально-цільові завдання:</w:t>
      </w:r>
      <w:r w:rsidRPr="004645BB">
        <w:rPr>
          <w:rFonts w:ascii="Times New Roman" w:eastAsia="Times New Roman" w:hAnsi="Times New Roman" w:cs="Times New Roman"/>
          <w:sz w:val="28"/>
          <w:szCs w:val="28"/>
          <w:lang w:val="uk-UA" w:eastAsia="ru-RU"/>
        </w:rPr>
        <w:t xml:space="preserve"> В результаті вивчення учбового матеріалу за даною темою слухачі повинні </w:t>
      </w:r>
      <w:r w:rsidRPr="004645BB">
        <w:rPr>
          <w:rFonts w:ascii="Times New Roman" w:eastAsia="Times New Roman" w:hAnsi="Times New Roman" w:cs="Times New Roman"/>
          <w:i/>
          <w:iCs/>
          <w:sz w:val="28"/>
          <w:szCs w:val="28"/>
          <w:lang w:val="uk-UA" w:eastAsia="ru-RU"/>
        </w:rPr>
        <w:t>знати</w:t>
      </w:r>
      <w:r w:rsidRPr="004645BB">
        <w:rPr>
          <w:rFonts w:ascii="Times New Roman" w:eastAsia="Times New Roman" w:hAnsi="Times New Roman" w:cs="Times New Roman"/>
          <w:sz w:val="28"/>
          <w:szCs w:val="28"/>
          <w:lang w:val="uk-UA" w:eastAsia="ru-RU"/>
        </w:rPr>
        <w:t>:</w:t>
      </w:r>
    </w:p>
    <w:p w:rsidR="00C46A38" w:rsidRPr="004645BB" w:rsidRDefault="00504CF2" w:rsidP="004645BB">
      <w:pPr>
        <w:numPr>
          <w:ilvl w:val="0"/>
          <w:numId w:val="1"/>
        </w:numPr>
        <w:spacing w:after="0" w:line="360" w:lineRule="auto"/>
        <w:ind w:left="0" w:firstLine="720"/>
        <w:jc w:val="both"/>
        <w:rPr>
          <w:rFonts w:ascii="Times New Roman" w:eastAsia="Times New Roman" w:hAnsi="Times New Roman" w:cs="Times New Roman"/>
          <w:bCs/>
          <w:iCs/>
          <w:sz w:val="28"/>
          <w:szCs w:val="28"/>
          <w:lang w:val="uk-UA" w:eastAsia="ru-RU"/>
        </w:rPr>
      </w:pPr>
      <w:r w:rsidRPr="004645BB">
        <w:rPr>
          <w:rFonts w:ascii="Times New Roman" w:eastAsia="Times New Roman" w:hAnsi="Times New Roman" w:cs="Times New Roman"/>
          <w:bCs/>
          <w:iCs/>
          <w:sz w:val="28"/>
          <w:szCs w:val="28"/>
          <w:lang w:val="uk-UA" w:eastAsia="ru-RU"/>
        </w:rPr>
        <w:t xml:space="preserve">Основну класифікацією за МКХ-10 (гостра реакція на стрес; </w:t>
      </w:r>
      <w:proofErr w:type="spellStart"/>
      <w:r w:rsidRPr="004645BB">
        <w:rPr>
          <w:rFonts w:ascii="Times New Roman" w:eastAsia="Times New Roman" w:hAnsi="Times New Roman" w:cs="Times New Roman"/>
          <w:bCs/>
          <w:iCs/>
          <w:sz w:val="28"/>
          <w:szCs w:val="28"/>
          <w:lang w:val="uk-UA" w:eastAsia="ru-RU"/>
        </w:rPr>
        <w:t>післятравматичний</w:t>
      </w:r>
      <w:proofErr w:type="spellEnd"/>
      <w:r w:rsidRPr="004645BB">
        <w:rPr>
          <w:rFonts w:ascii="Times New Roman" w:eastAsia="Times New Roman" w:hAnsi="Times New Roman" w:cs="Times New Roman"/>
          <w:bCs/>
          <w:iCs/>
          <w:sz w:val="28"/>
          <w:szCs w:val="28"/>
          <w:lang w:val="uk-UA" w:eastAsia="ru-RU"/>
        </w:rPr>
        <w:t xml:space="preserve"> стресовий розлад; порушення адаптації; інші реакції на тяжкий стрес).</w:t>
      </w:r>
    </w:p>
    <w:p w:rsidR="00504CF2" w:rsidRPr="004645BB" w:rsidRDefault="00504CF2" w:rsidP="004645BB">
      <w:pPr>
        <w:numPr>
          <w:ilvl w:val="0"/>
          <w:numId w:val="1"/>
        </w:numPr>
        <w:spacing w:after="0" w:line="360" w:lineRule="auto"/>
        <w:ind w:left="0" w:firstLine="720"/>
        <w:jc w:val="both"/>
        <w:rPr>
          <w:rFonts w:ascii="Times New Roman" w:eastAsia="Times New Roman" w:hAnsi="Times New Roman" w:cs="Times New Roman"/>
          <w:bCs/>
          <w:iCs/>
          <w:sz w:val="28"/>
          <w:szCs w:val="28"/>
          <w:lang w:val="uk-UA" w:eastAsia="ru-RU"/>
        </w:rPr>
      </w:pPr>
      <w:r w:rsidRPr="004645BB">
        <w:rPr>
          <w:rFonts w:ascii="Times New Roman" w:eastAsia="Times New Roman" w:hAnsi="Times New Roman" w:cs="Times New Roman"/>
          <w:bCs/>
          <w:iCs/>
          <w:sz w:val="28"/>
          <w:szCs w:val="28"/>
          <w:lang w:val="uk-UA" w:eastAsia="ru-RU"/>
        </w:rPr>
        <w:t>Основну класифікацією за МКХ-11 (посттравматичний стресовий розлад; ускладнений посттравматичний стресовий розлад; затяжна патологічна реакція горя; розлад адаптації; реактивний розлад уподобання; розлад соціалізації за розгальмованим типом).</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Виховна мета занятт</w:t>
      </w:r>
      <w:r w:rsidRPr="004645BB">
        <w:rPr>
          <w:rFonts w:ascii="Times New Roman" w:eastAsia="Times New Roman" w:hAnsi="Times New Roman" w:cs="Times New Roman"/>
          <w:sz w:val="28"/>
          <w:szCs w:val="28"/>
          <w:lang w:val="uk-UA" w:eastAsia="ru-RU"/>
        </w:rPr>
        <w:t xml:space="preserve">я: </w:t>
      </w:r>
      <w:r w:rsidR="00AA155A" w:rsidRPr="004645BB">
        <w:rPr>
          <w:rFonts w:ascii="Times New Roman" w:eastAsia="Times New Roman" w:hAnsi="Times New Roman" w:cs="Times New Roman"/>
          <w:bCs/>
          <w:iCs/>
          <w:sz w:val="28"/>
          <w:szCs w:val="28"/>
          <w:lang w:val="uk-UA" w:eastAsia="ru-RU"/>
        </w:rPr>
        <w:t xml:space="preserve">вивчити класифікацію розладів, </w:t>
      </w:r>
      <w:proofErr w:type="spellStart"/>
      <w:r w:rsidR="00AA155A" w:rsidRPr="004645BB">
        <w:rPr>
          <w:rFonts w:ascii="Times New Roman" w:eastAsia="Times New Roman" w:hAnsi="Times New Roman" w:cs="Times New Roman"/>
          <w:bCs/>
          <w:iCs/>
          <w:sz w:val="28"/>
          <w:szCs w:val="28"/>
          <w:lang w:val="uk-UA" w:eastAsia="ru-RU"/>
        </w:rPr>
        <w:t>специфічно</w:t>
      </w:r>
      <w:proofErr w:type="spellEnd"/>
      <w:r w:rsidR="00AA155A" w:rsidRPr="004645BB">
        <w:rPr>
          <w:rFonts w:ascii="Times New Roman" w:eastAsia="Times New Roman" w:hAnsi="Times New Roman" w:cs="Times New Roman"/>
          <w:bCs/>
          <w:iCs/>
          <w:sz w:val="28"/>
          <w:szCs w:val="28"/>
          <w:lang w:val="uk-UA" w:eastAsia="ru-RU"/>
        </w:rPr>
        <w:t xml:space="preserve"> пов’язаних зі стресом згідно з МКХ-10 та МКХ-11.</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p>
    <w:p w:rsidR="00C46A38" w:rsidRPr="004645BB" w:rsidRDefault="00C46A38" w:rsidP="004645BB">
      <w:pPr>
        <w:spacing w:after="0" w:line="360" w:lineRule="auto"/>
        <w:ind w:firstLine="720"/>
        <w:jc w:val="both"/>
        <w:rPr>
          <w:rFonts w:ascii="Times New Roman" w:eastAsia="Times New Roman" w:hAnsi="Times New Roman" w:cs="Times New Roman"/>
          <w:b/>
          <w:sz w:val="28"/>
          <w:szCs w:val="28"/>
          <w:lang w:val="uk-UA" w:eastAsia="ru-RU"/>
        </w:rPr>
      </w:pPr>
      <w:r w:rsidRPr="004645BB">
        <w:rPr>
          <w:rFonts w:ascii="Times New Roman" w:eastAsia="Times New Roman" w:hAnsi="Times New Roman" w:cs="Times New Roman"/>
          <w:b/>
          <w:sz w:val="28"/>
          <w:szCs w:val="28"/>
          <w:lang w:val="uk-UA" w:eastAsia="ru-RU"/>
        </w:rPr>
        <w:lastRenderedPageBreak/>
        <w:t>Зміст та методика проведення заняття:</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Згідно з МКХ-10, посттравматичний стресовий розлад (ПТСР) класифікується під кодом F43.1 у розділі «Реакції на тяжкий стрес». Цей код охоплює стан, що розвивається після травматичної події, і характеризується тривалим відтворенням травматичних спогадів, уникненням стимулів, пов'язаних із травмою, та постійним станом збудження, що триває понад один місяць.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Загальна класифікація реакцій на стрес за МКХ-10:</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F43.0.</w:t>
      </w:r>
      <w:r w:rsidRPr="004645BB">
        <w:rPr>
          <w:rFonts w:ascii="Times New Roman" w:eastAsia="Times New Roman" w:hAnsi="Times New Roman" w:cs="Times New Roman"/>
          <w:sz w:val="28"/>
          <w:szCs w:val="28"/>
          <w:lang w:val="uk-UA" w:eastAsia="ru-RU"/>
        </w:rPr>
        <w:t xml:space="preserve"> Гостра реакція на стрес: Тимчасовий розлад, що виникає у відповідь на надзвичайний стрес і зазвичай стихає за кілька годин або днів.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F43.1</w:t>
      </w:r>
      <w:r w:rsidRPr="004645BB">
        <w:rPr>
          <w:rFonts w:ascii="Times New Roman" w:eastAsia="Times New Roman" w:hAnsi="Times New Roman" w:cs="Times New Roman"/>
          <w:sz w:val="28"/>
          <w:szCs w:val="28"/>
          <w:lang w:val="uk-UA" w:eastAsia="ru-RU"/>
        </w:rPr>
        <w:t>. Посттравматичний стресовий розлад: Розвивається після пережитої травми та включає:</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Повторні переживання (нав'язливі спогади, спогади, кошмари) .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Уникнення стимулів, що асоціюються з травмою: (люди, місця, думки).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Постійні симптоми зростаючого збудження: (дратівливість, проблеми зі сном, концентрацією уваги, підвищена пильність).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F43.2.</w:t>
      </w:r>
      <w:r w:rsidRPr="004645BB">
        <w:rPr>
          <w:rFonts w:ascii="Times New Roman" w:eastAsia="Times New Roman" w:hAnsi="Times New Roman" w:cs="Times New Roman"/>
          <w:sz w:val="28"/>
          <w:szCs w:val="28"/>
          <w:lang w:val="uk-UA" w:eastAsia="ru-RU"/>
        </w:rPr>
        <w:t xml:space="preserve"> Порушення адаптації: Реакція на один або кілька стресових факторів, що призводить до значних емоційних або поведінкових порушень.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F43.8.</w:t>
      </w:r>
      <w:r w:rsidRPr="004645BB">
        <w:rPr>
          <w:rFonts w:ascii="Times New Roman" w:eastAsia="Times New Roman" w:hAnsi="Times New Roman" w:cs="Times New Roman"/>
          <w:sz w:val="28"/>
          <w:szCs w:val="28"/>
          <w:lang w:val="uk-UA" w:eastAsia="ru-RU"/>
        </w:rPr>
        <w:t xml:space="preserve"> Інші реакції на тяжкий стрес.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F43.9.</w:t>
      </w:r>
      <w:r w:rsidRPr="004645BB">
        <w:rPr>
          <w:rFonts w:ascii="Times New Roman" w:eastAsia="Times New Roman" w:hAnsi="Times New Roman" w:cs="Times New Roman"/>
          <w:sz w:val="28"/>
          <w:szCs w:val="28"/>
          <w:lang w:val="uk-UA" w:eastAsia="ru-RU"/>
        </w:rPr>
        <w:t xml:space="preserve"> Реакція на тяжкий стрес, неуточнена.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Форми ПТСР (F43.1) за МКХ-10:</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Гостра форма: Симптоми виникають в перші дні після травми.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Хронічна форма: Симптоми спостерігаються понад 3 місяці.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ПТСР із відстроченим проявом: Симптоми з'являються через 6 місяців і більше після травматичної події.</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У Міжнародній класифікації </w:t>
      </w:r>
      <w:proofErr w:type="spellStart"/>
      <w:r w:rsidRPr="004645BB">
        <w:rPr>
          <w:rFonts w:ascii="Times New Roman" w:eastAsia="Times New Roman" w:hAnsi="Times New Roman" w:cs="Times New Roman"/>
          <w:sz w:val="28"/>
          <w:szCs w:val="28"/>
          <w:lang w:val="uk-UA" w:eastAsia="ru-RU"/>
        </w:rPr>
        <w:t>хвороб</w:t>
      </w:r>
      <w:proofErr w:type="spellEnd"/>
      <w:r w:rsidRPr="004645BB">
        <w:rPr>
          <w:rFonts w:ascii="Times New Roman" w:eastAsia="Times New Roman" w:hAnsi="Times New Roman" w:cs="Times New Roman"/>
          <w:sz w:val="28"/>
          <w:szCs w:val="28"/>
          <w:lang w:val="uk-UA" w:eastAsia="ru-RU"/>
        </w:rPr>
        <w:t xml:space="preserve"> 11-го перегляду (МКХ-11) ПТСР класифікується як окремий стан, що належить до групи розладів, пов'язаних з впливом сильного стресу, з кодом MB23. У класифікації виділяється дві основні форми: ПТСР (MB23) та комплексний посттравматичний стресовий розлад (К-ПТСР), який позначається кодом 6B41.</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lastRenderedPageBreak/>
        <w:t>Характеристики ПТСР (MB23).</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Діагностика: Розвивається після травматичної події або серії подій, які мали надзвичайно загрозливий або жахливий характер.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Симптоми: Включають повторне переживання травми (</w:t>
      </w:r>
      <w:proofErr w:type="spellStart"/>
      <w:r w:rsidRPr="004645BB">
        <w:rPr>
          <w:rFonts w:ascii="Times New Roman" w:eastAsia="Times New Roman" w:hAnsi="Times New Roman" w:cs="Times New Roman"/>
          <w:sz w:val="28"/>
          <w:szCs w:val="28"/>
          <w:lang w:val="uk-UA" w:eastAsia="ru-RU"/>
        </w:rPr>
        <w:t>флешбеки</w:t>
      </w:r>
      <w:proofErr w:type="spellEnd"/>
      <w:r w:rsidRPr="004645BB">
        <w:rPr>
          <w:rFonts w:ascii="Times New Roman" w:eastAsia="Times New Roman" w:hAnsi="Times New Roman" w:cs="Times New Roman"/>
          <w:sz w:val="28"/>
          <w:szCs w:val="28"/>
          <w:lang w:val="uk-UA" w:eastAsia="ru-RU"/>
        </w:rPr>
        <w:t xml:space="preserve">, кошмари), уникнення стимулів, що нагадують про травму, та почуття загрози, напруження чи настороженості.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Комплексний посттравматичний стресовий розлад (К-ПТСР, 6B41).</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Особливість: Це окрема категорія в МКХ-11, що виникає після тривалих або багаторазових травматичних подій, які було важко уникнути.</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Додаткові симптоми: На додаток до симптомів ПТСР, К-ПТСР характеризується такими наслідками, як:</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Проблеми з регуляцією емоцій: Труднощі з контролем емоційних реакцій.</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Негативний образ Я: Стійкі уявлення про себе як про принижену, роздавлену або нікчемну людину, що супроводжуються почуттям провини чи сорому.</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Порушення у стосунках: Труднощі у встановленні та підтримці близьких стосунків з іншими людьми.</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Різниця між ПТСР і К-ПТСР.</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Тривалість і тип травми: ПТСР може </w:t>
      </w:r>
      <w:proofErr w:type="spellStart"/>
      <w:r w:rsidRPr="004645BB">
        <w:rPr>
          <w:rFonts w:ascii="Times New Roman" w:eastAsia="Times New Roman" w:hAnsi="Times New Roman" w:cs="Times New Roman"/>
          <w:sz w:val="28"/>
          <w:szCs w:val="28"/>
          <w:lang w:val="uk-UA" w:eastAsia="ru-RU"/>
        </w:rPr>
        <w:t>розвинутися</w:t>
      </w:r>
      <w:proofErr w:type="spellEnd"/>
      <w:r w:rsidRPr="004645BB">
        <w:rPr>
          <w:rFonts w:ascii="Times New Roman" w:eastAsia="Times New Roman" w:hAnsi="Times New Roman" w:cs="Times New Roman"/>
          <w:sz w:val="28"/>
          <w:szCs w:val="28"/>
          <w:lang w:val="uk-UA" w:eastAsia="ru-RU"/>
        </w:rPr>
        <w:t xml:space="preserve"> після одноразової події, тоді як К-ПТСР є наслідком тривалих або повторюваних травм (наприклад, тривале насильство в родині, тортури).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Глибина впливу: К-ПТСР є більш важкою формою ПТСР, що виявляється у порушеннях в самоорганізації особистості, а не лише в симптомах, пов'язаних з конкретною травмою.</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ПРАКТИЧНЕ ЗАНЯТТЯ 12</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 xml:space="preserve">Тема: </w:t>
      </w:r>
      <w:r w:rsidRPr="004645BB">
        <w:rPr>
          <w:rFonts w:ascii="Times New Roman" w:eastAsia="Times New Roman" w:hAnsi="Times New Roman" w:cs="Times New Roman"/>
          <w:sz w:val="28"/>
          <w:szCs w:val="28"/>
          <w:lang w:val="uk-UA" w:eastAsia="ru-RU"/>
        </w:rPr>
        <w:t>«</w:t>
      </w:r>
      <w:r w:rsidR="00E2090C" w:rsidRPr="004645BB">
        <w:rPr>
          <w:rFonts w:ascii="Times New Roman" w:eastAsia="Times New Roman" w:hAnsi="Times New Roman" w:cs="Times New Roman"/>
          <w:bCs/>
          <w:iCs/>
          <w:sz w:val="28"/>
          <w:szCs w:val="28"/>
          <w:lang w:val="uk-UA" w:eastAsia="ru-RU"/>
        </w:rPr>
        <w:t xml:space="preserve">Критерії діагностики посттравматичного стресового розладу: клінічні, представлені в МКХ-10 (та 11); DSM-5; експериментально-психологічні. Диференційна діагностика посттравматичних стресових розладів; відмінності </w:t>
      </w:r>
      <w:r w:rsidR="00E2090C" w:rsidRPr="004645BB">
        <w:rPr>
          <w:rFonts w:ascii="Times New Roman" w:eastAsia="Times New Roman" w:hAnsi="Times New Roman" w:cs="Times New Roman"/>
          <w:bCs/>
          <w:iCs/>
          <w:sz w:val="28"/>
          <w:szCs w:val="28"/>
          <w:lang w:val="uk-UA" w:eastAsia="ru-RU"/>
        </w:rPr>
        <w:lastRenderedPageBreak/>
        <w:t xml:space="preserve">патологічних реакцій на стрес від інших психічних розладів (неврозів, </w:t>
      </w:r>
      <w:proofErr w:type="spellStart"/>
      <w:r w:rsidR="00E2090C" w:rsidRPr="004645BB">
        <w:rPr>
          <w:rFonts w:ascii="Times New Roman" w:eastAsia="Times New Roman" w:hAnsi="Times New Roman" w:cs="Times New Roman"/>
          <w:bCs/>
          <w:iCs/>
          <w:sz w:val="28"/>
          <w:szCs w:val="28"/>
          <w:lang w:val="uk-UA" w:eastAsia="ru-RU"/>
        </w:rPr>
        <w:t>соматогенних</w:t>
      </w:r>
      <w:proofErr w:type="spellEnd"/>
      <w:r w:rsidR="00E2090C" w:rsidRPr="004645BB">
        <w:rPr>
          <w:rFonts w:ascii="Times New Roman" w:eastAsia="Times New Roman" w:hAnsi="Times New Roman" w:cs="Times New Roman"/>
          <w:bCs/>
          <w:iCs/>
          <w:sz w:val="28"/>
          <w:szCs w:val="28"/>
          <w:lang w:val="uk-UA" w:eastAsia="ru-RU"/>
        </w:rPr>
        <w:t xml:space="preserve"> та ендогенних емоційних розладів тощо)</w:t>
      </w:r>
      <w:r w:rsidRPr="004645BB">
        <w:rPr>
          <w:rFonts w:ascii="Times New Roman" w:eastAsia="Times New Roman" w:hAnsi="Times New Roman" w:cs="Times New Roman"/>
          <w:sz w:val="28"/>
          <w:szCs w:val="28"/>
          <w:lang w:val="uk-UA" w:eastAsia="ru-RU"/>
        </w:rPr>
        <w:t xml:space="preserve">». </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Мета заняття:</w:t>
      </w:r>
      <w:r w:rsidRPr="004645BB">
        <w:rPr>
          <w:rFonts w:ascii="Times New Roman" w:eastAsia="Times New Roman" w:hAnsi="Times New Roman" w:cs="Times New Roman"/>
          <w:sz w:val="28"/>
          <w:szCs w:val="28"/>
          <w:lang w:val="uk-UA" w:eastAsia="ru-RU"/>
        </w:rPr>
        <w:t xml:space="preserve"> ознайомитися з </w:t>
      </w:r>
      <w:r w:rsidR="00AA155A" w:rsidRPr="004645BB">
        <w:rPr>
          <w:rFonts w:ascii="Times New Roman" w:eastAsia="Times New Roman" w:hAnsi="Times New Roman" w:cs="Times New Roman"/>
          <w:bCs/>
          <w:iCs/>
          <w:sz w:val="28"/>
          <w:szCs w:val="28"/>
          <w:lang w:val="uk-UA" w:eastAsia="ru-RU"/>
        </w:rPr>
        <w:t>критеріями діагностики посттравматичного стресового розладу, які представлені в МКХ-10 (та 11); DSM-5</w:t>
      </w:r>
      <w:r w:rsidR="00AA155A" w:rsidRPr="004645BB">
        <w:rPr>
          <w:rFonts w:ascii="Times New Roman" w:eastAsia="Times New Roman" w:hAnsi="Times New Roman" w:cs="Times New Roman"/>
          <w:sz w:val="28"/>
          <w:szCs w:val="28"/>
          <w:lang w:val="uk-UA" w:eastAsia="ru-RU"/>
        </w:rPr>
        <w:t xml:space="preserve">, дослідити </w:t>
      </w:r>
      <w:r w:rsidR="00AA155A" w:rsidRPr="004645BB">
        <w:rPr>
          <w:rFonts w:ascii="Times New Roman" w:eastAsia="Times New Roman" w:hAnsi="Times New Roman" w:cs="Times New Roman"/>
          <w:bCs/>
          <w:iCs/>
          <w:sz w:val="28"/>
          <w:szCs w:val="28"/>
          <w:lang w:val="uk-UA" w:eastAsia="ru-RU"/>
        </w:rPr>
        <w:t>диференційну діагностику ПТСР та відмінності патологічних реакцій на стрес від інших психічних розладів.</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Навчально-цільові завдання:</w:t>
      </w:r>
      <w:r w:rsidRPr="004645BB">
        <w:rPr>
          <w:rFonts w:ascii="Times New Roman" w:eastAsia="Times New Roman" w:hAnsi="Times New Roman" w:cs="Times New Roman"/>
          <w:sz w:val="28"/>
          <w:szCs w:val="28"/>
          <w:lang w:val="uk-UA" w:eastAsia="ru-RU"/>
        </w:rPr>
        <w:t xml:space="preserve"> В результаті вивчення учбового матеріалу за даною темою слухачі повинні </w:t>
      </w:r>
      <w:r w:rsidRPr="004645BB">
        <w:rPr>
          <w:rFonts w:ascii="Times New Roman" w:eastAsia="Times New Roman" w:hAnsi="Times New Roman" w:cs="Times New Roman"/>
          <w:i/>
          <w:iCs/>
          <w:sz w:val="28"/>
          <w:szCs w:val="28"/>
          <w:lang w:val="uk-UA" w:eastAsia="ru-RU"/>
        </w:rPr>
        <w:t>знати</w:t>
      </w:r>
      <w:r w:rsidRPr="004645BB">
        <w:rPr>
          <w:rFonts w:ascii="Times New Roman" w:eastAsia="Times New Roman" w:hAnsi="Times New Roman" w:cs="Times New Roman"/>
          <w:sz w:val="28"/>
          <w:szCs w:val="28"/>
          <w:lang w:val="uk-UA" w:eastAsia="ru-RU"/>
        </w:rPr>
        <w:t>:</w:t>
      </w:r>
    </w:p>
    <w:p w:rsidR="00C46A38" w:rsidRPr="004645BB" w:rsidRDefault="00AA155A" w:rsidP="004645BB">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Cs/>
          <w:iCs/>
          <w:sz w:val="28"/>
          <w:szCs w:val="28"/>
          <w:lang w:val="uk-UA" w:eastAsia="ru-RU"/>
        </w:rPr>
        <w:t>Критерії діагностики посттравматичного стресового розладу, які представлені в МКХ-10 (та 11) та DSM-5</w:t>
      </w:r>
      <w:r w:rsidR="00C46A38" w:rsidRPr="004645BB">
        <w:rPr>
          <w:rFonts w:ascii="Times New Roman" w:eastAsia="Times New Roman" w:hAnsi="Times New Roman" w:cs="Times New Roman"/>
          <w:sz w:val="28"/>
          <w:szCs w:val="28"/>
          <w:lang w:val="uk-UA" w:eastAsia="ru-RU"/>
        </w:rPr>
        <w:t>.</w:t>
      </w:r>
    </w:p>
    <w:p w:rsidR="00C46A38" w:rsidRPr="004645BB" w:rsidRDefault="00AA155A" w:rsidP="004645BB">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Принципи </w:t>
      </w:r>
      <w:r w:rsidRPr="004645BB">
        <w:rPr>
          <w:rFonts w:ascii="Times New Roman" w:eastAsia="Times New Roman" w:hAnsi="Times New Roman" w:cs="Times New Roman"/>
          <w:bCs/>
          <w:iCs/>
          <w:sz w:val="28"/>
          <w:szCs w:val="28"/>
          <w:lang w:val="uk-UA" w:eastAsia="ru-RU"/>
        </w:rPr>
        <w:t>диференційної діагностики ПТСР.</w:t>
      </w:r>
    </w:p>
    <w:p w:rsidR="00C46A38" w:rsidRPr="004645BB" w:rsidRDefault="00C46A38" w:rsidP="004645BB">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Загальні </w:t>
      </w:r>
      <w:r w:rsidR="00AA155A" w:rsidRPr="004645BB">
        <w:rPr>
          <w:rFonts w:ascii="Times New Roman" w:eastAsia="Times New Roman" w:hAnsi="Times New Roman" w:cs="Times New Roman"/>
          <w:bCs/>
          <w:iCs/>
          <w:sz w:val="28"/>
          <w:szCs w:val="28"/>
          <w:lang w:val="uk-UA" w:eastAsia="ru-RU"/>
        </w:rPr>
        <w:t>відмінності патологічних реакцій на стрес від інших психічних розладів</w:t>
      </w:r>
      <w:r w:rsidRPr="004645BB">
        <w:rPr>
          <w:rFonts w:ascii="Times New Roman" w:eastAsia="Times New Roman" w:hAnsi="Times New Roman" w:cs="Times New Roman"/>
          <w:sz w:val="28"/>
          <w:szCs w:val="28"/>
          <w:lang w:val="uk-UA" w:eastAsia="ru-RU"/>
        </w:rPr>
        <w:t>.</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Виховна мета занятт</w:t>
      </w:r>
      <w:r w:rsidRPr="004645BB">
        <w:rPr>
          <w:rFonts w:ascii="Times New Roman" w:eastAsia="Times New Roman" w:hAnsi="Times New Roman" w:cs="Times New Roman"/>
          <w:sz w:val="28"/>
          <w:szCs w:val="28"/>
          <w:lang w:val="uk-UA" w:eastAsia="ru-RU"/>
        </w:rPr>
        <w:t xml:space="preserve">я: володіти </w:t>
      </w:r>
      <w:r w:rsidR="00AA155A" w:rsidRPr="004645BB">
        <w:rPr>
          <w:rFonts w:ascii="Times New Roman" w:eastAsia="Times New Roman" w:hAnsi="Times New Roman" w:cs="Times New Roman"/>
          <w:bCs/>
          <w:iCs/>
          <w:sz w:val="28"/>
          <w:szCs w:val="28"/>
          <w:lang w:val="uk-UA" w:eastAsia="ru-RU"/>
        </w:rPr>
        <w:t>критеріями діагностики посттравматичного стресового розладу та відмінностями патологічних реакцій на стрес від інших психічних розладів.</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p>
    <w:p w:rsidR="00C46A38" w:rsidRPr="004645BB" w:rsidRDefault="00C46A38" w:rsidP="004645BB">
      <w:pPr>
        <w:spacing w:after="0" w:line="360" w:lineRule="auto"/>
        <w:ind w:firstLine="720"/>
        <w:jc w:val="both"/>
        <w:rPr>
          <w:rFonts w:ascii="Times New Roman" w:eastAsia="Times New Roman" w:hAnsi="Times New Roman" w:cs="Times New Roman"/>
          <w:b/>
          <w:sz w:val="28"/>
          <w:szCs w:val="28"/>
          <w:lang w:val="uk-UA" w:eastAsia="ru-RU"/>
        </w:rPr>
      </w:pPr>
      <w:r w:rsidRPr="004645BB">
        <w:rPr>
          <w:rFonts w:ascii="Times New Roman" w:eastAsia="Times New Roman" w:hAnsi="Times New Roman" w:cs="Times New Roman"/>
          <w:b/>
          <w:sz w:val="28"/>
          <w:szCs w:val="28"/>
          <w:lang w:val="uk-UA" w:eastAsia="ru-RU"/>
        </w:rPr>
        <w:t>Зміст та методика проведення заняття:</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Діагностичні критерії посттравматичного стресового розладу (ПТСР) включають чотири основні групи симптомів, що виникають після травматичної події і тривають понад один місяць: повторне переживання (нав'язливі спогади, кошмари, </w:t>
      </w:r>
      <w:proofErr w:type="spellStart"/>
      <w:r w:rsidRPr="004645BB">
        <w:rPr>
          <w:rFonts w:ascii="Times New Roman" w:eastAsia="Times New Roman" w:hAnsi="Times New Roman" w:cs="Times New Roman"/>
          <w:sz w:val="28"/>
          <w:szCs w:val="28"/>
          <w:lang w:val="uk-UA" w:eastAsia="ru-RU"/>
        </w:rPr>
        <w:t>флешбеки</w:t>
      </w:r>
      <w:proofErr w:type="spellEnd"/>
      <w:r w:rsidRPr="004645BB">
        <w:rPr>
          <w:rFonts w:ascii="Times New Roman" w:eastAsia="Times New Roman" w:hAnsi="Times New Roman" w:cs="Times New Roman"/>
          <w:sz w:val="28"/>
          <w:szCs w:val="28"/>
          <w:lang w:val="uk-UA" w:eastAsia="ru-RU"/>
        </w:rPr>
        <w:t>), уникнення (уникнення нагадувань про травму), надмірне збудження (дратівливість, безсоння, проблеми з концентрацією, підвищена настороженість) та негативні зміни у мисленні та настрої (негативні переконання, втрата інтересу, відчуття відстороненості). Для діагностики ПТСР необхідна наявність травматичної події та суттєве погіршення функціонування людини.</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Причини виникнення ПТСР:</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lastRenderedPageBreak/>
        <w:t>ПТСР розвивається як наслідок переживання надзвичайно травматичних подій, що виходять за межі звичайного життєвого досвіду, таких як загроза життю, насильство, катастрофи або інші події, що викликають глибокий шок та страх.</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Травматичні події: Загроза життю або здоров'ю, фізичне чи сексуальне насильство, бойові дії, стихійні лиха, теракти, а також інші катастрофічні ситуації можуть спричинити ПТСР.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Час виникнення: Симптоми можуть з'явитися одразу після події або через деякий час (відстрочена реакція), але для діагнозу ПТСР вони мають тривати не менше місяця.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Основні симптоми (кластери).</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Повторне переживання травми: Нав'язливі спогади, сни, що переривають сон, і відчуття, ніби травматична подія відбувається знову тут і зараз.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Уникнення: Активне уникання ситуацій, думок, розмов, які нагадують про травму.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Підвищена пильність і збудження: Постійне відчуття загрози, надмірна реакція на несподівані звуки, проблеми зі сном, дратівливість, спалахи гніву.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Проблеми з пам'яттю та емоційною сферою: Відчуття відокремленості від інших, втрата здатності відчувати певні емоції, відчуття неперервності власного життя.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Симптоми ПТСР:</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Переживання (</w:t>
      </w:r>
      <w:proofErr w:type="spellStart"/>
      <w:r w:rsidRPr="004645BB">
        <w:rPr>
          <w:rFonts w:ascii="Times New Roman" w:eastAsia="Times New Roman" w:hAnsi="Times New Roman" w:cs="Times New Roman"/>
          <w:sz w:val="28"/>
          <w:szCs w:val="28"/>
          <w:lang w:val="uk-UA" w:eastAsia="ru-RU"/>
        </w:rPr>
        <w:t>флешбеки</w:t>
      </w:r>
      <w:proofErr w:type="spellEnd"/>
      <w:r w:rsidRPr="004645BB">
        <w:rPr>
          <w:rFonts w:ascii="Times New Roman" w:eastAsia="Times New Roman" w:hAnsi="Times New Roman" w:cs="Times New Roman"/>
          <w:sz w:val="28"/>
          <w:szCs w:val="28"/>
          <w:lang w:val="uk-UA" w:eastAsia="ru-RU"/>
        </w:rPr>
        <w:t>, кошмари), пов'язані з травмою.</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Уникнення (уникнення місць, людей, розмов, що нагадують про травму).</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w:t>
      </w:r>
      <w:proofErr w:type="spellStart"/>
      <w:r w:rsidRPr="004645BB">
        <w:rPr>
          <w:rFonts w:ascii="Times New Roman" w:eastAsia="Times New Roman" w:hAnsi="Times New Roman" w:cs="Times New Roman"/>
          <w:sz w:val="28"/>
          <w:szCs w:val="28"/>
          <w:lang w:val="uk-UA" w:eastAsia="ru-RU"/>
        </w:rPr>
        <w:t>Гіперзбудження</w:t>
      </w:r>
      <w:proofErr w:type="spellEnd"/>
      <w:r w:rsidRPr="004645BB">
        <w:rPr>
          <w:rFonts w:ascii="Times New Roman" w:eastAsia="Times New Roman" w:hAnsi="Times New Roman" w:cs="Times New Roman"/>
          <w:sz w:val="28"/>
          <w:szCs w:val="28"/>
          <w:lang w:val="uk-UA" w:eastAsia="ru-RU"/>
        </w:rPr>
        <w:t xml:space="preserve"> (порушення сну, підвищена тривожність, дратівливість, проблеми з концентрацією).</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Негативні емоції (втрата інтересу до життя, відчуття спустошеності, неможливість відчувати позитивні емоції).</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Критерії для діагностики ПТСР (згідно з DSM-5).</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Діагноз ПТСР ставиться на підставі повного виконання таких критеріїв: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1. Критерій A (Факт травми):</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lastRenderedPageBreak/>
        <w:t xml:space="preserve">Людина пережила травматичну подію, яка включала загрозу смерті або серйозних ушкоджень, а також переживала страх, безпомічність або жах.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2. Критерії B, C, D, E (Симптоми):</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Критерій B: Повторне переживання: (один або більше симптомів): Нав'язливі, небажані тривожні спогади про травматичну подію. Повторні кошмари, пов'язані з подією. Інтенсивні психологічні страждання або фізіологічні реакції при нагадуванні про травму (</w:t>
      </w:r>
      <w:proofErr w:type="spellStart"/>
      <w:r w:rsidRPr="004645BB">
        <w:rPr>
          <w:rFonts w:ascii="Times New Roman" w:eastAsia="Times New Roman" w:hAnsi="Times New Roman" w:cs="Times New Roman"/>
          <w:sz w:val="28"/>
          <w:szCs w:val="28"/>
          <w:lang w:val="uk-UA" w:eastAsia="ru-RU"/>
        </w:rPr>
        <w:t>флешбеки</w:t>
      </w:r>
      <w:proofErr w:type="spellEnd"/>
      <w:r w:rsidRPr="004645BB">
        <w:rPr>
          <w:rFonts w:ascii="Times New Roman" w:eastAsia="Times New Roman" w:hAnsi="Times New Roman" w:cs="Times New Roman"/>
          <w:sz w:val="28"/>
          <w:szCs w:val="28"/>
          <w:lang w:val="uk-UA" w:eastAsia="ru-RU"/>
        </w:rPr>
        <w:t xml:space="preserve">). Інтенсивний психологічний </w:t>
      </w:r>
      <w:proofErr w:type="spellStart"/>
      <w:r w:rsidRPr="004645BB">
        <w:rPr>
          <w:rFonts w:ascii="Times New Roman" w:eastAsia="Times New Roman" w:hAnsi="Times New Roman" w:cs="Times New Roman"/>
          <w:sz w:val="28"/>
          <w:szCs w:val="28"/>
          <w:lang w:val="uk-UA" w:eastAsia="ru-RU"/>
        </w:rPr>
        <w:t>дистрес</w:t>
      </w:r>
      <w:proofErr w:type="spellEnd"/>
      <w:r w:rsidRPr="004645BB">
        <w:rPr>
          <w:rFonts w:ascii="Times New Roman" w:eastAsia="Times New Roman" w:hAnsi="Times New Roman" w:cs="Times New Roman"/>
          <w:sz w:val="28"/>
          <w:szCs w:val="28"/>
          <w:lang w:val="uk-UA" w:eastAsia="ru-RU"/>
        </w:rPr>
        <w:t xml:space="preserve"> або соматичні реакції (пітливість, прискорене серцебиття, паніка) при зіткненні з нагадуваннями про травму.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Критерій C: Уникнення: (один або більше симптомів): Уникнення нав'язливих спогадів, думок або почуттів, пов'язаних із травмою. Уникнення зовнішніх нагадувань про травму (місць, людей, діяльності).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Критерій D: Негативні зміни у пізнанні та настрої: (два або більше симптомів): Нездатність пригадати ключові аспекти травми (</w:t>
      </w:r>
      <w:proofErr w:type="spellStart"/>
      <w:r w:rsidRPr="004645BB">
        <w:rPr>
          <w:rFonts w:ascii="Times New Roman" w:eastAsia="Times New Roman" w:hAnsi="Times New Roman" w:cs="Times New Roman"/>
          <w:sz w:val="28"/>
          <w:szCs w:val="28"/>
          <w:lang w:val="uk-UA" w:eastAsia="ru-RU"/>
        </w:rPr>
        <w:t>дисоціативна</w:t>
      </w:r>
      <w:proofErr w:type="spellEnd"/>
      <w:r w:rsidRPr="004645BB">
        <w:rPr>
          <w:rFonts w:ascii="Times New Roman" w:eastAsia="Times New Roman" w:hAnsi="Times New Roman" w:cs="Times New Roman"/>
          <w:sz w:val="28"/>
          <w:szCs w:val="28"/>
          <w:lang w:val="uk-UA" w:eastAsia="ru-RU"/>
        </w:rPr>
        <w:t xml:space="preserve"> амнезія). Негативні переконання про себе, світ або майбутнє («я поганий», «світ небезпечний»). Негативні емоційні стани: постійний страх, провина, сором, гнів. Втрата інтересу до значущої діяльності. Відчуття відстороненості від інших людей. Стійке зниження здатності переживати позитивні емоції.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Критерій E: Збудження та підвищена реактивність: (два або більше симптомів): Дратівливість або спалахи гніву. Гіпертрофована реакція переляку. Проблеми з концентрацією уваги. Підвищена настороженість або пильність, постійна готовність до небезпеки. Труднощі із засипанням, поганий сон.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3. Критерій F (Тривалість): Симптоми тривають понад один місяць.</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p>
    <w:p w:rsidR="00A25B33" w:rsidRPr="004645BB" w:rsidRDefault="00A25B33"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ПРАКТИЧНЕ ЗАНЯТТЯ 13</w:t>
      </w:r>
    </w:p>
    <w:p w:rsidR="00A25B33" w:rsidRPr="004645BB" w:rsidRDefault="00A25B33"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 xml:space="preserve">Тема: </w:t>
      </w:r>
      <w:r w:rsidRPr="004645BB">
        <w:rPr>
          <w:rFonts w:ascii="Times New Roman" w:eastAsia="Times New Roman" w:hAnsi="Times New Roman" w:cs="Times New Roman"/>
          <w:sz w:val="28"/>
          <w:szCs w:val="28"/>
          <w:lang w:val="uk-UA" w:eastAsia="ru-RU"/>
        </w:rPr>
        <w:t>«</w:t>
      </w:r>
      <w:r w:rsidR="00E2090C" w:rsidRPr="004645BB">
        <w:rPr>
          <w:rFonts w:ascii="Times New Roman" w:eastAsia="Times New Roman" w:hAnsi="Times New Roman" w:cs="Times New Roman"/>
          <w:bCs/>
          <w:iCs/>
          <w:sz w:val="28"/>
          <w:szCs w:val="28"/>
          <w:lang w:val="uk-UA" w:eastAsia="ru-RU"/>
        </w:rPr>
        <w:t xml:space="preserve">Методи корекції та психотерапії ПТСР. Психологічне консультування, психокорекція та психотерапія – характеристики видів надання психологічної допомоги. Загальні риси і особливості кожного з видів психологічної </w:t>
      </w:r>
      <w:r w:rsidR="00E2090C" w:rsidRPr="004645BB">
        <w:rPr>
          <w:rFonts w:ascii="Times New Roman" w:eastAsia="Times New Roman" w:hAnsi="Times New Roman" w:cs="Times New Roman"/>
          <w:bCs/>
          <w:iCs/>
          <w:sz w:val="28"/>
          <w:szCs w:val="28"/>
          <w:lang w:val="uk-UA" w:eastAsia="ru-RU"/>
        </w:rPr>
        <w:lastRenderedPageBreak/>
        <w:t>допомоги. Психологічне консультування і психокорекція при ПТСР. Принципи психотерапії хворих із посттравматичним стресовим розладом (побудова системи психотерапії: напрямки, задачі)</w:t>
      </w:r>
      <w:r w:rsidRPr="004645BB">
        <w:rPr>
          <w:rFonts w:ascii="Times New Roman" w:eastAsia="Times New Roman" w:hAnsi="Times New Roman" w:cs="Times New Roman"/>
          <w:sz w:val="28"/>
          <w:szCs w:val="28"/>
          <w:lang w:val="uk-UA" w:eastAsia="ru-RU"/>
        </w:rPr>
        <w:t xml:space="preserve">». </w:t>
      </w:r>
    </w:p>
    <w:p w:rsidR="00234507" w:rsidRPr="004645BB" w:rsidRDefault="00A25B33"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Мета заняття:</w:t>
      </w:r>
      <w:r w:rsidRPr="004645BB">
        <w:rPr>
          <w:rFonts w:ascii="Times New Roman" w:eastAsia="Times New Roman" w:hAnsi="Times New Roman" w:cs="Times New Roman"/>
          <w:sz w:val="28"/>
          <w:szCs w:val="28"/>
          <w:lang w:val="uk-UA" w:eastAsia="ru-RU"/>
        </w:rPr>
        <w:t xml:space="preserve"> ознайомитися з </w:t>
      </w:r>
      <w:r w:rsidR="00234507" w:rsidRPr="004645BB">
        <w:rPr>
          <w:rFonts w:ascii="Times New Roman" w:eastAsia="Times New Roman" w:hAnsi="Times New Roman" w:cs="Times New Roman"/>
          <w:bCs/>
          <w:iCs/>
          <w:sz w:val="28"/>
          <w:szCs w:val="28"/>
          <w:lang w:val="uk-UA" w:eastAsia="ru-RU"/>
        </w:rPr>
        <w:t>м</w:t>
      </w:r>
      <w:r w:rsidR="00AA155A" w:rsidRPr="004645BB">
        <w:rPr>
          <w:rFonts w:ascii="Times New Roman" w:eastAsia="Times New Roman" w:hAnsi="Times New Roman" w:cs="Times New Roman"/>
          <w:bCs/>
          <w:iCs/>
          <w:sz w:val="28"/>
          <w:szCs w:val="28"/>
          <w:lang w:val="uk-UA" w:eastAsia="ru-RU"/>
        </w:rPr>
        <w:t>етод</w:t>
      </w:r>
      <w:r w:rsidR="00234507" w:rsidRPr="004645BB">
        <w:rPr>
          <w:rFonts w:ascii="Times New Roman" w:eastAsia="Times New Roman" w:hAnsi="Times New Roman" w:cs="Times New Roman"/>
          <w:bCs/>
          <w:iCs/>
          <w:sz w:val="28"/>
          <w:szCs w:val="28"/>
          <w:lang w:val="uk-UA" w:eastAsia="ru-RU"/>
        </w:rPr>
        <w:t>ами</w:t>
      </w:r>
      <w:r w:rsidR="00AA155A" w:rsidRPr="004645BB">
        <w:rPr>
          <w:rFonts w:ascii="Times New Roman" w:eastAsia="Times New Roman" w:hAnsi="Times New Roman" w:cs="Times New Roman"/>
          <w:bCs/>
          <w:iCs/>
          <w:sz w:val="28"/>
          <w:szCs w:val="28"/>
          <w:lang w:val="uk-UA" w:eastAsia="ru-RU"/>
        </w:rPr>
        <w:t xml:space="preserve"> </w:t>
      </w:r>
      <w:r w:rsidR="00234507" w:rsidRPr="004645BB">
        <w:rPr>
          <w:rFonts w:ascii="Times New Roman" w:eastAsia="Times New Roman" w:hAnsi="Times New Roman" w:cs="Times New Roman"/>
          <w:bCs/>
          <w:iCs/>
          <w:sz w:val="28"/>
          <w:szCs w:val="28"/>
          <w:lang w:val="uk-UA" w:eastAsia="ru-RU"/>
        </w:rPr>
        <w:t>психологічного консультування, психокорекції</w:t>
      </w:r>
      <w:r w:rsidR="00AA155A" w:rsidRPr="004645BB">
        <w:rPr>
          <w:rFonts w:ascii="Times New Roman" w:eastAsia="Times New Roman" w:hAnsi="Times New Roman" w:cs="Times New Roman"/>
          <w:bCs/>
          <w:iCs/>
          <w:sz w:val="28"/>
          <w:szCs w:val="28"/>
          <w:lang w:val="uk-UA" w:eastAsia="ru-RU"/>
        </w:rPr>
        <w:t xml:space="preserve"> та психотерапії ПТСР</w:t>
      </w:r>
      <w:r w:rsidRPr="004645BB">
        <w:rPr>
          <w:rFonts w:ascii="Times New Roman" w:eastAsia="Times New Roman" w:hAnsi="Times New Roman" w:cs="Times New Roman"/>
          <w:sz w:val="28"/>
          <w:szCs w:val="28"/>
          <w:lang w:val="uk-UA" w:eastAsia="ru-RU"/>
        </w:rPr>
        <w:t xml:space="preserve">, </w:t>
      </w:r>
      <w:r w:rsidR="00234507" w:rsidRPr="004645BB">
        <w:rPr>
          <w:rFonts w:ascii="Times New Roman" w:eastAsia="Times New Roman" w:hAnsi="Times New Roman" w:cs="Times New Roman"/>
          <w:sz w:val="28"/>
          <w:szCs w:val="28"/>
          <w:lang w:val="uk-UA" w:eastAsia="ru-RU"/>
        </w:rPr>
        <w:t xml:space="preserve">з основними принципами </w:t>
      </w:r>
      <w:r w:rsidR="00234507" w:rsidRPr="004645BB">
        <w:rPr>
          <w:rFonts w:ascii="Times New Roman" w:eastAsia="Times New Roman" w:hAnsi="Times New Roman" w:cs="Times New Roman"/>
          <w:bCs/>
          <w:iCs/>
          <w:sz w:val="28"/>
          <w:szCs w:val="28"/>
          <w:lang w:val="uk-UA" w:eastAsia="ru-RU"/>
        </w:rPr>
        <w:t>і особливостями кожного з видів психологічної допомоги.</w:t>
      </w:r>
    </w:p>
    <w:p w:rsidR="00A25B33" w:rsidRPr="004645BB" w:rsidRDefault="00A25B33" w:rsidP="004645BB">
      <w:pPr>
        <w:spacing w:after="0" w:line="360" w:lineRule="auto"/>
        <w:ind w:firstLine="720"/>
        <w:jc w:val="both"/>
        <w:rPr>
          <w:rFonts w:ascii="Times New Roman" w:eastAsia="Times New Roman" w:hAnsi="Times New Roman" w:cs="Times New Roman"/>
          <w:sz w:val="28"/>
          <w:szCs w:val="28"/>
          <w:lang w:val="uk-UA" w:eastAsia="ru-RU"/>
        </w:rPr>
      </w:pPr>
    </w:p>
    <w:p w:rsidR="00A25B33" w:rsidRPr="004645BB" w:rsidRDefault="00A25B33"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Навчально-цільові завдання:</w:t>
      </w:r>
      <w:r w:rsidRPr="004645BB">
        <w:rPr>
          <w:rFonts w:ascii="Times New Roman" w:eastAsia="Times New Roman" w:hAnsi="Times New Roman" w:cs="Times New Roman"/>
          <w:sz w:val="28"/>
          <w:szCs w:val="28"/>
          <w:lang w:val="uk-UA" w:eastAsia="ru-RU"/>
        </w:rPr>
        <w:t xml:space="preserve"> В результаті вивчення учбового матеріалу за даною темою слухачі повинні </w:t>
      </w:r>
      <w:r w:rsidRPr="004645BB">
        <w:rPr>
          <w:rFonts w:ascii="Times New Roman" w:eastAsia="Times New Roman" w:hAnsi="Times New Roman" w:cs="Times New Roman"/>
          <w:i/>
          <w:iCs/>
          <w:sz w:val="28"/>
          <w:szCs w:val="28"/>
          <w:lang w:val="uk-UA" w:eastAsia="ru-RU"/>
        </w:rPr>
        <w:t>знати</w:t>
      </w:r>
      <w:r w:rsidRPr="004645BB">
        <w:rPr>
          <w:rFonts w:ascii="Times New Roman" w:eastAsia="Times New Roman" w:hAnsi="Times New Roman" w:cs="Times New Roman"/>
          <w:sz w:val="28"/>
          <w:szCs w:val="28"/>
          <w:lang w:val="uk-UA" w:eastAsia="ru-RU"/>
        </w:rPr>
        <w:t>:</w:t>
      </w:r>
    </w:p>
    <w:p w:rsidR="00A25B33" w:rsidRPr="004645BB" w:rsidRDefault="00234507" w:rsidP="004645BB">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Cs/>
          <w:iCs/>
          <w:sz w:val="28"/>
          <w:szCs w:val="28"/>
          <w:lang w:val="uk-UA" w:eastAsia="ru-RU"/>
        </w:rPr>
        <w:t>Методи психологічного консультування, психокорекції та психотерапії ПТСР</w:t>
      </w:r>
      <w:r w:rsidR="00A25B33" w:rsidRPr="004645BB">
        <w:rPr>
          <w:rFonts w:ascii="Times New Roman" w:eastAsia="Times New Roman" w:hAnsi="Times New Roman" w:cs="Times New Roman"/>
          <w:sz w:val="28"/>
          <w:szCs w:val="28"/>
          <w:lang w:val="uk-UA" w:eastAsia="ru-RU"/>
        </w:rPr>
        <w:t>.</w:t>
      </w:r>
    </w:p>
    <w:p w:rsidR="00A25B33" w:rsidRPr="004645BB" w:rsidRDefault="00234507" w:rsidP="004645BB">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Cs/>
          <w:iCs/>
          <w:sz w:val="28"/>
          <w:szCs w:val="28"/>
          <w:lang w:val="uk-UA" w:eastAsia="ru-RU"/>
        </w:rPr>
        <w:t>Основні характеристики видів надання психологічної допомоги</w:t>
      </w:r>
      <w:r w:rsidR="00A25B33" w:rsidRPr="004645BB">
        <w:rPr>
          <w:rFonts w:ascii="Times New Roman" w:eastAsia="Times New Roman" w:hAnsi="Times New Roman" w:cs="Times New Roman"/>
          <w:sz w:val="28"/>
          <w:szCs w:val="28"/>
          <w:lang w:val="uk-UA" w:eastAsia="ru-RU"/>
        </w:rPr>
        <w:t>.</w:t>
      </w:r>
    </w:p>
    <w:p w:rsidR="00A25B33" w:rsidRPr="004645BB" w:rsidRDefault="00A25B33" w:rsidP="004645BB">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Загальні </w:t>
      </w:r>
      <w:r w:rsidR="00234507" w:rsidRPr="004645BB">
        <w:rPr>
          <w:rFonts w:ascii="Times New Roman" w:eastAsia="Times New Roman" w:hAnsi="Times New Roman" w:cs="Times New Roman"/>
          <w:sz w:val="28"/>
          <w:szCs w:val="28"/>
          <w:lang w:val="uk-UA" w:eastAsia="ru-RU"/>
        </w:rPr>
        <w:t xml:space="preserve">принципи </w:t>
      </w:r>
      <w:r w:rsidR="00234507" w:rsidRPr="004645BB">
        <w:rPr>
          <w:rFonts w:ascii="Times New Roman" w:eastAsia="Times New Roman" w:hAnsi="Times New Roman" w:cs="Times New Roman"/>
          <w:bCs/>
          <w:iCs/>
          <w:sz w:val="28"/>
          <w:szCs w:val="28"/>
          <w:lang w:val="uk-UA" w:eastAsia="ru-RU"/>
        </w:rPr>
        <w:t xml:space="preserve">і особливості кожного з видів психологічної допомоги, </w:t>
      </w:r>
      <w:r w:rsidRPr="004645BB">
        <w:rPr>
          <w:rFonts w:ascii="Times New Roman" w:eastAsia="Times New Roman" w:hAnsi="Times New Roman" w:cs="Times New Roman"/>
          <w:sz w:val="28"/>
          <w:szCs w:val="28"/>
          <w:lang w:val="uk-UA" w:eastAsia="ru-RU"/>
        </w:rPr>
        <w:t>вимоги до організації та проведення.</w:t>
      </w:r>
    </w:p>
    <w:p w:rsidR="00A25B33" w:rsidRPr="004645BB" w:rsidRDefault="00A25B33" w:rsidP="004645BB">
      <w:pPr>
        <w:spacing w:after="0" w:line="360" w:lineRule="auto"/>
        <w:ind w:firstLine="720"/>
        <w:jc w:val="both"/>
        <w:rPr>
          <w:rFonts w:ascii="Times New Roman" w:eastAsia="Times New Roman" w:hAnsi="Times New Roman" w:cs="Times New Roman"/>
          <w:sz w:val="28"/>
          <w:szCs w:val="28"/>
          <w:lang w:val="uk-UA" w:eastAsia="ru-RU"/>
        </w:rPr>
      </w:pPr>
    </w:p>
    <w:p w:rsidR="00A25B33" w:rsidRPr="004645BB" w:rsidRDefault="00A25B33"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Виховна мета занятт</w:t>
      </w:r>
      <w:r w:rsidRPr="004645BB">
        <w:rPr>
          <w:rFonts w:ascii="Times New Roman" w:eastAsia="Times New Roman" w:hAnsi="Times New Roman" w:cs="Times New Roman"/>
          <w:sz w:val="28"/>
          <w:szCs w:val="28"/>
          <w:lang w:val="uk-UA" w:eastAsia="ru-RU"/>
        </w:rPr>
        <w:t xml:space="preserve">я: володіти </w:t>
      </w:r>
      <w:r w:rsidR="00234507" w:rsidRPr="004645BB">
        <w:rPr>
          <w:rFonts w:ascii="Times New Roman" w:eastAsia="Times New Roman" w:hAnsi="Times New Roman" w:cs="Times New Roman"/>
          <w:bCs/>
          <w:iCs/>
          <w:sz w:val="28"/>
          <w:szCs w:val="28"/>
          <w:lang w:val="uk-UA" w:eastAsia="ru-RU"/>
        </w:rPr>
        <w:t>методами психологічного консультування, психокорекції та психотерапії ПТСР</w:t>
      </w:r>
      <w:r w:rsidR="00234507" w:rsidRPr="004645BB">
        <w:rPr>
          <w:rFonts w:ascii="Times New Roman" w:eastAsia="Times New Roman" w:hAnsi="Times New Roman" w:cs="Times New Roman"/>
          <w:sz w:val="28"/>
          <w:szCs w:val="28"/>
          <w:lang w:val="uk-UA" w:eastAsia="ru-RU"/>
        </w:rPr>
        <w:t xml:space="preserve"> </w:t>
      </w:r>
      <w:r w:rsidRPr="004645BB">
        <w:rPr>
          <w:rFonts w:ascii="Times New Roman" w:eastAsia="Times New Roman" w:hAnsi="Times New Roman" w:cs="Times New Roman"/>
          <w:sz w:val="28"/>
          <w:szCs w:val="28"/>
          <w:lang w:val="uk-UA" w:eastAsia="ru-RU"/>
        </w:rPr>
        <w:t xml:space="preserve">з урахуванням загальних </w:t>
      </w:r>
      <w:r w:rsidR="00234507" w:rsidRPr="004645BB">
        <w:rPr>
          <w:rFonts w:ascii="Times New Roman" w:eastAsia="Times New Roman" w:hAnsi="Times New Roman" w:cs="Times New Roman"/>
          <w:sz w:val="28"/>
          <w:szCs w:val="28"/>
          <w:lang w:val="uk-UA" w:eastAsia="ru-RU"/>
        </w:rPr>
        <w:t xml:space="preserve">принципів </w:t>
      </w:r>
      <w:r w:rsidR="00234507" w:rsidRPr="004645BB">
        <w:rPr>
          <w:rFonts w:ascii="Times New Roman" w:eastAsia="Times New Roman" w:hAnsi="Times New Roman" w:cs="Times New Roman"/>
          <w:bCs/>
          <w:iCs/>
          <w:sz w:val="28"/>
          <w:szCs w:val="28"/>
          <w:lang w:val="uk-UA" w:eastAsia="ru-RU"/>
        </w:rPr>
        <w:t xml:space="preserve">і особливостей кожного з видів психологічної допомоги, </w:t>
      </w:r>
      <w:r w:rsidRPr="004645BB">
        <w:rPr>
          <w:rFonts w:ascii="Times New Roman" w:eastAsia="Times New Roman" w:hAnsi="Times New Roman" w:cs="Times New Roman"/>
          <w:sz w:val="28"/>
          <w:szCs w:val="28"/>
          <w:lang w:val="uk-UA" w:eastAsia="ru-RU"/>
        </w:rPr>
        <w:t>вимог до організації та проведення.</w:t>
      </w:r>
    </w:p>
    <w:p w:rsidR="00A25B33" w:rsidRPr="004645BB" w:rsidRDefault="00A25B33" w:rsidP="004645BB">
      <w:pPr>
        <w:spacing w:after="0" w:line="360" w:lineRule="auto"/>
        <w:ind w:firstLine="720"/>
        <w:jc w:val="both"/>
        <w:rPr>
          <w:rFonts w:ascii="Times New Roman" w:eastAsia="Times New Roman" w:hAnsi="Times New Roman" w:cs="Times New Roman"/>
          <w:sz w:val="28"/>
          <w:szCs w:val="28"/>
          <w:lang w:val="uk-UA" w:eastAsia="ru-RU"/>
        </w:rPr>
      </w:pPr>
    </w:p>
    <w:p w:rsidR="00A25B33" w:rsidRPr="004645BB" w:rsidRDefault="00A25B33" w:rsidP="004645BB">
      <w:pPr>
        <w:spacing w:after="0" w:line="360" w:lineRule="auto"/>
        <w:ind w:firstLine="720"/>
        <w:jc w:val="both"/>
        <w:rPr>
          <w:rFonts w:ascii="Times New Roman" w:eastAsia="Times New Roman" w:hAnsi="Times New Roman" w:cs="Times New Roman"/>
          <w:b/>
          <w:sz w:val="28"/>
          <w:szCs w:val="28"/>
          <w:lang w:val="uk-UA" w:eastAsia="ru-RU"/>
        </w:rPr>
      </w:pPr>
      <w:r w:rsidRPr="004645BB">
        <w:rPr>
          <w:rFonts w:ascii="Times New Roman" w:eastAsia="Times New Roman" w:hAnsi="Times New Roman" w:cs="Times New Roman"/>
          <w:b/>
          <w:sz w:val="28"/>
          <w:szCs w:val="28"/>
          <w:lang w:val="uk-UA" w:eastAsia="ru-RU"/>
        </w:rPr>
        <w:t>Зміст та методика проведення заняття:</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Основними методами лікування ПТСР є </w:t>
      </w:r>
      <w:proofErr w:type="spellStart"/>
      <w:r w:rsidRPr="004645BB">
        <w:rPr>
          <w:rFonts w:ascii="Times New Roman" w:eastAsia="Times New Roman" w:hAnsi="Times New Roman" w:cs="Times New Roman"/>
          <w:sz w:val="28"/>
          <w:szCs w:val="28"/>
          <w:lang w:val="uk-UA" w:eastAsia="ru-RU"/>
        </w:rPr>
        <w:t>травмофокусовані</w:t>
      </w:r>
      <w:proofErr w:type="spellEnd"/>
      <w:r w:rsidRPr="004645BB">
        <w:rPr>
          <w:rFonts w:ascii="Times New Roman" w:eastAsia="Times New Roman" w:hAnsi="Times New Roman" w:cs="Times New Roman"/>
          <w:sz w:val="28"/>
          <w:szCs w:val="28"/>
          <w:lang w:val="uk-UA" w:eastAsia="ru-RU"/>
        </w:rPr>
        <w:t xml:space="preserve"> психотерапії, зокрема </w:t>
      </w:r>
      <w:proofErr w:type="spellStart"/>
      <w:r w:rsidRPr="004645BB">
        <w:rPr>
          <w:rFonts w:ascii="Times New Roman" w:eastAsia="Times New Roman" w:hAnsi="Times New Roman" w:cs="Times New Roman"/>
          <w:sz w:val="28"/>
          <w:szCs w:val="28"/>
          <w:lang w:val="uk-UA" w:eastAsia="ru-RU"/>
        </w:rPr>
        <w:t>когнітивно</w:t>
      </w:r>
      <w:proofErr w:type="spellEnd"/>
      <w:r w:rsidRPr="004645BB">
        <w:rPr>
          <w:rFonts w:ascii="Times New Roman" w:eastAsia="Times New Roman" w:hAnsi="Times New Roman" w:cs="Times New Roman"/>
          <w:sz w:val="28"/>
          <w:szCs w:val="28"/>
          <w:lang w:val="uk-UA" w:eastAsia="ru-RU"/>
        </w:rPr>
        <w:t xml:space="preserve">-поведінкова терапія (КПТ) та EMDR (десенсибілізація та </w:t>
      </w:r>
      <w:proofErr w:type="spellStart"/>
      <w:r w:rsidRPr="004645BB">
        <w:rPr>
          <w:rFonts w:ascii="Times New Roman" w:eastAsia="Times New Roman" w:hAnsi="Times New Roman" w:cs="Times New Roman"/>
          <w:sz w:val="28"/>
          <w:szCs w:val="28"/>
          <w:lang w:val="uk-UA" w:eastAsia="ru-RU"/>
        </w:rPr>
        <w:t>репроцесуалізація</w:t>
      </w:r>
      <w:proofErr w:type="spellEnd"/>
      <w:r w:rsidRPr="004645BB">
        <w:rPr>
          <w:rFonts w:ascii="Times New Roman" w:eastAsia="Times New Roman" w:hAnsi="Times New Roman" w:cs="Times New Roman"/>
          <w:sz w:val="28"/>
          <w:szCs w:val="28"/>
          <w:lang w:val="uk-UA" w:eastAsia="ru-RU"/>
        </w:rPr>
        <w:t xml:space="preserve"> травми рухом очей). Також застосовують експозиційну терапію, яка є частиною КПТ. У випадках супутніх розладів (депресія, безсоння) призначається медикаментозна терапія (часто антидепресанти). Важливим є зміцнення соціальних ресурсів, робота з близькими та групи </w:t>
      </w:r>
      <w:proofErr w:type="spellStart"/>
      <w:r w:rsidRPr="004645BB">
        <w:rPr>
          <w:rFonts w:ascii="Times New Roman" w:eastAsia="Times New Roman" w:hAnsi="Times New Roman" w:cs="Times New Roman"/>
          <w:sz w:val="28"/>
          <w:szCs w:val="28"/>
          <w:lang w:val="uk-UA" w:eastAsia="ru-RU"/>
        </w:rPr>
        <w:t>взаємопідтримки</w:t>
      </w:r>
      <w:proofErr w:type="spellEnd"/>
      <w:r w:rsidRPr="004645BB">
        <w:rPr>
          <w:rFonts w:ascii="Times New Roman" w:eastAsia="Times New Roman" w:hAnsi="Times New Roman" w:cs="Times New Roman"/>
          <w:sz w:val="28"/>
          <w:szCs w:val="28"/>
          <w:lang w:val="uk-UA" w:eastAsia="ru-RU"/>
        </w:rPr>
        <w:t xml:space="preserve">.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proofErr w:type="spellStart"/>
      <w:r w:rsidRPr="004645BB">
        <w:rPr>
          <w:rFonts w:ascii="Times New Roman" w:eastAsia="Times New Roman" w:hAnsi="Times New Roman" w:cs="Times New Roman"/>
          <w:sz w:val="28"/>
          <w:szCs w:val="28"/>
          <w:lang w:val="uk-UA" w:eastAsia="ru-RU"/>
        </w:rPr>
        <w:t>Травмофокусовані</w:t>
      </w:r>
      <w:proofErr w:type="spellEnd"/>
      <w:r w:rsidRPr="004645BB">
        <w:rPr>
          <w:rFonts w:ascii="Times New Roman" w:eastAsia="Times New Roman" w:hAnsi="Times New Roman" w:cs="Times New Roman"/>
          <w:sz w:val="28"/>
          <w:szCs w:val="28"/>
          <w:lang w:val="uk-UA" w:eastAsia="ru-RU"/>
        </w:rPr>
        <w:t xml:space="preserve"> психотерапії. Ці методи спрямовані безпосередньо на роботу з травматичними спогадами та емоціями, що їх супроводжують.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lastRenderedPageBreak/>
        <w:t xml:space="preserve">- </w:t>
      </w:r>
      <w:proofErr w:type="spellStart"/>
      <w:r w:rsidRPr="004645BB">
        <w:rPr>
          <w:rFonts w:ascii="Times New Roman" w:eastAsia="Times New Roman" w:hAnsi="Times New Roman" w:cs="Times New Roman"/>
          <w:sz w:val="28"/>
          <w:szCs w:val="28"/>
          <w:lang w:val="uk-UA" w:eastAsia="ru-RU"/>
        </w:rPr>
        <w:t>Когнітивно</w:t>
      </w:r>
      <w:proofErr w:type="spellEnd"/>
      <w:r w:rsidRPr="004645BB">
        <w:rPr>
          <w:rFonts w:ascii="Times New Roman" w:eastAsia="Times New Roman" w:hAnsi="Times New Roman" w:cs="Times New Roman"/>
          <w:sz w:val="28"/>
          <w:szCs w:val="28"/>
          <w:lang w:val="uk-UA" w:eastAsia="ru-RU"/>
        </w:rPr>
        <w:t xml:space="preserve">-поведінкова терапія (КПТ): Допомагає пацієнтам зрозуміти зв'язок між думками, емоціями та поведінкою, пов'язаною з травмою.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Експозиційна терапія (включно з пролонгованою): Пацієнт безпечно стикається з травматичними спогадами або ситуаціями під керівництвом терапевта, що дозволяє поступово зменшити емоційний вплив і тривогу.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Когнітивна терапія: Фокусується на зміні негативних і деструктивних моделей мислення, пов'язаних з травмою, замінюючи їх на більш раціональні та позитивні.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EMDR (десенсибілізація та </w:t>
      </w:r>
      <w:proofErr w:type="spellStart"/>
      <w:r w:rsidRPr="004645BB">
        <w:rPr>
          <w:rFonts w:ascii="Times New Roman" w:eastAsia="Times New Roman" w:hAnsi="Times New Roman" w:cs="Times New Roman"/>
          <w:sz w:val="28"/>
          <w:szCs w:val="28"/>
          <w:lang w:val="uk-UA" w:eastAsia="ru-RU"/>
        </w:rPr>
        <w:t>репроцесуалізація</w:t>
      </w:r>
      <w:proofErr w:type="spellEnd"/>
      <w:r w:rsidRPr="004645BB">
        <w:rPr>
          <w:rFonts w:ascii="Times New Roman" w:eastAsia="Times New Roman" w:hAnsi="Times New Roman" w:cs="Times New Roman"/>
          <w:sz w:val="28"/>
          <w:szCs w:val="28"/>
          <w:lang w:val="uk-UA" w:eastAsia="ru-RU"/>
        </w:rPr>
        <w:t xml:space="preserve"> травми рухом очей): Під час цього методу пацієнт концентрується на травматичному спогаді, а терапевт застосовує двосторонню стимуляцію (наприклад, рухи очей), щоб допомогти мозку переробити травматичну інформацію і зменшити її емоційний вплив.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Психологічне консультування і корекція при ПТСР (посттравматичному стресовому розладі) включають терапію для переробки травматичних спогадів, опанування навичок саморегуляції, зміцнення </w:t>
      </w:r>
      <w:proofErr w:type="spellStart"/>
      <w:r w:rsidRPr="004645BB">
        <w:rPr>
          <w:rFonts w:ascii="Times New Roman" w:eastAsia="Times New Roman" w:hAnsi="Times New Roman" w:cs="Times New Roman"/>
          <w:sz w:val="28"/>
          <w:szCs w:val="28"/>
          <w:lang w:val="uk-UA" w:eastAsia="ru-RU"/>
        </w:rPr>
        <w:t>стресостійкості</w:t>
      </w:r>
      <w:proofErr w:type="spellEnd"/>
      <w:r w:rsidRPr="004645BB">
        <w:rPr>
          <w:rFonts w:ascii="Times New Roman" w:eastAsia="Times New Roman" w:hAnsi="Times New Roman" w:cs="Times New Roman"/>
          <w:sz w:val="28"/>
          <w:szCs w:val="28"/>
          <w:lang w:val="uk-UA" w:eastAsia="ru-RU"/>
        </w:rPr>
        <w:t xml:space="preserve"> та інтеграції в соціальне життя. Лікування відбувається у три етапи: стабілізація стану, робота з травматичним матеріалом та посилення ресурсів і інтеграція.</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Етапи терапії при ПТСР. Лікування ПТСР зазвичай проходить у три послідовні етапи: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1. Стабілізація: На цьому етапі створюється безпечний простір для терапії, формується міцний альянс між клієнтом і терапевтом, а також </w:t>
      </w:r>
      <w:proofErr w:type="spellStart"/>
      <w:r w:rsidRPr="004645BB">
        <w:rPr>
          <w:rFonts w:ascii="Times New Roman" w:eastAsia="Times New Roman" w:hAnsi="Times New Roman" w:cs="Times New Roman"/>
          <w:sz w:val="28"/>
          <w:szCs w:val="28"/>
          <w:lang w:val="uk-UA" w:eastAsia="ru-RU"/>
        </w:rPr>
        <w:t>опановуються</w:t>
      </w:r>
      <w:proofErr w:type="spellEnd"/>
      <w:r w:rsidRPr="004645BB">
        <w:rPr>
          <w:rFonts w:ascii="Times New Roman" w:eastAsia="Times New Roman" w:hAnsi="Times New Roman" w:cs="Times New Roman"/>
          <w:sz w:val="28"/>
          <w:szCs w:val="28"/>
          <w:lang w:val="uk-UA" w:eastAsia="ru-RU"/>
        </w:rPr>
        <w:t xml:space="preserve"> навички саморегуляції та психологічної гнучкості.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2. Робота з травматичним матеріалом: Фахівець допомагає клієнту усвідомити та переробити травматичні спогади, емоційні переживання та тілесні симптоми, пов'язані з травмою.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3. Ресурси та інтеграція: На заключному етапі посилюються особисті ресурси клієнта, розвивається </w:t>
      </w:r>
      <w:proofErr w:type="spellStart"/>
      <w:r w:rsidRPr="004645BB">
        <w:rPr>
          <w:rFonts w:ascii="Times New Roman" w:eastAsia="Times New Roman" w:hAnsi="Times New Roman" w:cs="Times New Roman"/>
          <w:sz w:val="28"/>
          <w:szCs w:val="28"/>
          <w:lang w:val="uk-UA" w:eastAsia="ru-RU"/>
        </w:rPr>
        <w:t>стресостійкість</w:t>
      </w:r>
      <w:proofErr w:type="spellEnd"/>
      <w:r w:rsidRPr="004645BB">
        <w:rPr>
          <w:rFonts w:ascii="Times New Roman" w:eastAsia="Times New Roman" w:hAnsi="Times New Roman" w:cs="Times New Roman"/>
          <w:sz w:val="28"/>
          <w:szCs w:val="28"/>
          <w:lang w:val="uk-UA" w:eastAsia="ru-RU"/>
        </w:rPr>
        <w:t>, створюється підтримуюче середовище, що сприяє інтеграції в повсякденне життя та підвищенню його якості.</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Важливі аспекти психологічної допомоги.</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lastRenderedPageBreak/>
        <w:t xml:space="preserve">- Соціальна підтримка: Важливим є створення атмосфери підтримки, солідарності та взаєморозуміння, особливо в групових терапевтичних сесіях.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Консультування: Психологічне консультування надає поради та рекомендації щодо вирішення життєвих психологічних проблем, пов'язаних із травмою.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Медикаментозна терапія: Для лікування симптомів ПТСР можуть застосовуватися медикаменти, зокрема антидепресанти, такі як селективні інгібітори зворотного захоплення серотоніну (СІЗЗС) або </w:t>
      </w:r>
      <w:proofErr w:type="spellStart"/>
      <w:r w:rsidRPr="004645BB">
        <w:rPr>
          <w:rFonts w:ascii="Times New Roman" w:eastAsia="Times New Roman" w:hAnsi="Times New Roman" w:cs="Times New Roman"/>
          <w:sz w:val="28"/>
          <w:szCs w:val="28"/>
          <w:lang w:val="uk-UA" w:eastAsia="ru-RU"/>
        </w:rPr>
        <w:t>СІЗЗСіН</w:t>
      </w:r>
      <w:proofErr w:type="spellEnd"/>
      <w:r w:rsidRPr="004645BB">
        <w:rPr>
          <w:rFonts w:ascii="Times New Roman" w:eastAsia="Times New Roman" w:hAnsi="Times New Roman" w:cs="Times New Roman"/>
          <w:sz w:val="28"/>
          <w:szCs w:val="28"/>
          <w:lang w:val="uk-UA" w:eastAsia="ru-RU"/>
        </w:rPr>
        <w:t>, які допомагають покращити настрій та знизити рівень тривоги.</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Додаткові та допоміжні методи. Ці методи можуть бути корисними для загального благополуччя пацієнта.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Групи </w:t>
      </w:r>
      <w:proofErr w:type="spellStart"/>
      <w:r w:rsidRPr="004645BB">
        <w:rPr>
          <w:rFonts w:ascii="Times New Roman" w:eastAsia="Times New Roman" w:hAnsi="Times New Roman" w:cs="Times New Roman"/>
          <w:sz w:val="28"/>
          <w:szCs w:val="28"/>
          <w:lang w:val="uk-UA" w:eastAsia="ru-RU"/>
        </w:rPr>
        <w:t>взаємопідтримки</w:t>
      </w:r>
      <w:proofErr w:type="spellEnd"/>
      <w:r w:rsidRPr="004645BB">
        <w:rPr>
          <w:rFonts w:ascii="Times New Roman" w:eastAsia="Times New Roman" w:hAnsi="Times New Roman" w:cs="Times New Roman"/>
          <w:sz w:val="28"/>
          <w:szCs w:val="28"/>
          <w:lang w:val="uk-UA" w:eastAsia="ru-RU"/>
        </w:rPr>
        <w:t xml:space="preserve">: Допомагають людям, які пережили схожий досвід, знайти підтримку та ресурси.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Йога, медитація та фізичні вправи: Можуть бути корисними як допоміжні методи для покращення самопочуття.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Зміцнення соціальних ресурсів: Залучення близького оточення до надання підтримки є важливим компонентом лікування.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Важливі аспекти:</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Безпека: Забезпечення безпеки та запобігання повторенню травми є пріоритетом.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Індивідуальний підхід: Лікування ПТСР вимагає індивідуального підходу та ретельного обстеження кожного випадку.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Консультування рідних: Важливо надавати інформацію та підтримку членам сім'ї пацієнта.</w:t>
      </w: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p>
    <w:p w:rsidR="00C46A38" w:rsidRPr="004645BB" w:rsidRDefault="00C46A38" w:rsidP="004645BB">
      <w:pPr>
        <w:spacing w:after="0" w:line="360" w:lineRule="auto"/>
        <w:ind w:firstLine="720"/>
        <w:jc w:val="both"/>
        <w:rPr>
          <w:rFonts w:ascii="Times New Roman" w:eastAsia="Times New Roman" w:hAnsi="Times New Roman" w:cs="Times New Roman"/>
          <w:sz w:val="28"/>
          <w:szCs w:val="28"/>
          <w:lang w:val="uk-UA" w:eastAsia="ru-RU"/>
        </w:rPr>
      </w:pPr>
    </w:p>
    <w:p w:rsidR="00A25B33" w:rsidRPr="004645BB" w:rsidRDefault="00A25B33"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ПРАКТИЧНЕ ЗАНЯТТЯ 14</w:t>
      </w:r>
    </w:p>
    <w:p w:rsidR="00A25B33" w:rsidRPr="004645BB" w:rsidRDefault="00A25B33"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 xml:space="preserve">Тема: </w:t>
      </w:r>
      <w:r w:rsidRPr="004645BB">
        <w:rPr>
          <w:rFonts w:ascii="Times New Roman" w:eastAsia="Times New Roman" w:hAnsi="Times New Roman" w:cs="Times New Roman"/>
          <w:sz w:val="28"/>
          <w:szCs w:val="28"/>
          <w:lang w:val="uk-UA" w:eastAsia="ru-RU"/>
        </w:rPr>
        <w:t>«</w:t>
      </w:r>
      <w:r w:rsidR="00E2090C" w:rsidRPr="004645BB">
        <w:rPr>
          <w:rFonts w:ascii="Times New Roman" w:eastAsia="Times New Roman" w:hAnsi="Times New Roman" w:cs="Times New Roman"/>
          <w:bCs/>
          <w:iCs/>
          <w:sz w:val="28"/>
          <w:szCs w:val="28"/>
          <w:lang w:val="uk-UA" w:eastAsia="ru-RU"/>
        </w:rPr>
        <w:t xml:space="preserve">Показання та протипоказання до психотерапії при гострих реакціях на стрес. Класифікація підходів до психотерапії і основних методів психотерапії. </w:t>
      </w:r>
      <w:r w:rsidR="00E2090C" w:rsidRPr="004645BB">
        <w:rPr>
          <w:rFonts w:ascii="Times New Roman" w:eastAsia="Times New Roman" w:hAnsi="Times New Roman" w:cs="Times New Roman"/>
          <w:bCs/>
          <w:iCs/>
          <w:sz w:val="28"/>
          <w:szCs w:val="28"/>
          <w:lang w:val="uk-UA" w:eastAsia="ru-RU"/>
        </w:rPr>
        <w:lastRenderedPageBreak/>
        <w:t>Характеристики. Загальні показання і протипоказання до психотерапії. Вибір оптимального методу психотерапії для конкретного клієнта. Психологічна допомога при гострих реакціях на стрес в залежності від особливостей і стадії розладу. Вибір методу психотерапії для конкретного пацієнта з ПТСР</w:t>
      </w:r>
      <w:r w:rsidRPr="004645BB">
        <w:rPr>
          <w:rFonts w:ascii="Times New Roman" w:eastAsia="Times New Roman" w:hAnsi="Times New Roman" w:cs="Times New Roman"/>
          <w:sz w:val="28"/>
          <w:szCs w:val="28"/>
          <w:lang w:val="uk-UA" w:eastAsia="ru-RU"/>
        </w:rPr>
        <w:t xml:space="preserve">». </w:t>
      </w:r>
    </w:p>
    <w:p w:rsidR="00881BA6" w:rsidRPr="004645BB" w:rsidRDefault="00A25B33"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Мета заняття:</w:t>
      </w:r>
      <w:r w:rsidRPr="004645BB">
        <w:rPr>
          <w:rFonts w:ascii="Times New Roman" w:eastAsia="Times New Roman" w:hAnsi="Times New Roman" w:cs="Times New Roman"/>
          <w:sz w:val="28"/>
          <w:szCs w:val="28"/>
          <w:lang w:val="uk-UA" w:eastAsia="ru-RU"/>
        </w:rPr>
        <w:t xml:space="preserve"> ознайомитися з </w:t>
      </w:r>
      <w:r w:rsidR="00881BA6" w:rsidRPr="004645BB">
        <w:rPr>
          <w:rFonts w:ascii="Times New Roman" w:eastAsia="Times New Roman" w:hAnsi="Times New Roman" w:cs="Times New Roman"/>
          <w:bCs/>
          <w:iCs/>
          <w:sz w:val="28"/>
          <w:szCs w:val="28"/>
          <w:lang w:val="uk-UA" w:eastAsia="ru-RU"/>
        </w:rPr>
        <w:t xml:space="preserve">загальними характеристиками, класифікацією підходів, показаннями і протипоказаннями до психотерапії при гострих реакціях на стрес, </w:t>
      </w:r>
      <w:r w:rsidRPr="004645BB">
        <w:rPr>
          <w:rFonts w:ascii="Times New Roman" w:eastAsia="Times New Roman" w:hAnsi="Times New Roman" w:cs="Times New Roman"/>
          <w:sz w:val="28"/>
          <w:szCs w:val="28"/>
          <w:lang w:val="uk-UA" w:eastAsia="ru-RU"/>
        </w:rPr>
        <w:t xml:space="preserve">з урахуванням </w:t>
      </w:r>
      <w:r w:rsidR="00881BA6" w:rsidRPr="004645BB">
        <w:rPr>
          <w:rFonts w:ascii="Times New Roman" w:eastAsia="Times New Roman" w:hAnsi="Times New Roman" w:cs="Times New Roman"/>
          <w:bCs/>
          <w:iCs/>
          <w:sz w:val="28"/>
          <w:szCs w:val="28"/>
          <w:lang w:val="uk-UA" w:eastAsia="ru-RU"/>
        </w:rPr>
        <w:t>оптимального методу для конкретного клієнта, в залежності від особливостей і стадії розладу.</w:t>
      </w:r>
    </w:p>
    <w:p w:rsidR="00A25B33" w:rsidRPr="004645BB" w:rsidRDefault="00A25B33" w:rsidP="004645BB">
      <w:pPr>
        <w:spacing w:after="0" w:line="360" w:lineRule="auto"/>
        <w:ind w:firstLine="720"/>
        <w:jc w:val="both"/>
        <w:rPr>
          <w:rFonts w:ascii="Times New Roman" w:eastAsia="Times New Roman" w:hAnsi="Times New Roman" w:cs="Times New Roman"/>
          <w:sz w:val="28"/>
          <w:szCs w:val="28"/>
          <w:lang w:val="uk-UA" w:eastAsia="ru-RU"/>
        </w:rPr>
      </w:pPr>
    </w:p>
    <w:p w:rsidR="00A25B33" w:rsidRPr="004645BB" w:rsidRDefault="00A25B33"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Навчально-цільові завдання:</w:t>
      </w:r>
      <w:r w:rsidRPr="004645BB">
        <w:rPr>
          <w:rFonts w:ascii="Times New Roman" w:eastAsia="Times New Roman" w:hAnsi="Times New Roman" w:cs="Times New Roman"/>
          <w:sz w:val="28"/>
          <w:szCs w:val="28"/>
          <w:lang w:val="uk-UA" w:eastAsia="ru-RU"/>
        </w:rPr>
        <w:t xml:space="preserve"> В результаті вивчення учбового матеріалу за даною темою слухачі повинні </w:t>
      </w:r>
      <w:r w:rsidRPr="004645BB">
        <w:rPr>
          <w:rFonts w:ascii="Times New Roman" w:eastAsia="Times New Roman" w:hAnsi="Times New Roman" w:cs="Times New Roman"/>
          <w:i/>
          <w:iCs/>
          <w:sz w:val="28"/>
          <w:szCs w:val="28"/>
          <w:lang w:val="uk-UA" w:eastAsia="ru-RU"/>
        </w:rPr>
        <w:t>знати</w:t>
      </w:r>
      <w:r w:rsidRPr="004645BB">
        <w:rPr>
          <w:rFonts w:ascii="Times New Roman" w:eastAsia="Times New Roman" w:hAnsi="Times New Roman" w:cs="Times New Roman"/>
          <w:sz w:val="28"/>
          <w:szCs w:val="28"/>
          <w:lang w:val="uk-UA" w:eastAsia="ru-RU"/>
        </w:rPr>
        <w:t>:</w:t>
      </w:r>
    </w:p>
    <w:p w:rsidR="00A25B33" w:rsidRPr="004645BB" w:rsidRDefault="00881BA6" w:rsidP="004645BB">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Cs/>
          <w:iCs/>
          <w:sz w:val="28"/>
          <w:szCs w:val="28"/>
          <w:lang w:val="uk-UA" w:eastAsia="ru-RU"/>
        </w:rPr>
        <w:t>Загальні характеристики, класифікацію підходів, показання та протипоказання до психотерапії при гострих реакціях на стрес.</w:t>
      </w:r>
    </w:p>
    <w:p w:rsidR="00A25B33" w:rsidRPr="004645BB" w:rsidRDefault="00881BA6" w:rsidP="004645BB">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Cs/>
          <w:iCs/>
          <w:sz w:val="28"/>
          <w:szCs w:val="28"/>
          <w:lang w:val="uk-UA" w:eastAsia="ru-RU"/>
        </w:rPr>
        <w:t>Принципи психологічної допомоги при гострих реакціях на стрес в залежності від особливостей і стадії розладу</w:t>
      </w:r>
      <w:r w:rsidR="00A25B33" w:rsidRPr="004645BB">
        <w:rPr>
          <w:rFonts w:ascii="Times New Roman" w:eastAsia="Times New Roman" w:hAnsi="Times New Roman" w:cs="Times New Roman"/>
          <w:sz w:val="28"/>
          <w:szCs w:val="28"/>
          <w:lang w:val="uk-UA" w:eastAsia="ru-RU"/>
        </w:rPr>
        <w:t>.</w:t>
      </w:r>
    </w:p>
    <w:p w:rsidR="00A25B33" w:rsidRPr="004645BB" w:rsidRDefault="00881BA6" w:rsidP="004645BB">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Cs/>
          <w:iCs/>
          <w:sz w:val="28"/>
          <w:szCs w:val="28"/>
          <w:lang w:val="uk-UA" w:eastAsia="ru-RU"/>
        </w:rPr>
        <w:t>Принципи вибору оптимального методу психотерапії для конкретного клієнта з ПТСР</w:t>
      </w:r>
      <w:r w:rsidR="00783929" w:rsidRPr="004645BB">
        <w:rPr>
          <w:rFonts w:ascii="Times New Roman" w:eastAsia="Times New Roman" w:hAnsi="Times New Roman" w:cs="Times New Roman"/>
          <w:bCs/>
          <w:iCs/>
          <w:sz w:val="28"/>
          <w:szCs w:val="28"/>
          <w:lang w:val="uk-UA" w:eastAsia="ru-RU"/>
        </w:rPr>
        <w:t>.</w:t>
      </w:r>
    </w:p>
    <w:p w:rsidR="00A25B33" w:rsidRPr="004645BB" w:rsidRDefault="00A25B33" w:rsidP="004645BB">
      <w:pPr>
        <w:spacing w:after="0" w:line="360" w:lineRule="auto"/>
        <w:ind w:firstLine="720"/>
        <w:jc w:val="both"/>
        <w:rPr>
          <w:rFonts w:ascii="Times New Roman" w:eastAsia="Times New Roman" w:hAnsi="Times New Roman" w:cs="Times New Roman"/>
          <w:sz w:val="28"/>
          <w:szCs w:val="28"/>
          <w:lang w:val="uk-UA" w:eastAsia="ru-RU"/>
        </w:rPr>
      </w:pPr>
    </w:p>
    <w:p w:rsidR="00A25B33" w:rsidRPr="004645BB" w:rsidRDefault="00A25B33"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Виховна мета занятт</w:t>
      </w:r>
      <w:r w:rsidRPr="004645BB">
        <w:rPr>
          <w:rFonts w:ascii="Times New Roman" w:eastAsia="Times New Roman" w:hAnsi="Times New Roman" w:cs="Times New Roman"/>
          <w:sz w:val="28"/>
          <w:szCs w:val="28"/>
          <w:lang w:val="uk-UA" w:eastAsia="ru-RU"/>
        </w:rPr>
        <w:t xml:space="preserve">я: володіти </w:t>
      </w:r>
      <w:r w:rsidR="00783929" w:rsidRPr="004645BB">
        <w:rPr>
          <w:rFonts w:ascii="Times New Roman" w:eastAsia="Times New Roman" w:hAnsi="Times New Roman" w:cs="Times New Roman"/>
          <w:bCs/>
          <w:iCs/>
          <w:sz w:val="28"/>
          <w:szCs w:val="28"/>
          <w:lang w:val="uk-UA" w:eastAsia="ru-RU"/>
        </w:rPr>
        <w:t>оптимальними методами психотерапії для конкретного клієнта з ПТСР</w:t>
      </w:r>
      <w:r w:rsidRPr="004645BB">
        <w:rPr>
          <w:rFonts w:ascii="Times New Roman" w:eastAsia="Times New Roman" w:hAnsi="Times New Roman" w:cs="Times New Roman"/>
          <w:sz w:val="28"/>
          <w:szCs w:val="28"/>
          <w:lang w:val="uk-UA" w:eastAsia="ru-RU"/>
        </w:rPr>
        <w:t xml:space="preserve"> з урахуванням загальних вимог </w:t>
      </w:r>
      <w:r w:rsidR="00783929" w:rsidRPr="004645BB">
        <w:rPr>
          <w:rFonts w:ascii="Times New Roman" w:eastAsia="Times New Roman" w:hAnsi="Times New Roman" w:cs="Times New Roman"/>
          <w:sz w:val="28"/>
          <w:szCs w:val="28"/>
          <w:lang w:val="uk-UA" w:eastAsia="ru-RU"/>
        </w:rPr>
        <w:t>(</w:t>
      </w:r>
      <w:r w:rsidR="00783929" w:rsidRPr="004645BB">
        <w:rPr>
          <w:rFonts w:ascii="Times New Roman" w:eastAsia="Times New Roman" w:hAnsi="Times New Roman" w:cs="Times New Roman"/>
          <w:bCs/>
          <w:iCs/>
          <w:sz w:val="28"/>
          <w:szCs w:val="28"/>
          <w:lang w:val="uk-UA" w:eastAsia="ru-RU"/>
        </w:rPr>
        <w:t>показання та протипоказання)</w:t>
      </w:r>
      <w:r w:rsidRPr="004645BB">
        <w:rPr>
          <w:rFonts w:ascii="Times New Roman" w:eastAsia="Times New Roman" w:hAnsi="Times New Roman" w:cs="Times New Roman"/>
          <w:sz w:val="28"/>
          <w:szCs w:val="28"/>
          <w:lang w:val="uk-UA" w:eastAsia="ru-RU"/>
        </w:rPr>
        <w:t xml:space="preserve"> та проведення </w:t>
      </w:r>
      <w:r w:rsidR="00783929" w:rsidRPr="004645BB">
        <w:rPr>
          <w:rFonts w:ascii="Times New Roman" w:eastAsia="Times New Roman" w:hAnsi="Times New Roman" w:cs="Times New Roman"/>
          <w:bCs/>
          <w:iCs/>
          <w:sz w:val="28"/>
          <w:szCs w:val="28"/>
          <w:lang w:val="uk-UA" w:eastAsia="ru-RU"/>
        </w:rPr>
        <w:t>психотерапії</w:t>
      </w:r>
      <w:r w:rsidRPr="004645BB">
        <w:rPr>
          <w:rFonts w:ascii="Times New Roman" w:eastAsia="Times New Roman" w:hAnsi="Times New Roman" w:cs="Times New Roman"/>
          <w:sz w:val="28"/>
          <w:szCs w:val="28"/>
          <w:lang w:val="uk-UA" w:eastAsia="ru-RU"/>
        </w:rPr>
        <w:t>.</w:t>
      </w:r>
    </w:p>
    <w:p w:rsidR="00A25B33" w:rsidRPr="004645BB" w:rsidRDefault="00A25B33" w:rsidP="004645BB">
      <w:pPr>
        <w:spacing w:after="0" w:line="360" w:lineRule="auto"/>
        <w:ind w:firstLine="720"/>
        <w:jc w:val="both"/>
        <w:rPr>
          <w:rFonts w:ascii="Times New Roman" w:eastAsia="Times New Roman" w:hAnsi="Times New Roman" w:cs="Times New Roman"/>
          <w:sz w:val="28"/>
          <w:szCs w:val="28"/>
          <w:lang w:val="uk-UA" w:eastAsia="ru-RU"/>
        </w:rPr>
      </w:pPr>
    </w:p>
    <w:p w:rsidR="00A25B33" w:rsidRPr="004645BB" w:rsidRDefault="00A25B33" w:rsidP="004645BB">
      <w:pPr>
        <w:spacing w:after="0" w:line="360" w:lineRule="auto"/>
        <w:ind w:firstLine="720"/>
        <w:jc w:val="both"/>
        <w:rPr>
          <w:rFonts w:ascii="Times New Roman" w:eastAsia="Times New Roman" w:hAnsi="Times New Roman" w:cs="Times New Roman"/>
          <w:b/>
          <w:sz w:val="28"/>
          <w:szCs w:val="28"/>
          <w:lang w:val="uk-UA" w:eastAsia="ru-RU"/>
        </w:rPr>
      </w:pPr>
      <w:r w:rsidRPr="004645BB">
        <w:rPr>
          <w:rFonts w:ascii="Times New Roman" w:eastAsia="Times New Roman" w:hAnsi="Times New Roman" w:cs="Times New Roman"/>
          <w:b/>
          <w:sz w:val="28"/>
          <w:szCs w:val="28"/>
          <w:lang w:val="uk-UA" w:eastAsia="ru-RU"/>
        </w:rPr>
        <w:t>Зміст та методика проведення заняття:</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Психотерапія показана при будь-яких ознаках гострої реакції на стрес, особливо якщо симптоми тривають довше кількох годин або діб, перешкоджають нормальному функціонуванню, а також для запобігання розвитку посттравматичного стресового розладу (ПТСР). Протипоказань до психотерапії немає, але в гострому стані може знадобитися психіатрична допомога, а терапевтичні методи мають адаптуватися до стану пацієнта.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lastRenderedPageBreak/>
        <w:t>Показання до психотерапії:</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Симптоми гострої реакції на стрес: Це можуть бути фізичні прояви (прискорене серцебиття, пітливість), емоційні (паніка, істерика), поведінкові (втрата орієнтації) або когнітивні (шок).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Високий ризик розвитку ПТСР: Психотерапія може запобігти переходу гострої реакції в довготривалий розлад.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Продовження симптомів: Якщо реакція триває довше кількох діб і не проходить самостійно, це є показанням до звернення до фахівця.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Вплив на повсякденне життя: Коли симптоми стресу заважають роботі, навчанню чи іншим аспектам життя, потрібна професійна допомога.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Протипоказання (скоріше, умови, що вимагають обережності):</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Стан шоку та паніки: У найгостріші моменти може знадобитися медична допомога або перша психологічна підтримка, а терапія застосовується після стабілізації стану.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Психічні розлади: Якщо у людини вже є психічні розлади, це може впливати на вибір терапевтичних методів і вимагати більш комплексного підходу.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Важливо:</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Гостра реакція на стрес (або гострий стресовий розлад) – це тимчасовий стан, який може перейти у ПТСР, тому своєчасна допомога є ключовою.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Психотерапія при гострій реакції на стрес повинна бути адаптована до стану пацієнта, а в деяких випадках може знадобитися допомога психіатра.</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Основні підходи до психотерапії класифікують за теоретичною основою, включаючи </w:t>
      </w:r>
      <w:proofErr w:type="spellStart"/>
      <w:r w:rsidRPr="004645BB">
        <w:rPr>
          <w:rFonts w:ascii="Times New Roman" w:eastAsia="Times New Roman" w:hAnsi="Times New Roman" w:cs="Times New Roman"/>
          <w:sz w:val="28"/>
          <w:szCs w:val="28"/>
          <w:lang w:val="uk-UA" w:eastAsia="ru-RU"/>
        </w:rPr>
        <w:t>психодинамічну</w:t>
      </w:r>
      <w:proofErr w:type="spellEnd"/>
      <w:r w:rsidRPr="004645BB">
        <w:rPr>
          <w:rFonts w:ascii="Times New Roman" w:eastAsia="Times New Roman" w:hAnsi="Times New Roman" w:cs="Times New Roman"/>
          <w:sz w:val="28"/>
          <w:szCs w:val="28"/>
          <w:lang w:val="uk-UA" w:eastAsia="ru-RU"/>
        </w:rPr>
        <w:t xml:space="preserve"> (психоаналіз), гуманістичну (</w:t>
      </w:r>
      <w:proofErr w:type="spellStart"/>
      <w:r w:rsidRPr="004645BB">
        <w:rPr>
          <w:rFonts w:ascii="Times New Roman" w:eastAsia="Times New Roman" w:hAnsi="Times New Roman" w:cs="Times New Roman"/>
          <w:sz w:val="28"/>
          <w:szCs w:val="28"/>
          <w:lang w:val="uk-UA" w:eastAsia="ru-RU"/>
        </w:rPr>
        <w:t>роджеріанська</w:t>
      </w:r>
      <w:proofErr w:type="spellEnd"/>
      <w:r w:rsidRPr="004645BB">
        <w:rPr>
          <w:rFonts w:ascii="Times New Roman" w:eastAsia="Times New Roman" w:hAnsi="Times New Roman" w:cs="Times New Roman"/>
          <w:sz w:val="28"/>
          <w:szCs w:val="28"/>
          <w:lang w:val="uk-UA" w:eastAsia="ru-RU"/>
        </w:rPr>
        <w:t xml:space="preserve">, </w:t>
      </w:r>
      <w:proofErr w:type="spellStart"/>
      <w:r w:rsidRPr="004645BB">
        <w:rPr>
          <w:rFonts w:ascii="Times New Roman" w:eastAsia="Times New Roman" w:hAnsi="Times New Roman" w:cs="Times New Roman"/>
          <w:sz w:val="28"/>
          <w:szCs w:val="28"/>
          <w:lang w:val="uk-UA" w:eastAsia="ru-RU"/>
        </w:rPr>
        <w:t>гештальт</w:t>
      </w:r>
      <w:proofErr w:type="spellEnd"/>
      <w:r w:rsidRPr="004645BB">
        <w:rPr>
          <w:rFonts w:ascii="Times New Roman" w:eastAsia="Times New Roman" w:hAnsi="Times New Roman" w:cs="Times New Roman"/>
          <w:sz w:val="28"/>
          <w:szCs w:val="28"/>
          <w:lang w:val="uk-UA" w:eastAsia="ru-RU"/>
        </w:rPr>
        <w:t xml:space="preserve">), </w:t>
      </w:r>
      <w:proofErr w:type="spellStart"/>
      <w:r w:rsidRPr="004645BB">
        <w:rPr>
          <w:rFonts w:ascii="Times New Roman" w:eastAsia="Times New Roman" w:hAnsi="Times New Roman" w:cs="Times New Roman"/>
          <w:sz w:val="28"/>
          <w:szCs w:val="28"/>
          <w:lang w:val="uk-UA" w:eastAsia="ru-RU"/>
        </w:rPr>
        <w:t>когнітивно</w:t>
      </w:r>
      <w:proofErr w:type="spellEnd"/>
      <w:r w:rsidRPr="004645BB">
        <w:rPr>
          <w:rFonts w:ascii="Times New Roman" w:eastAsia="Times New Roman" w:hAnsi="Times New Roman" w:cs="Times New Roman"/>
          <w:sz w:val="28"/>
          <w:szCs w:val="28"/>
          <w:lang w:val="uk-UA" w:eastAsia="ru-RU"/>
        </w:rPr>
        <w:t xml:space="preserve">-поведінкову, а також </w:t>
      </w:r>
      <w:proofErr w:type="spellStart"/>
      <w:r w:rsidRPr="004645BB">
        <w:rPr>
          <w:rFonts w:ascii="Times New Roman" w:eastAsia="Times New Roman" w:hAnsi="Times New Roman" w:cs="Times New Roman"/>
          <w:sz w:val="28"/>
          <w:szCs w:val="28"/>
          <w:lang w:val="uk-UA" w:eastAsia="ru-RU"/>
        </w:rPr>
        <w:t>біхевіоральну</w:t>
      </w:r>
      <w:proofErr w:type="spellEnd"/>
      <w:r w:rsidRPr="004645BB">
        <w:rPr>
          <w:rFonts w:ascii="Times New Roman" w:eastAsia="Times New Roman" w:hAnsi="Times New Roman" w:cs="Times New Roman"/>
          <w:sz w:val="28"/>
          <w:szCs w:val="28"/>
          <w:lang w:val="uk-UA" w:eastAsia="ru-RU"/>
        </w:rPr>
        <w:t xml:space="preserve"> терапії. Кожен підхід має свої характеристики: </w:t>
      </w:r>
      <w:proofErr w:type="spellStart"/>
      <w:r w:rsidRPr="004645BB">
        <w:rPr>
          <w:rFonts w:ascii="Times New Roman" w:eastAsia="Times New Roman" w:hAnsi="Times New Roman" w:cs="Times New Roman"/>
          <w:sz w:val="28"/>
          <w:szCs w:val="28"/>
          <w:lang w:val="uk-UA" w:eastAsia="ru-RU"/>
        </w:rPr>
        <w:t>психодинамічна</w:t>
      </w:r>
      <w:proofErr w:type="spellEnd"/>
      <w:r w:rsidRPr="004645BB">
        <w:rPr>
          <w:rFonts w:ascii="Times New Roman" w:eastAsia="Times New Roman" w:hAnsi="Times New Roman" w:cs="Times New Roman"/>
          <w:sz w:val="28"/>
          <w:szCs w:val="28"/>
          <w:lang w:val="uk-UA" w:eastAsia="ru-RU"/>
        </w:rPr>
        <w:t xml:space="preserve"> зосереджується на несвідомому, гуманістична — на особистісному зростанні, а </w:t>
      </w:r>
      <w:proofErr w:type="spellStart"/>
      <w:r w:rsidRPr="004645BB">
        <w:rPr>
          <w:rFonts w:ascii="Times New Roman" w:eastAsia="Times New Roman" w:hAnsi="Times New Roman" w:cs="Times New Roman"/>
          <w:sz w:val="28"/>
          <w:szCs w:val="28"/>
          <w:lang w:val="uk-UA" w:eastAsia="ru-RU"/>
        </w:rPr>
        <w:t>когнітивно</w:t>
      </w:r>
      <w:proofErr w:type="spellEnd"/>
      <w:r w:rsidRPr="004645BB">
        <w:rPr>
          <w:rFonts w:ascii="Times New Roman" w:eastAsia="Times New Roman" w:hAnsi="Times New Roman" w:cs="Times New Roman"/>
          <w:sz w:val="28"/>
          <w:szCs w:val="28"/>
          <w:lang w:val="uk-UA" w:eastAsia="ru-RU"/>
        </w:rPr>
        <w:t xml:space="preserve">-поведінкова — на зміні думок та поведінки.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1. </w:t>
      </w:r>
      <w:proofErr w:type="spellStart"/>
      <w:r w:rsidRPr="004645BB">
        <w:rPr>
          <w:rFonts w:ascii="Times New Roman" w:eastAsia="Times New Roman" w:hAnsi="Times New Roman" w:cs="Times New Roman"/>
          <w:sz w:val="28"/>
          <w:szCs w:val="28"/>
          <w:lang w:val="uk-UA" w:eastAsia="ru-RU"/>
        </w:rPr>
        <w:t>Психодинамічна</w:t>
      </w:r>
      <w:proofErr w:type="spellEnd"/>
      <w:r w:rsidRPr="004645BB">
        <w:rPr>
          <w:rFonts w:ascii="Times New Roman" w:eastAsia="Times New Roman" w:hAnsi="Times New Roman" w:cs="Times New Roman"/>
          <w:sz w:val="28"/>
          <w:szCs w:val="28"/>
          <w:lang w:val="uk-UA" w:eastAsia="ru-RU"/>
        </w:rPr>
        <w:t xml:space="preserve"> психотерапія.</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lastRenderedPageBreak/>
        <w:t xml:space="preserve">- Характеристики: Цей підхід базується на ідеях психоаналізу З. </w:t>
      </w:r>
      <w:proofErr w:type="spellStart"/>
      <w:r w:rsidRPr="004645BB">
        <w:rPr>
          <w:rFonts w:ascii="Times New Roman" w:eastAsia="Times New Roman" w:hAnsi="Times New Roman" w:cs="Times New Roman"/>
          <w:sz w:val="28"/>
          <w:szCs w:val="28"/>
          <w:lang w:val="uk-UA" w:eastAsia="ru-RU"/>
        </w:rPr>
        <w:t>Фройда</w:t>
      </w:r>
      <w:proofErr w:type="spellEnd"/>
      <w:r w:rsidRPr="004645BB">
        <w:rPr>
          <w:rFonts w:ascii="Times New Roman" w:eastAsia="Times New Roman" w:hAnsi="Times New Roman" w:cs="Times New Roman"/>
          <w:sz w:val="28"/>
          <w:szCs w:val="28"/>
          <w:lang w:val="uk-UA" w:eastAsia="ru-RU"/>
        </w:rPr>
        <w:t>, де основна увага приділяється вивченню несвідомих конфліктів, дитячих переживань та їх впливу на поточний стан людини.</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Методи: Аналіз сновидінь, вільні асоціації, перенос (проекція почуттів на терапевта) та інтерпретація захисних механізмів.</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2. </w:t>
      </w:r>
      <w:proofErr w:type="spellStart"/>
      <w:r w:rsidRPr="004645BB">
        <w:rPr>
          <w:rFonts w:ascii="Times New Roman" w:eastAsia="Times New Roman" w:hAnsi="Times New Roman" w:cs="Times New Roman"/>
          <w:sz w:val="28"/>
          <w:szCs w:val="28"/>
          <w:lang w:val="uk-UA" w:eastAsia="ru-RU"/>
        </w:rPr>
        <w:t>Когнітивно</w:t>
      </w:r>
      <w:proofErr w:type="spellEnd"/>
      <w:r w:rsidRPr="004645BB">
        <w:rPr>
          <w:rFonts w:ascii="Times New Roman" w:eastAsia="Times New Roman" w:hAnsi="Times New Roman" w:cs="Times New Roman"/>
          <w:sz w:val="28"/>
          <w:szCs w:val="28"/>
          <w:lang w:val="uk-UA" w:eastAsia="ru-RU"/>
        </w:rPr>
        <w:t>-поведінкова терапія (КПТ).</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Характеристики: Зосереджується на взаємозв'язку між думками, почуттями та поведінкою. Мета – виявити та змінити негативні, деструктивні думки, які призводять до проблемної поведінки.</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Методи: Когнітивна реструктуризація, поведінкові експерименти, техніки релаксації, активація поведінки.</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3. Гуманістична психотерапія.</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Характеристики: Наголошує на унікальності особистості, здатності до самоактуалізації та відповідальності за власне життя.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Течії та методи:</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Клієнт-центрована терапія (К. </w:t>
      </w:r>
      <w:proofErr w:type="spellStart"/>
      <w:r w:rsidRPr="004645BB">
        <w:rPr>
          <w:rFonts w:ascii="Times New Roman" w:eastAsia="Times New Roman" w:hAnsi="Times New Roman" w:cs="Times New Roman"/>
          <w:sz w:val="28"/>
          <w:szCs w:val="28"/>
          <w:lang w:val="uk-UA" w:eastAsia="ru-RU"/>
        </w:rPr>
        <w:t>Роджерса</w:t>
      </w:r>
      <w:proofErr w:type="spellEnd"/>
      <w:r w:rsidRPr="004645BB">
        <w:rPr>
          <w:rFonts w:ascii="Times New Roman" w:eastAsia="Times New Roman" w:hAnsi="Times New Roman" w:cs="Times New Roman"/>
          <w:sz w:val="28"/>
          <w:szCs w:val="28"/>
          <w:lang w:val="uk-UA" w:eastAsia="ru-RU"/>
        </w:rPr>
        <w:t xml:space="preserve">): Створює сприятливі умови для самопізнання та зростання через емпатію, безумовне позитивне прийняття та щирість терапевта.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proofErr w:type="spellStart"/>
      <w:r w:rsidRPr="004645BB">
        <w:rPr>
          <w:rFonts w:ascii="Times New Roman" w:eastAsia="Times New Roman" w:hAnsi="Times New Roman" w:cs="Times New Roman"/>
          <w:sz w:val="28"/>
          <w:szCs w:val="28"/>
          <w:lang w:val="uk-UA" w:eastAsia="ru-RU"/>
        </w:rPr>
        <w:t>Гештальт</w:t>
      </w:r>
      <w:proofErr w:type="spellEnd"/>
      <w:r w:rsidRPr="004645BB">
        <w:rPr>
          <w:rFonts w:ascii="Times New Roman" w:eastAsia="Times New Roman" w:hAnsi="Times New Roman" w:cs="Times New Roman"/>
          <w:sz w:val="28"/>
          <w:szCs w:val="28"/>
          <w:lang w:val="uk-UA" w:eastAsia="ru-RU"/>
        </w:rPr>
        <w:t xml:space="preserve">-терапія: Допомагає клієнту усвідомити свої "тут і зараз" переживання, інтегрувати розірвані частини особистості та навчитися приймати відповідальність за свої рішення.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proofErr w:type="spellStart"/>
      <w:r w:rsidRPr="004645BB">
        <w:rPr>
          <w:rFonts w:ascii="Times New Roman" w:eastAsia="Times New Roman" w:hAnsi="Times New Roman" w:cs="Times New Roman"/>
          <w:sz w:val="28"/>
          <w:szCs w:val="28"/>
          <w:lang w:val="uk-UA" w:eastAsia="ru-RU"/>
        </w:rPr>
        <w:t>Екзистенційна</w:t>
      </w:r>
      <w:proofErr w:type="spellEnd"/>
      <w:r w:rsidRPr="004645BB">
        <w:rPr>
          <w:rFonts w:ascii="Times New Roman" w:eastAsia="Times New Roman" w:hAnsi="Times New Roman" w:cs="Times New Roman"/>
          <w:sz w:val="28"/>
          <w:szCs w:val="28"/>
          <w:lang w:val="uk-UA" w:eastAsia="ru-RU"/>
        </w:rPr>
        <w:t xml:space="preserve"> терапія: Фокусується на подоланні </w:t>
      </w:r>
      <w:proofErr w:type="spellStart"/>
      <w:r w:rsidRPr="004645BB">
        <w:rPr>
          <w:rFonts w:ascii="Times New Roman" w:eastAsia="Times New Roman" w:hAnsi="Times New Roman" w:cs="Times New Roman"/>
          <w:sz w:val="28"/>
          <w:szCs w:val="28"/>
          <w:lang w:val="uk-UA" w:eastAsia="ru-RU"/>
        </w:rPr>
        <w:t>екзистенційних</w:t>
      </w:r>
      <w:proofErr w:type="spellEnd"/>
      <w:r w:rsidRPr="004645BB">
        <w:rPr>
          <w:rFonts w:ascii="Times New Roman" w:eastAsia="Times New Roman" w:hAnsi="Times New Roman" w:cs="Times New Roman"/>
          <w:sz w:val="28"/>
          <w:szCs w:val="28"/>
          <w:lang w:val="uk-UA" w:eastAsia="ru-RU"/>
        </w:rPr>
        <w:t xml:space="preserve"> проблем, таких як свобода, відповідальність, сенс життя та страх смерті.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4. Поведінкова терапія.</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Характеристики: Концентрується виключно на спостережуваній поведінці та її навчанні.</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Методи: Класична та </w:t>
      </w:r>
      <w:proofErr w:type="spellStart"/>
      <w:r w:rsidRPr="004645BB">
        <w:rPr>
          <w:rFonts w:ascii="Times New Roman" w:eastAsia="Times New Roman" w:hAnsi="Times New Roman" w:cs="Times New Roman"/>
          <w:sz w:val="28"/>
          <w:szCs w:val="28"/>
          <w:lang w:val="uk-UA" w:eastAsia="ru-RU"/>
        </w:rPr>
        <w:t>оперантна</w:t>
      </w:r>
      <w:proofErr w:type="spellEnd"/>
      <w:r w:rsidRPr="004645BB">
        <w:rPr>
          <w:rFonts w:ascii="Times New Roman" w:eastAsia="Times New Roman" w:hAnsi="Times New Roman" w:cs="Times New Roman"/>
          <w:sz w:val="28"/>
          <w:szCs w:val="28"/>
          <w:lang w:val="uk-UA" w:eastAsia="ru-RU"/>
        </w:rPr>
        <w:t xml:space="preserve"> поведінкова терапія (наприклад, десенсибілізація, формування нових навичок).</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5. Інтегративна (</w:t>
      </w:r>
      <w:proofErr w:type="spellStart"/>
      <w:r w:rsidRPr="004645BB">
        <w:rPr>
          <w:rFonts w:ascii="Times New Roman" w:eastAsia="Times New Roman" w:hAnsi="Times New Roman" w:cs="Times New Roman"/>
          <w:sz w:val="28"/>
          <w:szCs w:val="28"/>
          <w:lang w:val="uk-UA" w:eastAsia="ru-RU"/>
        </w:rPr>
        <w:t>холістична</w:t>
      </w:r>
      <w:proofErr w:type="spellEnd"/>
      <w:r w:rsidRPr="004645BB">
        <w:rPr>
          <w:rFonts w:ascii="Times New Roman" w:eastAsia="Times New Roman" w:hAnsi="Times New Roman" w:cs="Times New Roman"/>
          <w:sz w:val="28"/>
          <w:szCs w:val="28"/>
          <w:lang w:val="uk-UA" w:eastAsia="ru-RU"/>
        </w:rPr>
        <w:t>) терапія.</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lastRenderedPageBreak/>
        <w:t>- Характеристики: Поєднує елементи різних підходів, адаптуючи лікування до індивідуальних потреб клієнта.</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Методи: Терапевт може використовувати техніки з </w:t>
      </w:r>
      <w:proofErr w:type="spellStart"/>
      <w:r w:rsidRPr="004645BB">
        <w:rPr>
          <w:rFonts w:ascii="Times New Roman" w:eastAsia="Times New Roman" w:hAnsi="Times New Roman" w:cs="Times New Roman"/>
          <w:sz w:val="28"/>
          <w:szCs w:val="28"/>
          <w:lang w:val="uk-UA" w:eastAsia="ru-RU"/>
        </w:rPr>
        <w:t>психодинамічного</w:t>
      </w:r>
      <w:proofErr w:type="spellEnd"/>
      <w:r w:rsidRPr="004645BB">
        <w:rPr>
          <w:rFonts w:ascii="Times New Roman" w:eastAsia="Times New Roman" w:hAnsi="Times New Roman" w:cs="Times New Roman"/>
          <w:sz w:val="28"/>
          <w:szCs w:val="28"/>
          <w:lang w:val="uk-UA" w:eastAsia="ru-RU"/>
        </w:rPr>
        <w:t>, когнітивного, поведінкового та гуманістичного напрямків, залежно від конкретної ситуації.</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Психологічна допомога при гострій реакції на стрес залежить від стадії розладу та особливостей проявів, включаючи тактику першої психологічної допомоги (ППД), де використовують підтримку та практичну допомогу, та подальші кроки, як психологічне консультування або терапія, залежно від тяжкості симптомів. Для стадій розладу важливо розпізнавати прояви (ступор, агресія, тривога), а при стабільних симптомах – звертатись до професійної психологічної допомоги.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Етапи надання допомоги при гострій реакції на стрес</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1. Перша психологічна допомога (ППД):</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Мета: Надання загальнолюдської підтримки та практичної допомоги постраждалим.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Дії:</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Фізична присутність: Забезпечити спокій та безпеку, мінімізувати кількість оточуючих.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Емоційна підтримка: Вислухати людину, не засуджувати, дати можливість «випустити пару».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Практичні кроки: Допомогти звернути увагу на фізичні відчуття (наприклад, зігнути пальці рук при ступорі).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Зменшення напруги: Розрядити обстановку, не перебивати, говорити спокійним тоном.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Не використовуйте обвинувачення: Натомість, використовуйте фрази, що відображають емоції людини, наприклад: «Ти жахливо злишся».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2. Психологічне консультування та терапія:</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lastRenderedPageBreak/>
        <w:t xml:space="preserve">- Коли потрібне: При тривалому збереженні симптомів гострої реакції на стрес (до трьох місяців – гостра стадія) або при переході в посттравматичний стресовий розлад (ПТСР).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Професійна допомога: Звернення до психолога або психотерапевта для отримання кваліфікованої допомоги.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Використання технік:</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Психотерапія: Методики, що допомагають переробляти травматичні події, наприклад, </w:t>
      </w:r>
      <w:proofErr w:type="spellStart"/>
      <w:r w:rsidRPr="004645BB">
        <w:rPr>
          <w:rFonts w:ascii="Times New Roman" w:eastAsia="Times New Roman" w:hAnsi="Times New Roman" w:cs="Times New Roman"/>
          <w:sz w:val="28"/>
          <w:szCs w:val="28"/>
          <w:lang w:val="uk-UA" w:eastAsia="ru-RU"/>
        </w:rPr>
        <w:t>когнітивно</w:t>
      </w:r>
      <w:proofErr w:type="spellEnd"/>
      <w:r w:rsidRPr="004645BB">
        <w:rPr>
          <w:rFonts w:ascii="Times New Roman" w:eastAsia="Times New Roman" w:hAnsi="Times New Roman" w:cs="Times New Roman"/>
          <w:sz w:val="28"/>
          <w:szCs w:val="28"/>
          <w:lang w:val="uk-UA" w:eastAsia="ru-RU"/>
        </w:rPr>
        <w:t xml:space="preserve">-поведінкова терапія (КПТ) або десенсибілізація та </w:t>
      </w:r>
      <w:proofErr w:type="spellStart"/>
      <w:r w:rsidRPr="004645BB">
        <w:rPr>
          <w:rFonts w:ascii="Times New Roman" w:eastAsia="Times New Roman" w:hAnsi="Times New Roman" w:cs="Times New Roman"/>
          <w:sz w:val="28"/>
          <w:szCs w:val="28"/>
          <w:lang w:val="uk-UA" w:eastAsia="ru-RU"/>
        </w:rPr>
        <w:t>репроцесуалізація</w:t>
      </w:r>
      <w:proofErr w:type="spellEnd"/>
      <w:r w:rsidRPr="004645BB">
        <w:rPr>
          <w:rFonts w:ascii="Times New Roman" w:eastAsia="Times New Roman" w:hAnsi="Times New Roman" w:cs="Times New Roman"/>
          <w:sz w:val="28"/>
          <w:szCs w:val="28"/>
          <w:lang w:val="uk-UA" w:eastAsia="ru-RU"/>
        </w:rPr>
        <w:t xml:space="preserve"> за допомогою рухів очей (EMDR).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Особливості реакції та допомоги залежно від проявів.</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Ступор, безпорадність: Надати відчуття безпеки, допомогу з фізичними діями, розрядити атмосферу.</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Рухове збудження, агресія: Надати можливість «випустити пар» в безпечний спосіб (наприклад, фізичне навантаження), не провокувати конфлікт.</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Тривога, плач, істерика: Заспокоїти, вислухати, допомогти перевести дихання.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Важливо пам'ятати: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Не бути суворим до себе: Дозволити собі відчувати емоції після травматичної події.</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Продовжувати спілкуватися: Навіть в стресових ситуаціях важливо підтримувати контакт з оточенням.</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Уникати шкідливих звичок: Не вдаватися до алкоголю, наркотиків чи сигарет як способу подолання стресу.</w:t>
      </w:r>
    </w:p>
    <w:p w:rsidR="00A25B33" w:rsidRPr="004645BB" w:rsidRDefault="00A25B33" w:rsidP="004645BB">
      <w:pPr>
        <w:spacing w:after="0" w:line="360" w:lineRule="auto"/>
        <w:ind w:firstLine="720"/>
        <w:jc w:val="both"/>
        <w:rPr>
          <w:rFonts w:ascii="Times New Roman" w:eastAsia="Times New Roman" w:hAnsi="Times New Roman" w:cs="Times New Roman"/>
          <w:sz w:val="28"/>
          <w:szCs w:val="28"/>
          <w:lang w:val="uk-UA" w:eastAsia="ru-RU"/>
        </w:rPr>
      </w:pPr>
    </w:p>
    <w:p w:rsidR="00A25B33" w:rsidRPr="004645BB" w:rsidRDefault="00A25B33" w:rsidP="004645BB">
      <w:pPr>
        <w:spacing w:after="0" w:line="360" w:lineRule="auto"/>
        <w:ind w:firstLine="720"/>
        <w:jc w:val="both"/>
        <w:rPr>
          <w:rFonts w:ascii="Times New Roman" w:eastAsia="Times New Roman" w:hAnsi="Times New Roman" w:cs="Times New Roman"/>
          <w:sz w:val="28"/>
          <w:szCs w:val="28"/>
          <w:lang w:val="uk-UA" w:eastAsia="ru-RU"/>
        </w:rPr>
      </w:pPr>
    </w:p>
    <w:p w:rsidR="00A25B33" w:rsidRPr="004645BB" w:rsidRDefault="00A25B33"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ПРАКТИЧНЕ ЗАНЯТТЯ 15</w:t>
      </w:r>
    </w:p>
    <w:p w:rsidR="00A25B33" w:rsidRPr="004645BB" w:rsidRDefault="00A25B33"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 xml:space="preserve">Тема: </w:t>
      </w:r>
      <w:r w:rsidRPr="004645BB">
        <w:rPr>
          <w:rFonts w:ascii="Times New Roman" w:eastAsia="Times New Roman" w:hAnsi="Times New Roman" w:cs="Times New Roman"/>
          <w:sz w:val="28"/>
          <w:szCs w:val="28"/>
          <w:lang w:val="uk-UA" w:eastAsia="ru-RU"/>
        </w:rPr>
        <w:t>«</w:t>
      </w:r>
      <w:r w:rsidR="00757566" w:rsidRPr="004645BB">
        <w:rPr>
          <w:rFonts w:ascii="Times New Roman" w:eastAsia="Times New Roman" w:hAnsi="Times New Roman" w:cs="Times New Roman"/>
          <w:bCs/>
          <w:iCs/>
          <w:sz w:val="28"/>
          <w:szCs w:val="28"/>
          <w:lang w:val="uk-UA" w:eastAsia="ru-RU"/>
        </w:rPr>
        <w:t>Структура амбулаторної і стаціонарної допомоги в психіатрії і наркології. Загальні принципи лікування, та реабілітації психічних розладів. Програма mhGAP Поширене ведення ментальних розладів на первинній ланці.</w:t>
      </w:r>
      <w:r w:rsidR="00EB04A6" w:rsidRPr="004645BB">
        <w:rPr>
          <w:rFonts w:ascii="Times New Roman" w:eastAsia="Times New Roman" w:hAnsi="Times New Roman" w:cs="Times New Roman"/>
          <w:bCs/>
          <w:iCs/>
          <w:sz w:val="28"/>
          <w:szCs w:val="28"/>
          <w:lang w:val="uk-UA" w:eastAsia="ru-RU"/>
        </w:rPr>
        <w:t xml:space="preserve"> </w:t>
      </w:r>
      <w:r w:rsidR="00757566" w:rsidRPr="004645BB">
        <w:rPr>
          <w:rFonts w:ascii="Times New Roman" w:eastAsia="Times New Roman" w:hAnsi="Times New Roman" w:cs="Times New Roman"/>
          <w:bCs/>
          <w:iCs/>
          <w:sz w:val="28"/>
          <w:szCs w:val="28"/>
          <w:lang w:val="uk-UA" w:eastAsia="ru-RU"/>
        </w:rPr>
        <w:lastRenderedPageBreak/>
        <w:t xml:space="preserve">Програма дій у подоланні прогалин в сфері охорони </w:t>
      </w:r>
      <w:proofErr w:type="spellStart"/>
      <w:r w:rsidR="00757566" w:rsidRPr="004645BB">
        <w:rPr>
          <w:rFonts w:ascii="Times New Roman" w:eastAsia="Times New Roman" w:hAnsi="Times New Roman" w:cs="Times New Roman"/>
          <w:bCs/>
          <w:iCs/>
          <w:sz w:val="28"/>
          <w:szCs w:val="28"/>
          <w:lang w:val="uk-UA" w:eastAsia="ru-RU"/>
        </w:rPr>
        <w:t>здоровя</w:t>
      </w:r>
      <w:proofErr w:type="spellEnd"/>
      <w:r w:rsidR="00757566" w:rsidRPr="004645BB">
        <w:rPr>
          <w:rFonts w:ascii="Times New Roman" w:eastAsia="Times New Roman" w:hAnsi="Times New Roman" w:cs="Times New Roman"/>
          <w:bCs/>
          <w:iCs/>
          <w:sz w:val="28"/>
          <w:szCs w:val="28"/>
          <w:lang w:val="uk-UA" w:eastAsia="ru-RU"/>
        </w:rPr>
        <w:t xml:space="preserve"> </w:t>
      </w:r>
      <w:proofErr w:type="spellStart"/>
      <w:r w:rsidR="00757566" w:rsidRPr="004645BB">
        <w:rPr>
          <w:rFonts w:ascii="Times New Roman" w:eastAsia="Times New Roman" w:hAnsi="Times New Roman" w:cs="Times New Roman"/>
          <w:bCs/>
          <w:iCs/>
          <w:sz w:val="28"/>
          <w:szCs w:val="28"/>
          <w:lang w:val="uk-UA" w:eastAsia="ru-RU"/>
        </w:rPr>
        <w:t>mhGAP</w:t>
      </w:r>
      <w:proofErr w:type="spellEnd"/>
      <w:r w:rsidR="00757566" w:rsidRPr="004645BB">
        <w:rPr>
          <w:rFonts w:ascii="Times New Roman" w:eastAsia="Times New Roman" w:hAnsi="Times New Roman" w:cs="Times New Roman"/>
          <w:bCs/>
          <w:iCs/>
          <w:sz w:val="28"/>
          <w:szCs w:val="28"/>
          <w:lang w:val="uk-UA" w:eastAsia="ru-RU"/>
        </w:rPr>
        <w:t xml:space="preserve"> за ініціативи і підт</w:t>
      </w:r>
      <w:r w:rsidR="00EB04A6" w:rsidRPr="004645BB">
        <w:rPr>
          <w:rFonts w:ascii="Times New Roman" w:eastAsia="Times New Roman" w:hAnsi="Times New Roman" w:cs="Times New Roman"/>
          <w:bCs/>
          <w:iCs/>
          <w:sz w:val="28"/>
          <w:szCs w:val="28"/>
          <w:lang w:val="uk-UA" w:eastAsia="ru-RU"/>
        </w:rPr>
        <w:t xml:space="preserve">римки </w:t>
      </w:r>
      <w:proofErr w:type="spellStart"/>
      <w:r w:rsidR="00EB04A6" w:rsidRPr="004645BB">
        <w:rPr>
          <w:rFonts w:ascii="Times New Roman" w:eastAsia="Times New Roman" w:hAnsi="Times New Roman" w:cs="Times New Roman"/>
          <w:bCs/>
          <w:iCs/>
          <w:sz w:val="28"/>
          <w:szCs w:val="28"/>
          <w:lang w:val="uk-UA" w:eastAsia="ru-RU"/>
        </w:rPr>
        <w:t>World</w:t>
      </w:r>
      <w:proofErr w:type="spellEnd"/>
      <w:r w:rsidR="00EB04A6" w:rsidRPr="004645BB">
        <w:rPr>
          <w:rFonts w:ascii="Times New Roman" w:eastAsia="Times New Roman" w:hAnsi="Times New Roman" w:cs="Times New Roman"/>
          <w:bCs/>
          <w:iCs/>
          <w:sz w:val="28"/>
          <w:szCs w:val="28"/>
          <w:lang w:val="uk-UA" w:eastAsia="ru-RU"/>
        </w:rPr>
        <w:t xml:space="preserve"> </w:t>
      </w:r>
      <w:proofErr w:type="spellStart"/>
      <w:r w:rsidR="00EB04A6" w:rsidRPr="004645BB">
        <w:rPr>
          <w:rFonts w:ascii="Times New Roman" w:eastAsia="Times New Roman" w:hAnsi="Times New Roman" w:cs="Times New Roman"/>
          <w:bCs/>
          <w:iCs/>
          <w:sz w:val="28"/>
          <w:szCs w:val="28"/>
          <w:lang w:val="uk-UA" w:eastAsia="ru-RU"/>
        </w:rPr>
        <w:t>Health</w:t>
      </w:r>
      <w:proofErr w:type="spellEnd"/>
      <w:r w:rsidR="00EB04A6" w:rsidRPr="004645BB">
        <w:rPr>
          <w:rFonts w:ascii="Times New Roman" w:eastAsia="Times New Roman" w:hAnsi="Times New Roman" w:cs="Times New Roman"/>
          <w:bCs/>
          <w:iCs/>
          <w:sz w:val="28"/>
          <w:szCs w:val="28"/>
          <w:lang w:val="uk-UA" w:eastAsia="ru-RU"/>
        </w:rPr>
        <w:t xml:space="preserve"> </w:t>
      </w:r>
      <w:proofErr w:type="spellStart"/>
      <w:r w:rsidR="00EB04A6" w:rsidRPr="004645BB">
        <w:rPr>
          <w:rFonts w:ascii="Times New Roman" w:eastAsia="Times New Roman" w:hAnsi="Times New Roman" w:cs="Times New Roman"/>
          <w:bCs/>
          <w:iCs/>
          <w:sz w:val="28"/>
          <w:szCs w:val="28"/>
          <w:lang w:val="uk-UA" w:eastAsia="ru-RU"/>
        </w:rPr>
        <w:t>Organization</w:t>
      </w:r>
      <w:proofErr w:type="spellEnd"/>
      <w:r w:rsidR="00757566" w:rsidRPr="004645BB">
        <w:rPr>
          <w:rFonts w:ascii="Times New Roman" w:eastAsia="Times New Roman" w:hAnsi="Times New Roman" w:cs="Times New Roman"/>
          <w:bCs/>
          <w:iCs/>
          <w:sz w:val="28"/>
          <w:szCs w:val="28"/>
          <w:lang w:val="uk-UA" w:eastAsia="ru-RU"/>
        </w:rPr>
        <w:t>, Мініс</w:t>
      </w:r>
      <w:r w:rsidR="00EB04A6" w:rsidRPr="004645BB">
        <w:rPr>
          <w:rFonts w:ascii="Times New Roman" w:eastAsia="Times New Roman" w:hAnsi="Times New Roman" w:cs="Times New Roman"/>
          <w:bCs/>
          <w:iCs/>
          <w:sz w:val="28"/>
          <w:szCs w:val="28"/>
          <w:lang w:val="uk-UA" w:eastAsia="ru-RU"/>
        </w:rPr>
        <w:t xml:space="preserve">терства охорони </w:t>
      </w:r>
      <w:proofErr w:type="spellStart"/>
      <w:r w:rsidR="00EB04A6" w:rsidRPr="004645BB">
        <w:rPr>
          <w:rFonts w:ascii="Times New Roman" w:eastAsia="Times New Roman" w:hAnsi="Times New Roman" w:cs="Times New Roman"/>
          <w:bCs/>
          <w:iCs/>
          <w:sz w:val="28"/>
          <w:szCs w:val="28"/>
          <w:lang w:val="uk-UA" w:eastAsia="ru-RU"/>
        </w:rPr>
        <w:t>здоровя</w:t>
      </w:r>
      <w:proofErr w:type="spellEnd"/>
      <w:r w:rsidR="00EB04A6" w:rsidRPr="004645BB">
        <w:rPr>
          <w:rFonts w:ascii="Times New Roman" w:eastAsia="Times New Roman" w:hAnsi="Times New Roman" w:cs="Times New Roman"/>
          <w:bCs/>
          <w:iCs/>
          <w:sz w:val="28"/>
          <w:szCs w:val="28"/>
          <w:lang w:val="uk-UA" w:eastAsia="ru-RU"/>
        </w:rPr>
        <w:t xml:space="preserve"> України</w:t>
      </w:r>
      <w:r w:rsidR="00757566" w:rsidRPr="004645BB">
        <w:rPr>
          <w:rFonts w:ascii="Times New Roman" w:eastAsia="Times New Roman" w:hAnsi="Times New Roman" w:cs="Times New Roman"/>
          <w:bCs/>
          <w:iCs/>
          <w:sz w:val="28"/>
          <w:szCs w:val="28"/>
          <w:lang w:val="uk-UA" w:eastAsia="ru-RU"/>
        </w:rPr>
        <w:t xml:space="preserve">, Всеукраїнської програми ТИ ЯК націлена на підготовку </w:t>
      </w:r>
      <w:proofErr w:type="spellStart"/>
      <w:r w:rsidR="00757566" w:rsidRPr="004645BB">
        <w:rPr>
          <w:rFonts w:ascii="Times New Roman" w:eastAsia="Times New Roman" w:hAnsi="Times New Roman" w:cs="Times New Roman"/>
          <w:bCs/>
          <w:iCs/>
          <w:sz w:val="28"/>
          <w:szCs w:val="28"/>
          <w:lang w:val="uk-UA" w:eastAsia="ru-RU"/>
        </w:rPr>
        <w:t>фіхівців</w:t>
      </w:r>
      <w:proofErr w:type="spellEnd"/>
      <w:r w:rsidR="00757566" w:rsidRPr="004645BB">
        <w:rPr>
          <w:rFonts w:ascii="Times New Roman" w:eastAsia="Times New Roman" w:hAnsi="Times New Roman" w:cs="Times New Roman"/>
          <w:bCs/>
          <w:iCs/>
          <w:sz w:val="28"/>
          <w:szCs w:val="28"/>
          <w:lang w:val="uk-UA" w:eastAsia="ru-RU"/>
        </w:rPr>
        <w:t xml:space="preserve"> лікарів загальної практики</w:t>
      </w:r>
      <w:r w:rsidRPr="004645BB">
        <w:rPr>
          <w:rFonts w:ascii="Times New Roman" w:eastAsia="Times New Roman" w:hAnsi="Times New Roman" w:cs="Times New Roman"/>
          <w:sz w:val="28"/>
          <w:szCs w:val="28"/>
          <w:lang w:val="uk-UA" w:eastAsia="ru-RU"/>
        </w:rPr>
        <w:t xml:space="preserve">». </w:t>
      </w:r>
    </w:p>
    <w:p w:rsidR="00783929" w:rsidRPr="004645BB" w:rsidRDefault="00A25B33"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Мета заняття:</w:t>
      </w:r>
      <w:r w:rsidRPr="004645BB">
        <w:rPr>
          <w:rFonts w:ascii="Times New Roman" w:eastAsia="Times New Roman" w:hAnsi="Times New Roman" w:cs="Times New Roman"/>
          <w:sz w:val="28"/>
          <w:szCs w:val="28"/>
          <w:lang w:val="uk-UA" w:eastAsia="ru-RU"/>
        </w:rPr>
        <w:t xml:space="preserve"> </w:t>
      </w:r>
      <w:r w:rsidR="00783929" w:rsidRPr="004645BB">
        <w:rPr>
          <w:rFonts w:ascii="Times New Roman" w:eastAsia="Times New Roman" w:hAnsi="Times New Roman" w:cs="Times New Roman"/>
          <w:sz w:val="28"/>
          <w:szCs w:val="28"/>
          <w:lang w:val="uk-UA" w:eastAsia="ru-RU"/>
        </w:rPr>
        <w:t xml:space="preserve">ознайомити слухачів з основами програми mhGAP, </w:t>
      </w:r>
      <w:r w:rsidR="00783929" w:rsidRPr="004645BB">
        <w:rPr>
          <w:rFonts w:ascii="Times New Roman" w:eastAsia="Times New Roman" w:hAnsi="Times New Roman" w:cs="Times New Roman"/>
          <w:bCs/>
          <w:iCs/>
          <w:sz w:val="28"/>
          <w:szCs w:val="28"/>
          <w:lang w:val="uk-UA" w:eastAsia="ru-RU"/>
        </w:rPr>
        <w:t xml:space="preserve">загальними принципи лікування, </w:t>
      </w:r>
      <w:r w:rsidR="00EB04A6" w:rsidRPr="004645BB">
        <w:rPr>
          <w:rFonts w:ascii="Times New Roman" w:eastAsia="Times New Roman" w:hAnsi="Times New Roman" w:cs="Times New Roman"/>
          <w:bCs/>
          <w:iCs/>
          <w:sz w:val="28"/>
          <w:szCs w:val="28"/>
          <w:lang w:val="uk-UA" w:eastAsia="ru-RU"/>
        </w:rPr>
        <w:t xml:space="preserve">ведення </w:t>
      </w:r>
      <w:r w:rsidR="00783929" w:rsidRPr="004645BB">
        <w:rPr>
          <w:rFonts w:ascii="Times New Roman" w:eastAsia="Times New Roman" w:hAnsi="Times New Roman" w:cs="Times New Roman"/>
          <w:bCs/>
          <w:iCs/>
          <w:sz w:val="28"/>
          <w:szCs w:val="28"/>
          <w:lang w:val="uk-UA" w:eastAsia="ru-RU"/>
        </w:rPr>
        <w:t>та реабілітації психічних розладів</w:t>
      </w:r>
      <w:r w:rsidR="00EB04A6" w:rsidRPr="004645BB">
        <w:rPr>
          <w:rFonts w:ascii="Times New Roman" w:eastAsia="Times New Roman" w:hAnsi="Times New Roman" w:cs="Times New Roman"/>
          <w:bCs/>
          <w:iCs/>
          <w:sz w:val="28"/>
          <w:szCs w:val="28"/>
          <w:lang w:val="uk-UA" w:eastAsia="ru-RU"/>
        </w:rPr>
        <w:t xml:space="preserve"> на первинній ланці, структурою амбулаторної і стаціонарної допомоги в психіатрії і наркології.</w:t>
      </w:r>
    </w:p>
    <w:p w:rsidR="00A25B33" w:rsidRPr="004645BB" w:rsidRDefault="00A25B33" w:rsidP="004645BB">
      <w:pPr>
        <w:spacing w:after="0" w:line="360" w:lineRule="auto"/>
        <w:ind w:firstLine="720"/>
        <w:jc w:val="both"/>
        <w:rPr>
          <w:rFonts w:ascii="Times New Roman" w:eastAsia="Times New Roman" w:hAnsi="Times New Roman" w:cs="Times New Roman"/>
          <w:sz w:val="28"/>
          <w:szCs w:val="28"/>
          <w:lang w:val="uk-UA" w:eastAsia="ru-RU"/>
        </w:rPr>
      </w:pPr>
    </w:p>
    <w:p w:rsidR="00A25B33" w:rsidRPr="004645BB" w:rsidRDefault="00A25B33"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Навчально-цільові завдання:</w:t>
      </w:r>
      <w:r w:rsidRPr="004645BB">
        <w:rPr>
          <w:rFonts w:ascii="Times New Roman" w:eastAsia="Times New Roman" w:hAnsi="Times New Roman" w:cs="Times New Roman"/>
          <w:sz w:val="28"/>
          <w:szCs w:val="28"/>
          <w:lang w:val="uk-UA" w:eastAsia="ru-RU"/>
        </w:rPr>
        <w:t xml:space="preserve"> В результаті вивчення учбового матеріалу за даною темою слухачі повинні </w:t>
      </w:r>
      <w:r w:rsidRPr="004645BB">
        <w:rPr>
          <w:rFonts w:ascii="Times New Roman" w:eastAsia="Times New Roman" w:hAnsi="Times New Roman" w:cs="Times New Roman"/>
          <w:i/>
          <w:iCs/>
          <w:sz w:val="28"/>
          <w:szCs w:val="28"/>
          <w:lang w:val="uk-UA" w:eastAsia="ru-RU"/>
        </w:rPr>
        <w:t>знати</w:t>
      </w:r>
      <w:r w:rsidRPr="004645BB">
        <w:rPr>
          <w:rFonts w:ascii="Times New Roman" w:eastAsia="Times New Roman" w:hAnsi="Times New Roman" w:cs="Times New Roman"/>
          <w:sz w:val="28"/>
          <w:szCs w:val="28"/>
          <w:lang w:val="uk-UA" w:eastAsia="ru-RU"/>
        </w:rPr>
        <w:t>:</w:t>
      </w:r>
    </w:p>
    <w:p w:rsidR="00A25B33" w:rsidRPr="004645BB" w:rsidRDefault="00EB04A6" w:rsidP="004645BB">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Cs/>
          <w:iCs/>
          <w:sz w:val="28"/>
          <w:szCs w:val="28"/>
          <w:lang w:val="uk-UA" w:eastAsia="ru-RU"/>
        </w:rPr>
        <w:t>Структуру амбулаторної і стаціонарної допомоги в психіатрії і наркології</w:t>
      </w:r>
      <w:r w:rsidR="00A25B33" w:rsidRPr="004645BB">
        <w:rPr>
          <w:rFonts w:ascii="Times New Roman" w:eastAsia="Times New Roman" w:hAnsi="Times New Roman" w:cs="Times New Roman"/>
          <w:sz w:val="28"/>
          <w:szCs w:val="28"/>
          <w:lang w:val="uk-UA" w:eastAsia="ru-RU"/>
        </w:rPr>
        <w:t>.</w:t>
      </w:r>
    </w:p>
    <w:p w:rsidR="00A25B33" w:rsidRPr="004645BB" w:rsidRDefault="00EB04A6" w:rsidP="004645BB">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Cs/>
          <w:iCs/>
          <w:sz w:val="28"/>
          <w:szCs w:val="28"/>
          <w:lang w:val="uk-UA" w:eastAsia="ru-RU"/>
        </w:rPr>
        <w:t>Загальні принципи лікування, та реабілітації психічних розладів</w:t>
      </w:r>
      <w:r w:rsidR="00A25B33" w:rsidRPr="004645BB">
        <w:rPr>
          <w:rFonts w:ascii="Times New Roman" w:eastAsia="Times New Roman" w:hAnsi="Times New Roman" w:cs="Times New Roman"/>
          <w:sz w:val="28"/>
          <w:szCs w:val="28"/>
          <w:lang w:val="uk-UA" w:eastAsia="ru-RU"/>
        </w:rPr>
        <w:t>.</w:t>
      </w:r>
    </w:p>
    <w:p w:rsidR="00A25B33" w:rsidRPr="004645BB" w:rsidRDefault="00EB04A6" w:rsidP="004645BB">
      <w:pPr>
        <w:numPr>
          <w:ilvl w:val="0"/>
          <w:numId w:val="1"/>
        </w:numPr>
        <w:spacing w:after="0" w:line="360" w:lineRule="auto"/>
        <w:ind w:left="0"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Cs/>
          <w:iCs/>
          <w:sz w:val="28"/>
          <w:szCs w:val="28"/>
          <w:lang w:val="uk-UA" w:eastAsia="ru-RU"/>
        </w:rPr>
        <w:t>Поширене ведення ментальних розладів на первинній ланці за програмою mhGAP.</w:t>
      </w:r>
    </w:p>
    <w:p w:rsidR="00A25B33" w:rsidRPr="004645BB" w:rsidRDefault="00A25B33" w:rsidP="004645BB">
      <w:pPr>
        <w:spacing w:after="0" w:line="360" w:lineRule="auto"/>
        <w:ind w:firstLine="720"/>
        <w:jc w:val="both"/>
        <w:rPr>
          <w:rFonts w:ascii="Times New Roman" w:eastAsia="Times New Roman" w:hAnsi="Times New Roman" w:cs="Times New Roman"/>
          <w:sz w:val="28"/>
          <w:szCs w:val="28"/>
          <w:lang w:val="uk-UA" w:eastAsia="ru-RU"/>
        </w:rPr>
      </w:pPr>
    </w:p>
    <w:p w:rsidR="00EB04A6" w:rsidRPr="004645BB" w:rsidRDefault="00A25B33"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b/>
          <w:sz w:val="28"/>
          <w:szCs w:val="28"/>
          <w:lang w:val="uk-UA" w:eastAsia="ru-RU"/>
        </w:rPr>
        <w:t>Виховна мета занятт</w:t>
      </w:r>
      <w:r w:rsidRPr="004645BB">
        <w:rPr>
          <w:rFonts w:ascii="Times New Roman" w:eastAsia="Times New Roman" w:hAnsi="Times New Roman" w:cs="Times New Roman"/>
          <w:sz w:val="28"/>
          <w:szCs w:val="28"/>
          <w:lang w:val="uk-UA" w:eastAsia="ru-RU"/>
        </w:rPr>
        <w:t xml:space="preserve">я: </w:t>
      </w:r>
      <w:r w:rsidR="00EB04A6" w:rsidRPr="004645BB">
        <w:rPr>
          <w:rFonts w:ascii="Times New Roman" w:eastAsia="Times New Roman" w:hAnsi="Times New Roman" w:cs="Times New Roman"/>
          <w:sz w:val="28"/>
          <w:szCs w:val="28"/>
          <w:lang w:val="uk-UA" w:eastAsia="ru-RU"/>
        </w:rPr>
        <w:t>сформувати у слухачів комплексне розуміння ментального здоров'я як невід'ємної складової загального здоров'я, виховати відповідальне та неупереджене ставлення до пацієнтів з ментальними розладами, підкреслити важливість дотримання прав людини та етичних принципів у наданні психіатричної допомоги.</w:t>
      </w:r>
    </w:p>
    <w:p w:rsidR="00A25B33" w:rsidRPr="004645BB" w:rsidRDefault="00A25B33" w:rsidP="004645BB">
      <w:pPr>
        <w:spacing w:after="0" w:line="360" w:lineRule="auto"/>
        <w:ind w:firstLine="720"/>
        <w:jc w:val="both"/>
        <w:rPr>
          <w:rFonts w:ascii="Times New Roman" w:eastAsia="Times New Roman" w:hAnsi="Times New Roman" w:cs="Times New Roman"/>
          <w:sz w:val="28"/>
          <w:szCs w:val="28"/>
          <w:lang w:val="uk-UA" w:eastAsia="ru-RU"/>
        </w:rPr>
      </w:pPr>
    </w:p>
    <w:p w:rsidR="00A25B33" w:rsidRPr="004645BB" w:rsidRDefault="00A25B33" w:rsidP="004645BB">
      <w:pPr>
        <w:spacing w:after="0" w:line="360" w:lineRule="auto"/>
        <w:ind w:firstLine="720"/>
        <w:jc w:val="both"/>
        <w:rPr>
          <w:rFonts w:ascii="Times New Roman" w:eastAsia="Times New Roman" w:hAnsi="Times New Roman" w:cs="Times New Roman"/>
          <w:b/>
          <w:sz w:val="28"/>
          <w:szCs w:val="28"/>
          <w:lang w:val="uk-UA" w:eastAsia="ru-RU"/>
        </w:rPr>
      </w:pPr>
      <w:r w:rsidRPr="004645BB">
        <w:rPr>
          <w:rFonts w:ascii="Times New Roman" w:eastAsia="Times New Roman" w:hAnsi="Times New Roman" w:cs="Times New Roman"/>
          <w:b/>
          <w:sz w:val="28"/>
          <w:szCs w:val="28"/>
          <w:lang w:val="uk-UA" w:eastAsia="ru-RU"/>
        </w:rPr>
        <w:t>Зміст та методика проведення заняття:</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Загальні принципи лікування психічних розладів включають індивідуалізований підхід, який поєднує медикаментозну терапію (психіатр), психотерапію (психолог/психотерапевт) та соціальну реабілітацію. Важливе значення має рання діагностика, комплексне лікування, залучення пацієнта та його родини, а також безперервність допомоги на всіх етапах.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lastRenderedPageBreak/>
        <w:t>Етапи та принципи лікування.</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1. Звернення до фахівця: Почніть із сімейного лікаря, який може провести первинний скринінг і скерувати до вузького спеціаліста: психолога, психотерапевта чи психіатра.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2. Діагностика: Точна діагностика є ключовою для вибору найбільш ефективного методу лікування.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3. Комбінована терапія:</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Фармакотерапія: Призначається психіатром і може включати антидепресанти, </w:t>
      </w:r>
      <w:proofErr w:type="spellStart"/>
      <w:r w:rsidRPr="004645BB">
        <w:rPr>
          <w:rFonts w:ascii="Times New Roman" w:eastAsia="Times New Roman" w:hAnsi="Times New Roman" w:cs="Times New Roman"/>
          <w:sz w:val="28"/>
          <w:szCs w:val="28"/>
          <w:lang w:val="uk-UA" w:eastAsia="ru-RU"/>
        </w:rPr>
        <w:t>антипсихотики</w:t>
      </w:r>
      <w:proofErr w:type="spellEnd"/>
      <w:r w:rsidRPr="004645BB">
        <w:rPr>
          <w:rFonts w:ascii="Times New Roman" w:eastAsia="Times New Roman" w:hAnsi="Times New Roman" w:cs="Times New Roman"/>
          <w:sz w:val="28"/>
          <w:szCs w:val="28"/>
          <w:lang w:val="uk-UA" w:eastAsia="ru-RU"/>
        </w:rPr>
        <w:t xml:space="preserve"> або інші препарати для стабілізації стану.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Психотерапія: Різні види психотерапії (наприклад, </w:t>
      </w:r>
      <w:proofErr w:type="spellStart"/>
      <w:r w:rsidRPr="004645BB">
        <w:rPr>
          <w:rFonts w:ascii="Times New Roman" w:eastAsia="Times New Roman" w:hAnsi="Times New Roman" w:cs="Times New Roman"/>
          <w:sz w:val="28"/>
          <w:szCs w:val="28"/>
          <w:lang w:val="uk-UA" w:eastAsia="ru-RU"/>
        </w:rPr>
        <w:t>когнітивно</w:t>
      </w:r>
      <w:proofErr w:type="spellEnd"/>
      <w:r w:rsidRPr="004645BB">
        <w:rPr>
          <w:rFonts w:ascii="Times New Roman" w:eastAsia="Times New Roman" w:hAnsi="Times New Roman" w:cs="Times New Roman"/>
          <w:sz w:val="28"/>
          <w:szCs w:val="28"/>
          <w:lang w:val="uk-UA" w:eastAsia="ru-RU"/>
        </w:rPr>
        <w:t xml:space="preserve">-поведінкова) допомагають пацієнту зрозуміти свої емоції та навчитися ефективним стратегіям подолання труднощів.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4. Реабілітація:</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Соціальна реабілітація: Включає заходи, спрямовані на відновлення соціальних функцій, навичок та інтеграцію в суспільство.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Професійна реабілітація: Допомога у працевлаштуванні та поверненні до професійної діяльності.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Підтримка родини: Залучення близьких до процесу лікування та реабілітації є дуже важливим.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5. Раннє втручання: Чим раніше розпочато лікування та реабілітацію, тим кращі результати, оскільки це допомагає запобігти поглибленню проблем і полегшує відновлення.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6. Безперервність допомоги: Лікування є довготривалим процесом, що потребує постійної підтримки та адаптації плану терапії відповідно до змін стану пацієнта.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Важливість комплексного підходу.</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Успіх лікування психічних розладів залежить від поєднання медичних, психологічних та соціальних заходів. Важливе значення має також формування позитивного ставлення до психічного здоров'я та зменшення стигматизації.</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lastRenderedPageBreak/>
        <w:t xml:space="preserve">Програма </w:t>
      </w:r>
      <w:proofErr w:type="spellStart"/>
      <w:r w:rsidRPr="004645BB">
        <w:rPr>
          <w:rFonts w:ascii="Times New Roman" w:eastAsia="Times New Roman" w:hAnsi="Times New Roman" w:cs="Times New Roman"/>
          <w:sz w:val="28"/>
          <w:szCs w:val="28"/>
          <w:lang w:val="uk-UA" w:eastAsia="ru-RU"/>
        </w:rPr>
        <w:t>mhGAP</w:t>
      </w:r>
      <w:proofErr w:type="spellEnd"/>
      <w:r w:rsidRPr="004645BB">
        <w:rPr>
          <w:rFonts w:ascii="Times New Roman" w:eastAsia="Times New Roman" w:hAnsi="Times New Roman" w:cs="Times New Roman"/>
          <w:sz w:val="28"/>
          <w:szCs w:val="28"/>
          <w:lang w:val="uk-UA" w:eastAsia="ru-RU"/>
        </w:rPr>
        <w:t xml:space="preserve"> (</w:t>
      </w:r>
      <w:proofErr w:type="spellStart"/>
      <w:r w:rsidRPr="004645BB">
        <w:rPr>
          <w:rFonts w:ascii="Times New Roman" w:eastAsia="Times New Roman" w:hAnsi="Times New Roman" w:cs="Times New Roman"/>
          <w:sz w:val="28"/>
          <w:szCs w:val="28"/>
          <w:lang w:val="uk-UA" w:eastAsia="ru-RU"/>
        </w:rPr>
        <w:t>Mental</w:t>
      </w:r>
      <w:proofErr w:type="spellEnd"/>
      <w:r w:rsidRPr="004645BB">
        <w:rPr>
          <w:rFonts w:ascii="Times New Roman" w:eastAsia="Times New Roman" w:hAnsi="Times New Roman" w:cs="Times New Roman"/>
          <w:sz w:val="28"/>
          <w:szCs w:val="28"/>
          <w:lang w:val="uk-UA" w:eastAsia="ru-RU"/>
        </w:rPr>
        <w:t xml:space="preserve"> </w:t>
      </w:r>
      <w:proofErr w:type="spellStart"/>
      <w:r w:rsidRPr="004645BB">
        <w:rPr>
          <w:rFonts w:ascii="Times New Roman" w:eastAsia="Times New Roman" w:hAnsi="Times New Roman" w:cs="Times New Roman"/>
          <w:sz w:val="28"/>
          <w:szCs w:val="28"/>
          <w:lang w:val="uk-UA" w:eastAsia="ru-RU"/>
        </w:rPr>
        <w:t>Health</w:t>
      </w:r>
      <w:proofErr w:type="spellEnd"/>
      <w:r w:rsidRPr="004645BB">
        <w:rPr>
          <w:rFonts w:ascii="Times New Roman" w:eastAsia="Times New Roman" w:hAnsi="Times New Roman" w:cs="Times New Roman"/>
          <w:sz w:val="28"/>
          <w:szCs w:val="28"/>
          <w:lang w:val="uk-UA" w:eastAsia="ru-RU"/>
        </w:rPr>
        <w:t xml:space="preserve"> </w:t>
      </w:r>
      <w:proofErr w:type="spellStart"/>
      <w:r w:rsidRPr="004645BB">
        <w:rPr>
          <w:rFonts w:ascii="Times New Roman" w:eastAsia="Times New Roman" w:hAnsi="Times New Roman" w:cs="Times New Roman"/>
          <w:sz w:val="28"/>
          <w:szCs w:val="28"/>
          <w:lang w:val="uk-UA" w:eastAsia="ru-RU"/>
        </w:rPr>
        <w:t>Gap</w:t>
      </w:r>
      <w:proofErr w:type="spellEnd"/>
      <w:r w:rsidRPr="004645BB">
        <w:rPr>
          <w:rFonts w:ascii="Times New Roman" w:eastAsia="Times New Roman" w:hAnsi="Times New Roman" w:cs="Times New Roman"/>
          <w:sz w:val="28"/>
          <w:szCs w:val="28"/>
          <w:lang w:val="uk-UA" w:eastAsia="ru-RU"/>
        </w:rPr>
        <w:t xml:space="preserve"> </w:t>
      </w:r>
      <w:proofErr w:type="spellStart"/>
      <w:r w:rsidRPr="004645BB">
        <w:rPr>
          <w:rFonts w:ascii="Times New Roman" w:eastAsia="Times New Roman" w:hAnsi="Times New Roman" w:cs="Times New Roman"/>
          <w:sz w:val="28"/>
          <w:szCs w:val="28"/>
          <w:lang w:val="uk-UA" w:eastAsia="ru-RU"/>
        </w:rPr>
        <w:t>Action</w:t>
      </w:r>
      <w:proofErr w:type="spellEnd"/>
      <w:r w:rsidRPr="004645BB">
        <w:rPr>
          <w:rFonts w:ascii="Times New Roman" w:eastAsia="Times New Roman" w:hAnsi="Times New Roman" w:cs="Times New Roman"/>
          <w:sz w:val="28"/>
          <w:szCs w:val="28"/>
          <w:lang w:val="uk-UA" w:eastAsia="ru-RU"/>
        </w:rPr>
        <w:t xml:space="preserve"> </w:t>
      </w:r>
      <w:proofErr w:type="spellStart"/>
      <w:r w:rsidRPr="004645BB">
        <w:rPr>
          <w:rFonts w:ascii="Times New Roman" w:eastAsia="Times New Roman" w:hAnsi="Times New Roman" w:cs="Times New Roman"/>
          <w:sz w:val="28"/>
          <w:szCs w:val="28"/>
          <w:lang w:val="uk-UA" w:eastAsia="ru-RU"/>
        </w:rPr>
        <w:t>Programme</w:t>
      </w:r>
      <w:proofErr w:type="spellEnd"/>
      <w:r w:rsidRPr="004645BB">
        <w:rPr>
          <w:rFonts w:ascii="Times New Roman" w:eastAsia="Times New Roman" w:hAnsi="Times New Roman" w:cs="Times New Roman"/>
          <w:sz w:val="28"/>
          <w:szCs w:val="28"/>
          <w:lang w:val="uk-UA" w:eastAsia="ru-RU"/>
        </w:rPr>
        <w:t>) — це глобальна програма Всесвітньої організації охорони здоров'я (ВООЗ), що допомагає медикам первинної ланки (сімейним лікарям, педіатрам, терапевтам) надавати допомогу пацієнтам із поширеними психічними розладами, такими як депресія, тривожні розлади та залежності. Програма забезпечує протоколи діагностики та лікування, а також сприяє підвищенню доступності психологічних послуг для населення, зокрема в Україні.</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Програма дій у подоланні прогалин в сфері охорони </w:t>
      </w:r>
      <w:r w:rsidR="00FE67DE" w:rsidRPr="004645BB">
        <w:rPr>
          <w:rFonts w:ascii="Times New Roman" w:eastAsia="Times New Roman" w:hAnsi="Times New Roman" w:cs="Times New Roman"/>
          <w:sz w:val="28"/>
          <w:szCs w:val="28"/>
          <w:lang w:val="uk-UA" w:eastAsia="ru-RU"/>
        </w:rPr>
        <w:t>здоров’я</w:t>
      </w:r>
      <w:r w:rsidRPr="004645BB">
        <w:rPr>
          <w:rFonts w:ascii="Times New Roman" w:eastAsia="Times New Roman" w:hAnsi="Times New Roman" w:cs="Times New Roman"/>
          <w:sz w:val="28"/>
          <w:szCs w:val="28"/>
          <w:lang w:val="uk-UA" w:eastAsia="ru-RU"/>
        </w:rPr>
        <w:t xml:space="preserve"> </w:t>
      </w:r>
      <w:proofErr w:type="spellStart"/>
      <w:r w:rsidRPr="004645BB">
        <w:rPr>
          <w:rFonts w:ascii="Times New Roman" w:eastAsia="Times New Roman" w:hAnsi="Times New Roman" w:cs="Times New Roman"/>
          <w:sz w:val="28"/>
          <w:szCs w:val="28"/>
          <w:lang w:val="uk-UA" w:eastAsia="ru-RU"/>
        </w:rPr>
        <w:t>mhGAP</w:t>
      </w:r>
      <w:proofErr w:type="spellEnd"/>
      <w:r w:rsidRPr="004645BB">
        <w:rPr>
          <w:rFonts w:ascii="Times New Roman" w:eastAsia="Times New Roman" w:hAnsi="Times New Roman" w:cs="Times New Roman"/>
          <w:sz w:val="28"/>
          <w:szCs w:val="28"/>
          <w:lang w:val="uk-UA" w:eastAsia="ru-RU"/>
        </w:rPr>
        <w:t xml:space="preserve"> за ініціативи і підтримки </w:t>
      </w:r>
      <w:proofErr w:type="spellStart"/>
      <w:r w:rsidRPr="004645BB">
        <w:rPr>
          <w:rFonts w:ascii="Times New Roman" w:eastAsia="Times New Roman" w:hAnsi="Times New Roman" w:cs="Times New Roman"/>
          <w:sz w:val="28"/>
          <w:szCs w:val="28"/>
          <w:lang w:val="uk-UA" w:eastAsia="ru-RU"/>
        </w:rPr>
        <w:t>World</w:t>
      </w:r>
      <w:proofErr w:type="spellEnd"/>
      <w:r w:rsidRPr="004645BB">
        <w:rPr>
          <w:rFonts w:ascii="Times New Roman" w:eastAsia="Times New Roman" w:hAnsi="Times New Roman" w:cs="Times New Roman"/>
          <w:sz w:val="28"/>
          <w:szCs w:val="28"/>
          <w:lang w:val="uk-UA" w:eastAsia="ru-RU"/>
        </w:rPr>
        <w:t xml:space="preserve"> </w:t>
      </w:r>
      <w:proofErr w:type="spellStart"/>
      <w:r w:rsidRPr="004645BB">
        <w:rPr>
          <w:rFonts w:ascii="Times New Roman" w:eastAsia="Times New Roman" w:hAnsi="Times New Roman" w:cs="Times New Roman"/>
          <w:sz w:val="28"/>
          <w:szCs w:val="28"/>
          <w:lang w:val="uk-UA" w:eastAsia="ru-RU"/>
        </w:rPr>
        <w:t>Health</w:t>
      </w:r>
      <w:proofErr w:type="spellEnd"/>
      <w:r w:rsidRPr="004645BB">
        <w:rPr>
          <w:rFonts w:ascii="Times New Roman" w:eastAsia="Times New Roman" w:hAnsi="Times New Roman" w:cs="Times New Roman"/>
          <w:sz w:val="28"/>
          <w:szCs w:val="28"/>
          <w:lang w:val="uk-UA" w:eastAsia="ru-RU"/>
        </w:rPr>
        <w:t xml:space="preserve"> </w:t>
      </w:r>
      <w:proofErr w:type="spellStart"/>
      <w:r w:rsidRPr="004645BB">
        <w:rPr>
          <w:rFonts w:ascii="Times New Roman" w:eastAsia="Times New Roman" w:hAnsi="Times New Roman" w:cs="Times New Roman"/>
          <w:sz w:val="28"/>
          <w:szCs w:val="28"/>
          <w:lang w:val="uk-UA" w:eastAsia="ru-RU"/>
        </w:rPr>
        <w:t>Organization</w:t>
      </w:r>
      <w:proofErr w:type="spellEnd"/>
      <w:r w:rsidRPr="004645BB">
        <w:rPr>
          <w:rFonts w:ascii="Times New Roman" w:eastAsia="Times New Roman" w:hAnsi="Times New Roman" w:cs="Times New Roman"/>
          <w:sz w:val="28"/>
          <w:szCs w:val="28"/>
          <w:lang w:val="uk-UA" w:eastAsia="ru-RU"/>
        </w:rPr>
        <w:t xml:space="preserve">, Міністерства охорони </w:t>
      </w:r>
      <w:r w:rsidR="00FE67DE" w:rsidRPr="004645BB">
        <w:rPr>
          <w:rFonts w:ascii="Times New Roman" w:eastAsia="Times New Roman" w:hAnsi="Times New Roman" w:cs="Times New Roman"/>
          <w:sz w:val="28"/>
          <w:szCs w:val="28"/>
          <w:lang w:val="uk-UA" w:eastAsia="ru-RU"/>
        </w:rPr>
        <w:t>здоров’я</w:t>
      </w:r>
      <w:r w:rsidR="00FE67DE">
        <w:rPr>
          <w:rFonts w:ascii="Times New Roman" w:eastAsia="Times New Roman" w:hAnsi="Times New Roman" w:cs="Times New Roman"/>
          <w:sz w:val="28"/>
          <w:szCs w:val="28"/>
          <w:lang w:val="uk-UA" w:eastAsia="ru-RU"/>
        </w:rPr>
        <w:t xml:space="preserve"> України</w:t>
      </w:r>
      <w:r w:rsidRPr="004645BB">
        <w:rPr>
          <w:rFonts w:ascii="Times New Roman" w:eastAsia="Times New Roman" w:hAnsi="Times New Roman" w:cs="Times New Roman"/>
          <w:sz w:val="28"/>
          <w:szCs w:val="28"/>
          <w:lang w:val="uk-UA" w:eastAsia="ru-RU"/>
        </w:rPr>
        <w:t xml:space="preserve">, Всеукраїнської програми ТИ ЯК націлена на підготовку </w:t>
      </w:r>
      <w:r w:rsidR="00FE67DE" w:rsidRPr="004645BB">
        <w:rPr>
          <w:rFonts w:ascii="Times New Roman" w:eastAsia="Times New Roman" w:hAnsi="Times New Roman" w:cs="Times New Roman"/>
          <w:sz w:val="28"/>
          <w:szCs w:val="28"/>
          <w:lang w:val="uk-UA" w:eastAsia="ru-RU"/>
        </w:rPr>
        <w:t>фахівців</w:t>
      </w:r>
      <w:r w:rsidR="00FE67DE">
        <w:rPr>
          <w:rFonts w:ascii="Times New Roman" w:eastAsia="Times New Roman" w:hAnsi="Times New Roman" w:cs="Times New Roman"/>
          <w:sz w:val="28"/>
          <w:szCs w:val="28"/>
          <w:lang w:val="uk-UA" w:eastAsia="ru-RU"/>
        </w:rPr>
        <w:t>,</w:t>
      </w:r>
      <w:r w:rsidRPr="004645BB">
        <w:rPr>
          <w:rFonts w:ascii="Times New Roman" w:eastAsia="Times New Roman" w:hAnsi="Times New Roman" w:cs="Times New Roman"/>
          <w:sz w:val="28"/>
          <w:szCs w:val="28"/>
          <w:lang w:val="uk-UA" w:eastAsia="ru-RU"/>
        </w:rPr>
        <w:t xml:space="preserve"> лікарів загальної практики.</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Мета програми:</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Підвищити доступ до послуг з охорони психічного здоров'я, особливо для тих, хто не має доступу до спеціалізованих фахівців.</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Залучити медичних працівників первинної ланки до надання допомоги людям з психічними розладами.</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Що передбачає програма:</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Навчальні модулі: Програма надає настанови та пропонує курси для медичних працівників загальної практики, які навчають їх діагностувати та лікувати поширені психічні розлади.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Протоколи лікування: Для медиків розроблені спеціальні протоколи для ведення таких станів, як депресія, посттравматичний стресовий розлад, залежність від </w:t>
      </w:r>
      <w:proofErr w:type="spellStart"/>
      <w:r w:rsidRPr="004645BB">
        <w:rPr>
          <w:rFonts w:ascii="Times New Roman" w:eastAsia="Times New Roman" w:hAnsi="Times New Roman" w:cs="Times New Roman"/>
          <w:sz w:val="28"/>
          <w:szCs w:val="28"/>
          <w:lang w:val="uk-UA" w:eastAsia="ru-RU"/>
        </w:rPr>
        <w:t>психоактивних</w:t>
      </w:r>
      <w:proofErr w:type="spellEnd"/>
      <w:r w:rsidRPr="004645BB">
        <w:rPr>
          <w:rFonts w:ascii="Times New Roman" w:eastAsia="Times New Roman" w:hAnsi="Times New Roman" w:cs="Times New Roman"/>
          <w:sz w:val="28"/>
          <w:szCs w:val="28"/>
          <w:lang w:val="uk-UA" w:eastAsia="ru-RU"/>
        </w:rPr>
        <w:t xml:space="preserve"> речовин та </w:t>
      </w:r>
      <w:proofErr w:type="spellStart"/>
      <w:r w:rsidRPr="004645BB">
        <w:rPr>
          <w:rFonts w:ascii="Times New Roman" w:eastAsia="Times New Roman" w:hAnsi="Times New Roman" w:cs="Times New Roman"/>
          <w:sz w:val="28"/>
          <w:szCs w:val="28"/>
          <w:lang w:val="uk-UA" w:eastAsia="ru-RU"/>
        </w:rPr>
        <w:t>суїцидальна</w:t>
      </w:r>
      <w:proofErr w:type="spellEnd"/>
      <w:r w:rsidRPr="004645BB">
        <w:rPr>
          <w:rFonts w:ascii="Times New Roman" w:eastAsia="Times New Roman" w:hAnsi="Times New Roman" w:cs="Times New Roman"/>
          <w:sz w:val="28"/>
          <w:szCs w:val="28"/>
          <w:lang w:val="uk-UA" w:eastAsia="ru-RU"/>
        </w:rPr>
        <w:t xml:space="preserve"> поведінка.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 Комплексний підхід: Впровадження програми сприяє інтеграції послуг з психічного здоров'я в систему первинної медичної допомоги, дозволяючи сімейним лікарям надавати базову допомогу. </w:t>
      </w:r>
    </w:p>
    <w:p w:rsidR="004645BB" w:rsidRPr="004645BB" w:rsidRDefault="004645BB"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В Україні програма реалізується Міністерством охорони здоров'я (МОЗ) у співпраці з ВООЗ та Національною службою здоров'я України (НСЗУ).</w:t>
      </w:r>
    </w:p>
    <w:p w:rsidR="00A25B33" w:rsidRPr="004645BB" w:rsidRDefault="00A25B33" w:rsidP="004645BB">
      <w:pPr>
        <w:spacing w:after="0" w:line="360" w:lineRule="auto"/>
        <w:ind w:firstLine="720"/>
        <w:jc w:val="both"/>
        <w:rPr>
          <w:rFonts w:ascii="Times New Roman" w:eastAsia="Times New Roman" w:hAnsi="Times New Roman" w:cs="Times New Roman"/>
          <w:sz w:val="28"/>
          <w:szCs w:val="28"/>
          <w:lang w:val="uk-UA" w:eastAsia="ru-RU"/>
        </w:rPr>
      </w:pPr>
      <w:bookmarkStart w:id="0" w:name="_GoBack"/>
      <w:bookmarkEnd w:id="0"/>
      <w:r w:rsidRPr="004645BB">
        <w:rPr>
          <w:rFonts w:ascii="Times New Roman" w:eastAsia="Times New Roman" w:hAnsi="Times New Roman" w:cs="Times New Roman"/>
          <w:sz w:val="28"/>
          <w:szCs w:val="28"/>
          <w:lang w:val="uk-UA" w:eastAsia="ru-RU"/>
        </w:rPr>
        <w:br w:type="page"/>
      </w:r>
    </w:p>
    <w:p w:rsidR="00A25B33" w:rsidRPr="004645BB" w:rsidRDefault="00A25B33"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lastRenderedPageBreak/>
        <w:t>РЕКОМЕНДОВАНА ЛІТЕРАТУРА</w:t>
      </w:r>
    </w:p>
    <w:p w:rsidR="00A25B33" w:rsidRPr="004645BB" w:rsidRDefault="00A25B33" w:rsidP="004645BB">
      <w:pPr>
        <w:spacing w:after="0" w:line="360" w:lineRule="auto"/>
        <w:ind w:firstLine="720"/>
        <w:jc w:val="both"/>
        <w:rPr>
          <w:rFonts w:ascii="Times New Roman" w:eastAsia="Times New Roman" w:hAnsi="Times New Roman" w:cs="Times New Roman"/>
          <w:sz w:val="28"/>
          <w:szCs w:val="28"/>
          <w:lang w:val="uk-UA" w:eastAsia="ru-RU"/>
        </w:rPr>
      </w:pPr>
    </w:p>
    <w:p w:rsidR="00A25B33" w:rsidRPr="004645BB" w:rsidRDefault="00A25B33" w:rsidP="004645BB">
      <w:pPr>
        <w:spacing w:after="0" w:line="360" w:lineRule="auto"/>
        <w:ind w:firstLine="720"/>
        <w:jc w:val="both"/>
        <w:rPr>
          <w:rFonts w:ascii="Times New Roman" w:eastAsia="Times New Roman" w:hAnsi="Times New Roman" w:cs="Times New Roman"/>
          <w:b/>
          <w:bCs/>
          <w:i/>
          <w:sz w:val="28"/>
          <w:szCs w:val="28"/>
          <w:lang w:val="uk-UA" w:eastAsia="ru-RU"/>
        </w:rPr>
      </w:pPr>
      <w:r w:rsidRPr="004645BB">
        <w:rPr>
          <w:rFonts w:ascii="Times New Roman" w:eastAsia="Times New Roman" w:hAnsi="Times New Roman" w:cs="Times New Roman"/>
          <w:b/>
          <w:bCs/>
          <w:i/>
          <w:sz w:val="28"/>
          <w:szCs w:val="28"/>
          <w:lang w:val="uk-UA" w:eastAsia="ru-RU"/>
        </w:rPr>
        <w:t>Основна:</w:t>
      </w:r>
    </w:p>
    <w:p w:rsidR="00402CDB" w:rsidRPr="004645BB" w:rsidRDefault="00C257A9"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1. </w:t>
      </w:r>
      <w:proofErr w:type="spellStart"/>
      <w:r w:rsidR="00BB0A39" w:rsidRPr="004645BB">
        <w:rPr>
          <w:rFonts w:ascii="Times New Roman" w:eastAsia="Times New Roman" w:hAnsi="Times New Roman" w:cs="Times New Roman"/>
          <w:sz w:val="28"/>
          <w:szCs w:val="28"/>
          <w:lang w:val="uk-UA" w:eastAsia="ru-RU"/>
        </w:rPr>
        <w:t>Блінов</w:t>
      </w:r>
      <w:proofErr w:type="spellEnd"/>
      <w:r w:rsidR="00BB0A39" w:rsidRPr="004645BB">
        <w:rPr>
          <w:rFonts w:ascii="Times New Roman" w:eastAsia="Times New Roman" w:hAnsi="Times New Roman" w:cs="Times New Roman"/>
          <w:sz w:val="28"/>
          <w:szCs w:val="28"/>
          <w:lang w:val="uk-UA" w:eastAsia="ru-RU"/>
        </w:rPr>
        <w:t xml:space="preserve"> О. А. Бойова психі</w:t>
      </w:r>
      <w:r w:rsidR="00AD63A0" w:rsidRPr="004645BB">
        <w:rPr>
          <w:rFonts w:ascii="Times New Roman" w:eastAsia="Times New Roman" w:hAnsi="Times New Roman" w:cs="Times New Roman"/>
          <w:sz w:val="28"/>
          <w:szCs w:val="28"/>
          <w:lang w:val="uk-UA" w:eastAsia="ru-RU"/>
        </w:rPr>
        <w:t>чна</w:t>
      </w:r>
      <w:r w:rsidR="00BB0A39" w:rsidRPr="004645BB">
        <w:rPr>
          <w:rFonts w:ascii="Times New Roman" w:eastAsia="Times New Roman" w:hAnsi="Times New Roman" w:cs="Times New Roman"/>
          <w:sz w:val="28"/>
          <w:szCs w:val="28"/>
          <w:lang w:val="uk-UA" w:eastAsia="ru-RU"/>
        </w:rPr>
        <w:t xml:space="preserve"> травма: монографія / О. А. </w:t>
      </w:r>
      <w:proofErr w:type="spellStart"/>
      <w:r w:rsidR="00BB0A39" w:rsidRPr="004645BB">
        <w:rPr>
          <w:rFonts w:ascii="Times New Roman" w:eastAsia="Times New Roman" w:hAnsi="Times New Roman" w:cs="Times New Roman"/>
          <w:sz w:val="28"/>
          <w:szCs w:val="28"/>
          <w:lang w:val="uk-UA" w:eastAsia="ru-RU"/>
        </w:rPr>
        <w:t>Блінов</w:t>
      </w:r>
      <w:proofErr w:type="spellEnd"/>
      <w:r w:rsidR="00BB0A39" w:rsidRPr="004645BB">
        <w:rPr>
          <w:rFonts w:ascii="Times New Roman" w:eastAsia="Times New Roman" w:hAnsi="Times New Roman" w:cs="Times New Roman"/>
          <w:sz w:val="28"/>
          <w:szCs w:val="28"/>
          <w:lang w:val="uk-UA" w:eastAsia="ru-RU"/>
        </w:rPr>
        <w:t>. – К.:</w:t>
      </w:r>
      <w:proofErr w:type="spellStart"/>
      <w:r w:rsidR="00BB0A39" w:rsidRPr="004645BB">
        <w:rPr>
          <w:rFonts w:ascii="Times New Roman" w:eastAsia="Times New Roman" w:hAnsi="Times New Roman" w:cs="Times New Roman"/>
          <w:sz w:val="28"/>
          <w:szCs w:val="28"/>
          <w:lang w:val="uk-UA" w:eastAsia="ru-RU"/>
        </w:rPr>
        <w:t>Талком</w:t>
      </w:r>
      <w:proofErr w:type="spellEnd"/>
      <w:r w:rsidR="00BB0A39" w:rsidRPr="004645BB">
        <w:rPr>
          <w:rFonts w:ascii="Times New Roman" w:eastAsia="Times New Roman" w:hAnsi="Times New Roman" w:cs="Times New Roman"/>
          <w:sz w:val="28"/>
          <w:szCs w:val="28"/>
          <w:lang w:val="uk-UA" w:eastAsia="ru-RU"/>
        </w:rPr>
        <w:t>, 2019. – 700 с.</w:t>
      </w:r>
    </w:p>
    <w:p w:rsidR="00BB0A39" w:rsidRPr="004645BB" w:rsidRDefault="00C257A9"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2. </w:t>
      </w:r>
      <w:r w:rsidR="00BB0A39" w:rsidRPr="004645BB">
        <w:rPr>
          <w:rFonts w:ascii="Times New Roman" w:eastAsia="Times New Roman" w:hAnsi="Times New Roman" w:cs="Times New Roman"/>
          <w:sz w:val="28"/>
          <w:szCs w:val="28"/>
          <w:lang w:val="uk-UA" w:eastAsia="ru-RU"/>
        </w:rPr>
        <w:t xml:space="preserve">Герасименко Л. О. Психогенні психічні розлади: навчально-методичний посібник / Л. О. Герасименко, А. М. </w:t>
      </w:r>
      <w:proofErr w:type="spellStart"/>
      <w:r w:rsidR="00BB0A39" w:rsidRPr="004645BB">
        <w:rPr>
          <w:rFonts w:ascii="Times New Roman" w:eastAsia="Times New Roman" w:hAnsi="Times New Roman" w:cs="Times New Roman"/>
          <w:sz w:val="28"/>
          <w:szCs w:val="28"/>
          <w:lang w:val="uk-UA" w:eastAsia="ru-RU"/>
        </w:rPr>
        <w:t>Скрипніков</w:t>
      </w:r>
      <w:proofErr w:type="spellEnd"/>
      <w:r w:rsidR="00BB0A39" w:rsidRPr="004645BB">
        <w:rPr>
          <w:rFonts w:ascii="Times New Roman" w:eastAsia="Times New Roman" w:hAnsi="Times New Roman" w:cs="Times New Roman"/>
          <w:sz w:val="28"/>
          <w:szCs w:val="28"/>
          <w:lang w:val="uk-UA" w:eastAsia="ru-RU"/>
        </w:rPr>
        <w:t>, Р. І. Ісаков. – К.: ВСВ «Медицина», 2021. – 208 с.</w:t>
      </w:r>
    </w:p>
    <w:p w:rsidR="00757566" w:rsidRPr="004645BB" w:rsidRDefault="00AD63A0" w:rsidP="004645BB">
      <w:pPr>
        <w:spacing w:after="0" w:line="360" w:lineRule="auto"/>
        <w:ind w:firstLine="720"/>
        <w:jc w:val="both"/>
        <w:rPr>
          <w:rFonts w:ascii="Times New Roman" w:eastAsia="Times New Roman" w:hAnsi="Times New Roman" w:cs="Times New Roman"/>
          <w:sz w:val="28"/>
          <w:szCs w:val="28"/>
          <w:lang w:eastAsia="ru-RU"/>
        </w:rPr>
      </w:pPr>
      <w:r w:rsidRPr="004645BB">
        <w:rPr>
          <w:rFonts w:ascii="Times New Roman" w:eastAsia="Times New Roman" w:hAnsi="Times New Roman" w:cs="Times New Roman"/>
          <w:sz w:val="28"/>
          <w:szCs w:val="28"/>
          <w:lang w:val="uk-UA" w:eastAsia="ru-RU"/>
        </w:rPr>
        <w:t xml:space="preserve">3. </w:t>
      </w:r>
      <w:r w:rsidR="00757566" w:rsidRPr="004645BB">
        <w:rPr>
          <w:rFonts w:ascii="Times New Roman" w:eastAsia="Times New Roman" w:hAnsi="Times New Roman" w:cs="Times New Roman"/>
          <w:sz w:val="28"/>
          <w:szCs w:val="28"/>
          <w:lang w:val="uk-UA" w:eastAsia="ru-RU"/>
        </w:rPr>
        <w:t xml:space="preserve">Керівництво mhGAP для ведення психічних, неврологічних розладів і розладів, пов'язаних зі вживанням </w:t>
      </w:r>
      <w:proofErr w:type="spellStart"/>
      <w:r w:rsidR="00757566" w:rsidRPr="004645BB">
        <w:rPr>
          <w:rFonts w:ascii="Times New Roman" w:eastAsia="Times New Roman" w:hAnsi="Times New Roman" w:cs="Times New Roman"/>
          <w:sz w:val="28"/>
          <w:szCs w:val="28"/>
          <w:lang w:val="uk-UA" w:eastAsia="ru-RU"/>
        </w:rPr>
        <w:t>психоактивних</w:t>
      </w:r>
      <w:proofErr w:type="spellEnd"/>
      <w:r w:rsidR="00757566" w:rsidRPr="004645BB">
        <w:rPr>
          <w:rFonts w:ascii="Times New Roman" w:eastAsia="Times New Roman" w:hAnsi="Times New Roman" w:cs="Times New Roman"/>
          <w:sz w:val="28"/>
          <w:szCs w:val="28"/>
          <w:lang w:val="uk-UA" w:eastAsia="ru-RU"/>
        </w:rPr>
        <w:t xml:space="preserve"> речовин, у неспеціалізованих закладах охорони здоров'я версія 2.0. </w:t>
      </w:r>
      <w:proofErr w:type="spellStart"/>
      <w:r w:rsidR="00757566" w:rsidRPr="004645BB">
        <w:rPr>
          <w:rFonts w:ascii="Times New Roman" w:eastAsia="Times New Roman" w:hAnsi="Times New Roman" w:cs="Times New Roman"/>
          <w:sz w:val="28"/>
          <w:szCs w:val="28"/>
          <w:lang w:val="uk-UA" w:eastAsia="ru-RU"/>
        </w:rPr>
        <w:t>World</w:t>
      </w:r>
      <w:proofErr w:type="spellEnd"/>
      <w:r w:rsidR="00757566" w:rsidRPr="004645BB">
        <w:rPr>
          <w:rFonts w:ascii="Times New Roman" w:eastAsia="Times New Roman" w:hAnsi="Times New Roman" w:cs="Times New Roman"/>
          <w:sz w:val="28"/>
          <w:szCs w:val="28"/>
          <w:lang w:val="uk-UA" w:eastAsia="ru-RU"/>
        </w:rPr>
        <w:t xml:space="preserve"> </w:t>
      </w:r>
      <w:proofErr w:type="spellStart"/>
      <w:r w:rsidR="00757566" w:rsidRPr="004645BB">
        <w:rPr>
          <w:rFonts w:ascii="Times New Roman" w:eastAsia="Times New Roman" w:hAnsi="Times New Roman" w:cs="Times New Roman"/>
          <w:sz w:val="28"/>
          <w:szCs w:val="28"/>
          <w:lang w:val="uk-UA" w:eastAsia="ru-RU"/>
        </w:rPr>
        <w:t>Health</w:t>
      </w:r>
      <w:proofErr w:type="spellEnd"/>
      <w:r w:rsidR="00757566" w:rsidRPr="004645BB">
        <w:rPr>
          <w:rFonts w:ascii="Times New Roman" w:eastAsia="Times New Roman" w:hAnsi="Times New Roman" w:cs="Times New Roman"/>
          <w:sz w:val="28"/>
          <w:szCs w:val="28"/>
          <w:lang w:val="uk-UA" w:eastAsia="ru-RU"/>
        </w:rPr>
        <w:t xml:space="preserve"> </w:t>
      </w:r>
      <w:proofErr w:type="spellStart"/>
      <w:r w:rsidR="00757566" w:rsidRPr="004645BB">
        <w:rPr>
          <w:rFonts w:ascii="Times New Roman" w:eastAsia="Times New Roman" w:hAnsi="Times New Roman" w:cs="Times New Roman"/>
          <w:sz w:val="28"/>
          <w:szCs w:val="28"/>
          <w:lang w:val="uk-UA" w:eastAsia="ru-RU"/>
        </w:rPr>
        <w:t>Organization</w:t>
      </w:r>
      <w:proofErr w:type="spellEnd"/>
      <w:r w:rsidR="00757566" w:rsidRPr="004645BB">
        <w:rPr>
          <w:rFonts w:ascii="Times New Roman" w:eastAsia="Times New Roman" w:hAnsi="Times New Roman" w:cs="Times New Roman"/>
          <w:sz w:val="28"/>
          <w:szCs w:val="28"/>
          <w:lang w:val="uk-UA" w:eastAsia="ru-RU"/>
        </w:rPr>
        <w:t xml:space="preserve"> WHO </w:t>
      </w:r>
      <w:proofErr w:type="spellStart"/>
      <w:r w:rsidR="00757566" w:rsidRPr="004645BB">
        <w:rPr>
          <w:rFonts w:ascii="Times New Roman" w:eastAsia="Times New Roman" w:hAnsi="Times New Roman" w:cs="Times New Roman"/>
          <w:sz w:val="28"/>
          <w:szCs w:val="28"/>
          <w:lang w:val="uk-UA" w:eastAsia="ru-RU"/>
        </w:rPr>
        <w:t>Country</w:t>
      </w:r>
      <w:proofErr w:type="spellEnd"/>
      <w:r w:rsidR="00757566" w:rsidRPr="004645BB">
        <w:rPr>
          <w:rFonts w:ascii="Times New Roman" w:eastAsia="Times New Roman" w:hAnsi="Times New Roman" w:cs="Times New Roman"/>
          <w:sz w:val="28"/>
          <w:szCs w:val="28"/>
          <w:lang w:val="uk-UA" w:eastAsia="ru-RU"/>
        </w:rPr>
        <w:t xml:space="preserve"> Office </w:t>
      </w:r>
      <w:proofErr w:type="spellStart"/>
      <w:r w:rsidR="00757566" w:rsidRPr="004645BB">
        <w:rPr>
          <w:rFonts w:ascii="Times New Roman" w:eastAsia="Times New Roman" w:hAnsi="Times New Roman" w:cs="Times New Roman"/>
          <w:sz w:val="28"/>
          <w:szCs w:val="28"/>
          <w:lang w:val="uk-UA" w:eastAsia="ru-RU"/>
        </w:rPr>
        <w:t>in</w:t>
      </w:r>
      <w:proofErr w:type="spellEnd"/>
      <w:r w:rsidR="00757566" w:rsidRPr="004645BB">
        <w:rPr>
          <w:rFonts w:ascii="Times New Roman" w:eastAsia="Times New Roman" w:hAnsi="Times New Roman" w:cs="Times New Roman"/>
          <w:sz w:val="28"/>
          <w:szCs w:val="28"/>
          <w:lang w:val="uk-UA" w:eastAsia="ru-RU"/>
        </w:rPr>
        <w:t xml:space="preserve"> </w:t>
      </w:r>
      <w:proofErr w:type="spellStart"/>
      <w:r w:rsidR="00757566" w:rsidRPr="004645BB">
        <w:rPr>
          <w:rFonts w:ascii="Times New Roman" w:eastAsia="Times New Roman" w:hAnsi="Times New Roman" w:cs="Times New Roman"/>
          <w:sz w:val="28"/>
          <w:szCs w:val="28"/>
          <w:lang w:val="uk-UA" w:eastAsia="ru-RU"/>
        </w:rPr>
        <w:t>Ukraine</w:t>
      </w:r>
      <w:proofErr w:type="spellEnd"/>
      <w:r w:rsidR="00757566" w:rsidRPr="004645BB">
        <w:rPr>
          <w:rFonts w:ascii="Times New Roman" w:eastAsia="Times New Roman" w:hAnsi="Times New Roman" w:cs="Times New Roman"/>
          <w:sz w:val="28"/>
          <w:szCs w:val="28"/>
          <w:lang w:val="uk-UA" w:eastAsia="ru-RU"/>
        </w:rPr>
        <w:t xml:space="preserve">. </w:t>
      </w:r>
      <w:proofErr w:type="spellStart"/>
      <w:r w:rsidR="00757566" w:rsidRPr="004645BB">
        <w:rPr>
          <w:rFonts w:ascii="Times New Roman" w:eastAsia="Times New Roman" w:hAnsi="Times New Roman" w:cs="Times New Roman"/>
          <w:sz w:val="28"/>
          <w:szCs w:val="28"/>
          <w:lang w:val="uk-UA" w:eastAsia="ru-RU"/>
        </w:rPr>
        <w:t>Website</w:t>
      </w:r>
      <w:proofErr w:type="spellEnd"/>
      <w:r w:rsidR="00757566" w:rsidRPr="004645BB">
        <w:rPr>
          <w:rFonts w:ascii="Times New Roman" w:eastAsia="Times New Roman" w:hAnsi="Times New Roman" w:cs="Times New Roman"/>
          <w:sz w:val="28"/>
          <w:szCs w:val="28"/>
          <w:lang w:val="uk-UA" w:eastAsia="ru-RU"/>
        </w:rPr>
        <w:t xml:space="preserve">: </w:t>
      </w:r>
      <w:hyperlink r:id="rId5" w:history="1">
        <w:r w:rsidR="00757566" w:rsidRPr="004645BB">
          <w:rPr>
            <w:rStyle w:val="a3"/>
            <w:rFonts w:ascii="Times New Roman" w:eastAsia="Times New Roman" w:hAnsi="Times New Roman" w:cs="Times New Roman"/>
            <w:sz w:val="28"/>
            <w:szCs w:val="28"/>
            <w:lang w:val="uk-UA" w:eastAsia="ru-RU"/>
          </w:rPr>
          <w:t>http://www.euro.who.int/ukrain</w:t>
        </w:r>
        <w:r w:rsidR="00757566" w:rsidRPr="004645BB">
          <w:rPr>
            <w:rStyle w:val="a3"/>
            <w:rFonts w:ascii="Times New Roman" w:eastAsia="Times New Roman" w:hAnsi="Times New Roman" w:cs="Times New Roman"/>
            <w:sz w:val="28"/>
            <w:szCs w:val="28"/>
            <w:lang w:eastAsia="ru-RU"/>
          </w:rPr>
          <w:t>e</w:t>
        </w:r>
      </w:hyperlink>
    </w:p>
    <w:p w:rsidR="00402CDB" w:rsidRPr="004645BB" w:rsidRDefault="00AD63A0"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4</w:t>
      </w:r>
      <w:r w:rsidR="00C257A9" w:rsidRPr="004645BB">
        <w:rPr>
          <w:rFonts w:ascii="Times New Roman" w:eastAsia="Times New Roman" w:hAnsi="Times New Roman" w:cs="Times New Roman"/>
          <w:sz w:val="28"/>
          <w:szCs w:val="28"/>
          <w:lang w:val="uk-UA" w:eastAsia="ru-RU"/>
        </w:rPr>
        <w:t xml:space="preserve">. </w:t>
      </w:r>
      <w:r w:rsidR="00402CDB" w:rsidRPr="004645BB">
        <w:rPr>
          <w:rFonts w:ascii="Times New Roman" w:eastAsia="Times New Roman" w:hAnsi="Times New Roman" w:cs="Times New Roman"/>
          <w:sz w:val="28"/>
          <w:szCs w:val="28"/>
          <w:lang w:val="uk-UA" w:eastAsia="ru-RU"/>
        </w:rPr>
        <w:t xml:space="preserve">Кризові стани в сучасних умовах: діагностика, корекція та профілактика. Навчальний посібник для лікарів-психіатрів, сімейних лікарів та медичних психологів// За ред. професора Л. М. </w:t>
      </w:r>
      <w:proofErr w:type="spellStart"/>
      <w:r w:rsidR="00402CDB" w:rsidRPr="004645BB">
        <w:rPr>
          <w:rFonts w:ascii="Times New Roman" w:eastAsia="Times New Roman" w:hAnsi="Times New Roman" w:cs="Times New Roman"/>
          <w:sz w:val="28"/>
          <w:szCs w:val="28"/>
          <w:lang w:val="uk-UA" w:eastAsia="ru-RU"/>
        </w:rPr>
        <w:t>Юр’євої</w:t>
      </w:r>
      <w:proofErr w:type="spellEnd"/>
      <w:r w:rsidR="00402CDB" w:rsidRPr="004645BB">
        <w:rPr>
          <w:rFonts w:ascii="Times New Roman" w:eastAsia="Times New Roman" w:hAnsi="Times New Roman" w:cs="Times New Roman"/>
          <w:sz w:val="28"/>
          <w:szCs w:val="28"/>
          <w:lang w:val="uk-UA" w:eastAsia="ru-RU"/>
        </w:rPr>
        <w:t xml:space="preserve">. – К.: Видавництво ТОВ «Галерея </w:t>
      </w:r>
      <w:proofErr w:type="spellStart"/>
      <w:r w:rsidR="00402CDB" w:rsidRPr="004645BB">
        <w:rPr>
          <w:rFonts w:ascii="Times New Roman" w:eastAsia="Times New Roman" w:hAnsi="Times New Roman" w:cs="Times New Roman"/>
          <w:sz w:val="28"/>
          <w:szCs w:val="28"/>
          <w:lang w:val="uk-UA" w:eastAsia="ru-RU"/>
        </w:rPr>
        <w:t>Принт</w:t>
      </w:r>
      <w:proofErr w:type="spellEnd"/>
      <w:r w:rsidR="00402CDB" w:rsidRPr="004645BB">
        <w:rPr>
          <w:rFonts w:ascii="Times New Roman" w:eastAsia="Times New Roman" w:hAnsi="Times New Roman" w:cs="Times New Roman"/>
          <w:sz w:val="28"/>
          <w:szCs w:val="28"/>
          <w:lang w:val="uk-UA" w:eastAsia="ru-RU"/>
        </w:rPr>
        <w:t>», 2017. – 174 с.</w:t>
      </w:r>
    </w:p>
    <w:p w:rsidR="00C257A9" w:rsidRPr="004645BB" w:rsidRDefault="00AD63A0"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5</w:t>
      </w:r>
      <w:r w:rsidR="00C257A9" w:rsidRPr="004645BB">
        <w:rPr>
          <w:rFonts w:ascii="Times New Roman" w:eastAsia="Times New Roman" w:hAnsi="Times New Roman" w:cs="Times New Roman"/>
          <w:sz w:val="28"/>
          <w:szCs w:val="28"/>
          <w:lang w:val="uk-UA" w:eastAsia="ru-RU"/>
        </w:rPr>
        <w:t xml:space="preserve">. Михайлов Б. В., </w:t>
      </w:r>
      <w:proofErr w:type="spellStart"/>
      <w:r w:rsidR="00C257A9" w:rsidRPr="004645BB">
        <w:rPr>
          <w:rFonts w:ascii="Times New Roman" w:eastAsia="Times New Roman" w:hAnsi="Times New Roman" w:cs="Times New Roman"/>
          <w:sz w:val="28"/>
          <w:szCs w:val="28"/>
          <w:lang w:val="uk-UA" w:eastAsia="ru-RU"/>
        </w:rPr>
        <w:t>Чугунов</w:t>
      </w:r>
      <w:proofErr w:type="spellEnd"/>
      <w:r w:rsidR="00C257A9" w:rsidRPr="004645BB">
        <w:rPr>
          <w:rFonts w:ascii="Times New Roman" w:eastAsia="Times New Roman" w:hAnsi="Times New Roman" w:cs="Times New Roman"/>
          <w:sz w:val="28"/>
          <w:szCs w:val="28"/>
          <w:lang w:val="uk-UA" w:eastAsia="ru-RU"/>
        </w:rPr>
        <w:t xml:space="preserve"> В. В., Курило В. О., </w:t>
      </w:r>
      <w:proofErr w:type="spellStart"/>
      <w:r w:rsidR="00C257A9" w:rsidRPr="004645BB">
        <w:rPr>
          <w:rFonts w:ascii="Times New Roman" w:eastAsia="Times New Roman" w:hAnsi="Times New Roman" w:cs="Times New Roman"/>
          <w:sz w:val="28"/>
          <w:szCs w:val="28"/>
          <w:lang w:val="uk-UA" w:eastAsia="ru-RU"/>
        </w:rPr>
        <w:t>Саржевський</w:t>
      </w:r>
      <w:proofErr w:type="spellEnd"/>
      <w:r w:rsidR="00C257A9" w:rsidRPr="004645BB">
        <w:rPr>
          <w:rFonts w:ascii="Times New Roman" w:eastAsia="Times New Roman" w:hAnsi="Times New Roman" w:cs="Times New Roman"/>
          <w:sz w:val="28"/>
          <w:szCs w:val="28"/>
          <w:lang w:val="uk-UA" w:eastAsia="ru-RU"/>
        </w:rPr>
        <w:t xml:space="preserve"> С. М. Посттравматичні стресові розлади: Навчальний посібник / Під </w:t>
      </w:r>
      <w:proofErr w:type="spellStart"/>
      <w:r w:rsidR="00C257A9" w:rsidRPr="004645BB">
        <w:rPr>
          <w:rFonts w:ascii="Times New Roman" w:eastAsia="Times New Roman" w:hAnsi="Times New Roman" w:cs="Times New Roman"/>
          <w:sz w:val="28"/>
          <w:szCs w:val="28"/>
          <w:lang w:val="uk-UA" w:eastAsia="ru-RU"/>
        </w:rPr>
        <w:t>заг</w:t>
      </w:r>
      <w:proofErr w:type="spellEnd"/>
      <w:r w:rsidR="00C257A9" w:rsidRPr="004645BB">
        <w:rPr>
          <w:rFonts w:ascii="Times New Roman" w:eastAsia="Times New Roman" w:hAnsi="Times New Roman" w:cs="Times New Roman"/>
          <w:sz w:val="28"/>
          <w:szCs w:val="28"/>
          <w:lang w:val="uk-UA" w:eastAsia="ru-RU"/>
        </w:rPr>
        <w:t>. ред. проф. Б. В. Михайлова. - Вид. 2-ге, перероблене та доповнене. – Х.: ХМАПО, 2014. – 223 с..</w:t>
      </w:r>
    </w:p>
    <w:p w:rsidR="00402CDB" w:rsidRPr="004645BB" w:rsidRDefault="00AD63A0"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6</w:t>
      </w:r>
      <w:r w:rsidR="00C257A9" w:rsidRPr="004645BB">
        <w:rPr>
          <w:rFonts w:ascii="Times New Roman" w:eastAsia="Times New Roman" w:hAnsi="Times New Roman" w:cs="Times New Roman"/>
          <w:sz w:val="28"/>
          <w:szCs w:val="28"/>
          <w:lang w:val="uk-UA" w:eastAsia="ru-RU"/>
        </w:rPr>
        <w:t xml:space="preserve">. </w:t>
      </w:r>
      <w:r w:rsidR="00402CDB" w:rsidRPr="004645BB">
        <w:rPr>
          <w:rFonts w:ascii="Times New Roman" w:eastAsia="Times New Roman" w:hAnsi="Times New Roman" w:cs="Times New Roman"/>
          <w:sz w:val="28"/>
          <w:szCs w:val="28"/>
          <w:lang w:val="uk-UA" w:eastAsia="ru-RU"/>
        </w:rPr>
        <w:t>Нові клінічні протоколи: Психіатрія. Київ. Професійні видання, 2020. – 265</w:t>
      </w:r>
      <w:r w:rsidR="00FE67DE">
        <w:rPr>
          <w:rFonts w:ascii="Times New Roman" w:eastAsia="Times New Roman" w:hAnsi="Times New Roman" w:cs="Times New Roman"/>
          <w:sz w:val="28"/>
          <w:szCs w:val="28"/>
          <w:lang w:val="uk-UA" w:eastAsia="ru-RU"/>
        </w:rPr>
        <w:t xml:space="preserve"> </w:t>
      </w:r>
      <w:r w:rsidR="00402CDB" w:rsidRPr="004645BB">
        <w:rPr>
          <w:rFonts w:ascii="Times New Roman" w:eastAsia="Times New Roman" w:hAnsi="Times New Roman" w:cs="Times New Roman"/>
          <w:sz w:val="28"/>
          <w:szCs w:val="28"/>
          <w:lang w:val="uk-UA" w:eastAsia="ru-RU"/>
        </w:rPr>
        <w:t>с.</w:t>
      </w:r>
    </w:p>
    <w:p w:rsidR="00AD63A0" w:rsidRPr="004645BB" w:rsidRDefault="00AD63A0"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7. Посібник mhGAP з надання допомоги під час гуманітарних надзвичайних станів» (mhGAP-ГУМ). Всесвітня організація охорони здоров’я, 2016 р.</w:t>
      </w:r>
    </w:p>
    <w:p w:rsidR="00BB0A39" w:rsidRPr="004645BB" w:rsidRDefault="00AD63A0"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8</w:t>
      </w:r>
      <w:r w:rsidR="00C257A9" w:rsidRPr="004645BB">
        <w:rPr>
          <w:rFonts w:ascii="Times New Roman" w:eastAsia="Times New Roman" w:hAnsi="Times New Roman" w:cs="Times New Roman"/>
          <w:sz w:val="28"/>
          <w:szCs w:val="28"/>
          <w:lang w:val="uk-UA" w:eastAsia="ru-RU"/>
        </w:rPr>
        <w:t xml:space="preserve">. </w:t>
      </w:r>
      <w:r w:rsidR="00BB0A39" w:rsidRPr="004645BB">
        <w:rPr>
          <w:rFonts w:ascii="Times New Roman" w:eastAsia="Times New Roman" w:hAnsi="Times New Roman" w:cs="Times New Roman"/>
          <w:sz w:val="28"/>
          <w:szCs w:val="28"/>
          <w:lang w:val="uk-UA" w:eastAsia="ru-RU"/>
        </w:rPr>
        <w:t xml:space="preserve">Реакція на важкий стрес та розлади адаптації. Посттравматичний стресовий розлад: навчальний посібник / Л. О. Герасименко, А. М. </w:t>
      </w:r>
      <w:proofErr w:type="spellStart"/>
      <w:r w:rsidR="00BB0A39" w:rsidRPr="004645BB">
        <w:rPr>
          <w:rFonts w:ascii="Times New Roman" w:eastAsia="Times New Roman" w:hAnsi="Times New Roman" w:cs="Times New Roman"/>
          <w:sz w:val="28"/>
          <w:szCs w:val="28"/>
          <w:lang w:val="uk-UA" w:eastAsia="ru-RU"/>
        </w:rPr>
        <w:t>Скрипніков</w:t>
      </w:r>
      <w:proofErr w:type="spellEnd"/>
      <w:r w:rsidR="00BB0A39" w:rsidRPr="004645BB">
        <w:rPr>
          <w:rFonts w:ascii="Times New Roman" w:eastAsia="Times New Roman" w:hAnsi="Times New Roman" w:cs="Times New Roman"/>
          <w:sz w:val="28"/>
          <w:szCs w:val="28"/>
          <w:lang w:val="uk-UA" w:eastAsia="ru-RU"/>
        </w:rPr>
        <w:t xml:space="preserve">, Р. I. </w:t>
      </w:r>
      <w:proofErr w:type="spellStart"/>
      <w:r w:rsidR="00BB0A39" w:rsidRPr="004645BB">
        <w:rPr>
          <w:rFonts w:ascii="Times New Roman" w:eastAsia="Times New Roman" w:hAnsi="Times New Roman" w:cs="Times New Roman"/>
          <w:sz w:val="28"/>
          <w:szCs w:val="28"/>
          <w:lang w:val="uk-UA" w:eastAsia="ru-RU"/>
        </w:rPr>
        <w:t>Iсаков</w:t>
      </w:r>
      <w:proofErr w:type="spellEnd"/>
      <w:r w:rsidR="00BB0A39" w:rsidRPr="004645BB">
        <w:rPr>
          <w:rFonts w:ascii="Times New Roman" w:eastAsia="Times New Roman" w:hAnsi="Times New Roman" w:cs="Times New Roman"/>
          <w:sz w:val="28"/>
          <w:szCs w:val="28"/>
          <w:lang w:val="uk-UA" w:eastAsia="ru-RU"/>
        </w:rPr>
        <w:t>. – К.: ВСВ «Медицина», 2023. – 120 с.</w:t>
      </w:r>
    </w:p>
    <w:p w:rsidR="00402CDB" w:rsidRPr="004645BB" w:rsidRDefault="00AD63A0"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9</w:t>
      </w:r>
      <w:r w:rsidR="00C257A9" w:rsidRPr="004645BB">
        <w:rPr>
          <w:rFonts w:ascii="Times New Roman" w:eastAsia="Times New Roman" w:hAnsi="Times New Roman" w:cs="Times New Roman"/>
          <w:sz w:val="28"/>
          <w:szCs w:val="28"/>
          <w:lang w:val="uk-UA" w:eastAsia="ru-RU"/>
        </w:rPr>
        <w:t xml:space="preserve">. </w:t>
      </w:r>
      <w:r w:rsidR="00BB0A39" w:rsidRPr="004645BB">
        <w:rPr>
          <w:rFonts w:ascii="Times New Roman" w:eastAsia="Times New Roman" w:hAnsi="Times New Roman" w:cs="Times New Roman"/>
          <w:sz w:val="28"/>
          <w:szCs w:val="28"/>
          <w:lang w:val="uk-UA" w:eastAsia="ru-RU"/>
        </w:rPr>
        <w:t xml:space="preserve">Розлади психічної сфери внаслідок бойових дій: навчальний посібник / В. Д. </w:t>
      </w:r>
      <w:proofErr w:type="spellStart"/>
      <w:r w:rsidR="00BB0A39" w:rsidRPr="004645BB">
        <w:rPr>
          <w:rFonts w:ascii="Times New Roman" w:eastAsia="Times New Roman" w:hAnsi="Times New Roman" w:cs="Times New Roman"/>
          <w:sz w:val="28"/>
          <w:szCs w:val="28"/>
          <w:lang w:val="uk-UA" w:eastAsia="ru-RU"/>
        </w:rPr>
        <w:t>Мішиєв</w:t>
      </w:r>
      <w:proofErr w:type="spellEnd"/>
      <w:r w:rsidR="00BB0A39" w:rsidRPr="004645BB">
        <w:rPr>
          <w:rFonts w:ascii="Times New Roman" w:eastAsia="Times New Roman" w:hAnsi="Times New Roman" w:cs="Times New Roman"/>
          <w:sz w:val="28"/>
          <w:szCs w:val="28"/>
          <w:lang w:val="uk-UA" w:eastAsia="ru-RU"/>
        </w:rPr>
        <w:t>, Б. В. Михайлов, Є. Г. Гриневич, В. Ю. Омелянович. – К.: ВСВ «Медицина», 2023. – 127 с.</w:t>
      </w:r>
    </w:p>
    <w:p w:rsidR="00A25B33" w:rsidRPr="004645BB" w:rsidRDefault="00A25B33" w:rsidP="004645BB">
      <w:pPr>
        <w:spacing w:after="0" w:line="360" w:lineRule="auto"/>
        <w:ind w:firstLine="720"/>
        <w:jc w:val="both"/>
        <w:rPr>
          <w:rFonts w:ascii="Times New Roman" w:eastAsia="Times New Roman" w:hAnsi="Times New Roman" w:cs="Times New Roman"/>
          <w:b/>
          <w:bCs/>
          <w:i/>
          <w:sz w:val="28"/>
          <w:szCs w:val="28"/>
          <w:lang w:val="uk-UA" w:eastAsia="ru-RU"/>
        </w:rPr>
      </w:pPr>
      <w:r w:rsidRPr="004645BB">
        <w:rPr>
          <w:rFonts w:ascii="Times New Roman" w:eastAsia="Times New Roman" w:hAnsi="Times New Roman" w:cs="Times New Roman"/>
          <w:b/>
          <w:bCs/>
          <w:i/>
          <w:sz w:val="28"/>
          <w:szCs w:val="28"/>
          <w:lang w:val="uk-UA" w:eastAsia="ru-RU"/>
        </w:rPr>
        <w:lastRenderedPageBreak/>
        <w:t>Додаткова:</w:t>
      </w:r>
    </w:p>
    <w:p w:rsidR="00C257A9" w:rsidRPr="004645BB" w:rsidRDefault="00C257A9"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1. В. С. </w:t>
      </w:r>
      <w:proofErr w:type="spellStart"/>
      <w:r w:rsidRPr="004645BB">
        <w:rPr>
          <w:rFonts w:ascii="Times New Roman" w:eastAsia="Times New Roman" w:hAnsi="Times New Roman" w:cs="Times New Roman"/>
          <w:sz w:val="28"/>
          <w:szCs w:val="28"/>
          <w:lang w:val="uk-UA" w:eastAsia="ru-RU"/>
        </w:rPr>
        <w:t>Бітенський</w:t>
      </w:r>
      <w:proofErr w:type="spellEnd"/>
      <w:r w:rsidRPr="004645BB">
        <w:rPr>
          <w:rFonts w:ascii="Times New Roman" w:eastAsia="Times New Roman" w:hAnsi="Times New Roman" w:cs="Times New Roman"/>
          <w:sz w:val="28"/>
          <w:szCs w:val="28"/>
          <w:lang w:val="uk-UA" w:eastAsia="ru-RU"/>
        </w:rPr>
        <w:t xml:space="preserve">, В. Л. </w:t>
      </w:r>
      <w:proofErr w:type="spellStart"/>
      <w:r w:rsidRPr="004645BB">
        <w:rPr>
          <w:rFonts w:ascii="Times New Roman" w:eastAsia="Times New Roman" w:hAnsi="Times New Roman" w:cs="Times New Roman"/>
          <w:sz w:val="28"/>
          <w:szCs w:val="28"/>
          <w:lang w:val="uk-UA" w:eastAsia="ru-RU"/>
        </w:rPr>
        <w:t>Гавенко</w:t>
      </w:r>
      <w:proofErr w:type="spellEnd"/>
      <w:r w:rsidRPr="004645BB">
        <w:rPr>
          <w:rFonts w:ascii="Times New Roman" w:eastAsia="Times New Roman" w:hAnsi="Times New Roman" w:cs="Times New Roman"/>
          <w:sz w:val="28"/>
          <w:szCs w:val="28"/>
          <w:lang w:val="uk-UA" w:eastAsia="ru-RU"/>
        </w:rPr>
        <w:t xml:space="preserve"> Психіатрія та наркологія» для студентів вищих медичних учбових закладів IV рівня акредитації. - Харків, 2009.</w:t>
      </w:r>
    </w:p>
    <w:p w:rsidR="00C257A9" w:rsidRPr="004645BB" w:rsidRDefault="00C257A9"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2. </w:t>
      </w:r>
      <w:proofErr w:type="spellStart"/>
      <w:r w:rsidRPr="004645BB">
        <w:rPr>
          <w:rFonts w:ascii="Times New Roman" w:eastAsia="Times New Roman" w:hAnsi="Times New Roman" w:cs="Times New Roman"/>
          <w:sz w:val="28"/>
          <w:szCs w:val="28"/>
          <w:lang w:val="uk-UA" w:eastAsia="ru-RU"/>
        </w:rPr>
        <w:t>Гавенко</w:t>
      </w:r>
      <w:proofErr w:type="spellEnd"/>
      <w:r w:rsidRPr="004645BB">
        <w:rPr>
          <w:rFonts w:ascii="Times New Roman" w:eastAsia="Times New Roman" w:hAnsi="Times New Roman" w:cs="Times New Roman"/>
          <w:sz w:val="28"/>
          <w:szCs w:val="28"/>
          <w:lang w:val="uk-UA" w:eastAsia="ru-RU"/>
        </w:rPr>
        <w:t xml:space="preserve"> В. Л., </w:t>
      </w:r>
      <w:proofErr w:type="spellStart"/>
      <w:r w:rsidRPr="004645BB">
        <w:rPr>
          <w:rFonts w:ascii="Times New Roman" w:eastAsia="Times New Roman" w:hAnsi="Times New Roman" w:cs="Times New Roman"/>
          <w:sz w:val="28"/>
          <w:szCs w:val="28"/>
          <w:lang w:val="uk-UA" w:eastAsia="ru-RU"/>
        </w:rPr>
        <w:t>Самардакова</w:t>
      </w:r>
      <w:proofErr w:type="spellEnd"/>
      <w:r w:rsidRPr="004645BB">
        <w:rPr>
          <w:rFonts w:ascii="Times New Roman" w:eastAsia="Times New Roman" w:hAnsi="Times New Roman" w:cs="Times New Roman"/>
          <w:sz w:val="28"/>
          <w:szCs w:val="28"/>
          <w:lang w:val="uk-UA" w:eastAsia="ru-RU"/>
        </w:rPr>
        <w:t xml:space="preserve"> Г. О., Коростій В. І., Пропедевтика психіатрії. - Харків: Регіон-</w:t>
      </w:r>
      <w:proofErr w:type="spellStart"/>
      <w:r w:rsidRPr="004645BB">
        <w:rPr>
          <w:rFonts w:ascii="Times New Roman" w:eastAsia="Times New Roman" w:hAnsi="Times New Roman" w:cs="Times New Roman"/>
          <w:sz w:val="28"/>
          <w:szCs w:val="28"/>
          <w:lang w:val="uk-UA" w:eastAsia="ru-RU"/>
        </w:rPr>
        <w:t>інформ</w:t>
      </w:r>
      <w:proofErr w:type="spellEnd"/>
      <w:r w:rsidRPr="004645BB">
        <w:rPr>
          <w:rFonts w:ascii="Times New Roman" w:eastAsia="Times New Roman" w:hAnsi="Times New Roman" w:cs="Times New Roman"/>
          <w:sz w:val="28"/>
          <w:szCs w:val="28"/>
          <w:lang w:val="uk-UA" w:eastAsia="ru-RU"/>
        </w:rPr>
        <w:t>, 2003.</w:t>
      </w:r>
    </w:p>
    <w:p w:rsidR="00BB0A39" w:rsidRPr="004645BB" w:rsidRDefault="00C257A9"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3. </w:t>
      </w:r>
      <w:r w:rsidR="00BB0A39" w:rsidRPr="004645BB">
        <w:rPr>
          <w:rFonts w:ascii="Times New Roman" w:eastAsia="Times New Roman" w:hAnsi="Times New Roman" w:cs="Times New Roman"/>
          <w:sz w:val="28"/>
          <w:szCs w:val="28"/>
          <w:lang w:val="uk-UA" w:eastAsia="ru-RU"/>
        </w:rPr>
        <w:t xml:space="preserve">Демчук О. В., Золотарьова О. А., Ковалик О. О. та ін. Вплив катастроф і війн на психічне здоров’я особистості та суспільства. Повідомлення п’яте: перетворення індивідуальної </w:t>
      </w:r>
      <w:proofErr w:type="spellStart"/>
      <w:r w:rsidR="00BB0A39" w:rsidRPr="004645BB">
        <w:rPr>
          <w:rFonts w:ascii="Times New Roman" w:eastAsia="Times New Roman" w:hAnsi="Times New Roman" w:cs="Times New Roman"/>
          <w:sz w:val="28"/>
          <w:szCs w:val="28"/>
          <w:lang w:val="uk-UA" w:eastAsia="ru-RU"/>
        </w:rPr>
        <w:t>оперативно</w:t>
      </w:r>
      <w:proofErr w:type="spellEnd"/>
      <w:r w:rsidR="00BB0A39" w:rsidRPr="004645BB">
        <w:rPr>
          <w:rFonts w:ascii="Times New Roman" w:eastAsia="Times New Roman" w:hAnsi="Times New Roman" w:cs="Times New Roman"/>
          <w:sz w:val="28"/>
          <w:szCs w:val="28"/>
          <w:lang w:val="uk-UA" w:eastAsia="ru-RU"/>
        </w:rPr>
        <w:t xml:space="preserve">-бойової психічної травми на колективну соціально-психологічну, соціально-культурну // </w:t>
      </w:r>
      <w:proofErr w:type="spellStart"/>
      <w:r w:rsidR="00BB0A39" w:rsidRPr="004645BB">
        <w:rPr>
          <w:rFonts w:ascii="Times New Roman" w:eastAsia="Times New Roman" w:hAnsi="Times New Roman" w:cs="Times New Roman"/>
          <w:sz w:val="28"/>
          <w:szCs w:val="28"/>
          <w:lang w:val="uk-UA" w:eastAsia="ru-RU"/>
        </w:rPr>
        <w:t>Mental</w:t>
      </w:r>
      <w:proofErr w:type="spellEnd"/>
      <w:r w:rsidR="00BB0A39" w:rsidRPr="004645BB">
        <w:rPr>
          <w:rFonts w:ascii="Times New Roman" w:eastAsia="Times New Roman" w:hAnsi="Times New Roman" w:cs="Times New Roman"/>
          <w:sz w:val="28"/>
          <w:szCs w:val="28"/>
          <w:lang w:val="uk-UA" w:eastAsia="ru-RU"/>
        </w:rPr>
        <w:t xml:space="preserve"> </w:t>
      </w:r>
      <w:proofErr w:type="spellStart"/>
      <w:r w:rsidR="00BB0A39" w:rsidRPr="004645BB">
        <w:rPr>
          <w:rFonts w:ascii="Times New Roman" w:eastAsia="Times New Roman" w:hAnsi="Times New Roman" w:cs="Times New Roman"/>
          <w:sz w:val="28"/>
          <w:szCs w:val="28"/>
          <w:lang w:val="uk-UA" w:eastAsia="ru-RU"/>
        </w:rPr>
        <w:t>Health</w:t>
      </w:r>
      <w:proofErr w:type="spellEnd"/>
      <w:r w:rsidR="00BB0A39" w:rsidRPr="004645BB">
        <w:rPr>
          <w:rFonts w:ascii="Times New Roman" w:eastAsia="Times New Roman" w:hAnsi="Times New Roman" w:cs="Times New Roman"/>
          <w:sz w:val="28"/>
          <w:szCs w:val="28"/>
          <w:lang w:val="uk-UA" w:eastAsia="ru-RU"/>
        </w:rPr>
        <w:t xml:space="preserve">: </w:t>
      </w:r>
      <w:proofErr w:type="spellStart"/>
      <w:r w:rsidR="00BB0A39" w:rsidRPr="004645BB">
        <w:rPr>
          <w:rFonts w:ascii="Times New Roman" w:eastAsia="Times New Roman" w:hAnsi="Times New Roman" w:cs="Times New Roman"/>
          <w:sz w:val="28"/>
          <w:szCs w:val="28"/>
          <w:lang w:val="uk-UA" w:eastAsia="ru-RU"/>
        </w:rPr>
        <w:t>Global</w:t>
      </w:r>
      <w:proofErr w:type="spellEnd"/>
      <w:r w:rsidR="00BB0A39" w:rsidRPr="004645BB">
        <w:rPr>
          <w:rFonts w:ascii="Times New Roman" w:eastAsia="Times New Roman" w:hAnsi="Times New Roman" w:cs="Times New Roman"/>
          <w:sz w:val="28"/>
          <w:szCs w:val="28"/>
          <w:lang w:val="uk-UA" w:eastAsia="ru-RU"/>
        </w:rPr>
        <w:t xml:space="preserve"> </w:t>
      </w:r>
      <w:proofErr w:type="spellStart"/>
      <w:r w:rsidR="00BB0A39" w:rsidRPr="004645BB">
        <w:rPr>
          <w:rFonts w:ascii="Times New Roman" w:eastAsia="Times New Roman" w:hAnsi="Times New Roman" w:cs="Times New Roman"/>
          <w:sz w:val="28"/>
          <w:szCs w:val="28"/>
          <w:lang w:val="uk-UA" w:eastAsia="ru-RU"/>
        </w:rPr>
        <w:t>Challenges</w:t>
      </w:r>
      <w:proofErr w:type="spellEnd"/>
      <w:r w:rsidR="00BB0A39" w:rsidRPr="004645BB">
        <w:rPr>
          <w:rFonts w:ascii="Times New Roman" w:eastAsia="Times New Roman" w:hAnsi="Times New Roman" w:cs="Times New Roman"/>
          <w:sz w:val="28"/>
          <w:szCs w:val="28"/>
          <w:lang w:val="uk-UA" w:eastAsia="ru-RU"/>
        </w:rPr>
        <w:t xml:space="preserve"> </w:t>
      </w:r>
      <w:proofErr w:type="spellStart"/>
      <w:r w:rsidR="00BB0A39" w:rsidRPr="004645BB">
        <w:rPr>
          <w:rFonts w:ascii="Times New Roman" w:eastAsia="Times New Roman" w:hAnsi="Times New Roman" w:cs="Times New Roman"/>
          <w:sz w:val="28"/>
          <w:szCs w:val="28"/>
          <w:lang w:val="uk-UA" w:eastAsia="ru-RU"/>
        </w:rPr>
        <w:t>of</w:t>
      </w:r>
      <w:proofErr w:type="spellEnd"/>
      <w:r w:rsidR="00BB0A39" w:rsidRPr="004645BB">
        <w:rPr>
          <w:rFonts w:ascii="Times New Roman" w:eastAsia="Times New Roman" w:hAnsi="Times New Roman" w:cs="Times New Roman"/>
          <w:sz w:val="28"/>
          <w:szCs w:val="28"/>
          <w:lang w:val="uk-UA" w:eastAsia="ru-RU"/>
        </w:rPr>
        <w:t xml:space="preserve"> XXI </w:t>
      </w:r>
      <w:proofErr w:type="spellStart"/>
      <w:r w:rsidR="00BB0A39" w:rsidRPr="004645BB">
        <w:rPr>
          <w:rFonts w:ascii="Times New Roman" w:eastAsia="Times New Roman" w:hAnsi="Times New Roman" w:cs="Times New Roman"/>
          <w:sz w:val="28"/>
          <w:szCs w:val="28"/>
          <w:lang w:val="uk-UA" w:eastAsia="ru-RU"/>
        </w:rPr>
        <w:t>Century</w:t>
      </w:r>
      <w:proofErr w:type="spellEnd"/>
      <w:r w:rsidR="00BB0A39" w:rsidRPr="004645BB">
        <w:rPr>
          <w:rFonts w:ascii="Times New Roman" w:eastAsia="Times New Roman" w:hAnsi="Times New Roman" w:cs="Times New Roman"/>
          <w:sz w:val="28"/>
          <w:szCs w:val="28"/>
          <w:lang w:val="uk-UA" w:eastAsia="ru-RU"/>
        </w:rPr>
        <w:t xml:space="preserve">  (2019) DOI: </w:t>
      </w:r>
      <w:hyperlink r:id="rId6" w:history="1">
        <w:r w:rsidR="00BB0A39" w:rsidRPr="004645BB">
          <w:rPr>
            <w:rStyle w:val="a3"/>
            <w:rFonts w:ascii="Times New Roman" w:eastAsia="Times New Roman" w:hAnsi="Times New Roman" w:cs="Times New Roman"/>
            <w:sz w:val="28"/>
            <w:szCs w:val="28"/>
            <w:lang w:val="uk-UA" w:eastAsia="ru-RU"/>
          </w:rPr>
          <w:t>http://doi.org/10.32437/IPSIProceedings.Issue-2019</w:t>
        </w:r>
      </w:hyperlink>
    </w:p>
    <w:p w:rsidR="00BB0A39" w:rsidRPr="004645BB" w:rsidRDefault="00C257A9"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4. </w:t>
      </w:r>
      <w:proofErr w:type="spellStart"/>
      <w:r w:rsidR="00BB0A39" w:rsidRPr="004645BB">
        <w:rPr>
          <w:rFonts w:ascii="Times New Roman" w:eastAsia="Times New Roman" w:hAnsi="Times New Roman" w:cs="Times New Roman"/>
          <w:sz w:val="28"/>
          <w:szCs w:val="28"/>
          <w:lang w:val="uk-UA" w:eastAsia="ru-RU"/>
        </w:rPr>
        <w:t>Корольчук</w:t>
      </w:r>
      <w:proofErr w:type="spellEnd"/>
      <w:r w:rsidR="00BB0A39" w:rsidRPr="004645BB">
        <w:rPr>
          <w:rFonts w:ascii="Times New Roman" w:eastAsia="Times New Roman" w:hAnsi="Times New Roman" w:cs="Times New Roman"/>
          <w:sz w:val="28"/>
          <w:szCs w:val="28"/>
          <w:lang w:val="uk-UA" w:eastAsia="ru-RU"/>
        </w:rPr>
        <w:t xml:space="preserve"> О. Л. Посттравматичний стресовий розлад як новий виклик сучасній Україні // Інвестиції: практика та досвід: науково-практичний журнал / Чорноморський </w:t>
      </w:r>
      <w:proofErr w:type="spellStart"/>
      <w:r w:rsidR="00BB0A39" w:rsidRPr="004645BB">
        <w:rPr>
          <w:rFonts w:ascii="Times New Roman" w:eastAsia="Times New Roman" w:hAnsi="Times New Roman" w:cs="Times New Roman"/>
          <w:sz w:val="28"/>
          <w:szCs w:val="28"/>
          <w:lang w:val="uk-UA" w:eastAsia="ru-RU"/>
        </w:rPr>
        <w:t>держ</w:t>
      </w:r>
      <w:proofErr w:type="spellEnd"/>
      <w:r w:rsidR="00BB0A39" w:rsidRPr="004645BB">
        <w:rPr>
          <w:rFonts w:ascii="Times New Roman" w:eastAsia="Times New Roman" w:hAnsi="Times New Roman" w:cs="Times New Roman"/>
          <w:sz w:val="28"/>
          <w:szCs w:val="28"/>
          <w:lang w:val="uk-UA" w:eastAsia="ru-RU"/>
        </w:rPr>
        <w:t>. ун-т ім. Петра Могили; ТОВ «ДСК Центр».– К., 2016.– С. 104–111. (</w:t>
      </w:r>
      <w:proofErr w:type="spellStart"/>
      <w:r w:rsidR="00BB0A39" w:rsidRPr="004645BB">
        <w:rPr>
          <w:rFonts w:ascii="Times New Roman" w:eastAsia="Times New Roman" w:hAnsi="Times New Roman" w:cs="Times New Roman"/>
          <w:sz w:val="28"/>
          <w:szCs w:val="28"/>
          <w:lang w:val="uk-UA" w:eastAsia="ru-RU"/>
        </w:rPr>
        <w:t>укр</w:t>
      </w:r>
      <w:proofErr w:type="spellEnd"/>
      <w:r w:rsidR="00BB0A39" w:rsidRPr="004645BB">
        <w:rPr>
          <w:rFonts w:ascii="Times New Roman" w:eastAsia="Times New Roman" w:hAnsi="Times New Roman" w:cs="Times New Roman"/>
          <w:sz w:val="28"/>
          <w:szCs w:val="28"/>
          <w:lang w:val="uk-UA" w:eastAsia="ru-RU"/>
        </w:rPr>
        <w:t>., стаття)</w:t>
      </w:r>
      <w:r w:rsidRPr="004645BB">
        <w:rPr>
          <w:rFonts w:ascii="Times New Roman" w:eastAsia="Times New Roman" w:hAnsi="Times New Roman" w:cs="Times New Roman"/>
          <w:sz w:val="28"/>
          <w:szCs w:val="28"/>
          <w:lang w:val="uk-UA" w:eastAsia="ru-RU"/>
        </w:rPr>
        <w:t>.</w:t>
      </w:r>
    </w:p>
    <w:p w:rsidR="00C257A9" w:rsidRPr="004645BB" w:rsidRDefault="00C257A9"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5. Кузнєцов В. М., </w:t>
      </w:r>
      <w:proofErr w:type="spellStart"/>
      <w:r w:rsidRPr="004645BB">
        <w:rPr>
          <w:rFonts w:ascii="Times New Roman" w:eastAsia="Times New Roman" w:hAnsi="Times New Roman" w:cs="Times New Roman"/>
          <w:sz w:val="28"/>
          <w:szCs w:val="28"/>
          <w:lang w:val="uk-UA" w:eastAsia="ru-RU"/>
        </w:rPr>
        <w:t>Чернявський</w:t>
      </w:r>
      <w:proofErr w:type="spellEnd"/>
      <w:r w:rsidRPr="004645BB">
        <w:rPr>
          <w:rFonts w:ascii="Times New Roman" w:eastAsia="Times New Roman" w:hAnsi="Times New Roman" w:cs="Times New Roman"/>
          <w:sz w:val="28"/>
          <w:szCs w:val="28"/>
          <w:lang w:val="uk-UA" w:eastAsia="ru-RU"/>
        </w:rPr>
        <w:t xml:space="preserve"> В. М. Психіатрія. - К.: Здоров'я, 1993.</w:t>
      </w:r>
    </w:p>
    <w:p w:rsidR="00C257A9" w:rsidRPr="004645BB" w:rsidRDefault="00C257A9"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6. Курс лекцій «Психіатрія», підручник. - ОДМУ, 2004 р.</w:t>
      </w:r>
    </w:p>
    <w:p w:rsidR="00BB0A39" w:rsidRDefault="00C257A9"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7. Психіатрія особливого періоду: навчальний посібник [для лікарів та психологів] / </w:t>
      </w:r>
      <w:proofErr w:type="spellStart"/>
      <w:r w:rsidRPr="004645BB">
        <w:rPr>
          <w:rFonts w:ascii="Times New Roman" w:eastAsia="Times New Roman" w:hAnsi="Times New Roman" w:cs="Times New Roman"/>
          <w:sz w:val="28"/>
          <w:szCs w:val="28"/>
          <w:lang w:val="uk-UA" w:eastAsia="ru-RU"/>
        </w:rPr>
        <w:t>Рум’янцев</w:t>
      </w:r>
      <w:proofErr w:type="spellEnd"/>
      <w:r w:rsidRPr="004645BB">
        <w:rPr>
          <w:rFonts w:ascii="Times New Roman" w:eastAsia="Times New Roman" w:hAnsi="Times New Roman" w:cs="Times New Roman"/>
          <w:sz w:val="28"/>
          <w:szCs w:val="28"/>
          <w:lang w:val="uk-UA" w:eastAsia="ru-RU"/>
        </w:rPr>
        <w:t xml:space="preserve"> Ю. В., </w:t>
      </w:r>
      <w:proofErr w:type="spellStart"/>
      <w:r w:rsidRPr="004645BB">
        <w:rPr>
          <w:rFonts w:ascii="Times New Roman" w:eastAsia="Times New Roman" w:hAnsi="Times New Roman" w:cs="Times New Roman"/>
          <w:sz w:val="28"/>
          <w:szCs w:val="28"/>
          <w:lang w:val="uk-UA" w:eastAsia="ru-RU"/>
        </w:rPr>
        <w:t>Сиропятов</w:t>
      </w:r>
      <w:proofErr w:type="spellEnd"/>
      <w:r w:rsidRPr="004645BB">
        <w:rPr>
          <w:rFonts w:ascii="Times New Roman" w:eastAsia="Times New Roman" w:hAnsi="Times New Roman" w:cs="Times New Roman"/>
          <w:sz w:val="28"/>
          <w:szCs w:val="28"/>
          <w:lang w:val="uk-UA" w:eastAsia="ru-RU"/>
        </w:rPr>
        <w:t xml:space="preserve"> О. Г., </w:t>
      </w:r>
      <w:proofErr w:type="spellStart"/>
      <w:r w:rsidRPr="004645BB">
        <w:rPr>
          <w:rFonts w:ascii="Times New Roman" w:eastAsia="Times New Roman" w:hAnsi="Times New Roman" w:cs="Times New Roman"/>
          <w:sz w:val="28"/>
          <w:szCs w:val="28"/>
          <w:lang w:val="uk-UA" w:eastAsia="ru-RU"/>
        </w:rPr>
        <w:t>Іванцова</w:t>
      </w:r>
      <w:proofErr w:type="spellEnd"/>
      <w:r w:rsidRPr="004645BB">
        <w:rPr>
          <w:rFonts w:ascii="Times New Roman" w:eastAsia="Times New Roman" w:hAnsi="Times New Roman" w:cs="Times New Roman"/>
          <w:sz w:val="28"/>
          <w:szCs w:val="28"/>
          <w:lang w:val="uk-UA" w:eastAsia="ru-RU"/>
        </w:rPr>
        <w:t xml:space="preserve"> Г. В., </w:t>
      </w:r>
      <w:proofErr w:type="spellStart"/>
      <w:r w:rsidRPr="004645BB">
        <w:rPr>
          <w:rFonts w:ascii="Times New Roman" w:eastAsia="Times New Roman" w:hAnsi="Times New Roman" w:cs="Times New Roman"/>
          <w:sz w:val="28"/>
          <w:szCs w:val="28"/>
          <w:lang w:val="uk-UA" w:eastAsia="ru-RU"/>
        </w:rPr>
        <w:t>Осьодло</w:t>
      </w:r>
      <w:proofErr w:type="spellEnd"/>
      <w:r w:rsidRPr="004645BB">
        <w:rPr>
          <w:rFonts w:ascii="Times New Roman" w:eastAsia="Times New Roman" w:hAnsi="Times New Roman" w:cs="Times New Roman"/>
          <w:sz w:val="28"/>
          <w:szCs w:val="28"/>
          <w:lang w:val="uk-UA" w:eastAsia="ru-RU"/>
        </w:rPr>
        <w:t xml:space="preserve"> Г. В. - К.: УВМА, 2014. - 193 с.</w:t>
      </w:r>
    </w:p>
    <w:p w:rsidR="00FE67DE" w:rsidRPr="004645BB" w:rsidRDefault="00FE67DE" w:rsidP="004645BB">
      <w:pPr>
        <w:spacing w:after="0" w:line="360" w:lineRule="auto"/>
        <w:ind w:firstLine="720"/>
        <w:jc w:val="both"/>
        <w:rPr>
          <w:rFonts w:ascii="Times New Roman" w:eastAsia="Times New Roman" w:hAnsi="Times New Roman" w:cs="Times New Roman"/>
          <w:sz w:val="28"/>
          <w:szCs w:val="28"/>
          <w:lang w:val="uk-UA" w:eastAsia="ru-RU"/>
        </w:rPr>
      </w:pPr>
    </w:p>
    <w:p w:rsidR="00A25B33" w:rsidRPr="004645BB" w:rsidRDefault="00A25B33" w:rsidP="004645BB">
      <w:pPr>
        <w:spacing w:after="0" w:line="360" w:lineRule="auto"/>
        <w:ind w:firstLine="720"/>
        <w:jc w:val="both"/>
        <w:rPr>
          <w:rFonts w:ascii="Times New Roman" w:eastAsia="Times New Roman" w:hAnsi="Times New Roman" w:cs="Times New Roman"/>
          <w:b/>
          <w:i/>
          <w:sz w:val="28"/>
          <w:szCs w:val="28"/>
          <w:lang w:val="uk-UA" w:eastAsia="ru-RU"/>
        </w:rPr>
      </w:pPr>
      <w:r w:rsidRPr="004645BB">
        <w:rPr>
          <w:rFonts w:ascii="Times New Roman" w:eastAsia="Times New Roman" w:hAnsi="Times New Roman" w:cs="Times New Roman"/>
          <w:b/>
          <w:i/>
          <w:sz w:val="28"/>
          <w:szCs w:val="28"/>
          <w:lang w:val="uk-UA" w:eastAsia="ru-RU"/>
        </w:rPr>
        <w:t>Електронні інформаційні ресурси:</w:t>
      </w:r>
    </w:p>
    <w:p w:rsidR="00BB0A39" w:rsidRPr="004645BB" w:rsidRDefault="00C257A9"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1. </w:t>
      </w:r>
      <w:r w:rsidR="00BB0A39" w:rsidRPr="004645BB">
        <w:rPr>
          <w:rFonts w:ascii="Times New Roman" w:eastAsia="Times New Roman" w:hAnsi="Times New Roman" w:cs="Times New Roman"/>
          <w:sz w:val="28"/>
          <w:szCs w:val="28"/>
          <w:lang w:val="uk-UA" w:eastAsia="ru-RU"/>
        </w:rPr>
        <w:t xml:space="preserve">Постанова Кабінету Міністрів України «Про затвердження плану заходів щодо створення безперешкодного життєвого середовища для осіб з обмеженими фізичними можливостями та інших </w:t>
      </w:r>
      <w:proofErr w:type="spellStart"/>
      <w:r w:rsidR="00BB0A39" w:rsidRPr="004645BB">
        <w:rPr>
          <w:rFonts w:ascii="Times New Roman" w:eastAsia="Times New Roman" w:hAnsi="Times New Roman" w:cs="Times New Roman"/>
          <w:sz w:val="28"/>
          <w:szCs w:val="28"/>
          <w:lang w:val="uk-UA" w:eastAsia="ru-RU"/>
        </w:rPr>
        <w:t>маломобільних</w:t>
      </w:r>
      <w:proofErr w:type="spellEnd"/>
      <w:r w:rsidR="00BB0A39" w:rsidRPr="004645BB">
        <w:rPr>
          <w:rFonts w:ascii="Times New Roman" w:eastAsia="Times New Roman" w:hAnsi="Times New Roman" w:cs="Times New Roman"/>
          <w:sz w:val="28"/>
          <w:szCs w:val="28"/>
          <w:lang w:val="uk-UA" w:eastAsia="ru-RU"/>
        </w:rPr>
        <w:t xml:space="preserve"> груп населення на 2009—2015 роки «</w:t>
      </w:r>
      <w:proofErr w:type="spellStart"/>
      <w:r w:rsidR="00BB0A39" w:rsidRPr="004645BB">
        <w:rPr>
          <w:rFonts w:ascii="Times New Roman" w:eastAsia="Times New Roman" w:hAnsi="Times New Roman" w:cs="Times New Roman"/>
          <w:sz w:val="28"/>
          <w:szCs w:val="28"/>
          <w:lang w:val="uk-UA" w:eastAsia="ru-RU"/>
        </w:rPr>
        <w:t>Безбар’єрна</w:t>
      </w:r>
      <w:proofErr w:type="spellEnd"/>
      <w:r w:rsidR="00BB0A39" w:rsidRPr="004645BB">
        <w:rPr>
          <w:rFonts w:ascii="Times New Roman" w:eastAsia="Times New Roman" w:hAnsi="Times New Roman" w:cs="Times New Roman"/>
          <w:sz w:val="28"/>
          <w:szCs w:val="28"/>
          <w:lang w:val="uk-UA" w:eastAsia="ru-RU"/>
        </w:rPr>
        <w:t xml:space="preserve"> Україна» </w:t>
      </w:r>
      <w:hyperlink r:id="rId7" w:history="1">
        <w:r w:rsidR="00BB0A39" w:rsidRPr="004645BB">
          <w:rPr>
            <w:rStyle w:val="a3"/>
            <w:rFonts w:ascii="Times New Roman" w:eastAsia="Times New Roman" w:hAnsi="Times New Roman" w:cs="Times New Roman"/>
            <w:sz w:val="28"/>
            <w:szCs w:val="28"/>
            <w:lang w:val="uk-UA" w:eastAsia="ru-RU"/>
          </w:rPr>
          <w:t>https://www.kmu.gov.ua/npas/232167617</w:t>
        </w:r>
      </w:hyperlink>
    </w:p>
    <w:p w:rsidR="00BB0A39" w:rsidRPr="004645BB" w:rsidRDefault="00C257A9" w:rsidP="004645BB">
      <w:pPr>
        <w:spacing w:after="0" w:line="360" w:lineRule="auto"/>
        <w:ind w:firstLine="720"/>
        <w:jc w:val="both"/>
        <w:rPr>
          <w:rFonts w:ascii="Times New Roman" w:eastAsia="Times New Roman" w:hAnsi="Times New Roman" w:cs="Times New Roman"/>
          <w:sz w:val="28"/>
          <w:szCs w:val="28"/>
          <w:lang w:val="uk-UA" w:eastAsia="ru-RU"/>
        </w:rPr>
      </w:pPr>
      <w:r w:rsidRPr="004645BB">
        <w:rPr>
          <w:rFonts w:ascii="Times New Roman" w:eastAsia="Times New Roman" w:hAnsi="Times New Roman" w:cs="Times New Roman"/>
          <w:sz w:val="28"/>
          <w:szCs w:val="28"/>
          <w:lang w:val="uk-UA" w:eastAsia="ru-RU"/>
        </w:rPr>
        <w:t xml:space="preserve">2. </w:t>
      </w:r>
      <w:r w:rsidR="00BB0A39" w:rsidRPr="004645BB">
        <w:rPr>
          <w:rFonts w:ascii="Times New Roman" w:eastAsia="Times New Roman" w:hAnsi="Times New Roman" w:cs="Times New Roman"/>
          <w:sz w:val="28"/>
          <w:szCs w:val="28"/>
          <w:lang w:val="uk-UA" w:eastAsia="ru-RU"/>
        </w:rPr>
        <w:t xml:space="preserve">Розпорядження Кабінету Міністрів «Про затвердження складу міжвідомчої робочої групи з питань розроблення проекту Національної стратегії із створення </w:t>
      </w:r>
      <w:proofErr w:type="spellStart"/>
      <w:r w:rsidR="00BB0A39" w:rsidRPr="004645BB">
        <w:rPr>
          <w:rFonts w:ascii="Times New Roman" w:eastAsia="Times New Roman" w:hAnsi="Times New Roman" w:cs="Times New Roman"/>
          <w:sz w:val="28"/>
          <w:szCs w:val="28"/>
          <w:lang w:val="uk-UA" w:eastAsia="ru-RU"/>
        </w:rPr>
        <w:t>безбар’єрного</w:t>
      </w:r>
      <w:proofErr w:type="spellEnd"/>
      <w:r w:rsidR="00BB0A39" w:rsidRPr="004645BB">
        <w:rPr>
          <w:rFonts w:ascii="Times New Roman" w:eastAsia="Times New Roman" w:hAnsi="Times New Roman" w:cs="Times New Roman"/>
          <w:sz w:val="28"/>
          <w:szCs w:val="28"/>
          <w:lang w:val="uk-UA" w:eastAsia="ru-RU"/>
        </w:rPr>
        <w:t xml:space="preserve"> простору в Україні» </w:t>
      </w:r>
      <w:hyperlink r:id="rId8" w:history="1">
        <w:r w:rsidR="00BB0A39" w:rsidRPr="004645BB">
          <w:rPr>
            <w:rStyle w:val="a3"/>
            <w:rFonts w:ascii="Times New Roman" w:eastAsia="Times New Roman" w:hAnsi="Times New Roman" w:cs="Times New Roman"/>
            <w:sz w:val="28"/>
            <w:szCs w:val="28"/>
            <w:lang w:val="uk-UA" w:eastAsia="ru-RU"/>
          </w:rPr>
          <w:t>https://www.kmu.gov.ua/npas/pro-zatverdzhennya-skladu-mizhvido-a134r</w:t>
        </w:r>
      </w:hyperlink>
    </w:p>
    <w:sectPr w:rsidR="00BB0A39" w:rsidRPr="004645BB" w:rsidSect="00FE67DE">
      <w:pgSz w:w="12240" w:h="15840"/>
      <w:pgMar w:top="851" w:right="851"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517D56"/>
    <w:multiLevelType w:val="hybridMultilevel"/>
    <w:tmpl w:val="41E8BD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3A8E1528"/>
    <w:multiLevelType w:val="multilevel"/>
    <w:tmpl w:val="998879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6A38"/>
    <w:rsid w:val="001711C5"/>
    <w:rsid w:val="00234507"/>
    <w:rsid w:val="003B629C"/>
    <w:rsid w:val="00402CDB"/>
    <w:rsid w:val="0045764D"/>
    <w:rsid w:val="004645BB"/>
    <w:rsid w:val="00504CF2"/>
    <w:rsid w:val="006532CA"/>
    <w:rsid w:val="006D4B3F"/>
    <w:rsid w:val="00757566"/>
    <w:rsid w:val="00777E9C"/>
    <w:rsid w:val="00783929"/>
    <w:rsid w:val="007874BF"/>
    <w:rsid w:val="00792740"/>
    <w:rsid w:val="00881BA6"/>
    <w:rsid w:val="00925688"/>
    <w:rsid w:val="00A25B33"/>
    <w:rsid w:val="00AA155A"/>
    <w:rsid w:val="00AD63A0"/>
    <w:rsid w:val="00B93158"/>
    <w:rsid w:val="00BB0A39"/>
    <w:rsid w:val="00C00F98"/>
    <w:rsid w:val="00C15F51"/>
    <w:rsid w:val="00C257A9"/>
    <w:rsid w:val="00C46A38"/>
    <w:rsid w:val="00C52A5C"/>
    <w:rsid w:val="00E2090C"/>
    <w:rsid w:val="00E2249A"/>
    <w:rsid w:val="00EB04A6"/>
    <w:rsid w:val="00FE67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2F87F5"/>
  <w15:chartTrackingRefBased/>
  <w15:docId w15:val="{9D5469B2-FB82-4CCE-A20C-B01A2FB128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B0A39"/>
    <w:rPr>
      <w:color w:val="0563C1" w:themeColor="hyperlink"/>
      <w:u w:val="single"/>
    </w:rPr>
  </w:style>
  <w:style w:type="paragraph" w:styleId="a4">
    <w:name w:val="List Paragraph"/>
    <w:basedOn w:val="a"/>
    <w:uiPriority w:val="34"/>
    <w:qFormat/>
    <w:rsid w:val="00C257A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kmu.gov.ua/npas/pro-zatverdzhennya-skladu-mizhvido-a134r" TargetMode="External"/><Relationship Id="rId3" Type="http://schemas.openxmlformats.org/officeDocument/2006/relationships/settings" Target="settings.xml"/><Relationship Id="rId7" Type="http://schemas.openxmlformats.org/officeDocument/2006/relationships/hyperlink" Target="https://www.kmu.gov.ua/npas/232167617"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doi.org/10.32437/IPSIProceedings.Issue-2019" TargetMode="External"/><Relationship Id="rId5" Type="http://schemas.openxmlformats.org/officeDocument/2006/relationships/hyperlink" Target="http://www.euro.who.int/ukraine"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243</TotalTime>
  <Pages>60</Pages>
  <Words>14175</Words>
  <Characters>80801</Characters>
  <Application>Microsoft Office Word</Application>
  <DocSecurity>0</DocSecurity>
  <Lines>673</Lines>
  <Paragraphs>189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94787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Inga Ptnova</dc:creator>
  <cp:keywords/>
  <dc:description/>
  <cp:lastModifiedBy>Inga Ptnova</cp:lastModifiedBy>
  <cp:revision>10</cp:revision>
  <dcterms:created xsi:type="dcterms:W3CDTF">2025-09-28T18:13:00Z</dcterms:created>
  <dcterms:modified xsi:type="dcterms:W3CDTF">2025-09-29T12:02:00Z</dcterms:modified>
</cp:coreProperties>
</file>