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0290" w:rsidRPr="007A0290" w:rsidRDefault="007A0290" w:rsidP="007A0290">
      <w:pPr>
        <w:widowControl w:val="0"/>
        <w:jc w:val="center"/>
        <w:rPr>
          <w:b/>
          <w:sz w:val="28"/>
          <w:szCs w:val="28"/>
          <w:lang w:val="uk-UA"/>
        </w:rPr>
      </w:pPr>
      <w:bookmarkStart w:id="0" w:name="_GoBack"/>
      <w:bookmarkEnd w:id="0"/>
      <w:r w:rsidRPr="007A0290">
        <w:rPr>
          <w:b/>
          <w:sz w:val="28"/>
          <w:szCs w:val="28"/>
          <w:lang w:val="uk-UA"/>
        </w:rPr>
        <w:t>МІНІСТЕРСТВО ОХОРОНИ ЗДОРОВ’Я УКРАЇНИ</w:t>
      </w:r>
    </w:p>
    <w:p w:rsidR="007A0290" w:rsidRPr="007A0290" w:rsidRDefault="007A0290" w:rsidP="007A0290">
      <w:pPr>
        <w:widowControl w:val="0"/>
        <w:jc w:val="center"/>
        <w:rPr>
          <w:b/>
          <w:sz w:val="28"/>
          <w:szCs w:val="28"/>
          <w:lang w:val="uk-UA"/>
        </w:rPr>
      </w:pPr>
    </w:p>
    <w:p w:rsidR="007A0290" w:rsidRPr="007A0290" w:rsidRDefault="007A0290" w:rsidP="007A0290">
      <w:pPr>
        <w:widowControl w:val="0"/>
        <w:jc w:val="center"/>
        <w:rPr>
          <w:b/>
          <w:sz w:val="28"/>
          <w:szCs w:val="28"/>
          <w:lang w:val="uk-UA"/>
        </w:rPr>
      </w:pPr>
      <w:r w:rsidRPr="007A0290">
        <w:rPr>
          <w:b/>
          <w:sz w:val="28"/>
          <w:szCs w:val="28"/>
          <w:lang w:val="uk-UA"/>
        </w:rPr>
        <w:t>ОДЕСЬКИЙ НАЦІОНАЛЬНИЙ МЕДИЧНИЙ УНІВЕРСИТЕТ</w:t>
      </w:r>
    </w:p>
    <w:p w:rsidR="007A0290" w:rsidRPr="007A0290" w:rsidRDefault="007A0290" w:rsidP="007A0290">
      <w:pPr>
        <w:widowControl w:val="0"/>
        <w:jc w:val="center"/>
        <w:rPr>
          <w:b/>
          <w:sz w:val="28"/>
          <w:szCs w:val="28"/>
          <w:lang w:val="uk-UA"/>
        </w:rPr>
      </w:pPr>
    </w:p>
    <w:p w:rsidR="007A0290" w:rsidRPr="007A0290" w:rsidRDefault="007A0290" w:rsidP="007A0290">
      <w:pPr>
        <w:widowControl w:val="0"/>
        <w:jc w:val="center"/>
        <w:rPr>
          <w:rFonts w:eastAsia="Calibri"/>
          <w:sz w:val="28"/>
          <w:szCs w:val="28"/>
          <w:lang w:val="uk-UA"/>
        </w:rPr>
      </w:pPr>
      <w:r w:rsidRPr="007A0290">
        <w:rPr>
          <w:rFonts w:eastAsia="Calibri"/>
          <w:sz w:val="28"/>
          <w:szCs w:val="28"/>
          <w:lang w:val="uk-UA"/>
        </w:rPr>
        <w:t xml:space="preserve">Кафедра психіатрії, наркології, медичної психології та психотерапії </w:t>
      </w:r>
    </w:p>
    <w:p w:rsidR="007A0290" w:rsidRPr="007A0290" w:rsidRDefault="007A0290" w:rsidP="007A0290">
      <w:pPr>
        <w:spacing w:before="120" w:after="120"/>
        <w:rPr>
          <w:sz w:val="28"/>
          <w:szCs w:val="28"/>
          <w:lang w:val="uk-UA"/>
        </w:rPr>
      </w:pPr>
    </w:p>
    <w:p w:rsidR="007A0290" w:rsidRPr="007A0290" w:rsidRDefault="007A0290" w:rsidP="007A0290">
      <w:pPr>
        <w:spacing w:before="120" w:after="120"/>
        <w:rPr>
          <w:sz w:val="28"/>
          <w:szCs w:val="28"/>
          <w:lang w:val="uk-UA"/>
        </w:rPr>
      </w:pPr>
    </w:p>
    <w:tbl>
      <w:tblPr>
        <w:tblW w:w="10456" w:type="dxa"/>
        <w:tblLayout w:type="fixed"/>
        <w:tblLook w:val="0000"/>
      </w:tblPr>
      <w:tblGrid>
        <w:gridCol w:w="3936"/>
        <w:gridCol w:w="6520"/>
      </w:tblGrid>
      <w:tr w:rsidR="007A0290" w:rsidRPr="007A0290" w:rsidTr="00A9324B">
        <w:tc>
          <w:tcPr>
            <w:tcW w:w="3936" w:type="dxa"/>
          </w:tcPr>
          <w:p w:rsidR="007A0290" w:rsidRPr="007A0290" w:rsidRDefault="007A0290" w:rsidP="00A9324B">
            <w:pPr>
              <w:pStyle w:val="ae"/>
              <w:spacing w:before="120"/>
              <w:rPr>
                <w:sz w:val="28"/>
                <w:szCs w:val="28"/>
                <w:lang w:val="uk-UA"/>
              </w:rPr>
            </w:pPr>
          </w:p>
        </w:tc>
        <w:tc>
          <w:tcPr>
            <w:tcW w:w="6520" w:type="dxa"/>
          </w:tcPr>
          <w:p w:rsidR="007A0290" w:rsidRPr="007A0290" w:rsidRDefault="007A0290" w:rsidP="00A9324B">
            <w:pPr>
              <w:pStyle w:val="a7"/>
              <w:widowControl w:val="0"/>
              <w:ind w:firstLine="0"/>
              <w:rPr>
                <w:b/>
                <w:szCs w:val="24"/>
                <w:lang w:val="uk-UA"/>
              </w:rPr>
            </w:pPr>
            <w:r w:rsidRPr="007A0290">
              <w:rPr>
                <w:b/>
                <w:szCs w:val="24"/>
                <w:lang w:val="uk-UA"/>
              </w:rPr>
              <w:t>ЗАТВЕРДЖУЮ</w:t>
            </w:r>
          </w:p>
          <w:p w:rsidR="007A0290" w:rsidRPr="007A0290" w:rsidRDefault="007A0290" w:rsidP="00A9324B">
            <w:pPr>
              <w:pStyle w:val="8"/>
              <w:widowControl w:val="0"/>
              <w:rPr>
                <w:i/>
                <w:sz w:val="24"/>
              </w:rPr>
            </w:pPr>
          </w:p>
          <w:p w:rsidR="007A0290" w:rsidRPr="007A0290" w:rsidRDefault="007A0290" w:rsidP="00A9324B">
            <w:pPr>
              <w:pStyle w:val="8"/>
              <w:widowControl w:val="0"/>
              <w:ind w:left="0" w:firstLine="0"/>
              <w:rPr>
                <w:i/>
                <w:sz w:val="24"/>
              </w:rPr>
            </w:pPr>
            <w:r w:rsidRPr="007A0290">
              <w:rPr>
                <w:sz w:val="24"/>
              </w:rPr>
              <w:t>Проректор з науково-педагогічної роботи</w:t>
            </w:r>
          </w:p>
          <w:p w:rsidR="007A0290" w:rsidRPr="007A0290" w:rsidRDefault="007A0290" w:rsidP="00A9324B">
            <w:pPr>
              <w:pStyle w:val="8"/>
              <w:widowControl w:val="0"/>
              <w:rPr>
                <w:i/>
                <w:sz w:val="24"/>
              </w:rPr>
            </w:pPr>
          </w:p>
          <w:p w:rsidR="007A0290" w:rsidRPr="007A0290" w:rsidRDefault="007A0290" w:rsidP="00A9324B">
            <w:pPr>
              <w:pStyle w:val="8"/>
              <w:widowControl w:val="0"/>
              <w:ind w:left="0" w:firstLine="0"/>
              <w:rPr>
                <w:i/>
                <w:sz w:val="24"/>
              </w:rPr>
            </w:pPr>
            <w:r w:rsidRPr="007A0290">
              <w:rPr>
                <w:sz w:val="24"/>
              </w:rPr>
              <w:t>____________________ Едуард</w:t>
            </w:r>
            <w:r w:rsidRPr="007A0290">
              <w:rPr>
                <w:rFonts w:eastAsiaTheme="minorEastAsia"/>
                <w:sz w:val="24"/>
                <w:lang w:eastAsia="zh-CN"/>
              </w:rPr>
              <w:t xml:space="preserve"> БУРЯЧКІВСЬКИЙ</w:t>
            </w:r>
          </w:p>
          <w:p w:rsidR="007A0290" w:rsidRPr="007A0290" w:rsidRDefault="007A0290" w:rsidP="00A9324B">
            <w:pPr>
              <w:pStyle w:val="ae"/>
              <w:widowControl w:val="0"/>
              <w:spacing w:after="0"/>
              <w:rPr>
                <w:lang w:val="uk-UA"/>
              </w:rPr>
            </w:pPr>
          </w:p>
          <w:p w:rsidR="007A0290" w:rsidRPr="007A0290" w:rsidRDefault="007A0290" w:rsidP="007A0290">
            <w:pPr>
              <w:pStyle w:val="ae"/>
              <w:spacing w:before="120"/>
              <w:rPr>
                <w:b/>
                <w:sz w:val="28"/>
                <w:szCs w:val="28"/>
                <w:lang w:val="uk-UA"/>
              </w:rPr>
            </w:pPr>
            <w:r w:rsidRPr="007A0290">
              <w:rPr>
                <w:lang w:val="uk-UA"/>
              </w:rPr>
              <w:t>01  вересня  2025 року</w:t>
            </w:r>
          </w:p>
        </w:tc>
      </w:tr>
    </w:tbl>
    <w:p w:rsidR="007A0290" w:rsidRPr="007A0290" w:rsidRDefault="007A0290" w:rsidP="007A0290">
      <w:pPr>
        <w:spacing w:line="360" w:lineRule="auto"/>
        <w:jc w:val="center"/>
        <w:rPr>
          <w:b/>
          <w:sz w:val="28"/>
          <w:szCs w:val="28"/>
          <w:lang w:val="uk-UA"/>
        </w:rPr>
      </w:pPr>
    </w:p>
    <w:p w:rsidR="007A0290" w:rsidRPr="007A0290" w:rsidRDefault="007A0290" w:rsidP="007A0290">
      <w:pPr>
        <w:spacing w:line="360" w:lineRule="auto"/>
        <w:jc w:val="center"/>
        <w:rPr>
          <w:b/>
          <w:sz w:val="28"/>
          <w:szCs w:val="28"/>
          <w:lang w:val="uk-UA"/>
        </w:rPr>
      </w:pPr>
    </w:p>
    <w:p w:rsidR="007A0290" w:rsidRPr="007A0290" w:rsidRDefault="007A0290" w:rsidP="007A0290">
      <w:pPr>
        <w:spacing w:line="360" w:lineRule="auto"/>
        <w:jc w:val="center"/>
        <w:rPr>
          <w:b/>
          <w:sz w:val="28"/>
          <w:szCs w:val="28"/>
          <w:lang w:val="uk-UA"/>
        </w:rPr>
      </w:pPr>
    </w:p>
    <w:p w:rsidR="007A0290" w:rsidRPr="007A0290" w:rsidRDefault="007A0290" w:rsidP="007A0290">
      <w:pPr>
        <w:spacing w:line="360" w:lineRule="auto"/>
        <w:jc w:val="center"/>
        <w:rPr>
          <w:b/>
          <w:sz w:val="28"/>
          <w:szCs w:val="28"/>
          <w:lang w:val="uk-UA"/>
        </w:rPr>
      </w:pPr>
    </w:p>
    <w:p w:rsidR="007A0290" w:rsidRPr="007A0290" w:rsidRDefault="007A0290" w:rsidP="007A0290">
      <w:pPr>
        <w:widowControl w:val="0"/>
        <w:spacing w:line="360" w:lineRule="auto"/>
        <w:jc w:val="center"/>
        <w:rPr>
          <w:rFonts w:eastAsia="Calibri"/>
          <w:b/>
          <w:sz w:val="28"/>
          <w:szCs w:val="28"/>
          <w:lang w:val="uk-UA"/>
        </w:rPr>
      </w:pPr>
      <w:r w:rsidRPr="007A0290">
        <w:rPr>
          <w:rFonts w:eastAsia="Calibri"/>
          <w:b/>
          <w:sz w:val="28"/>
          <w:szCs w:val="28"/>
          <w:lang w:val="uk-UA"/>
        </w:rPr>
        <w:t xml:space="preserve">РОБОЧА ПРОГРАМА З НАВЧАЛЬНОЇ ДИСЦИПЛІНИ </w:t>
      </w:r>
    </w:p>
    <w:p w:rsidR="007A0290" w:rsidRPr="00921345" w:rsidRDefault="007A0290" w:rsidP="007A0290">
      <w:pPr>
        <w:widowControl w:val="0"/>
        <w:spacing w:line="360" w:lineRule="auto"/>
        <w:jc w:val="center"/>
        <w:rPr>
          <w:b/>
          <w:bCs/>
          <w:caps/>
          <w:sz w:val="28"/>
          <w:szCs w:val="28"/>
          <w:lang w:val="uk-UA"/>
        </w:rPr>
      </w:pPr>
      <w:r w:rsidRPr="00921345">
        <w:rPr>
          <w:rFonts w:eastAsia="Calibri"/>
          <w:b/>
          <w:caps/>
          <w:sz w:val="28"/>
          <w:szCs w:val="28"/>
          <w:lang w:val="uk-UA"/>
        </w:rPr>
        <w:t>«</w:t>
      </w:r>
      <w:r w:rsidR="00921345" w:rsidRPr="007A0290">
        <w:rPr>
          <w:b/>
          <w:caps/>
          <w:sz w:val="28"/>
          <w:szCs w:val="28"/>
          <w:lang w:val="uk-UA"/>
        </w:rPr>
        <w:t>Соціально-психологічна допомога в кризових станах та ситуаціях</w:t>
      </w:r>
      <w:r w:rsidRPr="00921345">
        <w:rPr>
          <w:rFonts w:eastAsia="Calibri"/>
          <w:b/>
          <w:caps/>
          <w:sz w:val="28"/>
          <w:szCs w:val="28"/>
          <w:lang w:val="uk-UA"/>
        </w:rPr>
        <w:t>»</w:t>
      </w:r>
    </w:p>
    <w:p w:rsidR="007A0290" w:rsidRPr="007A0290" w:rsidRDefault="007A0290" w:rsidP="007A0290">
      <w:pPr>
        <w:spacing w:line="480" w:lineRule="auto"/>
        <w:rPr>
          <w:b/>
          <w:sz w:val="28"/>
          <w:szCs w:val="28"/>
          <w:lang w:val="uk-UA"/>
        </w:rPr>
      </w:pPr>
    </w:p>
    <w:p w:rsidR="007A0290" w:rsidRPr="007A0290" w:rsidRDefault="007A0290" w:rsidP="007A0290">
      <w:pPr>
        <w:rPr>
          <w:sz w:val="28"/>
          <w:szCs w:val="28"/>
          <w:lang w:val="uk-UA"/>
        </w:rPr>
      </w:pPr>
    </w:p>
    <w:p w:rsidR="007A0290" w:rsidRPr="007A0290" w:rsidRDefault="007A0290" w:rsidP="007A0290">
      <w:pPr>
        <w:rPr>
          <w:lang w:val="uk-UA"/>
        </w:rPr>
      </w:pPr>
      <w:r w:rsidRPr="007A0290">
        <w:rPr>
          <w:b/>
          <w:lang w:val="uk-UA"/>
        </w:rPr>
        <w:t>Рівень вищої освіти</w:t>
      </w:r>
      <w:r w:rsidRPr="007A0290">
        <w:rPr>
          <w:lang w:val="uk-UA"/>
        </w:rPr>
        <w:t>: другий (магістерський</w:t>
      </w:r>
      <w:r w:rsidRPr="007A0290">
        <w:rPr>
          <w:b/>
          <w:lang w:val="uk-UA"/>
        </w:rPr>
        <w:t>)</w:t>
      </w:r>
    </w:p>
    <w:p w:rsidR="007A0290" w:rsidRPr="007A0290" w:rsidRDefault="007A0290" w:rsidP="007A0290">
      <w:pPr>
        <w:tabs>
          <w:tab w:val="left" w:leader="underscore" w:pos="6994"/>
        </w:tabs>
        <w:rPr>
          <w:lang w:val="uk-UA"/>
        </w:rPr>
      </w:pPr>
    </w:p>
    <w:p w:rsidR="007A0290" w:rsidRPr="007A0290" w:rsidRDefault="007A0290" w:rsidP="007A0290">
      <w:pPr>
        <w:tabs>
          <w:tab w:val="left" w:leader="underscore" w:pos="6994"/>
        </w:tabs>
        <w:rPr>
          <w:lang w:val="uk-UA"/>
        </w:rPr>
      </w:pPr>
      <w:r w:rsidRPr="007A0290">
        <w:rPr>
          <w:b/>
          <w:lang w:val="uk-UA"/>
        </w:rPr>
        <w:t>Галузь знань:</w:t>
      </w:r>
      <w:r w:rsidRPr="007A0290">
        <w:rPr>
          <w:lang w:val="uk-UA"/>
        </w:rPr>
        <w:t xml:space="preserve"> С «Соціальні науки, журналістика та інформація»</w:t>
      </w:r>
    </w:p>
    <w:p w:rsidR="007A0290" w:rsidRPr="007A0290" w:rsidRDefault="007A0290" w:rsidP="007A0290">
      <w:pPr>
        <w:tabs>
          <w:tab w:val="left" w:leader="underscore" w:pos="6994"/>
        </w:tabs>
        <w:rPr>
          <w:lang w:val="uk-UA"/>
        </w:rPr>
      </w:pPr>
    </w:p>
    <w:p w:rsidR="007A0290" w:rsidRPr="007A0290" w:rsidRDefault="007A0290" w:rsidP="007A0290">
      <w:pPr>
        <w:tabs>
          <w:tab w:val="left" w:leader="underscore" w:pos="6994"/>
        </w:tabs>
        <w:rPr>
          <w:lang w:val="uk-UA"/>
        </w:rPr>
      </w:pPr>
      <w:r w:rsidRPr="007A0290">
        <w:rPr>
          <w:b/>
          <w:lang w:val="uk-UA"/>
        </w:rPr>
        <w:t>Спеціальність:</w:t>
      </w:r>
      <w:r w:rsidRPr="007A0290">
        <w:rPr>
          <w:lang w:val="uk-UA"/>
        </w:rPr>
        <w:t xml:space="preserve"> С 4 «Психологія»</w:t>
      </w:r>
    </w:p>
    <w:p w:rsidR="007A0290" w:rsidRPr="007A0290" w:rsidRDefault="007A0290" w:rsidP="007A0290">
      <w:pPr>
        <w:tabs>
          <w:tab w:val="left" w:leader="underscore" w:pos="9557"/>
        </w:tabs>
        <w:rPr>
          <w:lang w:val="uk-UA"/>
        </w:rPr>
      </w:pPr>
    </w:p>
    <w:p w:rsidR="007A0290" w:rsidRPr="007A0290" w:rsidRDefault="007A0290" w:rsidP="007A0290">
      <w:pPr>
        <w:tabs>
          <w:tab w:val="left" w:leader="underscore" w:pos="9557"/>
        </w:tabs>
        <w:rPr>
          <w:i/>
          <w:lang w:val="uk-UA"/>
        </w:rPr>
      </w:pPr>
      <w:r w:rsidRPr="007A0290">
        <w:rPr>
          <w:b/>
          <w:lang w:val="uk-UA"/>
        </w:rPr>
        <w:t>Освітньо-професійна програма:</w:t>
      </w:r>
      <w:r w:rsidRPr="007A0290">
        <w:rPr>
          <w:lang w:val="uk-UA"/>
        </w:rPr>
        <w:t xml:space="preserve"> Практична психологія</w:t>
      </w:r>
    </w:p>
    <w:p w:rsidR="007A0290" w:rsidRPr="007A0290" w:rsidRDefault="007A0290" w:rsidP="007A0290">
      <w:pPr>
        <w:rPr>
          <w:sz w:val="28"/>
          <w:szCs w:val="28"/>
          <w:lang w:val="uk-UA"/>
        </w:rPr>
      </w:pPr>
    </w:p>
    <w:p w:rsidR="007A0290" w:rsidRPr="007A0290" w:rsidRDefault="007A0290" w:rsidP="007A0290">
      <w:pPr>
        <w:rPr>
          <w:sz w:val="28"/>
          <w:szCs w:val="28"/>
          <w:lang w:val="uk-UA"/>
        </w:rPr>
      </w:pPr>
    </w:p>
    <w:p w:rsidR="007A0290" w:rsidRPr="007A0290" w:rsidRDefault="007A0290" w:rsidP="007A0290">
      <w:pPr>
        <w:rPr>
          <w:sz w:val="28"/>
          <w:szCs w:val="28"/>
          <w:lang w:val="uk-UA"/>
        </w:rPr>
      </w:pPr>
    </w:p>
    <w:p w:rsidR="007A0290" w:rsidRPr="007A0290" w:rsidRDefault="007A0290" w:rsidP="007A0290">
      <w:pPr>
        <w:rPr>
          <w:sz w:val="28"/>
          <w:szCs w:val="28"/>
          <w:lang w:val="uk-UA"/>
        </w:rPr>
      </w:pPr>
    </w:p>
    <w:p w:rsidR="007A0290" w:rsidRPr="007A0290" w:rsidRDefault="007A0290" w:rsidP="007A0290">
      <w:pPr>
        <w:rPr>
          <w:sz w:val="28"/>
          <w:szCs w:val="28"/>
          <w:lang w:val="uk-UA"/>
        </w:rPr>
      </w:pPr>
    </w:p>
    <w:p w:rsidR="007A0290" w:rsidRPr="007A0290" w:rsidRDefault="007A0290" w:rsidP="007A0290">
      <w:pPr>
        <w:rPr>
          <w:sz w:val="28"/>
          <w:szCs w:val="28"/>
          <w:lang w:val="uk-UA"/>
        </w:rPr>
      </w:pPr>
    </w:p>
    <w:p w:rsidR="007A0290" w:rsidRPr="007A0290" w:rsidRDefault="007A0290" w:rsidP="007A0290">
      <w:pPr>
        <w:rPr>
          <w:sz w:val="28"/>
          <w:szCs w:val="28"/>
          <w:lang w:val="uk-UA"/>
        </w:rPr>
      </w:pPr>
    </w:p>
    <w:p w:rsidR="007A0290" w:rsidRPr="007A0290" w:rsidRDefault="007A0290" w:rsidP="007A0290">
      <w:pPr>
        <w:jc w:val="center"/>
        <w:rPr>
          <w:sz w:val="28"/>
          <w:szCs w:val="28"/>
          <w:lang w:val="uk-UA"/>
        </w:rPr>
      </w:pPr>
    </w:p>
    <w:p w:rsidR="007A0290" w:rsidRPr="007A0290" w:rsidRDefault="007A0290" w:rsidP="007A0290">
      <w:pPr>
        <w:jc w:val="center"/>
        <w:rPr>
          <w:sz w:val="28"/>
          <w:szCs w:val="28"/>
          <w:lang w:val="uk-UA"/>
        </w:rPr>
      </w:pPr>
    </w:p>
    <w:p w:rsidR="007A0290" w:rsidRPr="007A0290" w:rsidRDefault="007A0290" w:rsidP="007A0290">
      <w:pPr>
        <w:jc w:val="center"/>
        <w:rPr>
          <w:sz w:val="28"/>
          <w:szCs w:val="28"/>
          <w:lang w:val="uk-UA"/>
        </w:rPr>
      </w:pPr>
      <w:r w:rsidRPr="007A0290">
        <w:rPr>
          <w:sz w:val="28"/>
          <w:szCs w:val="28"/>
          <w:lang w:val="uk-UA"/>
        </w:rPr>
        <w:t>2025</w:t>
      </w:r>
    </w:p>
    <w:p w:rsidR="007A0290" w:rsidRPr="007A0290" w:rsidRDefault="007A0290" w:rsidP="007A0290">
      <w:pPr>
        <w:rPr>
          <w:sz w:val="28"/>
          <w:szCs w:val="28"/>
          <w:lang w:val="uk-UA"/>
        </w:rPr>
      </w:pPr>
      <w:r w:rsidRPr="007A0290">
        <w:rPr>
          <w:sz w:val="28"/>
          <w:szCs w:val="28"/>
          <w:lang w:val="uk-UA"/>
        </w:rPr>
        <w:br w:type="page"/>
      </w:r>
    </w:p>
    <w:p w:rsidR="007A0290" w:rsidRPr="007A0290" w:rsidRDefault="007A0290" w:rsidP="007A0290">
      <w:pPr>
        <w:jc w:val="both"/>
        <w:rPr>
          <w:lang w:val="uk-UA" w:eastAsia="uk-UA" w:bidi="uk-UA"/>
        </w:rPr>
      </w:pPr>
      <w:r w:rsidRPr="007A0290">
        <w:rPr>
          <w:lang w:val="uk-UA" w:bidi="ru-RU"/>
        </w:rPr>
        <w:lastRenderedPageBreak/>
        <w:t xml:space="preserve">Робоча програма складена </w:t>
      </w:r>
      <w:r w:rsidRPr="007A0290">
        <w:rPr>
          <w:lang w:val="uk-UA"/>
        </w:rPr>
        <w:t>на основі освітньо-професійної програми «Практична психологія» підготовки фахівців другого (магістерського) рівня вищої освіти зі спеціальності С 4 «Психологія» галузі знань С «Соціальні науки, журналістика та інформація», ухваленою Вченою Радою ОНМедУ (протокол № 8 від 24 квітня 2025 року).</w:t>
      </w:r>
    </w:p>
    <w:p w:rsidR="007A0290" w:rsidRPr="007A0290" w:rsidRDefault="007A0290" w:rsidP="007A0290">
      <w:pPr>
        <w:jc w:val="both"/>
        <w:rPr>
          <w:lang w:val="uk-UA"/>
        </w:rPr>
      </w:pPr>
    </w:p>
    <w:p w:rsidR="007A0290" w:rsidRPr="007A0290" w:rsidRDefault="007A0290" w:rsidP="007A0290">
      <w:pPr>
        <w:ind w:left="284"/>
        <w:jc w:val="both"/>
        <w:rPr>
          <w:sz w:val="28"/>
          <w:szCs w:val="28"/>
          <w:lang w:val="uk-UA"/>
        </w:rPr>
      </w:pPr>
    </w:p>
    <w:p w:rsidR="007A0290" w:rsidRPr="007A0290" w:rsidRDefault="007A0290" w:rsidP="007A0290">
      <w:pPr>
        <w:ind w:left="284"/>
        <w:jc w:val="both"/>
        <w:rPr>
          <w:sz w:val="28"/>
          <w:szCs w:val="28"/>
          <w:lang w:val="uk-UA"/>
        </w:rPr>
      </w:pPr>
    </w:p>
    <w:p w:rsidR="007A0290" w:rsidRPr="007A0290" w:rsidRDefault="007A0290" w:rsidP="007A0290">
      <w:pPr>
        <w:widowControl w:val="0"/>
        <w:jc w:val="both"/>
        <w:rPr>
          <w:lang w:val="uk-UA"/>
        </w:rPr>
      </w:pPr>
      <w:r w:rsidRPr="007A0290">
        <w:rPr>
          <w:lang w:val="uk-UA"/>
        </w:rPr>
        <w:t xml:space="preserve">Розробники: </w:t>
      </w:r>
    </w:p>
    <w:p w:rsidR="007A0290" w:rsidRPr="007A0290" w:rsidRDefault="007A0290" w:rsidP="007A0290">
      <w:pPr>
        <w:spacing w:line="276" w:lineRule="auto"/>
        <w:jc w:val="both"/>
        <w:rPr>
          <w:lang w:val="uk-UA" w:eastAsia="ar-SA"/>
        </w:rPr>
      </w:pPr>
      <w:r w:rsidRPr="007A0290">
        <w:rPr>
          <w:lang w:val="uk-UA" w:eastAsia="ar-SA"/>
        </w:rPr>
        <w:t xml:space="preserve">Доцент кафедри, </w:t>
      </w:r>
      <w:r w:rsidR="00A11C63">
        <w:rPr>
          <w:lang w:val="uk-UA" w:eastAsia="ar-SA"/>
        </w:rPr>
        <w:t>к.мед.н.,</w:t>
      </w:r>
      <w:r w:rsidRPr="007A0290">
        <w:rPr>
          <w:lang w:val="uk-UA" w:eastAsia="ar-SA"/>
        </w:rPr>
        <w:t>. Чернова Т. М.</w:t>
      </w:r>
    </w:p>
    <w:p w:rsidR="007A0290" w:rsidRPr="007A0290" w:rsidRDefault="007A0290" w:rsidP="007A0290">
      <w:pPr>
        <w:spacing w:line="276" w:lineRule="auto"/>
        <w:jc w:val="both"/>
        <w:rPr>
          <w:lang w:val="uk-UA" w:eastAsia="ar-SA"/>
        </w:rPr>
      </w:pPr>
      <w:r w:rsidRPr="007A0290">
        <w:rPr>
          <w:lang w:val="uk-UA" w:eastAsia="ar-SA"/>
        </w:rPr>
        <w:t xml:space="preserve">Доцент кафедри, </w:t>
      </w:r>
      <w:r w:rsidR="00A11C63">
        <w:rPr>
          <w:lang w:val="uk-UA" w:eastAsia="ar-SA"/>
        </w:rPr>
        <w:t>к.мед.н.,</w:t>
      </w:r>
      <w:r w:rsidR="00A11C63" w:rsidRPr="007A0290">
        <w:rPr>
          <w:lang w:val="uk-UA" w:eastAsia="ar-SA"/>
        </w:rPr>
        <w:t>.</w:t>
      </w:r>
      <w:r w:rsidR="00983B0C">
        <w:rPr>
          <w:lang w:val="uk-UA" w:eastAsia="ar-SA"/>
        </w:rPr>
        <w:t>Шевченко-Бітенський К.В.</w:t>
      </w:r>
    </w:p>
    <w:p w:rsidR="007A0290" w:rsidRPr="007A0290" w:rsidRDefault="007A0290" w:rsidP="007A0290">
      <w:pPr>
        <w:spacing w:line="276" w:lineRule="auto"/>
        <w:jc w:val="both"/>
        <w:rPr>
          <w:lang w:val="uk-UA"/>
        </w:rPr>
      </w:pPr>
      <w:r w:rsidRPr="007A0290">
        <w:rPr>
          <w:lang w:val="uk-UA"/>
        </w:rPr>
        <w:t xml:space="preserve">Доцент кафедри, </w:t>
      </w:r>
      <w:r w:rsidR="00A11C63">
        <w:rPr>
          <w:lang w:val="uk-UA"/>
        </w:rPr>
        <w:t>к.</w:t>
      </w:r>
      <w:r w:rsidR="00983B0C">
        <w:rPr>
          <w:lang w:val="uk-UA"/>
        </w:rPr>
        <w:t>мед.</w:t>
      </w:r>
      <w:r w:rsidR="00A11C63">
        <w:rPr>
          <w:lang w:val="uk-UA"/>
        </w:rPr>
        <w:t>н,</w:t>
      </w:r>
      <w:r w:rsidRPr="007A0290">
        <w:rPr>
          <w:lang w:val="uk-UA"/>
        </w:rPr>
        <w:t xml:space="preserve">. </w:t>
      </w:r>
      <w:r w:rsidR="00983B0C">
        <w:rPr>
          <w:lang w:val="uk-UA"/>
        </w:rPr>
        <w:t>Морванюк Г.В.</w:t>
      </w:r>
    </w:p>
    <w:p w:rsidR="007A0290" w:rsidRPr="007A0290" w:rsidRDefault="007A0290" w:rsidP="007A0290">
      <w:pPr>
        <w:widowControl w:val="0"/>
        <w:jc w:val="both"/>
        <w:rPr>
          <w:lang w:val="uk-UA"/>
        </w:rPr>
      </w:pPr>
    </w:p>
    <w:p w:rsidR="007A0290" w:rsidRPr="007A0290" w:rsidRDefault="007A0290" w:rsidP="007A0290">
      <w:pPr>
        <w:widowControl w:val="0"/>
        <w:jc w:val="both"/>
        <w:rPr>
          <w:lang w:val="uk-UA"/>
        </w:rPr>
      </w:pPr>
    </w:p>
    <w:p w:rsidR="007A0290" w:rsidRPr="007A0290" w:rsidRDefault="007A0290" w:rsidP="007A0290">
      <w:pPr>
        <w:widowControl w:val="0"/>
        <w:jc w:val="both"/>
        <w:rPr>
          <w:lang w:val="uk-UA"/>
        </w:rPr>
      </w:pPr>
      <w:r w:rsidRPr="007A0290">
        <w:rPr>
          <w:lang w:val="uk-UA" w:bidi="ru-RU"/>
        </w:rPr>
        <w:t xml:space="preserve">Робоча програма затверджена на </w:t>
      </w:r>
      <w:r w:rsidRPr="007A0290">
        <w:rPr>
          <w:lang w:val="uk-UA"/>
        </w:rPr>
        <w:t xml:space="preserve">засіданні </w:t>
      </w:r>
      <w:r w:rsidRPr="007A0290">
        <w:rPr>
          <w:lang w:val="uk-UA" w:bidi="ru-RU"/>
        </w:rPr>
        <w:t>кафедри</w:t>
      </w:r>
      <w:r w:rsidRPr="007A0290">
        <w:rPr>
          <w:lang w:val="uk-UA"/>
        </w:rPr>
        <w:t xml:space="preserve"> психіатрії,  наркології , медичної психології та психотерапії</w:t>
      </w:r>
    </w:p>
    <w:p w:rsidR="007A0290" w:rsidRPr="007A0290" w:rsidRDefault="007A0290" w:rsidP="007A0290">
      <w:pPr>
        <w:widowControl w:val="0"/>
        <w:jc w:val="both"/>
        <w:rPr>
          <w:lang w:val="uk-UA"/>
        </w:rPr>
      </w:pPr>
      <w:r w:rsidRPr="007A0290">
        <w:rPr>
          <w:lang w:val="uk-UA"/>
        </w:rPr>
        <w:t>Протокол № 1 від 2</w:t>
      </w:r>
      <w:r w:rsidR="00983B0C">
        <w:rPr>
          <w:lang w:val="uk-UA"/>
        </w:rPr>
        <w:t>7</w:t>
      </w:r>
      <w:r w:rsidRPr="007A0290">
        <w:rPr>
          <w:lang w:val="uk-UA"/>
        </w:rPr>
        <w:t xml:space="preserve"> серпня 2025 р.</w:t>
      </w:r>
    </w:p>
    <w:p w:rsidR="007A0290" w:rsidRPr="007A0290" w:rsidRDefault="007A0290" w:rsidP="007A0290">
      <w:pPr>
        <w:pStyle w:val="2"/>
        <w:keepNext w:val="0"/>
        <w:widowControl w:val="0"/>
        <w:rPr>
          <w:sz w:val="24"/>
          <w:szCs w:val="24"/>
        </w:rPr>
      </w:pPr>
    </w:p>
    <w:p w:rsidR="007A0290" w:rsidRPr="007A0290" w:rsidRDefault="007A0290" w:rsidP="007A0290">
      <w:pPr>
        <w:pStyle w:val="2"/>
        <w:keepNext w:val="0"/>
        <w:widowControl w:val="0"/>
        <w:jc w:val="left"/>
        <w:rPr>
          <w:sz w:val="24"/>
          <w:szCs w:val="24"/>
        </w:rPr>
      </w:pPr>
      <w:r w:rsidRPr="007A0290">
        <w:rPr>
          <w:sz w:val="24"/>
          <w:szCs w:val="24"/>
        </w:rPr>
        <w:t>Завідувач кафедри                      __________________ Євген ОПРЯ</w:t>
      </w:r>
    </w:p>
    <w:p w:rsidR="007A0290" w:rsidRPr="007A0290" w:rsidRDefault="007A0290" w:rsidP="007A0290">
      <w:pPr>
        <w:pStyle w:val="15"/>
        <w:tabs>
          <w:tab w:val="left" w:leader="underscore" w:pos="9488"/>
        </w:tabs>
        <w:spacing w:line="240" w:lineRule="auto"/>
        <w:ind w:firstLine="0"/>
        <w:jc w:val="both"/>
        <w:rPr>
          <w:rFonts w:ascii="Times New Roman" w:hAnsi="Times New Roman" w:cs="Times New Roman"/>
          <w:sz w:val="24"/>
          <w:szCs w:val="24"/>
          <w:lang w:bidi="ru-RU"/>
        </w:rPr>
      </w:pPr>
    </w:p>
    <w:p w:rsidR="007A0290" w:rsidRPr="007A0290" w:rsidRDefault="007A0290" w:rsidP="007A0290">
      <w:pPr>
        <w:pStyle w:val="15"/>
        <w:tabs>
          <w:tab w:val="left" w:leader="underscore" w:pos="9488"/>
        </w:tabs>
        <w:spacing w:line="240" w:lineRule="auto"/>
        <w:ind w:firstLine="0"/>
        <w:jc w:val="both"/>
        <w:rPr>
          <w:rFonts w:ascii="Times New Roman" w:hAnsi="Times New Roman" w:cs="Times New Roman"/>
          <w:sz w:val="24"/>
          <w:szCs w:val="24"/>
          <w:lang w:bidi="ru-RU"/>
        </w:rPr>
      </w:pPr>
    </w:p>
    <w:p w:rsidR="007A0290" w:rsidRPr="007A0290" w:rsidRDefault="007A0290" w:rsidP="007A0290">
      <w:pPr>
        <w:pStyle w:val="15"/>
        <w:tabs>
          <w:tab w:val="left" w:leader="underscore" w:pos="9488"/>
        </w:tabs>
        <w:spacing w:line="240" w:lineRule="auto"/>
        <w:ind w:firstLine="0"/>
        <w:jc w:val="both"/>
        <w:rPr>
          <w:rFonts w:ascii="Times New Roman" w:hAnsi="Times New Roman" w:cs="Times New Roman"/>
          <w:sz w:val="24"/>
          <w:szCs w:val="24"/>
        </w:rPr>
      </w:pPr>
      <w:r w:rsidRPr="007A0290">
        <w:rPr>
          <w:rFonts w:ascii="Times New Roman" w:hAnsi="Times New Roman" w:cs="Times New Roman"/>
          <w:sz w:val="24"/>
          <w:szCs w:val="24"/>
          <w:lang w:bidi="ru-RU"/>
        </w:rPr>
        <w:t xml:space="preserve">Погоджено </w:t>
      </w:r>
      <w:r w:rsidRPr="007A0290">
        <w:rPr>
          <w:rFonts w:ascii="Times New Roman" w:hAnsi="Times New Roman" w:cs="Times New Roman"/>
          <w:sz w:val="24"/>
          <w:szCs w:val="24"/>
        </w:rPr>
        <w:t xml:space="preserve">із </w:t>
      </w:r>
      <w:r w:rsidRPr="007A0290">
        <w:rPr>
          <w:rFonts w:ascii="Times New Roman" w:hAnsi="Times New Roman" w:cs="Times New Roman"/>
          <w:sz w:val="24"/>
          <w:szCs w:val="24"/>
          <w:lang w:bidi="ru-RU"/>
        </w:rPr>
        <w:t>гарантом ОПП     _________________ Ольга ЛИТВИНЕНКО</w:t>
      </w:r>
    </w:p>
    <w:p w:rsidR="007A0290" w:rsidRPr="007A0290" w:rsidRDefault="007A0290" w:rsidP="007A0290">
      <w:pPr>
        <w:widowControl w:val="0"/>
        <w:jc w:val="both"/>
        <w:rPr>
          <w:lang w:val="uk-UA"/>
        </w:rPr>
      </w:pPr>
    </w:p>
    <w:p w:rsidR="007A0290" w:rsidRPr="007A0290" w:rsidRDefault="007A0290" w:rsidP="007A0290">
      <w:pPr>
        <w:widowControl w:val="0"/>
        <w:jc w:val="both"/>
        <w:rPr>
          <w:lang w:val="uk-UA"/>
        </w:rPr>
      </w:pPr>
    </w:p>
    <w:p w:rsidR="007A0290" w:rsidRPr="007A0290" w:rsidRDefault="007A0290" w:rsidP="007A0290">
      <w:pPr>
        <w:pStyle w:val="15"/>
        <w:tabs>
          <w:tab w:val="left" w:leader="underscore" w:pos="8843"/>
        </w:tabs>
        <w:spacing w:line="240" w:lineRule="auto"/>
        <w:ind w:firstLine="0"/>
        <w:jc w:val="both"/>
        <w:rPr>
          <w:rFonts w:ascii="Times New Roman" w:hAnsi="Times New Roman" w:cs="Times New Roman"/>
          <w:sz w:val="24"/>
          <w:szCs w:val="24"/>
          <w:lang w:bidi="ru-RU"/>
        </w:rPr>
      </w:pPr>
      <w:r w:rsidRPr="007A0290">
        <w:rPr>
          <w:rFonts w:ascii="Times New Roman" w:hAnsi="Times New Roman" w:cs="Times New Roman"/>
          <w:sz w:val="24"/>
          <w:szCs w:val="24"/>
          <w:lang w:bidi="ru-RU"/>
        </w:rPr>
        <w:t>Схвалено предметною цикловою методичною комісією з гуманітарних дисциплін ОНМедУ</w:t>
      </w:r>
    </w:p>
    <w:p w:rsidR="007A0290" w:rsidRPr="007A0290" w:rsidRDefault="007A0290" w:rsidP="007A0290">
      <w:pPr>
        <w:pStyle w:val="15"/>
        <w:tabs>
          <w:tab w:val="left" w:leader="underscore" w:pos="3229"/>
          <w:tab w:val="left" w:leader="underscore" w:pos="5574"/>
        </w:tabs>
        <w:spacing w:line="240" w:lineRule="auto"/>
        <w:ind w:firstLine="0"/>
        <w:jc w:val="both"/>
        <w:rPr>
          <w:rFonts w:ascii="Times New Roman" w:hAnsi="Times New Roman" w:cs="Times New Roman"/>
          <w:sz w:val="24"/>
          <w:szCs w:val="24"/>
        </w:rPr>
      </w:pPr>
      <w:r w:rsidRPr="007A0290">
        <w:rPr>
          <w:rFonts w:ascii="Times New Roman" w:hAnsi="Times New Roman" w:cs="Times New Roman"/>
          <w:sz w:val="24"/>
          <w:szCs w:val="24"/>
        </w:rPr>
        <w:t>Протокол № 1 від 2</w:t>
      </w:r>
      <w:r w:rsidR="0037290C">
        <w:rPr>
          <w:rFonts w:ascii="Times New Roman" w:hAnsi="Times New Roman" w:cs="Times New Roman"/>
          <w:sz w:val="24"/>
          <w:szCs w:val="24"/>
        </w:rPr>
        <w:t>9</w:t>
      </w:r>
      <w:r w:rsidRPr="007A0290">
        <w:rPr>
          <w:rFonts w:ascii="Times New Roman" w:hAnsi="Times New Roman" w:cs="Times New Roman"/>
          <w:sz w:val="24"/>
          <w:szCs w:val="24"/>
        </w:rPr>
        <w:t>.08.2025 р.</w:t>
      </w:r>
    </w:p>
    <w:p w:rsidR="007A0290" w:rsidRPr="007A0290" w:rsidRDefault="007A0290" w:rsidP="007A0290">
      <w:pPr>
        <w:pStyle w:val="15"/>
        <w:tabs>
          <w:tab w:val="left" w:leader="underscore" w:pos="3229"/>
          <w:tab w:val="left" w:leader="underscore" w:pos="5574"/>
        </w:tabs>
        <w:spacing w:line="240" w:lineRule="auto"/>
        <w:ind w:firstLine="0"/>
        <w:jc w:val="both"/>
        <w:rPr>
          <w:rFonts w:ascii="Times New Roman" w:hAnsi="Times New Roman" w:cs="Times New Roman"/>
          <w:sz w:val="24"/>
          <w:szCs w:val="24"/>
          <w:lang w:bidi="ru-RU"/>
        </w:rPr>
      </w:pPr>
    </w:p>
    <w:p w:rsidR="007A0290" w:rsidRPr="007A0290" w:rsidRDefault="006B54E9" w:rsidP="007A0290">
      <w:pPr>
        <w:widowControl w:val="0"/>
        <w:rPr>
          <w:lang w:val="uk-UA"/>
        </w:rPr>
      </w:pPr>
      <w:r w:rsidRPr="006B54E9">
        <w:rPr>
          <w:lang w:val="uk-UA"/>
        </w:rPr>
        <w:fldChar w:fldCharType="begin"/>
      </w:r>
      <w:r w:rsidR="007A0290" w:rsidRPr="007A0290">
        <w:rPr>
          <w:lang w:val="uk-UA"/>
        </w:rPr>
        <w:instrText xml:space="preserve"> TOC \o "1-5" \h \z </w:instrText>
      </w:r>
      <w:r w:rsidRPr="006B54E9">
        <w:rPr>
          <w:lang w:val="uk-UA"/>
        </w:rPr>
        <w:fldChar w:fldCharType="separate"/>
      </w:r>
      <w:r w:rsidR="007A0290" w:rsidRPr="007A0290">
        <w:rPr>
          <w:lang w:val="uk-UA"/>
        </w:rPr>
        <w:t xml:space="preserve">Голова предметної циклової методичної комісії з гуманітарних дисциплін </w:t>
      </w:r>
      <w:r w:rsidR="007A0290" w:rsidRPr="007A0290">
        <w:rPr>
          <w:lang w:val="uk-UA" w:bidi="ru-RU"/>
        </w:rPr>
        <w:t>ОНМедУ</w:t>
      </w:r>
    </w:p>
    <w:p w:rsidR="007A0290" w:rsidRPr="007A0290" w:rsidRDefault="007A0290" w:rsidP="007A0290">
      <w:pPr>
        <w:widowControl w:val="0"/>
        <w:rPr>
          <w:lang w:val="uk-UA"/>
        </w:rPr>
      </w:pPr>
    </w:p>
    <w:p w:rsidR="007A0290" w:rsidRPr="007A0290" w:rsidRDefault="007A0290" w:rsidP="007A0290">
      <w:pPr>
        <w:widowControl w:val="0"/>
        <w:rPr>
          <w:lang w:val="uk-UA"/>
        </w:rPr>
      </w:pPr>
      <w:r w:rsidRPr="007A0290">
        <w:rPr>
          <w:lang w:val="uk-UA"/>
        </w:rPr>
        <w:t xml:space="preserve">                                                    ___________________ Володимир ХАНЖИ</w:t>
      </w:r>
    </w:p>
    <w:p w:rsidR="007A0290" w:rsidRPr="007A0290" w:rsidRDefault="007A0290" w:rsidP="007A0290">
      <w:pPr>
        <w:widowControl w:val="0"/>
        <w:rPr>
          <w:i/>
          <w:lang w:val="uk-UA"/>
        </w:rPr>
      </w:pPr>
      <w:r w:rsidRPr="007A0290">
        <w:rPr>
          <w:i/>
          <w:lang w:val="uk-UA"/>
        </w:rPr>
        <w:t xml:space="preserve">                                                                (</w:t>
      </w:r>
      <w:r w:rsidRPr="00983B0C">
        <w:rPr>
          <w:lang w:val="uk-UA"/>
        </w:rPr>
        <w:t>підпис</w:t>
      </w:r>
      <w:r w:rsidRPr="007A0290">
        <w:rPr>
          <w:i/>
          <w:lang w:val="uk-UA"/>
        </w:rPr>
        <w:t xml:space="preserve">)                          </w:t>
      </w:r>
    </w:p>
    <w:p w:rsidR="007A0290" w:rsidRPr="007A0290" w:rsidRDefault="007A0290" w:rsidP="007A0290">
      <w:pPr>
        <w:widowControl w:val="0"/>
        <w:rPr>
          <w:lang w:val="uk-UA"/>
        </w:rPr>
      </w:pPr>
    </w:p>
    <w:p w:rsidR="007A0290" w:rsidRPr="007A0290" w:rsidRDefault="007A0290" w:rsidP="007A0290">
      <w:pPr>
        <w:widowControl w:val="0"/>
        <w:rPr>
          <w:lang w:val="uk-UA"/>
        </w:rPr>
      </w:pPr>
    </w:p>
    <w:p w:rsidR="007A0290" w:rsidRPr="007A0290" w:rsidRDefault="007A0290" w:rsidP="007A0290">
      <w:pPr>
        <w:widowControl w:val="0"/>
        <w:rPr>
          <w:lang w:val="uk-UA"/>
        </w:rPr>
      </w:pPr>
    </w:p>
    <w:p w:rsidR="007A0290" w:rsidRPr="007A0290" w:rsidRDefault="007A0290" w:rsidP="007A0290">
      <w:pPr>
        <w:widowControl w:val="0"/>
        <w:rPr>
          <w:lang w:val="uk-UA"/>
        </w:rPr>
      </w:pPr>
    </w:p>
    <w:p w:rsidR="007A0290" w:rsidRPr="007A0290" w:rsidRDefault="006B54E9" w:rsidP="007A0290">
      <w:pPr>
        <w:ind w:left="284"/>
        <w:jc w:val="both"/>
        <w:rPr>
          <w:sz w:val="28"/>
          <w:szCs w:val="28"/>
          <w:lang w:val="uk-UA"/>
        </w:rPr>
      </w:pPr>
      <w:r w:rsidRPr="007A0290">
        <w:rPr>
          <w:i/>
          <w:lang w:val="uk-UA"/>
        </w:rPr>
        <w:fldChar w:fldCharType="end"/>
      </w:r>
    </w:p>
    <w:p w:rsidR="00615266" w:rsidRPr="007A0290" w:rsidRDefault="00615266" w:rsidP="004F051A">
      <w:pPr>
        <w:widowControl w:val="0"/>
        <w:jc w:val="center"/>
        <w:rPr>
          <w:b/>
          <w:lang w:val="uk-UA" w:eastAsia="ar-SA"/>
        </w:rPr>
      </w:pPr>
      <w:r w:rsidRPr="007A0290">
        <w:rPr>
          <w:b/>
          <w:lang w:val="uk-UA" w:eastAsia="ar-SA"/>
        </w:rPr>
        <w:br w:type="page"/>
      </w:r>
    </w:p>
    <w:p w:rsidR="00615266" w:rsidRPr="007A0290" w:rsidRDefault="00615266" w:rsidP="00265DD8">
      <w:pPr>
        <w:pStyle w:val="af3"/>
        <w:widowControl w:val="0"/>
        <w:numPr>
          <w:ilvl w:val="0"/>
          <w:numId w:val="12"/>
        </w:numPr>
        <w:jc w:val="center"/>
        <w:rPr>
          <w:lang w:val="uk-UA"/>
        </w:rPr>
      </w:pPr>
      <w:r w:rsidRPr="007A0290">
        <w:rPr>
          <w:b/>
          <w:lang w:val="uk-UA"/>
        </w:rPr>
        <w:lastRenderedPageBreak/>
        <w:t>Опис навчальної дисципліни</w:t>
      </w:r>
      <w:r w:rsidRPr="007A0290">
        <w:rPr>
          <w:lang w:val="uk-UA"/>
        </w:rPr>
        <w:t>:</w:t>
      </w:r>
    </w:p>
    <w:p w:rsidR="00293B6F" w:rsidRPr="007A0290" w:rsidRDefault="00293B6F" w:rsidP="00265DD8">
      <w:pPr>
        <w:pStyle w:val="af3"/>
        <w:widowControl w:val="0"/>
        <w:rPr>
          <w:b/>
          <w:lang w:val="uk-UA"/>
        </w:rPr>
      </w:pPr>
    </w:p>
    <w:tbl>
      <w:tblPr>
        <w:tblW w:w="5071" w:type="pct"/>
        <w:jc w:val="center"/>
        <w:tblCellMar>
          <w:left w:w="10" w:type="dxa"/>
          <w:right w:w="10" w:type="dxa"/>
        </w:tblCellMar>
        <w:tblLook w:val="04A0"/>
      </w:tblPr>
      <w:tblGrid>
        <w:gridCol w:w="1800"/>
        <w:gridCol w:w="2808"/>
        <w:gridCol w:w="2811"/>
        <w:gridCol w:w="2952"/>
      </w:tblGrid>
      <w:tr w:rsidR="00293B6F" w:rsidRPr="007A0290" w:rsidTr="00344905">
        <w:trPr>
          <w:trHeight w:val="719"/>
          <w:jc w:val="center"/>
        </w:trPr>
        <w:tc>
          <w:tcPr>
            <w:tcW w:w="868" w:type="pct"/>
            <w:tcBorders>
              <w:top w:val="single" w:sz="4" w:space="0" w:color="auto"/>
              <w:left w:val="single" w:sz="4" w:space="0" w:color="auto"/>
              <w:bottom w:val="single" w:sz="4" w:space="0" w:color="auto"/>
            </w:tcBorders>
            <w:shd w:val="clear" w:color="auto" w:fill="auto"/>
            <w:vAlign w:val="center"/>
          </w:tcPr>
          <w:p w:rsidR="00293B6F" w:rsidRPr="007A0290" w:rsidRDefault="00293B6F" w:rsidP="00265DD8">
            <w:pPr>
              <w:pStyle w:val="aff"/>
              <w:spacing w:line="240" w:lineRule="auto"/>
              <w:ind w:firstLine="0"/>
              <w:jc w:val="center"/>
              <w:rPr>
                <w:rFonts w:ascii="Times New Roman" w:hAnsi="Times New Roman" w:cs="Times New Roman"/>
                <w:b/>
                <w:sz w:val="24"/>
                <w:szCs w:val="24"/>
              </w:rPr>
            </w:pPr>
            <w:r w:rsidRPr="007A0290">
              <w:rPr>
                <w:rFonts w:ascii="Times New Roman" w:hAnsi="Times New Roman" w:cs="Times New Roman"/>
                <w:b/>
                <w:sz w:val="24"/>
                <w:szCs w:val="24"/>
              </w:rPr>
              <w:t>Найменування показників</w:t>
            </w:r>
          </w:p>
        </w:tc>
        <w:tc>
          <w:tcPr>
            <w:tcW w:w="1354" w:type="pct"/>
            <w:tcBorders>
              <w:top w:val="single" w:sz="4" w:space="0" w:color="auto"/>
              <w:left w:val="single" w:sz="4" w:space="0" w:color="auto"/>
              <w:bottom w:val="single" w:sz="4" w:space="0" w:color="auto"/>
            </w:tcBorders>
            <w:shd w:val="clear" w:color="auto" w:fill="auto"/>
            <w:vAlign w:val="center"/>
          </w:tcPr>
          <w:p w:rsidR="00293B6F" w:rsidRPr="007A0290" w:rsidRDefault="00293B6F" w:rsidP="00265DD8">
            <w:pPr>
              <w:pStyle w:val="aff"/>
              <w:spacing w:line="240" w:lineRule="auto"/>
              <w:ind w:firstLine="0"/>
              <w:jc w:val="center"/>
              <w:rPr>
                <w:rFonts w:ascii="Times New Roman" w:hAnsi="Times New Roman" w:cs="Times New Roman"/>
                <w:b/>
                <w:sz w:val="24"/>
                <w:szCs w:val="24"/>
              </w:rPr>
            </w:pPr>
            <w:r w:rsidRPr="007A0290">
              <w:rPr>
                <w:rFonts w:ascii="Times New Roman" w:hAnsi="Times New Roman" w:cs="Times New Roman"/>
                <w:b/>
                <w:sz w:val="24"/>
                <w:szCs w:val="24"/>
              </w:rPr>
              <w:t>Галузь знань, спеціальність, спеціалізація, рівень вищої освіти</w:t>
            </w:r>
          </w:p>
        </w:tc>
        <w:tc>
          <w:tcPr>
            <w:tcW w:w="277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293B6F" w:rsidRPr="007A0290" w:rsidRDefault="00293B6F" w:rsidP="00265DD8">
            <w:pPr>
              <w:pStyle w:val="aff"/>
              <w:spacing w:line="240" w:lineRule="auto"/>
              <w:ind w:firstLine="0"/>
              <w:jc w:val="center"/>
              <w:rPr>
                <w:rFonts w:ascii="Times New Roman" w:hAnsi="Times New Roman" w:cs="Times New Roman"/>
                <w:b/>
                <w:sz w:val="24"/>
                <w:szCs w:val="24"/>
              </w:rPr>
            </w:pPr>
            <w:r w:rsidRPr="007A0290">
              <w:rPr>
                <w:rFonts w:ascii="Times New Roman" w:hAnsi="Times New Roman" w:cs="Times New Roman"/>
                <w:b/>
                <w:sz w:val="24"/>
                <w:szCs w:val="24"/>
              </w:rPr>
              <w:t>Характеристика навчальної дисципліни</w:t>
            </w:r>
          </w:p>
        </w:tc>
      </w:tr>
      <w:tr w:rsidR="00293B6F" w:rsidRPr="007A0290" w:rsidTr="00344905">
        <w:trPr>
          <w:trHeight w:hRule="exact" w:val="609"/>
          <w:jc w:val="center"/>
        </w:trPr>
        <w:tc>
          <w:tcPr>
            <w:tcW w:w="868" w:type="pct"/>
            <w:vMerge w:val="restart"/>
            <w:tcBorders>
              <w:top w:val="single" w:sz="4" w:space="0" w:color="auto"/>
              <w:left w:val="single" w:sz="4" w:space="0" w:color="auto"/>
            </w:tcBorders>
            <w:shd w:val="clear" w:color="auto" w:fill="auto"/>
          </w:tcPr>
          <w:p w:rsidR="00344905" w:rsidRPr="007A0290" w:rsidRDefault="00293B6F" w:rsidP="00265DD8">
            <w:pPr>
              <w:pStyle w:val="aff"/>
              <w:spacing w:line="240" w:lineRule="auto"/>
              <w:ind w:firstLine="0"/>
              <w:jc w:val="center"/>
              <w:rPr>
                <w:rFonts w:ascii="Times New Roman" w:hAnsi="Times New Roman" w:cs="Times New Roman"/>
                <w:color w:val="000000" w:themeColor="text1"/>
                <w:sz w:val="24"/>
                <w:szCs w:val="24"/>
              </w:rPr>
            </w:pPr>
            <w:r w:rsidRPr="007A0290">
              <w:rPr>
                <w:rFonts w:ascii="Times New Roman" w:hAnsi="Times New Roman" w:cs="Times New Roman"/>
                <w:color w:val="000000" w:themeColor="text1"/>
                <w:sz w:val="24"/>
                <w:szCs w:val="24"/>
              </w:rPr>
              <w:t>Загальна кількість:</w:t>
            </w:r>
          </w:p>
          <w:p w:rsidR="00293B6F" w:rsidRPr="007A0290" w:rsidRDefault="00293B6F" w:rsidP="00265DD8">
            <w:pPr>
              <w:pStyle w:val="aff"/>
              <w:spacing w:line="240" w:lineRule="auto"/>
              <w:ind w:firstLine="0"/>
              <w:jc w:val="center"/>
              <w:rPr>
                <w:rFonts w:ascii="Times New Roman" w:hAnsi="Times New Roman" w:cs="Times New Roman"/>
                <w:color w:val="000000" w:themeColor="text1"/>
                <w:sz w:val="24"/>
                <w:szCs w:val="24"/>
              </w:rPr>
            </w:pPr>
            <w:r w:rsidRPr="007A0290">
              <w:rPr>
                <w:rFonts w:ascii="Times New Roman" w:hAnsi="Times New Roman" w:cs="Times New Roman"/>
                <w:color w:val="000000" w:themeColor="text1"/>
                <w:sz w:val="24"/>
                <w:szCs w:val="24"/>
              </w:rPr>
              <w:t xml:space="preserve"> </w:t>
            </w:r>
          </w:p>
          <w:p w:rsidR="00293B6F" w:rsidRPr="007A0290" w:rsidRDefault="00293B6F" w:rsidP="00265DD8">
            <w:pPr>
              <w:pStyle w:val="aff"/>
              <w:spacing w:line="240" w:lineRule="auto"/>
              <w:ind w:firstLine="0"/>
              <w:jc w:val="center"/>
              <w:rPr>
                <w:rFonts w:ascii="Times New Roman" w:hAnsi="Times New Roman" w:cs="Times New Roman"/>
                <w:color w:val="000000" w:themeColor="text1"/>
                <w:sz w:val="24"/>
                <w:szCs w:val="24"/>
              </w:rPr>
            </w:pPr>
            <w:r w:rsidRPr="007A0290">
              <w:rPr>
                <w:rFonts w:ascii="Times New Roman" w:hAnsi="Times New Roman" w:cs="Times New Roman"/>
                <w:color w:val="000000" w:themeColor="text1"/>
                <w:sz w:val="24"/>
                <w:szCs w:val="24"/>
              </w:rPr>
              <w:t xml:space="preserve">Кредитів – </w:t>
            </w:r>
            <w:r w:rsidR="007A0290">
              <w:rPr>
                <w:rFonts w:ascii="Times New Roman" w:hAnsi="Times New Roman" w:cs="Times New Roman"/>
                <w:color w:val="000000" w:themeColor="text1"/>
                <w:sz w:val="24"/>
                <w:szCs w:val="24"/>
              </w:rPr>
              <w:t>3</w:t>
            </w:r>
          </w:p>
          <w:p w:rsidR="00344905" w:rsidRPr="007A0290" w:rsidRDefault="00344905" w:rsidP="00265DD8">
            <w:pPr>
              <w:pStyle w:val="aff"/>
              <w:spacing w:line="240" w:lineRule="auto"/>
              <w:ind w:firstLine="0"/>
              <w:jc w:val="center"/>
              <w:rPr>
                <w:rFonts w:ascii="Times New Roman" w:hAnsi="Times New Roman" w:cs="Times New Roman"/>
                <w:color w:val="000000" w:themeColor="text1"/>
                <w:sz w:val="24"/>
                <w:szCs w:val="24"/>
              </w:rPr>
            </w:pPr>
          </w:p>
          <w:p w:rsidR="00293B6F" w:rsidRPr="007A0290" w:rsidRDefault="00293B6F" w:rsidP="007A0290">
            <w:pPr>
              <w:pStyle w:val="aff"/>
              <w:spacing w:line="240" w:lineRule="auto"/>
              <w:ind w:firstLine="0"/>
              <w:jc w:val="center"/>
              <w:rPr>
                <w:rFonts w:ascii="Times New Roman" w:hAnsi="Times New Roman" w:cs="Times New Roman"/>
                <w:color w:val="000000" w:themeColor="text1"/>
                <w:sz w:val="24"/>
                <w:szCs w:val="24"/>
              </w:rPr>
            </w:pPr>
            <w:r w:rsidRPr="007A0290">
              <w:rPr>
                <w:rFonts w:ascii="Times New Roman" w:hAnsi="Times New Roman" w:cs="Times New Roman"/>
                <w:color w:val="000000" w:themeColor="text1"/>
                <w:sz w:val="24"/>
                <w:szCs w:val="24"/>
              </w:rPr>
              <w:t xml:space="preserve">Годин – </w:t>
            </w:r>
            <w:r w:rsidR="007A0290">
              <w:rPr>
                <w:rFonts w:ascii="Times New Roman" w:hAnsi="Times New Roman" w:cs="Times New Roman"/>
                <w:color w:val="000000" w:themeColor="text1"/>
                <w:sz w:val="24"/>
                <w:szCs w:val="24"/>
              </w:rPr>
              <w:t>90</w:t>
            </w:r>
          </w:p>
        </w:tc>
        <w:tc>
          <w:tcPr>
            <w:tcW w:w="1354" w:type="pct"/>
            <w:vMerge w:val="restart"/>
            <w:tcBorders>
              <w:top w:val="single" w:sz="4" w:space="0" w:color="auto"/>
              <w:left w:val="single" w:sz="4" w:space="0" w:color="auto"/>
            </w:tcBorders>
            <w:shd w:val="clear" w:color="auto" w:fill="auto"/>
          </w:tcPr>
          <w:p w:rsidR="00293B6F" w:rsidRPr="007A0290" w:rsidRDefault="00293B6F" w:rsidP="00265DD8">
            <w:pPr>
              <w:pStyle w:val="aff"/>
              <w:spacing w:line="240" w:lineRule="auto"/>
              <w:ind w:firstLine="0"/>
              <w:jc w:val="center"/>
              <w:rPr>
                <w:rFonts w:ascii="Times New Roman" w:hAnsi="Times New Roman" w:cs="Times New Roman"/>
                <w:color w:val="000000" w:themeColor="text1"/>
                <w:sz w:val="24"/>
                <w:szCs w:val="24"/>
              </w:rPr>
            </w:pPr>
            <w:r w:rsidRPr="007A0290">
              <w:rPr>
                <w:rFonts w:ascii="Times New Roman" w:hAnsi="Times New Roman" w:cs="Times New Roman"/>
                <w:color w:val="000000" w:themeColor="text1"/>
                <w:sz w:val="24"/>
                <w:szCs w:val="24"/>
              </w:rPr>
              <w:t>Галузь знань</w:t>
            </w:r>
          </w:p>
          <w:p w:rsidR="00293B6F" w:rsidRPr="007A0290" w:rsidRDefault="007A0290" w:rsidP="00265DD8">
            <w:pPr>
              <w:widowControl w:val="0"/>
              <w:jc w:val="center"/>
              <w:rPr>
                <w:color w:val="000000" w:themeColor="text1"/>
                <w:lang w:val="uk-UA"/>
              </w:rPr>
            </w:pPr>
            <w:r>
              <w:rPr>
                <w:color w:val="000000" w:themeColor="text1"/>
                <w:lang w:val="uk-UA"/>
              </w:rPr>
              <w:t>С</w:t>
            </w:r>
            <w:r w:rsidR="00293B6F" w:rsidRPr="007A0290">
              <w:rPr>
                <w:color w:val="000000" w:themeColor="text1"/>
                <w:lang w:val="uk-UA"/>
              </w:rPr>
              <w:t xml:space="preserve"> «</w:t>
            </w:r>
            <w:r w:rsidRPr="007A0290">
              <w:rPr>
                <w:lang w:val="uk-UA"/>
              </w:rPr>
              <w:t>Соціальні науки, журналістика та інформація</w:t>
            </w:r>
            <w:r w:rsidR="00293B6F" w:rsidRPr="007A0290">
              <w:rPr>
                <w:color w:val="000000" w:themeColor="text1"/>
                <w:lang w:val="uk-UA"/>
              </w:rPr>
              <w:t>»</w:t>
            </w:r>
          </w:p>
          <w:p w:rsidR="00293B6F" w:rsidRPr="007A0290" w:rsidRDefault="00293B6F" w:rsidP="00265DD8">
            <w:pPr>
              <w:pStyle w:val="aff"/>
              <w:spacing w:line="240" w:lineRule="auto"/>
              <w:ind w:firstLine="0"/>
              <w:jc w:val="center"/>
              <w:rPr>
                <w:rFonts w:ascii="Times New Roman" w:hAnsi="Times New Roman" w:cs="Times New Roman"/>
                <w:color w:val="000000" w:themeColor="text1"/>
                <w:sz w:val="24"/>
                <w:szCs w:val="24"/>
              </w:rPr>
            </w:pPr>
          </w:p>
          <w:p w:rsidR="00293B6F" w:rsidRPr="007A0290" w:rsidRDefault="00293B6F" w:rsidP="00265DD8">
            <w:pPr>
              <w:pStyle w:val="aff"/>
              <w:spacing w:line="240" w:lineRule="auto"/>
              <w:ind w:firstLine="0"/>
              <w:jc w:val="center"/>
              <w:rPr>
                <w:rFonts w:ascii="Times New Roman" w:hAnsi="Times New Roman" w:cs="Times New Roman"/>
                <w:color w:val="000000" w:themeColor="text1"/>
                <w:sz w:val="24"/>
                <w:szCs w:val="24"/>
              </w:rPr>
            </w:pPr>
            <w:r w:rsidRPr="007A0290">
              <w:rPr>
                <w:rFonts w:ascii="Times New Roman" w:hAnsi="Times New Roman" w:cs="Times New Roman"/>
                <w:color w:val="000000" w:themeColor="text1"/>
                <w:sz w:val="24"/>
                <w:szCs w:val="24"/>
              </w:rPr>
              <w:t>Спеціальність</w:t>
            </w:r>
          </w:p>
          <w:p w:rsidR="00293B6F" w:rsidRPr="007A0290" w:rsidRDefault="007A0290" w:rsidP="00265DD8">
            <w:pPr>
              <w:pStyle w:val="aff"/>
              <w:spacing w:line="240" w:lineRule="auto"/>
              <w:ind w:firstLine="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 4 </w:t>
            </w:r>
            <w:r w:rsidR="00293B6F" w:rsidRPr="007A0290">
              <w:rPr>
                <w:rFonts w:ascii="Times New Roman" w:hAnsi="Times New Roman" w:cs="Times New Roman"/>
                <w:color w:val="000000" w:themeColor="text1"/>
                <w:sz w:val="24"/>
                <w:szCs w:val="24"/>
              </w:rPr>
              <w:t>«Психологія»</w:t>
            </w:r>
          </w:p>
          <w:p w:rsidR="00293B6F" w:rsidRPr="007A0290" w:rsidRDefault="00293B6F" w:rsidP="00265DD8">
            <w:pPr>
              <w:pStyle w:val="aff"/>
              <w:spacing w:line="240" w:lineRule="auto"/>
              <w:ind w:firstLine="0"/>
              <w:jc w:val="center"/>
              <w:rPr>
                <w:rFonts w:ascii="Times New Roman" w:hAnsi="Times New Roman" w:cs="Times New Roman"/>
                <w:color w:val="000000" w:themeColor="text1"/>
                <w:sz w:val="24"/>
                <w:szCs w:val="24"/>
              </w:rPr>
            </w:pPr>
          </w:p>
          <w:p w:rsidR="00293B6F" w:rsidRPr="007A0290" w:rsidRDefault="00293B6F" w:rsidP="00265DD8">
            <w:pPr>
              <w:pStyle w:val="aff"/>
              <w:spacing w:line="240" w:lineRule="auto"/>
              <w:ind w:firstLine="0"/>
              <w:jc w:val="center"/>
              <w:rPr>
                <w:rFonts w:ascii="Times New Roman" w:hAnsi="Times New Roman" w:cs="Times New Roman"/>
                <w:color w:val="000000" w:themeColor="text1"/>
                <w:sz w:val="24"/>
                <w:szCs w:val="24"/>
              </w:rPr>
            </w:pPr>
            <w:r w:rsidRPr="007A0290">
              <w:rPr>
                <w:rFonts w:ascii="Times New Roman" w:hAnsi="Times New Roman" w:cs="Times New Roman"/>
                <w:color w:val="000000" w:themeColor="text1"/>
                <w:sz w:val="24"/>
                <w:szCs w:val="24"/>
              </w:rPr>
              <w:t>Рівень вищої освіти</w:t>
            </w:r>
          </w:p>
          <w:p w:rsidR="00293B6F" w:rsidRPr="007A0290" w:rsidRDefault="00293B6F" w:rsidP="00265DD8">
            <w:pPr>
              <w:pStyle w:val="aff"/>
              <w:spacing w:line="240" w:lineRule="auto"/>
              <w:ind w:firstLine="0"/>
              <w:jc w:val="center"/>
              <w:rPr>
                <w:rFonts w:ascii="Times New Roman" w:hAnsi="Times New Roman" w:cs="Times New Roman"/>
                <w:b/>
                <w:color w:val="000000" w:themeColor="text1"/>
                <w:sz w:val="24"/>
                <w:szCs w:val="24"/>
              </w:rPr>
            </w:pPr>
            <w:r w:rsidRPr="007A0290">
              <w:rPr>
                <w:rFonts w:ascii="Times New Roman" w:hAnsi="Times New Roman" w:cs="Times New Roman"/>
                <w:color w:val="000000" w:themeColor="text1"/>
                <w:sz w:val="24"/>
                <w:szCs w:val="24"/>
              </w:rPr>
              <w:t>другий (магістерський</w:t>
            </w:r>
            <w:r w:rsidRPr="007A0290">
              <w:rPr>
                <w:rFonts w:ascii="Times New Roman" w:hAnsi="Times New Roman" w:cs="Times New Roman"/>
                <w:b/>
                <w:color w:val="000000" w:themeColor="text1"/>
                <w:sz w:val="24"/>
                <w:szCs w:val="24"/>
              </w:rPr>
              <w:t>)</w:t>
            </w:r>
          </w:p>
          <w:p w:rsidR="00293B6F" w:rsidRPr="007A0290" w:rsidRDefault="00293B6F" w:rsidP="00265DD8">
            <w:pPr>
              <w:pStyle w:val="aff"/>
              <w:spacing w:line="240" w:lineRule="auto"/>
              <w:ind w:firstLine="0"/>
              <w:jc w:val="center"/>
              <w:rPr>
                <w:rFonts w:ascii="Times New Roman" w:hAnsi="Times New Roman" w:cs="Times New Roman"/>
                <w:color w:val="000000" w:themeColor="text1"/>
                <w:sz w:val="24"/>
                <w:szCs w:val="24"/>
              </w:rPr>
            </w:pPr>
          </w:p>
        </w:tc>
        <w:tc>
          <w:tcPr>
            <w:tcW w:w="1355" w:type="pct"/>
            <w:tcBorders>
              <w:top w:val="single" w:sz="4" w:space="0" w:color="auto"/>
              <w:left w:val="single" w:sz="4" w:space="0" w:color="auto"/>
              <w:right w:val="single" w:sz="4" w:space="0" w:color="auto"/>
            </w:tcBorders>
            <w:shd w:val="clear" w:color="auto" w:fill="auto"/>
          </w:tcPr>
          <w:p w:rsidR="00293B6F" w:rsidRPr="007A0290" w:rsidRDefault="00293B6F" w:rsidP="00265DD8">
            <w:pPr>
              <w:pStyle w:val="aff"/>
              <w:spacing w:line="240" w:lineRule="auto"/>
              <w:ind w:firstLine="0"/>
              <w:rPr>
                <w:rFonts w:ascii="Times New Roman" w:hAnsi="Times New Roman" w:cs="Times New Roman"/>
                <w:b/>
                <w:i/>
                <w:iCs/>
                <w:color w:val="000000" w:themeColor="text1"/>
                <w:sz w:val="24"/>
                <w:szCs w:val="24"/>
              </w:rPr>
            </w:pPr>
            <w:r w:rsidRPr="007A0290">
              <w:rPr>
                <w:rFonts w:ascii="Times New Roman" w:hAnsi="Times New Roman" w:cs="Times New Roman"/>
                <w:b/>
                <w:i/>
                <w:iCs/>
                <w:color w:val="000000" w:themeColor="text1"/>
                <w:sz w:val="24"/>
                <w:szCs w:val="24"/>
              </w:rPr>
              <w:t>Денна форма навчання</w:t>
            </w:r>
          </w:p>
          <w:p w:rsidR="00293B6F" w:rsidRPr="007A0290" w:rsidRDefault="00293B6F" w:rsidP="00265DD8">
            <w:pPr>
              <w:pStyle w:val="aff"/>
              <w:spacing w:line="240" w:lineRule="auto"/>
              <w:ind w:firstLine="0"/>
              <w:rPr>
                <w:rFonts w:ascii="Times New Roman" w:hAnsi="Times New Roman" w:cs="Times New Roman"/>
                <w:i/>
                <w:iCs/>
                <w:color w:val="000000" w:themeColor="text1"/>
                <w:sz w:val="24"/>
                <w:szCs w:val="24"/>
              </w:rPr>
            </w:pPr>
            <w:r w:rsidRPr="007A0290">
              <w:rPr>
                <w:rFonts w:ascii="Times New Roman" w:hAnsi="Times New Roman" w:cs="Times New Roman"/>
                <w:i/>
                <w:iCs/>
                <w:color w:val="000000" w:themeColor="text1"/>
                <w:sz w:val="24"/>
                <w:szCs w:val="24"/>
              </w:rPr>
              <w:t xml:space="preserve">Обов’язкова дисципліна </w:t>
            </w:r>
          </w:p>
        </w:tc>
        <w:tc>
          <w:tcPr>
            <w:tcW w:w="1424" w:type="pct"/>
            <w:tcBorders>
              <w:top w:val="single" w:sz="4" w:space="0" w:color="auto"/>
              <w:left w:val="single" w:sz="4" w:space="0" w:color="auto"/>
              <w:right w:val="single" w:sz="4" w:space="0" w:color="auto"/>
            </w:tcBorders>
          </w:tcPr>
          <w:p w:rsidR="00293B6F" w:rsidRPr="007A0290" w:rsidRDefault="00293B6F" w:rsidP="00265DD8">
            <w:pPr>
              <w:pStyle w:val="aff"/>
              <w:spacing w:line="240" w:lineRule="auto"/>
              <w:ind w:firstLine="0"/>
              <w:rPr>
                <w:rFonts w:ascii="Times New Roman" w:hAnsi="Times New Roman" w:cs="Times New Roman"/>
                <w:b/>
                <w:i/>
                <w:iCs/>
                <w:color w:val="000000" w:themeColor="text1"/>
                <w:sz w:val="24"/>
                <w:szCs w:val="24"/>
              </w:rPr>
            </w:pPr>
            <w:r w:rsidRPr="007A0290">
              <w:rPr>
                <w:rFonts w:ascii="Times New Roman" w:hAnsi="Times New Roman" w:cs="Times New Roman"/>
                <w:b/>
                <w:i/>
                <w:iCs/>
                <w:color w:val="000000" w:themeColor="text1"/>
                <w:sz w:val="24"/>
                <w:szCs w:val="24"/>
              </w:rPr>
              <w:t>Заочна форма навчання</w:t>
            </w:r>
          </w:p>
          <w:p w:rsidR="00293B6F" w:rsidRPr="007A0290" w:rsidRDefault="00293B6F" w:rsidP="00265DD8">
            <w:pPr>
              <w:pStyle w:val="aff"/>
              <w:spacing w:line="240" w:lineRule="auto"/>
              <w:ind w:firstLine="0"/>
              <w:rPr>
                <w:rFonts w:ascii="Times New Roman" w:hAnsi="Times New Roman" w:cs="Times New Roman"/>
                <w:i/>
                <w:iCs/>
                <w:color w:val="000000" w:themeColor="text1"/>
                <w:sz w:val="24"/>
                <w:szCs w:val="24"/>
              </w:rPr>
            </w:pPr>
            <w:r w:rsidRPr="007A0290">
              <w:rPr>
                <w:rFonts w:ascii="Times New Roman" w:hAnsi="Times New Roman" w:cs="Times New Roman"/>
                <w:i/>
                <w:iCs/>
                <w:color w:val="000000" w:themeColor="text1"/>
                <w:sz w:val="24"/>
                <w:szCs w:val="24"/>
              </w:rPr>
              <w:t xml:space="preserve">Обов’язкова дисципліна </w:t>
            </w:r>
          </w:p>
        </w:tc>
      </w:tr>
      <w:tr w:rsidR="00293B6F" w:rsidRPr="007A0290" w:rsidTr="00344905">
        <w:trPr>
          <w:trHeight w:val="306"/>
          <w:jc w:val="center"/>
        </w:trPr>
        <w:tc>
          <w:tcPr>
            <w:tcW w:w="868" w:type="pct"/>
            <w:vMerge/>
            <w:tcBorders>
              <w:left w:val="single" w:sz="4" w:space="0" w:color="auto"/>
            </w:tcBorders>
            <w:shd w:val="clear" w:color="auto" w:fill="auto"/>
          </w:tcPr>
          <w:p w:rsidR="00293B6F" w:rsidRPr="007A0290" w:rsidRDefault="00293B6F" w:rsidP="00265DD8">
            <w:pPr>
              <w:widowControl w:val="0"/>
              <w:rPr>
                <w:color w:val="000000" w:themeColor="text1"/>
                <w:lang w:val="uk-UA"/>
              </w:rPr>
            </w:pPr>
          </w:p>
        </w:tc>
        <w:tc>
          <w:tcPr>
            <w:tcW w:w="1354" w:type="pct"/>
            <w:vMerge/>
            <w:tcBorders>
              <w:left w:val="single" w:sz="4" w:space="0" w:color="auto"/>
            </w:tcBorders>
            <w:shd w:val="clear" w:color="auto" w:fill="auto"/>
          </w:tcPr>
          <w:p w:rsidR="00293B6F" w:rsidRPr="007A0290" w:rsidRDefault="00293B6F" w:rsidP="00265DD8">
            <w:pPr>
              <w:pStyle w:val="aff"/>
              <w:spacing w:line="240" w:lineRule="auto"/>
              <w:jc w:val="center"/>
              <w:rPr>
                <w:rFonts w:ascii="Times New Roman" w:hAnsi="Times New Roman" w:cs="Times New Roman"/>
                <w:color w:val="000000" w:themeColor="text1"/>
                <w:sz w:val="24"/>
                <w:szCs w:val="24"/>
              </w:rPr>
            </w:pPr>
          </w:p>
        </w:tc>
        <w:tc>
          <w:tcPr>
            <w:tcW w:w="1355" w:type="pct"/>
            <w:tcBorders>
              <w:top w:val="single" w:sz="4" w:space="0" w:color="auto"/>
              <w:left w:val="single" w:sz="4" w:space="0" w:color="auto"/>
              <w:right w:val="single" w:sz="4" w:space="0" w:color="auto"/>
            </w:tcBorders>
            <w:shd w:val="clear" w:color="auto" w:fill="auto"/>
            <w:vAlign w:val="bottom"/>
          </w:tcPr>
          <w:p w:rsidR="00293B6F" w:rsidRPr="007A0290" w:rsidRDefault="00293B6F" w:rsidP="00265DD8">
            <w:pPr>
              <w:pStyle w:val="aff"/>
              <w:spacing w:line="240" w:lineRule="auto"/>
              <w:ind w:firstLine="0"/>
              <w:rPr>
                <w:rFonts w:ascii="Times New Roman" w:hAnsi="Times New Roman" w:cs="Times New Roman"/>
                <w:i/>
                <w:color w:val="000000" w:themeColor="text1"/>
                <w:sz w:val="24"/>
                <w:szCs w:val="24"/>
              </w:rPr>
            </w:pPr>
            <w:r w:rsidRPr="007A0290">
              <w:rPr>
                <w:rFonts w:ascii="Times New Roman" w:hAnsi="Times New Roman" w:cs="Times New Roman"/>
                <w:bCs/>
                <w:i/>
                <w:iCs/>
                <w:color w:val="000000" w:themeColor="text1"/>
                <w:sz w:val="24"/>
                <w:szCs w:val="24"/>
              </w:rPr>
              <w:t>Рік підготовки: 1-й</w:t>
            </w:r>
          </w:p>
        </w:tc>
        <w:tc>
          <w:tcPr>
            <w:tcW w:w="1424" w:type="pct"/>
            <w:tcBorders>
              <w:top w:val="single" w:sz="4" w:space="0" w:color="auto"/>
              <w:left w:val="single" w:sz="4" w:space="0" w:color="auto"/>
              <w:right w:val="single" w:sz="4" w:space="0" w:color="auto"/>
            </w:tcBorders>
            <w:vAlign w:val="bottom"/>
          </w:tcPr>
          <w:p w:rsidR="00293B6F" w:rsidRPr="007A0290" w:rsidRDefault="00293B6F" w:rsidP="00265DD8">
            <w:pPr>
              <w:pStyle w:val="aff"/>
              <w:spacing w:line="240" w:lineRule="auto"/>
              <w:ind w:firstLine="0"/>
              <w:rPr>
                <w:rFonts w:ascii="Times New Roman" w:hAnsi="Times New Roman" w:cs="Times New Roman"/>
                <w:bCs/>
                <w:i/>
                <w:iCs/>
                <w:color w:val="000000" w:themeColor="text1"/>
                <w:sz w:val="24"/>
                <w:szCs w:val="24"/>
              </w:rPr>
            </w:pPr>
            <w:r w:rsidRPr="007A0290">
              <w:rPr>
                <w:rFonts w:ascii="Times New Roman" w:hAnsi="Times New Roman" w:cs="Times New Roman"/>
                <w:bCs/>
                <w:i/>
                <w:iCs/>
                <w:color w:val="000000" w:themeColor="text1"/>
                <w:sz w:val="24"/>
                <w:szCs w:val="24"/>
              </w:rPr>
              <w:t>Рік підготовки: 1-й</w:t>
            </w:r>
          </w:p>
        </w:tc>
      </w:tr>
      <w:tr w:rsidR="00293B6F" w:rsidRPr="007A0290" w:rsidTr="00344905">
        <w:trPr>
          <w:trHeight w:val="295"/>
          <w:jc w:val="center"/>
        </w:trPr>
        <w:tc>
          <w:tcPr>
            <w:tcW w:w="868" w:type="pct"/>
            <w:vMerge/>
            <w:tcBorders>
              <w:left w:val="single" w:sz="4" w:space="0" w:color="auto"/>
            </w:tcBorders>
            <w:shd w:val="clear" w:color="auto" w:fill="auto"/>
          </w:tcPr>
          <w:p w:rsidR="00293B6F" w:rsidRPr="007A0290" w:rsidRDefault="00293B6F" w:rsidP="00265DD8">
            <w:pPr>
              <w:widowControl w:val="0"/>
              <w:rPr>
                <w:color w:val="000000" w:themeColor="text1"/>
                <w:lang w:val="uk-UA"/>
              </w:rPr>
            </w:pPr>
          </w:p>
        </w:tc>
        <w:tc>
          <w:tcPr>
            <w:tcW w:w="1354" w:type="pct"/>
            <w:vMerge/>
            <w:tcBorders>
              <w:left w:val="single" w:sz="4" w:space="0" w:color="auto"/>
            </w:tcBorders>
            <w:shd w:val="clear" w:color="auto" w:fill="auto"/>
          </w:tcPr>
          <w:p w:rsidR="00293B6F" w:rsidRPr="007A0290" w:rsidRDefault="00293B6F" w:rsidP="00265DD8">
            <w:pPr>
              <w:pStyle w:val="aff"/>
              <w:spacing w:line="240" w:lineRule="auto"/>
              <w:jc w:val="center"/>
              <w:rPr>
                <w:rFonts w:ascii="Times New Roman" w:hAnsi="Times New Roman" w:cs="Times New Roman"/>
                <w:color w:val="000000" w:themeColor="text1"/>
                <w:sz w:val="24"/>
                <w:szCs w:val="24"/>
              </w:rPr>
            </w:pPr>
          </w:p>
        </w:tc>
        <w:tc>
          <w:tcPr>
            <w:tcW w:w="1355" w:type="pct"/>
            <w:tcBorders>
              <w:top w:val="single" w:sz="4" w:space="0" w:color="auto"/>
              <w:left w:val="single" w:sz="4" w:space="0" w:color="auto"/>
              <w:right w:val="single" w:sz="4" w:space="0" w:color="auto"/>
            </w:tcBorders>
            <w:shd w:val="clear" w:color="auto" w:fill="auto"/>
            <w:vAlign w:val="bottom"/>
          </w:tcPr>
          <w:p w:rsidR="00293B6F" w:rsidRPr="007A0290" w:rsidRDefault="00293B6F" w:rsidP="00265DD8">
            <w:pPr>
              <w:pStyle w:val="aff"/>
              <w:spacing w:line="240" w:lineRule="auto"/>
              <w:ind w:firstLine="0"/>
              <w:rPr>
                <w:rFonts w:ascii="Times New Roman" w:hAnsi="Times New Roman" w:cs="Times New Roman"/>
                <w:i/>
                <w:color w:val="000000" w:themeColor="text1"/>
                <w:sz w:val="24"/>
                <w:szCs w:val="24"/>
              </w:rPr>
            </w:pPr>
            <w:r w:rsidRPr="007A0290">
              <w:rPr>
                <w:rFonts w:ascii="Times New Roman" w:hAnsi="Times New Roman" w:cs="Times New Roman"/>
                <w:bCs/>
                <w:i/>
                <w:iCs/>
                <w:color w:val="000000" w:themeColor="text1"/>
                <w:sz w:val="24"/>
                <w:szCs w:val="24"/>
              </w:rPr>
              <w:t xml:space="preserve">Семестр: </w:t>
            </w:r>
            <w:r w:rsidRPr="007A0290">
              <w:rPr>
                <w:rFonts w:ascii="Times New Roman" w:hAnsi="Times New Roman" w:cs="Times New Roman"/>
                <w:i/>
                <w:color w:val="000000" w:themeColor="text1"/>
                <w:sz w:val="24"/>
                <w:szCs w:val="24"/>
              </w:rPr>
              <w:t>І</w:t>
            </w:r>
          </w:p>
        </w:tc>
        <w:tc>
          <w:tcPr>
            <w:tcW w:w="1424" w:type="pct"/>
            <w:tcBorders>
              <w:top w:val="single" w:sz="4" w:space="0" w:color="auto"/>
              <w:left w:val="single" w:sz="4" w:space="0" w:color="auto"/>
              <w:right w:val="single" w:sz="4" w:space="0" w:color="auto"/>
            </w:tcBorders>
            <w:vAlign w:val="bottom"/>
          </w:tcPr>
          <w:p w:rsidR="00293B6F" w:rsidRPr="007A0290" w:rsidRDefault="00293B6F" w:rsidP="00265DD8">
            <w:pPr>
              <w:pStyle w:val="aff"/>
              <w:spacing w:line="240" w:lineRule="auto"/>
              <w:ind w:firstLine="0"/>
              <w:rPr>
                <w:rFonts w:ascii="Times New Roman" w:hAnsi="Times New Roman" w:cs="Times New Roman"/>
                <w:bCs/>
                <w:i/>
                <w:iCs/>
                <w:color w:val="000000" w:themeColor="text1"/>
                <w:sz w:val="24"/>
                <w:szCs w:val="24"/>
              </w:rPr>
            </w:pPr>
            <w:r w:rsidRPr="007A0290">
              <w:rPr>
                <w:rFonts w:ascii="Times New Roman" w:hAnsi="Times New Roman" w:cs="Times New Roman"/>
                <w:bCs/>
                <w:i/>
                <w:iCs/>
                <w:color w:val="000000" w:themeColor="text1"/>
                <w:sz w:val="24"/>
                <w:szCs w:val="24"/>
              </w:rPr>
              <w:t xml:space="preserve">Семестр: </w:t>
            </w:r>
            <w:r w:rsidRPr="007A0290">
              <w:rPr>
                <w:rFonts w:ascii="Times New Roman" w:hAnsi="Times New Roman" w:cs="Times New Roman"/>
                <w:i/>
                <w:color w:val="000000" w:themeColor="text1"/>
                <w:sz w:val="24"/>
                <w:szCs w:val="24"/>
              </w:rPr>
              <w:t>І</w:t>
            </w:r>
          </w:p>
        </w:tc>
      </w:tr>
      <w:tr w:rsidR="00293B6F" w:rsidRPr="007A0290" w:rsidTr="00344905">
        <w:trPr>
          <w:trHeight w:val="258"/>
          <w:jc w:val="center"/>
        </w:trPr>
        <w:tc>
          <w:tcPr>
            <w:tcW w:w="868" w:type="pct"/>
            <w:vMerge/>
            <w:tcBorders>
              <w:left w:val="single" w:sz="4" w:space="0" w:color="auto"/>
            </w:tcBorders>
            <w:shd w:val="clear" w:color="auto" w:fill="auto"/>
          </w:tcPr>
          <w:p w:rsidR="00293B6F" w:rsidRPr="007A0290" w:rsidRDefault="00293B6F" w:rsidP="00265DD8">
            <w:pPr>
              <w:widowControl w:val="0"/>
              <w:rPr>
                <w:color w:val="000000" w:themeColor="text1"/>
                <w:lang w:val="uk-UA"/>
              </w:rPr>
            </w:pPr>
          </w:p>
        </w:tc>
        <w:tc>
          <w:tcPr>
            <w:tcW w:w="1354" w:type="pct"/>
            <w:vMerge/>
            <w:tcBorders>
              <w:left w:val="single" w:sz="4" w:space="0" w:color="auto"/>
            </w:tcBorders>
            <w:shd w:val="clear" w:color="auto" w:fill="auto"/>
          </w:tcPr>
          <w:p w:rsidR="00293B6F" w:rsidRPr="007A0290" w:rsidRDefault="00293B6F" w:rsidP="00265DD8">
            <w:pPr>
              <w:pStyle w:val="aff"/>
              <w:spacing w:line="240" w:lineRule="auto"/>
              <w:jc w:val="center"/>
              <w:rPr>
                <w:rFonts w:ascii="Times New Roman" w:hAnsi="Times New Roman" w:cs="Times New Roman"/>
                <w:color w:val="000000" w:themeColor="text1"/>
                <w:sz w:val="24"/>
                <w:szCs w:val="24"/>
              </w:rPr>
            </w:pPr>
          </w:p>
        </w:tc>
        <w:tc>
          <w:tcPr>
            <w:tcW w:w="1355" w:type="pct"/>
            <w:tcBorders>
              <w:top w:val="single" w:sz="4" w:space="0" w:color="auto"/>
              <w:left w:val="single" w:sz="4" w:space="0" w:color="auto"/>
              <w:right w:val="single" w:sz="4" w:space="0" w:color="auto"/>
            </w:tcBorders>
            <w:shd w:val="clear" w:color="auto" w:fill="auto"/>
            <w:vAlign w:val="bottom"/>
          </w:tcPr>
          <w:p w:rsidR="00293B6F" w:rsidRPr="007A0290" w:rsidRDefault="00293B6F" w:rsidP="00265DD8">
            <w:pPr>
              <w:pStyle w:val="aff"/>
              <w:spacing w:line="240" w:lineRule="auto"/>
              <w:ind w:firstLine="0"/>
              <w:rPr>
                <w:rFonts w:ascii="Times New Roman" w:hAnsi="Times New Roman" w:cs="Times New Roman"/>
                <w:i/>
                <w:color w:val="000000" w:themeColor="text1"/>
                <w:sz w:val="24"/>
                <w:szCs w:val="24"/>
              </w:rPr>
            </w:pPr>
            <w:r w:rsidRPr="007A0290">
              <w:rPr>
                <w:rFonts w:ascii="Times New Roman" w:hAnsi="Times New Roman" w:cs="Times New Roman"/>
                <w:bCs/>
                <w:i/>
                <w:iCs/>
                <w:color w:val="000000" w:themeColor="text1"/>
                <w:sz w:val="24"/>
                <w:szCs w:val="24"/>
              </w:rPr>
              <w:t>Лекції (20  год.)</w:t>
            </w:r>
          </w:p>
        </w:tc>
        <w:tc>
          <w:tcPr>
            <w:tcW w:w="1424" w:type="pct"/>
            <w:tcBorders>
              <w:top w:val="single" w:sz="4" w:space="0" w:color="auto"/>
              <w:left w:val="single" w:sz="4" w:space="0" w:color="auto"/>
              <w:right w:val="single" w:sz="4" w:space="0" w:color="auto"/>
            </w:tcBorders>
            <w:vAlign w:val="bottom"/>
          </w:tcPr>
          <w:p w:rsidR="00293B6F" w:rsidRPr="007A0290" w:rsidRDefault="00293B6F" w:rsidP="00A9324B">
            <w:pPr>
              <w:pStyle w:val="aff"/>
              <w:spacing w:line="240" w:lineRule="auto"/>
              <w:ind w:firstLine="0"/>
              <w:rPr>
                <w:rFonts w:ascii="Times New Roman" w:hAnsi="Times New Roman" w:cs="Times New Roman"/>
                <w:bCs/>
                <w:i/>
                <w:iCs/>
                <w:color w:val="000000" w:themeColor="text1"/>
                <w:sz w:val="24"/>
                <w:szCs w:val="24"/>
              </w:rPr>
            </w:pPr>
            <w:r w:rsidRPr="007A0290">
              <w:rPr>
                <w:rFonts w:ascii="Times New Roman" w:hAnsi="Times New Roman" w:cs="Times New Roman"/>
                <w:bCs/>
                <w:i/>
                <w:iCs/>
                <w:color w:val="000000" w:themeColor="text1"/>
                <w:sz w:val="24"/>
                <w:szCs w:val="24"/>
              </w:rPr>
              <w:t>Лекції (</w:t>
            </w:r>
            <w:r w:rsidR="00A9324B">
              <w:rPr>
                <w:rFonts w:ascii="Times New Roman" w:hAnsi="Times New Roman" w:cs="Times New Roman"/>
                <w:bCs/>
                <w:i/>
                <w:iCs/>
                <w:color w:val="000000" w:themeColor="text1"/>
                <w:sz w:val="24"/>
                <w:szCs w:val="24"/>
              </w:rPr>
              <w:t>10</w:t>
            </w:r>
            <w:r w:rsidRPr="007A0290">
              <w:rPr>
                <w:rFonts w:ascii="Times New Roman" w:hAnsi="Times New Roman" w:cs="Times New Roman"/>
                <w:bCs/>
                <w:i/>
                <w:iCs/>
                <w:color w:val="000000" w:themeColor="text1"/>
                <w:sz w:val="24"/>
                <w:szCs w:val="24"/>
              </w:rPr>
              <w:t xml:space="preserve"> год.)</w:t>
            </w:r>
          </w:p>
        </w:tc>
      </w:tr>
      <w:tr w:rsidR="00293B6F" w:rsidRPr="007A0290" w:rsidTr="00344905">
        <w:trPr>
          <w:trHeight w:hRule="exact" w:val="336"/>
          <w:jc w:val="center"/>
        </w:trPr>
        <w:tc>
          <w:tcPr>
            <w:tcW w:w="868" w:type="pct"/>
            <w:vMerge/>
            <w:tcBorders>
              <w:left w:val="single" w:sz="4" w:space="0" w:color="auto"/>
            </w:tcBorders>
            <w:shd w:val="clear" w:color="auto" w:fill="auto"/>
          </w:tcPr>
          <w:p w:rsidR="00293B6F" w:rsidRPr="007A0290" w:rsidRDefault="00293B6F" w:rsidP="00265DD8">
            <w:pPr>
              <w:widowControl w:val="0"/>
              <w:rPr>
                <w:color w:val="000000" w:themeColor="text1"/>
                <w:lang w:val="uk-UA"/>
              </w:rPr>
            </w:pPr>
          </w:p>
        </w:tc>
        <w:tc>
          <w:tcPr>
            <w:tcW w:w="1354" w:type="pct"/>
            <w:vMerge/>
            <w:tcBorders>
              <w:left w:val="single" w:sz="4" w:space="0" w:color="auto"/>
            </w:tcBorders>
            <w:shd w:val="clear" w:color="auto" w:fill="auto"/>
          </w:tcPr>
          <w:p w:rsidR="00293B6F" w:rsidRPr="007A0290" w:rsidRDefault="00293B6F" w:rsidP="00265DD8">
            <w:pPr>
              <w:pStyle w:val="aff"/>
              <w:spacing w:line="240" w:lineRule="auto"/>
              <w:jc w:val="center"/>
              <w:rPr>
                <w:rFonts w:ascii="Times New Roman" w:hAnsi="Times New Roman" w:cs="Times New Roman"/>
                <w:color w:val="000000" w:themeColor="text1"/>
                <w:sz w:val="24"/>
                <w:szCs w:val="24"/>
              </w:rPr>
            </w:pPr>
          </w:p>
        </w:tc>
        <w:tc>
          <w:tcPr>
            <w:tcW w:w="1355" w:type="pct"/>
            <w:tcBorders>
              <w:top w:val="single" w:sz="4" w:space="0" w:color="auto"/>
              <w:left w:val="single" w:sz="4" w:space="0" w:color="auto"/>
              <w:right w:val="single" w:sz="4" w:space="0" w:color="auto"/>
            </w:tcBorders>
            <w:shd w:val="clear" w:color="auto" w:fill="auto"/>
            <w:vAlign w:val="bottom"/>
          </w:tcPr>
          <w:p w:rsidR="00293B6F" w:rsidRPr="007A0290" w:rsidRDefault="00293B6F" w:rsidP="00265DD8">
            <w:pPr>
              <w:pStyle w:val="aff"/>
              <w:spacing w:line="240" w:lineRule="auto"/>
              <w:ind w:firstLine="0"/>
              <w:rPr>
                <w:rFonts w:ascii="Times New Roman" w:hAnsi="Times New Roman" w:cs="Times New Roman"/>
                <w:i/>
                <w:color w:val="000000" w:themeColor="text1"/>
                <w:sz w:val="24"/>
                <w:szCs w:val="24"/>
              </w:rPr>
            </w:pPr>
            <w:r w:rsidRPr="007A0290">
              <w:rPr>
                <w:rFonts w:ascii="Times New Roman" w:hAnsi="Times New Roman" w:cs="Times New Roman"/>
                <w:bCs/>
                <w:i/>
                <w:iCs/>
                <w:color w:val="000000" w:themeColor="text1"/>
                <w:sz w:val="24"/>
                <w:szCs w:val="24"/>
              </w:rPr>
              <w:t xml:space="preserve">Семінарські (0 год.) </w:t>
            </w:r>
          </w:p>
        </w:tc>
        <w:tc>
          <w:tcPr>
            <w:tcW w:w="1424" w:type="pct"/>
            <w:tcBorders>
              <w:top w:val="single" w:sz="4" w:space="0" w:color="auto"/>
              <w:left w:val="single" w:sz="4" w:space="0" w:color="auto"/>
              <w:right w:val="single" w:sz="4" w:space="0" w:color="auto"/>
            </w:tcBorders>
            <w:vAlign w:val="bottom"/>
          </w:tcPr>
          <w:p w:rsidR="00293B6F" w:rsidRPr="007A0290" w:rsidRDefault="00293B6F" w:rsidP="00265DD8">
            <w:pPr>
              <w:pStyle w:val="aff"/>
              <w:spacing w:line="240" w:lineRule="auto"/>
              <w:ind w:firstLine="0"/>
              <w:rPr>
                <w:rFonts w:ascii="Times New Roman" w:hAnsi="Times New Roman" w:cs="Times New Roman"/>
                <w:bCs/>
                <w:i/>
                <w:iCs/>
                <w:color w:val="000000" w:themeColor="text1"/>
                <w:sz w:val="24"/>
                <w:szCs w:val="24"/>
              </w:rPr>
            </w:pPr>
            <w:r w:rsidRPr="007A0290">
              <w:rPr>
                <w:rFonts w:ascii="Times New Roman" w:hAnsi="Times New Roman" w:cs="Times New Roman"/>
                <w:bCs/>
                <w:i/>
                <w:iCs/>
                <w:color w:val="000000" w:themeColor="text1"/>
                <w:sz w:val="24"/>
                <w:szCs w:val="24"/>
              </w:rPr>
              <w:t xml:space="preserve">Семінарські (0 год.) </w:t>
            </w:r>
          </w:p>
        </w:tc>
      </w:tr>
      <w:tr w:rsidR="00293B6F" w:rsidRPr="007A0290" w:rsidTr="00344905">
        <w:trPr>
          <w:trHeight w:hRule="exact" w:val="331"/>
          <w:jc w:val="center"/>
        </w:trPr>
        <w:tc>
          <w:tcPr>
            <w:tcW w:w="868" w:type="pct"/>
            <w:vMerge/>
            <w:tcBorders>
              <w:left w:val="single" w:sz="4" w:space="0" w:color="auto"/>
            </w:tcBorders>
            <w:shd w:val="clear" w:color="auto" w:fill="auto"/>
          </w:tcPr>
          <w:p w:rsidR="00293B6F" w:rsidRPr="007A0290" w:rsidRDefault="00293B6F" w:rsidP="00265DD8">
            <w:pPr>
              <w:widowControl w:val="0"/>
              <w:rPr>
                <w:color w:val="000000" w:themeColor="text1"/>
                <w:lang w:val="uk-UA"/>
              </w:rPr>
            </w:pPr>
          </w:p>
        </w:tc>
        <w:tc>
          <w:tcPr>
            <w:tcW w:w="1354" w:type="pct"/>
            <w:vMerge/>
            <w:tcBorders>
              <w:left w:val="single" w:sz="4" w:space="0" w:color="auto"/>
            </w:tcBorders>
            <w:shd w:val="clear" w:color="auto" w:fill="auto"/>
          </w:tcPr>
          <w:p w:rsidR="00293B6F" w:rsidRPr="007A0290" w:rsidRDefault="00293B6F" w:rsidP="00265DD8">
            <w:pPr>
              <w:pStyle w:val="aff"/>
              <w:spacing w:line="240" w:lineRule="auto"/>
              <w:ind w:firstLine="0"/>
              <w:jc w:val="center"/>
              <w:rPr>
                <w:rFonts w:ascii="Times New Roman" w:hAnsi="Times New Roman" w:cs="Times New Roman"/>
                <w:color w:val="000000" w:themeColor="text1"/>
                <w:sz w:val="24"/>
                <w:szCs w:val="24"/>
              </w:rPr>
            </w:pPr>
          </w:p>
        </w:tc>
        <w:tc>
          <w:tcPr>
            <w:tcW w:w="1355" w:type="pct"/>
            <w:tcBorders>
              <w:top w:val="single" w:sz="4" w:space="0" w:color="auto"/>
              <w:left w:val="single" w:sz="4" w:space="0" w:color="auto"/>
              <w:right w:val="single" w:sz="4" w:space="0" w:color="auto"/>
            </w:tcBorders>
            <w:shd w:val="clear" w:color="auto" w:fill="auto"/>
            <w:vAlign w:val="bottom"/>
          </w:tcPr>
          <w:p w:rsidR="00293B6F" w:rsidRPr="007A0290" w:rsidRDefault="00293B6F" w:rsidP="00A9324B">
            <w:pPr>
              <w:pStyle w:val="aff"/>
              <w:spacing w:line="240" w:lineRule="auto"/>
              <w:ind w:firstLine="0"/>
              <w:rPr>
                <w:rFonts w:ascii="Times New Roman" w:hAnsi="Times New Roman" w:cs="Times New Roman"/>
                <w:i/>
                <w:color w:val="000000" w:themeColor="text1"/>
                <w:sz w:val="24"/>
                <w:szCs w:val="24"/>
              </w:rPr>
            </w:pPr>
            <w:r w:rsidRPr="007A0290">
              <w:rPr>
                <w:rFonts w:ascii="Times New Roman" w:hAnsi="Times New Roman" w:cs="Times New Roman"/>
                <w:bCs/>
                <w:i/>
                <w:iCs/>
                <w:color w:val="000000" w:themeColor="text1"/>
                <w:sz w:val="24"/>
                <w:szCs w:val="24"/>
              </w:rPr>
              <w:t>Практичні (</w:t>
            </w:r>
            <w:r w:rsidR="00A9324B">
              <w:rPr>
                <w:rFonts w:ascii="Times New Roman" w:hAnsi="Times New Roman" w:cs="Times New Roman"/>
                <w:bCs/>
                <w:i/>
                <w:iCs/>
                <w:color w:val="000000" w:themeColor="text1"/>
                <w:sz w:val="24"/>
                <w:szCs w:val="24"/>
              </w:rPr>
              <w:t>30</w:t>
            </w:r>
            <w:r w:rsidRPr="007A0290">
              <w:rPr>
                <w:rFonts w:ascii="Times New Roman" w:hAnsi="Times New Roman" w:cs="Times New Roman"/>
                <w:bCs/>
                <w:i/>
                <w:iCs/>
                <w:color w:val="000000" w:themeColor="text1"/>
                <w:sz w:val="24"/>
                <w:szCs w:val="24"/>
              </w:rPr>
              <w:t xml:space="preserve"> год.)</w:t>
            </w:r>
          </w:p>
        </w:tc>
        <w:tc>
          <w:tcPr>
            <w:tcW w:w="1424" w:type="pct"/>
            <w:tcBorders>
              <w:top w:val="single" w:sz="4" w:space="0" w:color="auto"/>
              <w:left w:val="single" w:sz="4" w:space="0" w:color="auto"/>
              <w:right w:val="single" w:sz="4" w:space="0" w:color="auto"/>
            </w:tcBorders>
            <w:vAlign w:val="bottom"/>
          </w:tcPr>
          <w:p w:rsidR="00293B6F" w:rsidRPr="007A0290" w:rsidRDefault="00293B6F" w:rsidP="00A9324B">
            <w:pPr>
              <w:pStyle w:val="aff"/>
              <w:spacing w:line="240" w:lineRule="auto"/>
              <w:ind w:firstLine="0"/>
              <w:rPr>
                <w:rFonts w:ascii="Times New Roman" w:hAnsi="Times New Roman" w:cs="Times New Roman"/>
                <w:bCs/>
                <w:i/>
                <w:iCs/>
                <w:color w:val="000000" w:themeColor="text1"/>
                <w:sz w:val="24"/>
                <w:szCs w:val="24"/>
              </w:rPr>
            </w:pPr>
            <w:r w:rsidRPr="007A0290">
              <w:rPr>
                <w:rFonts w:ascii="Times New Roman" w:hAnsi="Times New Roman" w:cs="Times New Roman"/>
                <w:bCs/>
                <w:i/>
                <w:iCs/>
                <w:color w:val="000000" w:themeColor="text1"/>
                <w:sz w:val="24"/>
                <w:szCs w:val="24"/>
              </w:rPr>
              <w:t>Практичні (1</w:t>
            </w:r>
            <w:r w:rsidR="00A9324B">
              <w:rPr>
                <w:rFonts w:ascii="Times New Roman" w:hAnsi="Times New Roman" w:cs="Times New Roman"/>
                <w:bCs/>
                <w:i/>
                <w:iCs/>
                <w:color w:val="000000" w:themeColor="text1"/>
                <w:sz w:val="24"/>
                <w:szCs w:val="24"/>
              </w:rPr>
              <w:t>2</w:t>
            </w:r>
            <w:r w:rsidRPr="007A0290">
              <w:rPr>
                <w:rFonts w:ascii="Times New Roman" w:hAnsi="Times New Roman" w:cs="Times New Roman"/>
                <w:bCs/>
                <w:i/>
                <w:iCs/>
                <w:color w:val="000000" w:themeColor="text1"/>
                <w:sz w:val="24"/>
                <w:szCs w:val="24"/>
              </w:rPr>
              <w:t xml:space="preserve"> год.)</w:t>
            </w:r>
          </w:p>
        </w:tc>
      </w:tr>
      <w:tr w:rsidR="00293B6F" w:rsidRPr="007A0290" w:rsidTr="00344905">
        <w:trPr>
          <w:trHeight w:val="299"/>
          <w:jc w:val="center"/>
        </w:trPr>
        <w:tc>
          <w:tcPr>
            <w:tcW w:w="868" w:type="pct"/>
            <w:vMerge/>
            <w:tcBorders>
              <w:left w:val="single" w:sz="4" w:space="0" w:color="auto"/>
            </w:tcBorders>
            <w:shd w:val="clear" w:color="auto" w:fill="auto"/>
          </w:tcPr>
          <w:p w:rsidR="00293B6F" w:rsidRPr="007A0290" w:rsidRDefault="00293B6F" w:rsidP="00265DD8">
            <w:pPr>
              <w:widowControl w:val="0"/>
              <w:rPr>
                <w:color w:val="000000" w:themeColor="text1"/>
                <w:lang w:val="uk-UA"/>
              </w:rPr>
            </w:pPr>
          </w:p>
        </w:tc>
        <w:tc>
          <w:tcPr>
            <w:tcW w:w="1354" w:type="pct"/>
            <w:vMerge/>
            <w:tcBorders>
              <w:left w:val="single" w:sz="4" w:space="0" w:color="auto"/>
            </w:tcBorders>
            <w:shd w:val="clear" w:color="auto" w:fill="auto"/>
          </w:tcPr>
          <w:p w:rsidR="00293B6F" w:rsidRPr="007A0290" w:rsidRDefault="00293B6F" w:rsidP="00265DD8">
            <w:pPr>
              <w:widowControl w:val="0"/>
              <w:rPr>
                <w:color w:val="000000" w:themeColor="text1"/>
                <w:lang w:val="uk-UA"/>
              </w:rPr>
            </w:pPr>
          </w:p>
        </w:tc>
        <w:tc>
          <w:tcPr>
            <w:tcW w:w="1355" w:type="pct"/>
            <w:tcBorders>
              <w:top w:val="single" w:sz="4" w:space="0" w:color="auto"/>
              <w:left w:val="single" w:sz="4" w:space="0" w:color="auto"/>
              <w:right w:val="single" w:sz="4" w:space="0" w:color="auto"/>
            </w:tcBorders>
            <w:shd w:val="clear" w:color="auto" w:fill="auto"/>
            <w:vAlign w:val="bottom"/>
          </w:tcPr>
          <w:p w:rsidR="00293B6F" w:rsidRPr="007A0290" w:rsidRDefault="00293B6F" w:rsidP="00265DD8">
            <w:pPr>
              <w:pStyle w:val="aff"/>
              <w:spacing w:line="240" w:lineRule="auto"/>
              <w:ind w:firstLine="0"/>
              <w:rPr>
                <w:rFonts w:ascii="Times New Roman" w:hAnsi="Times New Roman" w:cs="Times New Roman"/>
                <w:i/>
                <w:color w:val="000000" w:themeColor="text1"/>
                <w:sz w:val="24"/>
                <w:szCs w:val="24"/>
              </w:rPr>
            </w:pPr>
            <w:r w:rsidRPr="007A0290">
              <w:rPr>
                <w:rFonts w:ascii="Times New Roman" w:hAnsi="Times New Roman" w:cs="Times New Roman"/>
                <w:bCs/>
                <w:i/>
                <w:iCs/>
                <w:color w:val="000000" w:themeColor="text1"/>
                <w:sz w:val="24"/>
                <w:szCs w:val="24"/>
              </w:rPr>
              <w:t>Лабораторні (0 год.)</w:t>
            </w:r>
          </w:p>
        </w:tc>
        <w:tc>
          <w:tcPr>
            <w:tcW w:w="1424" w:type="pct"/>
            <w:tcBorders>
              <w:top w:val="single" w:sz="4" w:space="0" w:color="auto"/>
              <w:left w:val="single" w:sz="4" w:space="0" w:color="auto"/>
              <w:right w:val="single" w:sz="4" w:space="0" w:color="auto"/>
            </w:tcBorders>
            <w:vAlign w:val="bottom"/>
          </w:tcPr>
          <w:p w:rsidR="00293B6F" w:rsidRPr="007A0290" w:rsidRDefault="00293B6F" w:rsidP="00265DD8">
            <w:pPr>
              <w:pStyle w:val="aff"/>
              <w:spacing w:line="240" w:lineRule="auto"/>
              <w:ind w:firstLine="0"/>
              <w:rPr>
                <w:rFonts w:ascii="Times New Roman" w:hAnsi="Times New Roman" w:cs="Times New Roman"/>
                <w:bCs/>
                <w:i/>
                <w:iCs/>
                <w:color w:val="000000" w:themeColor="text1"/>
                <w:sz w:val="24"/>
                <w:szCs w:val="24"/>
              </w:rPr>
            </w:pPr>
            <w:r w:rsidRPr="007A0290">
              <w:rPr>
                <w:rFonts w:ascii="Times New Roman" w:hAnsi="Times New Roman" w:cs="Times New Roman"/>
                <w:bCs/>
                <w:i/>
                <w:iCs/>
                <w:color w:val="000000" w:themeColor="text1"/>
                <w:sz w:val="24"/>
                <w:szCs w:val="24"/>
              </w:rPr>
              <w:t>Лабораторні (0 год.)</w:t>
            </w:r>
          </w:p>
        </w:tc>
      </w:tr>
      <w:tr w:rsidR="00293B6F" w:rsidRPr="007A0290" w:rsidTr="00344905">
        <w:trPr>
          <w:trHeight w:hRule="exact" w:val="677"/>
          <w:jc w:val="center"/>
        </w:trPr>
        <w:tc>
          <w:tcPr>
            <w:tcW w:w="868" w:type="pct"/>
            <w:vMerge/>
            <w:tcBorders>
              <w:left w:val="single" w:sz="4" w:space="0" w:color="auto"/>
            </w:tcBorders>
            <w:shd w:val="clear" w:color="auto" w:fill="auto"/>
          </w:tcPr>
          <w:p w:rsidR="00293B6F" w:rsidRPr="007A0290" w:rsidRDefault="00293B6F" w:rsidP="00265DD8">
            <w:pPr>
              <w:widowControl w:val="0"/>
              <w:rPr>
                <w:color w:val="000000" w:themeColor="text1"/>
                <w:lang w:val="uk-UA"/>
              </w:rPr>
            </w:pPr>
          </w:p>
        </w:tc>
        <w:tc>
          <w:tcPr>
            <w:tcW w:w="1354" w:type="pct"/>
            <w:vMerge/>
            <w:tcBorders>
              <w:left w:val="single" w:sz="4" w:space="0" w:color="auto"/>
            </w:tcBorders>
            <w:shd w:val="clear" w:color="auto" w:fill="auto"/>
          </w:tcPr>
          <w:p w:rsidR="00293B6F" w:rsidRPr="007A0290" w:rsidRDefault="00293B6F" w:rsidP="00265DD8">
            <w:pPr>
              <w:widowControl w:val="0"/>
              <w:rPr>
                <w:color w:val="000000" w:themeColor="text1"/>
                <w:lang w:val="uk-UA"/>
              </w:rPr>
            </w:pPr>
          </w:p>
        </w:tc>
        <w:tc>
          <w:tcPr>
            <w:tcW w:w="1355" w:type="pct"/>
            <w:tcBorders>
              <w:top w:val="single" w:sz="4" w:space="0" w:color="auto"/>
              <w:left w:val="single" w:sz="4" w:space="0" w:color="auto"/>
              <w:right w:val="single" w:sz="4" w:space="0" w:color="auto"/>
            </w:tcBorders>
            <w:shd w:val="clear" w:color="auto" w:fill="auto"/>
            <w:vAlign w:val="bottom"/>
          </w:tcPr>
          <w:p w:rsidR="00293B6F" w:rsidRPr="007A0290" w:rsidRDefault="00293B6F" w:rsidP="00265DD8">
            <w:pPr>
              <w:pStyle w:val="aff"/>
              <w:spacing w:line="240" w:lineRule="auto"/>
              <w:ind w:firstLine="0"/>
              <w:rPr>
                <w:rFonts w:ascii="Times New Roman" w:hAnsi="Times New Roman" w:cs="Times New Roman"/>
                <w:bCs/>
                <w:i/>
                <w:iCs/>
                <w:color w:val="000000" w:themeColor="text1"/>
                <w:sz w:val="24"/>
                <w:szCs w:val="24"/>
              </w:rPr>
            </w:pPr>
            <w:r w:rsidRPr="007A0290">
              <w:rPr>
                <w:rFonts w:ascii="Times New Roman" w:hAnsi="Times New Roman" w:cs="Times New Roman"/>
                <w:bCs/>
                <w:i/>
                <w:iCs/>
                <w:color w:val="000000" w:themeColor="text1"/>
                <w:sz w:val="24"/>
                <w:szCs w:val="24"/>
              </w:rPr>
              <w:t xml:space="preserve">Самостійна робота </w:t>
            </w:r>
          </w:p>
          <w:p w:rsidR="00293B6F" w:rsidRPr="007A0290" w:rsidRDefault="00293B6F" w:rsidP="00A9324B">
            <w:pPr>
              <w:pStyle w:val="aff"/>
              <w:spacing w:line="240" w:lineRule="auto"/>
              <w:ind w:firstLine="0"/>
              <w:rPr>
                <w:rFonts w:ascii="Times New Roman" w:hAnsi="Times New Roman" w:cs="Times New Roman"/>
                <w:i/>
                <w:color w:val="000000" w:themeColor="text1"/>
                <w:sz w:val="24"/>
                <w:szCs w:val="24"/>
              </w:rPr>
            </w:pPr>
            <w:r w:rsidRPr="007A0290">
              <w:rPr>
                <w:rFonts w:ascii="Times New Roman" w:hAnsi="Times New Roman" w:cs="Times New Roman"/>
                <w:bCs/>
                <w:i/>
                <w:iCs/>
                <w:color w:val="000000" w:themeColor="text1"/>
                <w:sz w:val="24"/>
                <w:szCs w:val="24"/>
              </w:rPr>
              <w:t>(</w:t>
            </w:r>
            <w:r w:rsidR="00A9324B">
              <w:rPr>
                <w:rFonts w:ascii="Times New Roman" w:hAnsi="Times New Roman" w:cs="Times New Roman"/>
                <w:bCs/>
                <w:i/>
                <w:iCs/>
                <w:color w:val="000000" w:themeColor="text1"/>
                <w:sz w:val="24"/>
                <w:szCs w:val="24"/>
              </w:rPr>
              <w:t>40</w:t>
            </w:r>
            <w:r w:rsidRPr="007A0290">
              <w:rPr>
                <w:rFonts w:ascii="Times New Roman" w:hAnsi="Times New Roman" w:cs="Times New Roman"/>
                <w:bCs/>
                <w:i/>
                <w:iCs/>
                <w:color w:val="000000" w:themeColor="text1"/>
                <w:sz w:val="24"/>
                <w:szCs w:val="24"/>
              </w:rPr>
              <w:t xml:space="preserve"> год.)</w:t>
            </w:r>
          </w:p>
        </w:tc>
        <w:tc>
          <w:tcPr>
            <w:tcW w:w="1424" w:type="pct"/>
            <w:tcBorders>
              <w:top w:val="single" w:sz="4" w:space="0" w:color="auto"/>
              <w:left w:val="single" w:sz="4" w:space="0" w:color="auto"/>
              <w:right w:val="single" w:sz="4" w:space="0" w:color="auto"/>
            </w:tcBorders>
            <w:vAlign w:val="bottom"/>
          </w:tcPr>
          <w:p w:rsidR="00293B6F" w:rsidRPr="007A0290" w:rsidRDefault="00293B6F" w:rsidP="00265DD8">
            <w:pPr>
              <w:pStyle w:val="aff"/>
              <w:spacing w:line="240" w:lineRule="auto"/>
              <w:ind w:firstLine="0"/>
              <w:rPr>
                <w:rFonts w:ascii="Times New Roman" w:hAnsi="Times New Roman" w:cs="Times New Roman"/>
                <w:bCs/>
                <w:i/>
                <w:iCs/>
                <w:color w:val="000000" w:themeColor="text1"/>
                <w:sz w:val="24"/>
                <w:szCs w:val="24"/>
              </w:rPr>
            </w:pPr>
            <w:r w:rsidRPr="007A0290">
              <w:rPr>
                <w:rFonts w:ascii="Times New Roman" w:hAnsi="Times New Roman" w:cs="Times New Roman"/>
                <w:bCs/>
                <w:i/>
                <w:iCs/>
                <w:color w:val="000000" w:themeColor="text1"/>
                <w:sz w:val="24"/>
                <w:szCs w:val="24"/>
              </w:rPr>
              <w:t xml:space="preserve">Самостійна робота </w:t>
            </w:r>
          </w:p>
          <w:p w:rsidR="00293B6F" w:rsidRPr="007A0290" w:rsidRDefault="00293B6F" w:rsidP="00A9324B">
            <w:pPr>
              <w:pStyle w:val="aff"/>
              <w:spacing w:line="240" w:lineRule="auto"/>
              <w:ind w:firstLine="0"/>
              <w:rPr>
                <w:rFonts w:ascii="Times New Roman" w:hAnsi="Times New Roman" w:cs="Times New Roman"/>
                <w:bCs/>
                <w:i/>
                <w:iCs/>
                <w:color w:val="000000" w:themeColor="text1"/>
                <w:sz w:val="24"/>
                <w:szCs w:val="24"/>
              </w:rPr>
            </w:pPr>
            <w:r w:rsidRPr="007A0290">
              <w:rPr>
                <w:rFonts w:ascii="Times New Roman" w:hAnsi="Times New Roman" w:cs="Times New Roman"/>
                <w:bCs/>
                <w:i/>
                <w:iCs/>
                <w:color w:val="000000" w:themeColor="text1"/>
                <w:sz w:val="24"/>
                <w:szCs w:val="24"/>
              </w:rPr>
              <w:t>(</w:t>
            </w:r>
            <w:r w:rsidR="00A9324B">
              <w:rPr>
                <w:rFonts w:ascii="Times New Roman" w:hAnsi="Times New Roman" w:cs="Times New Roman"/>
                <w:bCs/>
                <w:i/>
                <w:iCs/>
                <w:color w:val="000000" w:themeColor="text1"/>
                <w:sz w:val="24"/>
                <w:szCs w:val="24"/>
              </w:rPr>
              <w:t>68</w:t>
            </w:r>
            <w:r w:rsidRPr="007A0290">
              <w:rPr>
                <w:rFonts w:ascii="Times New Roman" w:hAnsi="Times New Roman" w:cs="Times New Roman"/>
                <w:bCs/>
                <w:i/>
                <w:iCs/>
                <w:color w:val="000000" w:themeColor="text1"/>
                <w:sz w:val="24"/>
                <w:szCs w:val="24"/>
              </w:rPr>
              <w:t xml:space="preserve"> год.)</w:t>
            </w:r>
          </w:p>
        </w:tc>
      </w:tr>
      <w:tr w:rsidR="00293B6F" w:rsidRPr="007A0290" w:rsidTr="00344905">
        <w:trPr>
          <w:trHeight w:hRule="exact" w:val="559"/>
          <w:jc w:val="center"/>
        </w:trPr>
        <w:tc>
          <w:tcPr>
            <w:tcW w:w="868" w:type="pct"/>
            <w:vMerge/>
            <w:tcBorders>
              <w:left w:val="single" w:sz="4" w:space="0" w:color="auto"/>
            </w:tcBorders>
            <w:shd w:val="clear" w:color="auto" w:fill="auto"/>
          </w:tcPr>
          <w:p w:rsidR="00293B6F" w:rsidRPr="007A0290" w:rsidRDefault="00293B6F" w:rsidP="00265DD8">
            <w:pPr>
              <w:widowControl w:val="0"/>
              <w:rPr>
                <w:color w:val="000000" w:themeColor="text1"/>
                <w:lang w:val="uk-UA"/>
              </w:rPr>
            </w:pPr>
          </w:p>
        </w:tc>
        <w:tc>
          <w:tcPr>
            <w:tcW w:w="1354" w:type="pct"/>
            <w:vMerge/>
            <w:tcBorders>
              <w:left w:val="single" w:sz="4" w:space="0" w:color="auto"/>
            </w:tcBorders>
            <w:shd w:val="clear" w:color="auto" w:fill="auto"/>
          </w:tcPr>
          <w:p w:rsidR="00293B6F" w:rsidRPr="007A0290" w:rsidRDefault="00293B6F" w:rsidP="00265DD8">
            <w:pPr>
              <w:widowControl w:val="0"/>
              <w:rPr>
                <w:color w:val="000000" w:themeColor="text1"/>
                <w:lang w:val="uk-UA"/>
              </w:rPr>
            </w:pPr>
          </w:p>
        </w:tc>
        <w:tc>
          <w:tcPr>
            <w:tcW w:w="1355" w:type="pct"/>
            <w:tcBorders>
              <w:top w:val="single" w:sz="4" w:space="0" w:color="auto"/>
              <w:left w:val="single" w:sz="4" w:space="0" w:color="auto"/>
              <w:right w:val="single" w:sz="4" w:space="0" w:color="auto"/>
            </w:tcBorders>
            <w:shd w:val="clear" w:color="auto" w:fill="auto"/>
            <w:vAlign w:val="bottom"/>
          </w:tcPr>
          <w:p w:rsidR="007A0290" w:rsidRPr="007A0290" w:rsidRDefault="00293B6F" w:rsidP="00265DD8">
            <w:pPr>
              <w:pStyle w:val="aff"/>
              <w:spacing w:line="240" w:lineRule="auto"/>
              <w:ind w:firstLine="0"/>
              <w:rPr>
                <w:rFonts w:ascii="Times New Roman" w:hAnsi="Times New Roman" w:cs="Times New Roman"/>
                <w:i/>
                <w:color w:val="000000" w:themeColor="text1"/>
                <w:sz w:val="24"/>
                <w:szCs w:val="24"/>
                <w:lang w:bidi="ru-RU"/>
              </w:rPr>
            </w:pPr>
            <w:r w:rsidRPr="007A0290">
              <w:rPr>
                <w:rFonts w:ascii="Times New Roman" w:hAnsi="Times New Roman" w:cs="Times New Roman"/>
                <w:i/>
                <w:color w:val="000000" w:themeColor="text1"/>
                <w:sz w:val="24"/>
                <w:szCs w:val="24"/>
                <w:lang w:bidi="ru-RU"/>
              </w:rPr>
              <w:t xml:space="preserve">у т.ч. </w:t>
            </w:r>
            <w:r w:rsidR="007A0290">
              <w:rPr>
                <w:rFonts w:ascii="Times New Roman" w:hAnsi="Times New Roman" w:cs="Times New Roman"/>
                <w:i/>
                <w:color w:val="000000" w:themeColor="text1"/>
                <w:sz w:val="24"/>
                <w:szCs w:val="24"/>
                <w:lang w:bidi="ru-RU"/>
              </w:rPr>
              <w:t>індивідуальні завдання</w:t>
            </w:r>
          </w:p>
        </w:tc>
        <w:tc>
          <w:tcPr>
            <w:tcW w:w="1424" w:type="pct"/>
            <w:tcBorders>
              <w:top w:val="single" w:sz="4" w:space="0" w:color="auto"/>
              <w:left w:val="single" w:sz="4" w:space="0" w:color="auto"/>
              <w:right w:val="single" w:sz="4" w:space="0" w:color="auto"/>
            </w:tcBorders>
            <w:vAlign w:val="bottom"/>
          </w:tcPr>
          <w:p w:rsidR="00293B6F" w:rsidRPr="007A0290" w:rsidRDefault="00293B6F" w:rsidP="00265DD8">
            <w:pPr>
              <w:pStyle w:val="aff"/>
              <w:spacing w:line="240" w:lineRule="auto"/>
              <w:ind w:firstLine="0"/>
              <w:rPr>
                <w:rFonts w:ascii="Times New Roman" w:hAnsi="Times New Roman" w:cs="Times New Roman"/>
                <w:i/>
                <w:color w:val="000000" w:themeColor="text1"/>
                <w:sz w:val="24"/>
                <w:szCs w:val="24"/>
                <w:lang w:bidi="ru-RU"/>
              </w:rPr>
            </w:pPr>
            <w:r w:rsidRPr="007A0290">
              <w:rPr>
                <w:rFonts w:ascii="Times New Roman" w:hAnsi="Times New Roman" w:cs="Times New Roman"/>
                <w:i/>
                <w:color w:val="000000" w:themeColor="text1"/>
                <w:sz w:val="24"/>
                <w:szCs w:val="24"/>
                <w:lang w:bidi="ru-RU"/>
              </w:rPr>
              <w:t>у т.ч.</w:t>
            </w:r>
            <w:r w:rsidR="007A0290">
              <w:rPr>
                <w:rFonts w:ascii="Times New Roman" w:hAnsi="Times New Roman" w:cs="Times New Roman"/>
                <w:i/>
                <w:color w:val="000000" w:themeColor="text1"/>
                <w:sz w:val="24"/>
                <w:szCs w:val="24"/>
                <w:lang w:bidi="ru-RU"/>
              </w:rPr>
              <w:t xml:space="preserve"> індивідуальні завдання</w:t>
            </w:r>
          </w:p>
        </w:tc>
      </w:tr>
      <w:tr w:rsidR="00293B6F" w:rsidRPr="007A0290" w:rsidTr="00344905">
        <w:trPr>
          <w:trHeight w:val="327"/>
          <w:jc w:val="center"/>
        </w:trPr>
        <w:tc>
          <w:tcPr>
            <w:tcW w:w="868" w:type="pct"/>
            <w:vMerge/>
            <w:tcBorders>
              <w:left w:val="single" w:sz="4" w:space="0" w:color="auto"/>
              <w:bottom w:val="single" w:sz="4" w:space="0" w:color="auto"/>
            </w:tcBorders>
            <w:shd w:val="clear" w:color="auto" w:fill="auto"/>
          </w:tcPr>
          <w:p w:rsidR="00293B6F" w:rsidRPr="007A0290" w:rsidRDefault="00293B6F" w:rsidP="00265DD8">
            <w:pPr>
              <w:widowControl w:val="0"/>
              <w:rPr>
                <w:color w:val="000000" w:themeColor="text1"/>
                <w:lang w:val="uk-UA"/>
              </w:rPr>
            </w:pPr>
          </w:p>
        </w:tc>
        <w:tc>
          <w:tcPr>
            <w:tcW w:w="1354" w:type="pct"/>
            <w:vMerge/>
            <w:tcBorders>
              <w:left w:val="single" w:sz="4" w:space="0" w:color="auto"/>
              <w:bottom w:val="single" w:sz="4" w:space="0" w:color="auto"/>
            </w:tcBorders>
            <w:shd w:val="clear" w:color="auto" w:fill="auto"/>
          </w:tcPr>
          <w:p w:rsidR="00293B6F" w:rsidRPr="007A0290" w:rsidRDefault="00293B6F" w:rsidP="00265DD8">
            <w:pPr>
              <w:widowControl w:val="0"/>
              <w:rPr>
                <w:color w:val="000000" w:themeColor="text1"/>
                <w:lang w:val="uk-UA"/>
              </w:rPr>
            </w:pPr>
          </w:p>
        </w:tc>
        <w:tc>
          <w:tcPr>
            <w:tcW w:w="1355" w:type="pct"/>
            <w:tcBorders>
              <w:top w:val="single" w:sz="4" w:space="0" w:color="auto"/>
              <w:left w:val="single" w:sz="4" w:space="0" w:color="auto"/>
              <w:bottom w:val="single" w:sz="4" w:space="0" w:color="auto"/>
              <w:right w:val="single" w:sz="4" w:space="0" w:color="auto"/>
            </w:tcBorders>
            <w:shd w:val="clear" w:color="auto" w:fill="auto"/>
          </w:tcPr>
          <w:p w:rsidR="00293B6F" w:rsidRPr="007A0290" w:rsidRDefault="00293B6F" w:rsidP="00265DD8">
            <w:pPr>
              <w:pStyle w:val="aff"/>
              <w:spacing w:line="240" w:lineRule="auto"/>
              <w:ind w:firstLine="0"/>
              <w:rPr>
                <w:rFonts w:ascii="Times New Roman" w:hAnsi="Times New Roman" w:cs="Times New Roman"/>
                <w:color w:val="000000" w:themeColor="text1"/>
                <w:sz w:val="24"/>
                <w:szCs w:val="24"/>
              </w:rPr>
            </w:pPr>
            <w:r w:rsidRPr="007A0290">
              <w:rPr>
                <w:rFonts w:ascii="Times New Roman" w:hAnsi="Times New Roman" w:cs="Times New Roman"/>
                <w:i/>
                <w:color w:val="000000" w:themeColor="text1"/>
                <w:sz w:val="24"/>
                <w:szCs w:val="24"/>
              </w:rPr>
              <w:t>Форма підсумкового контролю</w:t>
            </w:r>
            <w:r w:rsidRPr="007A0290">
              <w:rPr>
                <w:rFonts w:ascii="Times New Roman" w:hAnsi="Times New Roman" w:cs="Times New Roman"/>
                <w:color w:val="000000" w:themeColor="text1"/>
                <w:sz w:val="24"/>
                <w:szCs w:val="24"/>
              </w:rPr>
              <w:t xml:space="preserve"> </w:t>
            </w:r>
            <w:r w:rsidR="007A0290">
              <w:rPr>
                <w:rFonts w:ascii="Times New Roman" w:hAnsi="Times New Roman" w:cs="Times New Roman"/>
                <w:i/>
                <w:iCs/>
                <w:color w:val="000000" w:themeColor="text1"/>
                <w:sz w:val="24"/>
                <w:szCs w:val="24"/>
              </w:rPr>
              <w:t>– залік</w:t>
            </w:r>
          </w:p>
        </w:tc>
        <w:tc>
          <w:tcPr>
            <w:tcW w:w="1424" w:type="pct"/>
            <w:tcBorders>
              <w:top w:val="single" w:sz="4" w:space="0" w:color="auto"/>
              <w:left w:val="single" w:sz="4" w:space="0" w:color="auto"/>
              <w:bottom w:val="single" w:sz="4" w:space="0" w:color="auto"/>
              <w:right w:val="single" w:sz="4" w:space="0" w:color="auto"/>
            </w:tcBorders>
          </w:tcPr>
          <w:p w:rsidR="00293B6F" w:rsidRPr="007A0290" w:rsidRDefault="00293B6F" w:rsidP="00265DD8">
            <w:pPr>
              <w:pStyle w:val="aff"/>
              <w:spacing w:line="240" w:lineRule="auto"/>
              <w:ind w:firstLine="0"/>
              <w:rPr>
                <w:rFonts w:ascii="Times New Roman" w:hAnsi="Times New Roman" w:cs="Times New Roman"/>
                <w:i/>
                <w:color w:val="000000" w:themeColor="text1"/>
                <w:sz w:val="24"/>
                <w:szCs w:val="24"/>
              </w:rPr>
            </w:pPr>
            <w:r w:rsidRPr="007A0290">
              <w:rPr>
                <w:rFonts w:ascii="Times New Roman" w:hAnsi="Times New Roman" w:cs="Times New Roman"/>
                <w:i/>
                <w:color w:val="000000" w:themeColor="text1"/>
                <w:sz w:val="24"/>
                <w:szCs w:val="24"/>
              </w:rPr>
              <w:t>Форма підсумкового контролю</w:t>
            </w:r>
            <w:r w:rsidRPr="007A0290">
              <w:rPr>
                <w:rFonts w:ascii="Times New Roman" w:hAnsi="Times New Roman" w:cs="Times New Roman"/>
                <w:color w:val="000000" w:themeColor="text1"/>
                <w:sz w:val="24"/>
                <w:szCs w:val="24"/>
              </w:rPr>
              <w:t xml:space="preserve"> </w:t>
            </w:r>
            <w:r w:rsidR="007A0290">
              <w:rPr>
                <w:rFonts w:ascii="Times New Roman" w:hAnsi="Times New Roman" w:cs="Times New Roman"/>
                <w:i/>
                <w:iCs/>
                <w:color w:val="000000" w:themeColor="text1"/>
                <w:sz w:val="24"/>
                <w:szCs w:val="24"/>
              </w:rPr>
              <w:t>– залік</w:t>
            </w:r>
          </w:p>
        </w:tc>
      </w:tr>
    </w:tbl>
    <w:p w:rsidR="00293B6F" w:rsidRPr="007A0290" w:rsidRDefault="00293B6F" w:rsidP="00265DD8">
      <w:pPr>
        <w:widowControl w:val="0"/>
        <w:shd w:val="clear" w:color="auto" w:fill="FFFFFF"/>
        <w:tabs>
          <w:tab w:val="left" w:pos="1128"/>
        </w:tabs>
        <w:jc w:val="both"/>
        <w:rPr>
          <w:b/>
          <w:lang w:val="uk-UA"/>
        </w:rPr>
      </w:pPr>
    </w:p>
    <w:p w:rsidR="00615266" w:rsidRPr="007A0290" w:rsidRDefault="00615266" w:rsidP="00265DD8">
      <w:pPr>
        <w:widowControl w:val="0"/>
        <w:shd w:val="clear" w:color="auto" w:fill="FFFFFF"/>
        <w:tabs>
          <w:tab w:val="left" w:pos="1128"/>
        </w:tabs>
        <w:jc w:val="center"/>
        <w:rPr>
          <w:b/>
          <w:bCs/>
          <w:lang w:val="uk-UA"/>
        </w:rPr>
      </w:pPr>
      <w:r w:rsidRPr="007A0290">
        <w:rPr>
          <w:b/>
          <w:lang w:val="uk-UA"/>
        </w:rPr>
        <w:t>2. Мета та завдання навчальної дисципліни</w:t>
      </w:r>
      <w:r w:rsidRPr="007A0290">
        <w:rPr>
          <w:rFonts w:eastAsia="Calibri"/>
          <w:b/>
          <w:lang w:val="uk-UA"/>
        </w:rPr>
        <w:t xml:space="preserve"> </w:t>
      </w:r>
      <w:r w:rsidRPr="007A0290">
        <w:rPr>
          <w:b/>
          <w:lang w:val="uk-UA"/>
        </w:rPr>
        <w:t>компетентності, програмні результати навчання.</w:t>
      </w:r>
    </w:p>
    <w:p w:rsidR="00CB3CFD" w:rsidRPr="007A0290" w:rsidRDefault="00CB3CFD" w:rsidP="00265DD8">
      <w:pPr>
        <w:widowControl w:val="0"/>
        <w:ind w:firstLine="709"/>
        <w:jc w:val="both"/>
        <w:rPr>
          <w:b/>
          <w:i/>
          <w:color w:val="000000"/>
          <w:lang w:val="uk-UA"/>
        </w:rPr>
      </w:pPr>
    </w:p>
    <w:p w:rsidR="000102EF" w:rsidRPr="00EF4843" w:rsidRDefault="000102EF" w:rsidP="000102EF">
      <w:pPr>
        <w:pStyle w:val="aff0"/>
        <w:jc w:val="both"/>
        <w:rPr>
          <w:rFonts w:ascii="Times New Roman" w:hAnsi="Times New Roman" w:cs="Times New Roman"/>
          <w:sz w:val="24"/>
          <w:szCs w:val="24"/>
          <w:lang w:val="uk-UA"/>
        </w:rPr>
      </w:pPr>
    </w:p>
    <w:p w:rsidR="000102EF" w:rsidRPr="00EF4843" w:rsidRDefault="000102EF" w:rsidP="000102EF">
      <w:pPr>
        <w:pStyle w:val="aff0"/>
        <w:ind w:firstLine="708"/>
        <w:jc w:val="both"/>
        <w:rPr>
          <w:rFonts w:ascii="Times New Roman" w:hAnsi="Times New Roman" w:cs="Times New Roman"/>
          <w:sz w:val="24"/>
          <w:szCs w:val="24"/>
          <w:lang w:val="uk-UA"/>
        </w:rPr>
      </w:pPr>
      <w:r w:rsidRPr="00EF4843">
        <w:rPr>
          <w:rFonts w:ascii="Times New Roman" w:hAnsi="Times New Roman" w:cs="Times New Roman"/>
          <w:b/>
          <w:sz w:val="24"/>
          <w:szCs w:val="24"/>
          <w:lang w:val="uk-UA"/>
        </w:rPr>
        <w:t>Мета</w:t>
      </w:r>
      <w:r w:rsidRPr="00EF4843">
        <w:rPr>
          <w:rFonts w:ascii="Times New Roman" w:hAnsi="Times New Roman" w:cs="Times New Roman"/>
          <w:sz w:val="24"/>
          <w:szCs w:val="24"/>
          <w:lang w:val="uk-UA"/>
        </w:rPr>
        <w:t xml:space="preserve"> навчальної дисципліни: Сформувати у здобувачів вищої освіти систему знань про природу кризових станів, особливості їх перебігу та шляхи психологічної допомоги, а також розвинути практичні навички кризової інтервенції, консультування та підтримки клієнтів у надзвичайних життєвих ситуаціях.</w:t>
      </w:r>
    </w:p>
    <w:p w:rsidR="000102EF" w:rsidRPr="00EF4843" w:rsidRDefault="000102EF" w:rsidP="000102EF">
      <w:pPr>
        <w:pStyle w:val="aff0"/>
        <w:ind w:firstLine="708"/>
        <w:jc w:val="both"/>
        <w:rPr>
          <w:rFonts w:ascii="Times New Roman" w:hAnsi="Times New Roman" w:cs="Times New Roman"/>
          <w:sz w:val="24"/>
          <w:szCs w:val="24"/>
          <w:lang w:val="uk-UA"/>
        </w:rPr>
      </w:pPr>
      <w:r w:rsidRPr="00EF4843">
        <w:rPr>
          <w:rFonts w:ascii="Times New Roman" w:hAnsi="Times New Roman" w:cs="Times New Roman"/>
          <w:b/>
          <w:sz w:val="24"/>
          <w:szCs w:val="24"/>
          <w:lang w:val="uk-UA"/>
        </w:rPr>
        <w:t>Завдання</w:t>
      </w:r>
      <w:r w:rsidRPr="00EF4843">
        <w:rPr>
          <w:rFonts w:ascii="Times New Roman" w:hAnsi="Times New Roman" w:cs="Times New Roman"/>
          <w:sz w:val="24"/>
          <w:szCs w:val="24"/>
          <w:lang w:val="uk-UA"/>
        </w:rPr>
        <w:t xml:space="preserve"> дисципліни:</w:t>
      </w:r>
    </w:p>
    <w:p w:rsidR="000102EF" w:rsidRPr="00EF4843" w:rsidRDefault="000102EF" w:rsidP="000102EF">
      <w:pPr>
        <w:pStyle w:val="aff0"/>
        <w:numPr>
          <w:ilvl w:val="0"/>
          <w:numId w:val="21"/>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дати уявлення про поняття, класифікацію та механізми виникнення кризових станів, поняття та основні</w:t>
      </w:r>
      <w:r w:rsidRPr="00EF4843">
        <w:rPr>
          <w:rFonts w:ascii="Times New Roman" w:hAnsi="Times New Roman" w:cs="Times New Roman"/>
          <w:spacing w:val="-4"/>
          <w:sz w:val="24"/>
          <w:szCs w:val="24"/>
          <w:lang w:val="uk-UA"/>
        </w:rPr>
        <w:t xml:space="preserve"> </w:t>
      </w:r>
      <w:r w:rsidRPr="00EF4843">
        <w:rPr>
          <w:rFonts w:ascii="Times New Roman" w:hAnsi="Times New Roman" w:cs="Times New Roman"/>
          <w:sz w:val="24"/>
          <w:szCs w:val="24"/>
          <w:lang w:val="uk-UA"/>
        </w:rPr>
        <w:t>концепції</w:t>
      </w:r>
      <w:r w:rsidRPr="00EF4843">
        <w:rPr>
          <w:rFonts w:ascii="Times New Roman" w:hAnsi="Times New Roman" w:cs="Times New Roman"/>
          <w:spacing w:val="-4"/>
          <w:sz w:val="24"/>
          <w:szCs w:val="24"/>
          <w:lang w:val="uk-UA"/>
        </w:rPr>
        <w:t xml:space="preserve"> </w:t>
      </w:r>
      <w:r w:rsidRPr="00EF4843">
        <w:rPr>
          <w:rFonts w:ascii="Times New Roman" w:hAnsi="Times New Roman" w:cs="Times New Roman"/>
          <w:spacing w:val="-2"/>
          <w:sz w:val="24"/>
          <w:szCs w:val="24"/>
          <w:lang w:val="uk-UA"/>
        </w:rPr>
        <w:t>стресу</w:t>
      </w:r>
      <w:r w:rsidRPr="00EF4843">
        <w:rPr>
          <w:rFonts w:ascii="Times New Roman" w:hAnsi="Times New Roman" w:cs="Times New Roman"/>
          <w:sz w:val="24"/>
          <w:szCs w:val="24"/>
          <w:lang w:val="uk-UA"/>
        </w:rPr>
        <w:t>;</w:t>
      </w:r>
    </w:p>
    <w:p w:rsidR="000102EF" w:rsidRPr="00EF4843" w:rsidRDefault="000102EF" w:rsidP="000102EF">
      <w:pPr>
        <w:pStyle w:val="aff0"/>
        <w:numPr>
          <w:ilvl w:val="0"/>
          <w:numId w:val="21"/>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ознайомити з теоріями та моделями подолання кризи;</w:t>
      </w:r>
    </w:p>
    <w:p w:rsidR="000102EF" w:rsidRPr="00EF4843" w:rsidRDefault="000102EF" w:rsidP="000102EF">
      <w:pPr>
        <w:pStyle w:val="aff0"/>
        <w:numPr>
          <w:ilvl w:val="0"/>
          <w:numId w:val="21"/>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навчити принципам і технікам кризового консультування та кризової інтервенції;</w:t>
      </w:r>
    </w:p>
    <w:p w:rsidR="000102EF" w:rsidRPr="00EF4843" w:rsidRDefault="000102EF" w:rsidP="000102EF">
      <w:pPr>
        <w:pStyle w:val="aff0"/>
        <w:numPr>
          <w:ilvl w:val="0"/>
          <w:numId w:val="21"/>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сформувати вміння надавати допомогу при гострих психічних станах, травмах, втраті, суїцидальних намірах;</w:t>
      </w:r>
    </w:p>
    <w:p w:rsidR="000102EF" w:rsidRPr="00EF4843" w:rsidRDefault="000102EF" w:rsidP="000102EF">
      <w:pPr>
        <w:pStyle w:val="aff0"/>
        <w:numPr>
          <w:ilvl w:val="0"/>
          <w:numId w:val="21"/>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розвинути професійну готовність і стресостійкість майбутніх психологів.</w:t>
      </w:r>
    </w:p>
    <w:p w:rsidR="00265DD8" w:rsidRPr="007A0290" w:rsidRDefault="00265DD8" w:rsidP="00265DD8">
      <w:pPr>
        <w:widowControl w:val="0"/>
        <w:ind w:firstLine="709"/>
        <w:jc w:val="both"/>
        <w:rPr>
          <w:lang w:val="uk-UA"/>
        </w:rPr>
      </w:pPr>
      <w:r w:rsidRPr="007A0290">
        <w:rPr>
          <w:lang w:val="uk-UA"/>
        </w:rPr>
        <w:t>Процес вивчення дисципліни спрямований на формування елементів наступних компетентностей:</w:t>
      </w:r>
    </w:p>
    <w:p w:rsidR="00265DD8" w:rsidRPr="007A0290" w:rsidRDefault="00265DD8" w:rsidP="00265DD8">
      <w:pPr>
        <w:widowControl w:val="0"/>
        <w:ind w:firstLine="709"/>
        <w:jc w:val="both"/>
        <w:rPr>
          <w:lang w:val="uk-UA"/>
        </w:rPr>
      </w:pPr>
      <w:r w:rsidRPr="007A0290">
        <w:rPr>
          <w:b/>
          <w:lang w:val="uk-UA"/>
        </w:rPr>
        <w:t>Загальних (ЗК):</w:t>
      </w:r>
      <w:r w:rsidRPr="007A0290">
        <w:rPr>
          <w:i/>
          <w:lang w:val="uk-UA"/>
        </w:rPr>
        <w:t xml:space="preserve"> </w:t>
      </w:r>
    </w:p>
    <w:p w:rsidR="00265DD8" w:rsidRPr="007A0290" w:rsidRDefault="00265DD8" w:rsidP="00265DD8">
      <w:pPr>
        <w:widowControl w:val="0"/>
        <w:jc w:val="both"/>
        <w:rPr>
          <w:lang w:val="uk-UA"/>
        </w:rPr>
      </w:pPr>
      <w:r w:rsidRPr="007A0290">
        <w:rPr>
          <w:lang w:val="uk-UA"/>
        </w:rPr>
        <w:t xml:space="preserve">ЗК1. Здатність застосовувати знання у практичних ситуаціях. </w:t>
      </w:r>
    </w:p>
    <w:p w:rsidR="00265DD8" w:rsidRPr="007A0290" w:rsidRDefault="00265DD8" w:rsidP="00265DD8">
      <w:pPr>
        <w:widowControl w:val="0"/>
        <w:jc w:val="both"/>
        <w:rPr>
          <w:lang w:val="uk-UA"/>
        </w:rPr>
      </w:pPr>
      <w:r w:rsidRPr="007A0290">
        <w:rPr>
          <w:lang w:val="uk-UA"/>
        </w:rPr>
        <w:t xml:space="preserve">ЗК6. Здатність діяти на основі етичних міркувань (мотивів). </w:t>
      </w:r>
    </w:p>
    <w:p w:rsidR="00265DD8" w:rsidRPr="007A0290" w:rsidRDefault="00265DD8" w:rsidP="00265DD8">
      <w:pPr>
        <w:widowControl w:val="0"/>
        <w:jc w:val="both"/>
        <w:rPr>
          <w:lang w:val="uk-UA"/>
        </w:rPr>
      </w:pPr>
      <w:r w:rsidRPr="007A0290">
        <w:rPr>
          <w:lang w:val="uk-UA"/>
        </w:rPr>
        <w:t xml:space="preserve">ЗК7. Здатність діяти соціально відповідально та свідомо. </w:t>
      </w:r>
    </w:p>
    <w:p w:rsidR="00265DD8" w:rsidRPr="007A0290" w:rsidRDefault="00265DD8" w:rsidP="00265DD8">
      <w:pPr>
        <w:widowControl w:val="0"/>
        <w:jc w:val="both"/>
        <w:rPr>
          <w:color w:val="000000"/>
          <w:lang w:val="uk-UA"/>
        </w:rPr>
      </w:pPr>
      <w:r w:rsidRPr="007A0290">
        <w:rPr>
          <w:lang w:val="uk-UA"/>
        </w:rPr>
        <w:t xml:space="preserve">ЗК9. Здатність мотивувати людей та рухатися до спільної мети. </w:t>
      </w:r>
    </w:p>
    <w:p w:rsidR="00265DD8" w:rsidRPr="007A0290" w:rsidRDefault="00265DD8" w:rsidP="00265DD8">
      <w:pPr>
        <w:widowControl w:val="0"/>
        <w:tabs>
          <w:tab w:val="left" w:pos="284"/>
          <w:tab w:val="left" w:pos="5554"/>
        </w:tabs>
        <w:ind w:firstLine="709"/>
        <w:jc w:val="both"/>
        <w:rPr>
          <w:b/>
          <w:lang w:val="uk-UA"/>
        </w:rPr>
      </w:pPr>
      <w:r w:rsidRPr="007A0290">
        <w:rPr>
          <w:b/>
          <w:lang w:val="uk-UA"/>
        </w:rPr>
        <w:t>Спеціальних (СК):</w:t>
      </w:r>
    </w:p>
    <w:p w:rsidR="00265DD8" w:rsidRPr="007A0290" w:rsidRDefault="00265DD8" w:rsidP="00265DD8">
      <w:pPr>
        <w:widowControl w:val="0"/>
        <w:jc w:val="both"/>
        <w:rPr>
          <w:lang w:val="uk-UA"/>
        </w:rPr>
      </w:pPr>
      <w:r w:rsidRPr="007A0290">
        <w:rPr>
          <w:lang w:val="uk-UA"/>
        </w:rPr>
        <w:t>СК 1. Здатність здійснювати теоретичний, методологічний та емпіричний аналіз актуальних проблем психологічної науки та / або практики.</w:t>
      </w:r>
    </w:p>
    <w:p w:rsidR="00265DD8" w:rsidRPr="007A0290" w:rsidRDefault="00265DD8" w:rsidP="00265DD8">
      <w:pPr>
        <w:widowControl w:val="0"/>
        <w:jc w:val="both"/>
        <w:rPr>
          <w:lang w:val="uk-UA"/>
        </w:rPr>
      </w:pPr>
      <w:r w:rsidRPr="007A0290">
        <w:rPr>
          <w:lang w:val="uk-UA"/>
        </w:rPr>
        <w:t>СК 4. Здатність здійснювати практичну діяльність (тренінгову, психотерапевтичну, консультаційну, психодіагностичну та іншу залежно від спеціалізації) з використанням науково верифікованих методів та технік.</w:t>
      </w:r>
    </w:p>
    <w:p w:rsidR="00265DD8" w:rsidRPr="007A0290" w:rsidRDefault="00265DD8" w:rsidP="00265DD8">
      <w:pPr>
        <w:widowControl w:val="0"/>
        <w:jc w:val="both"/>
        <w:rPr>
          <w:lang w:val="uk-UA"/>
        </w:rPr>
      </w:pPr>
      <w:r w:rsidRPr="007A0290">
        <w:rPr>
          <w:lang w:val="uk-UA"/>
        </w:rPr>
        <w:t>СК 7. Здатність приймати фахові рішення у складних і непередбачуваних умовах, адаптуватися до нових ситуацій професійної діяльності.</w:t>
      </w:r>
    </w:p>
    <w:p w:rsidR="00265DD8" w:rsidRPr="007A0290" w:rsidRDefault="00265DD8" w:rsidP="00265DD8">
      <w:pPr>
        <w:widowControl w:val="0"/>
        <w:jc w:val="both"/>
        <w:rPr>
          <w:lang w:val="uk-UA"/>
        </w:rPr>
      </w:pPr>
      <w:r w:rsidRPr="007A0290">
        <w:rPr>
          <w:lang w:val="uk-UA"/>
        </w:rPr>
        <w:lastRenderedPageBreak/>
        <w:t>СК 10. Здатність розробляти та впроваджувати інноваційні методи психологічної допомоги клієнтам у складних життєвих ситуаціях.</w:t>
      </w:r>
    </w:p>
    <w:p w:rsidR="00265DD8" w:rsidRPr="007A0290" w:rsidRDefault="00265DD8" w:rsidP="00265DD8">
      <w:pPr>
        <w:widowControl w:val="0"/>
        <w:jc w:val="both"/>
        <w:rPr>
          <w:lang w:val="uk-UA"/>
        </w:rPr>
      </w:pPr>
      <w:r w:rsidRPr="007A0290">
        <w:rPr>
          <w:lang w:val="uk-UA"/>
        </w:rPr>
        <w:t>СК 11. Здатність створювати, організовувати та реалізовувати різноманітні способи психологічного супроводу на етапах профілактики, діагностики та консультування щодо відновлення ментального здоров’я.</w:t>
      </w:r>
    </w:p>
    <w:p w:rsidR="00265DD8" w:rsidRPr="007A0290" w:rsidRDefault="00265DD8" w:rsidP="00265DD8">
      <w:pPr>
        <w:widowControl w:val="0"/>
        <w:ind w:firstLine="708"/>
        <w:jc w:val="both"/>
        <w:rPr>
          <w:lang w:val="uk-UA"/>
        </w:rPr>
      </w:pPr>
      <w:r w:rsidRPr="007A0290">
        <w:rPr>
          <w:b/>
          <w:lang w:val="uk-UA"/>
        </w:rPr>
        <w:t>Програмні результати навчання (ПРН):</w:t>
      </w:r>
    </w:p>
    <w:p w:rsidR="00265DD8" w:rsidRPr="007A0290" w:rsidRDefault="00265DD8" w:rsidP="00265DD8">
      <w:pPr>
        <w:widowControl w:val="0"/>
        <w:jc w:val="both"/>
        <w:rPr>
          <w:lang w:val="uk-UA"/>
        </w:rPr>
      </w:pPr>
      <w:r w:rsidRPr="007A0290">
        <w:rPr>
          <w:lang w:val="uk-UA"/>
        </w:rPr>
        <w:t>ПРН 4. Робити психологічний прогноз щодо розвитку особистості, груп, організацій.</w:t>
      </w:r>
    </w:p>
    <w:p w:rsidR="00265DD8" w:rsidRPr="007A0290" w:rsidRDefault="00265DD8" w:rsidP="00265DD8">
      <w:pPr>
        <w:widowControl w:val="0"/>
        <w:jc w:val="both"/>
        <w:rPr>
          <w:lang w:val="uk-UA"/>
        </w:rPr>
      </w:pPr>
      <w:r w:rsidRPr="007A0290">
        <w:rPr>
          <w:lang w:val="uk-UA"/>
        </w:rPr>
        <w:t>ПРН 5. Розробляти програми психологічних інтервенцій (тренінг, психотерапія, консультування тощо), провадити їх в індивідуальній та груповій роботі, оцінювати якість.</w:t>
      </w:r>
    </w:p>
    <w:p w:rsidR="00265DD8" w:rsidRPr="007A0290" w:rsidRDefault="00265DD8" w:rsidP="00265DD8">
      <w:pPr>
        <w:widowControl w:val="0"/>
        <w:jc w:val="both"/>
        <w:rPr>
          <w:lang w:val="uk-UA"/>
        </w:rPr>
      </w:pPr>
      <w:r w:rsidRPr="007A0290">
        <w:rPr>
          <w:lang w:val="uk-UA"/>
        </w:rPr>
        <w:t>ПРН 8. Оцінювати ступінь складності завдань діяльності та приймати рішення про звернення за допомогою або підвищення кваліфікації.</w:t>
      </w:r>
    </w:p>
    <w:p w:rsidR="00265DD8" w:rsidRPr="007A0290" w:rsidRDefault="00265DD8" w:rsidP="00265DD8">
      <w:pPr>
        <w:widowControl w:val="0"/>
        <w:jc w:val="both"/>
        <w:rPr>
          <w:lang w:val="uk-UA"/>
        </w:rPr>
      </w:pPr>
      <w:r w:rsidRPr="007A0290">
        <w:rPr>
          <w:lang w:val="uk-UA"/>
        </w:rPr>
        <w:t>ПРН 9. Вирішувати етичні дилеми з опорою на норми закону, етичні принципи та загальнолюдські цінності.</w:t>
      </w:r>
    </w:p>
    <w:p w:rsidR="00265DD8" w:rsidRPr="007A0290" w:rsidRDefault="00265DD8" w:rsidP="00265DD8">
      <w:pPr>
        <w:widowControl w:val="0"/>
        <w:jc w:val="both"/>
        <w:rPr>
          <w:lang w:val="uk-UA"/>
        </w:rPr>
      </w:pPr>
      <w:r w:rsidRPr="007A0290">
        <w:rPr>
          <w:lang w:val="uk-UA"/>
        </w:rPr>
        <w:t>ПРН 11. Здійснювати адаптацію та модифікацію існуючих наукових підходів і методів до конкретних ситуацій професійної діяльності.</w:t>
      </w:r>
    </w:p>
    <w:p w:rsidR="00265DD8" w:rsidRPr="007A0290" w:rsidRDefault="00265DD8" w:rsidP="00265DD8">
      <w:pPr>
        <w:widowControl w:val="0"/>
        <w:jc w:val="both"/>
        <w:rPr>
          <w:lang w:val="uk-UA"/>
        </w:rPr>
      </w:pPr>
      <w:r w:rsidRPr="007A0290">
        <w:rPr>
          <w:lang w:val="uk-UA"/>
        </w:rPr>
        <w:t>ПРН 12. Застосовувати відповідну наукову інформацію щодо вирішення проблем профілактики, збереження, відновлення ментального здоров’я та оцінювати її за критеріями адекватності.</w:t>
      </w:r>
    </w:p>
    <w:p w:rsidR="00C87552" w:rsidRPr="007A0290" w:rsidRDefault="00C87552" w:rsidP="00C87552">
      <w:pPr>
        <w:pStyle w:val="1"/>
        <w:keepNext w:val="0"/>
        <w:widowControl w:val="0"/>
        <w:tabs>
          <w:tab w:val="left" w:pos="851"/>
          <w:tab w:val="left" w:pos="993"/>
          <w:tab w:val="left" w:pos="2977"/>
        </w:tabs>
        <w:ind w:firstLine="709"/>
        <w:jc w:val="both"/>
        <w:rPr>
          <w:b/>
          <w:sz w:val="24"/>
          <w:szCs w:val="24"/>
        </w:rPr>
      </w:pPr>
      <w:r w:rsidRPr="007A0290">
        <w:rPr>
          <w:b/>
          <w:sz w:val="24"/>
          <w:szCs w:val="24"/>
        </w:rPr>
        <w:t xml:space="preserve">Очікувані результати: </w:t>
      </w:r>
    </w:p>
    <w:p w:rsidR="00265DD8" w:rsidRPr="007A0290" w:rsidRDefault="00265DD8" w:rsidP="00265DD8">
      <w:pPr>
        <w:widowControl w:val="0"/>
        <w:tabs>
          <w:tab w:val="left" w:pos="0"/>
          <w:tab w:val="left" w:pos="5554"/>
        </w:tabs>
        <w:ind w:firstLine="709"/>
        <w:jc w:val="both"/>
        <w:rPr>
          <w:b/>
          <w:iCs/>
          <w:lang w:val="uk-UA"/>
        </w:rPr>
      </w:pPr>
      <w:r w:rsidRPr="007A0290">
        <w:rPr>
          <w:b/>
          <w:iCs/>
          <w:lang w:val="uk-UA"/>
        </w:rPr>
        <w:t>У результаті вивчення навчальної дисципліни здобувач вищої освіти повинен:</w:t>
      </w:r>
    </w:p>
    <w:p w:rsidR="005918D1" w:rsidRDefault="005918D1" w:rsidP="00265DD8">
      <w:pPr>
        <w:widowControl w:val="0"/>
        <w:tabs>
          <w:tab w:val="left" w:pos="0"/>
          <w:tab w:val="left" w:pos="5554"/>
        </w:tabs>
        <w:ind w:firstLine="709"/>
        <w:jc w:val="both"/>
        <w:rPr>
          <w:b/>
          <w:highlight w:val="yellow"/>
          <w:lang w:val="uk-UA"/>
        </w:rPr>
      </w:pPr>
    </w:p>
    <w:p w:rsidR="000102EF" w:rsidRPr="00EF4843" w:rsidRDefault="000102EF" w:rsidP="000102EF">
      <w:pPr>
        <w:pStyle w:val="aff0"/>
        <w:numPr>
          <w:ilvl w:val="0"/>
          <w:numId w:val="23"/>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поняття, класифікацію та механізми виникнення кризових станів, основні</w:t>
      </w:r>
      <w:r w:rsidRPr="00EF4843">
        <w:rPr>
          <w:rFonts w:ascii="Times New Roman" w:hAnsi="Times New Roman" w:cs="Times New Roman"/>
          <w:spacing w:val="-4"/>
          <w:sz w:val="24"/>
          <w:szCs w:val="24"/>
          <w:lang w:val="uk-UA"/>
        </w:rPr>
        <w:t xml:space="preserve"> </w:t>
      </w:r>
      <w:r w:rsidRPr="00EF4843">
        <w:rPr>
          <w:rFonts w:ascii="Times New Roman" w:hAnsi="Times New Roman" w:cs="Times New Roman"/>
          <w:sz w:val="24"/>
          <w:szCs w:val="24"/>
          <w:lang w:val="uk-UA"/>
        </w:rPr>
        <w:t>концепції</w:t>
      </w:r>
      <w:r w:rsidRPr="00EF4843">
        <w:rPr>
          <w:rFonts w:ascii="Times New Roman" w:hAnsi="Times New Roman" w:cs="Times New Roman"/>
          <w:spacing w:val="-4"/>
          <w:sz w:val="24"/>
          <w:szCs w:val="24"/>
          <w:lang w:val="uk-UA"/>
        </w:rPr>
        <w:t xml:space="preserve"> </w:t>
      </w:r>
      <w:r w:rsidRPr="00EF4843">
        <w:rPr>
          <w:rFonts w:ascii="Times New Roman" w:hAnsi="Times New Roman" w:cs="Times New Roman"/>
          <w:spacing w:val="-2"/>
          <w:sz w:val="24"/>
          <w:szCs w:val="24"/>
          <w:lang w:val="uk-UA"/>
        </w:rPr>
        <w:t>стресу;</w:t>
      </w:r>
    </w:p>
    <w:p w:rsidR="000102EF" w:rsidRPr="00EF4843" w:rsidRDefault="000102EF" w:rsidP="000102EF">
      <w:pPr>
        <w:pStyle w:val="aff0"/>
        <w:numPr>
          <w:ilvl w:val="0"/>
          <w:numId w:val="23"/>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теорії та моделі подолання кризи;</w:t>
      </w:r>
    </w:p>
    <w:p w:rsidR="000102EF" w:rsidRPr="00EF4843" w:rsidRDefault="000102EF" w:rsidP="000102EF">
      <w:pPr>
        <w:pStyle w:val="aff0"/>
        <w:numPr>
          <w:ilvl w:val="0"/>
          <w:numId w:val="23"/>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особливості</w:t>
      </w:r>
      <w:r w:rsidRPr="00EF4843">
        <w:rPr>
          <w:rFonts w:ascii="Times New Roman" w:hAnsi="Times New Roman" w:cs="Times New Roman"/>
          <w:spacing w:val="-8"/>
          <w:sz w:val="24"/>
          <w:szCs w:val="24"/>
          <w:lang w:val="uk-UA"/>
        </w:rPr>
        <w:t xml:space="preserve"> </w:t>
      </w:r>
      <w:r w:rsidRPr="00EF4843">
        <w:rPr>
          <w:rFonts w:ascii="Times New Roman" w:hAnsi="Times New Roman" w:cs="Times New Roman"/>
          <w:sz w:val="24"/>
          <w:szCs w:val="24"/>
          <w:lang w:val="uk-UA"/>
        </w:rPr>
        <w:t>психосоціального</w:t>
      </w:r>
      <w:r w:rsidRPr="00EF4843">
        <w:rPr>
          <w:rFonts w:ascii="Times New Roman" w:hAnsi="Times New Roman" w:cs="Times New Roman"/>
          <w:spacing w:val="-6"/>
          <w:sz w:val="24"/>
          <w:szCs w:val="24"/>
          <w:lang w:val="uk-UA"/>
        </w:rPr>
        <w:t xml:space="preserve"> </w:t>
      </w:r>
      <w:r w:rsidRPr="00EF4843">
        <w:rPr>
          <w:rFonts w:ascii="Times New Roman" w:hAnsi="Times New Roman" w:cs="Times New Roman"/>
          <w:sz w:val="24"/>
          <w:szCs w:val="24"/>
          <w:lang w:val="uk-UA"/>
        </w:rPr>
        <w:t>функціонування</w:t>
      </w:r>
      <w:r w:rsidRPr="00EF4843">
        <w:rPr>
          <w:rFonts w:ascii="Times New Roman" w:hAnsi="Times New Roman" w:cs="Times New Roman"/>
          <w:spacing w:val="-6"/>
          <w:sz w:val="24"/>
          <w:szCs w:val="24"/>
          <w:lang w:val="uk-UA"/>
        </w:rPr>
        <w:t xml:space="preserve"> </w:t>
      </w:r>
      <w:r w:rsidRPr="00EF4843">
        <w:rPr>
          <w:rFonts w:ascii="Times New Roman" w:hAnsi="Times New Roman" w:cs="Times New Roman"/>
          <w:sz w:val="24"/>
          <w:szCs w:val="24"/>
          <w:lang w:val="uk-UA"/>
        </w:rPr>
        <w:t>людини</w:t>
      </w:r>
      <w:r w:rsidRPr="00EF4843">
        <w:rPr>
          <w:rFonts w:ascii="Times New Roman" w:hAnsi="Times New Roman" w:cs="Times New Roman"/>
          <w:spacing w:val="-6"/>
          <w:sz w:val="24"/>
          <w:szCs w:val="24"/>
          <w:lang w:val="uk-UA"/>
        </w:rPr>
        <w:t xml:space="preserve"> </w:t>
      </w:r>
      <w:r w:rsidRPr="00EF4843">
        <w:rPr>
          <w:rFonts w:ascii="Times New Roman" w:hAnsi="Times New Roman" w:cs="Times New Roman"/>
          <w:sz w:val="24"/>
          <w:szCs w:val="24"/>
          <w:lang w:val="uk-UA"/>
        </w:rPr>
        <w:t>в</w:t>
      </w:r>
      <w:r w:rsidRPr="00EF4843">
        <w:rPr>
          <w:rFonts w:ascii="Times New Roman" w:hAnsi="Times New Roman" w:cs="Times New Roman"/>
          <w:spacing w:val="-7"/>
          <w:sz w:val="24"/>
          <w:szCs w:val="24"/>
          <w:lang w:val="uk-UA"/>
        </w:rPr>
        <w:t xml:space="preserve"> </w:t>
      </w:r>
      <w:r w:rsidRPr="00EF4843">
        <w:rPr>
          <w:rFonts w:ascii="Times New Roman" w:hAnsi="Times New Roman" w:cs="Times New Roman"/>
          <w:sz w:val="24"/>
          <w:szCs w:val="24"/>
          <w:lang w:val="uk-UA"/>
        </w:rPr>
        <w:t>постстресовий</w:t>
      </w:r>
      <w:r w:rsidRPr="00EF4843">
        <w:rPr>
          <w:rFonts w:ascii="Times New Roman" w:hAnsi="Times New Roman" w:cs="Times New Roman"/>
          <w:spacing w:val="-5"/>
          <w:sz w:val="24"/>
          <w:szCs w:val="24"/>
          <w:lang w:val="uk-UA"/>
        </w:rPr>
        <w:t xml:space="preserve"> </w:t>
      </w:r>
      <w:r w:rsidRPr="00EF4843">
        <w:rPr>
          <w:rFonts w:ascii="Times New Roman" w:hAnsi="Times New Roman" w:cs="Times New Roman"/>
          <w:spacing w:val="-2"/>
          <w:sz w:val="24"/>
          <w:szCs w:val="24"/>
          <w:lang w:val="uk-UA"/>
        </w:rPr>
        <w:t>період;</w:t>
      </w:r>
    </w:p>
    <w:p w:rsidR="000102EF" w:rsidRPr="00EF4843" w:rsidRDefault="000102EF" w:rsidP="000102EF">
      <w:pPr>
        <w:pStyle w:val="aff0"/>
        <w:numPr>
          <w:ilvl w:val="0"/>
          <w:numId w:val="23"/>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специфіку</w:t>
      </w:r>
      <w:r w:rsidRPr="00EF4843">
        <w:rPr>
          <w:rFonts w:ascii="Times New Roman" w:hAnsi="Times New Roman" w:cs="Times New Roman"/>
          <w:sz w:val="24"/>
          <w:szCs w:val="24"/>
          <w:lang w:val="uk-UA"/>
        </w:rPr>
        <w:tab/>
        <w:t>швидкої</w:t>
      </w:r>
      <w:r w:rsidRPr="00EF4843">
        <w:rPr>
          <w:rFonts w:ascii="Times New Roman" w:hAnsi="Times New Roman" w:cs="Times New Roman"/>
          <w:sz w:val="24"/>
          <w:szCs w:val="24"/>
          <w:lang w:val="uk-UA"/>
        </w:rPr>
        <w:tab/>
        <w:t>реабілітаційної</w:t>
      </w:r>
      <w:r w:rsidRPr="00EF4843">
        <w:rPr>
          <w:rFonts w:ascii="Times New Roman" w:hAnsi="Times New Roman" w:cs="Times New Roman"/>
          <w:sz w:val="24"/>
          <w:szCs w:val="24"/>
          <w:lang w:val="uk-UA"/>
        </w:rPr>
        <w:tab/>
        <w:t>допомоги постраждалим</w:t>
      </w:r>
      <w:r w:rsidRPr="00EF4843">
        <w:rPr>
          <w:rFonts w:ascii="Times New Roman" w:hAnsi="Times New Roman" w:cs="Times New Roman"/>
          <w:sz w:val="24"/>
          <w:szCs w:val="24"/>
          <w:lang w:val="uk-UA"/>
        </w:rPr>
        <w:tab/>
        <w:t xml:space="preserve"> </w:t>
      </w:r>
      <w:r w:rsidRPr="00EF4843">
        <w:rPr>
          <w:rFonts w:ascii="Times New Roman" w:hAnsi="Times New Roman" w:cs="Times New Roman"/>
          <w:spacing w:val="-10"/>
          <w:sz w:val="24"/>
          <w:szCs w:val="24"/>
          <w:lang w:val="uk-UA"/>
        </w:rPr>
        <w:t>в</w:t>
      </w:r>
      <w:r w:rsidRPr="00EF4843">
        <w:rPr>
          <w:rFonts w:ascii="Times New Roman" w:hAnsi="Times New Roman" w:cs="Times New Roman"/>
          <w:sz w:val="24"/>
          <w:szCs w:val="24"/>
          <w:lang w:val="uk-UA"/>
        </w:rPr>
        <w:t xml:space="preserve"> умовах раптового екстремального стресу;</w:t>
      </w:r>
    </w:p>
    <w:p w:rsidR="000102EF" w:rsidRPr="00EF4843" w:rsidRDefault="000102EF" w:rsidP="000102EF">
      <w:pPr>
        <w:pStyle w:val="aff0"/>
        <w:numPr>
          <w:ilvl w:val="0"/>
          <w:numId w:val="23"/>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феномени, які</w:t>
      </w:r>
      <w:r w:rsidRPr="00EF4843">
        <w:rPr>
          <w:rFonts w:ascii="Times New Roman" w:hAnsi="Times New Roman" w:cs="Times New Roman"/>
          <w:spacing w:val="30"/>
          <w:sz w:val="24"/>
          <w:szCs w:val="24"/>
          <w:lang w:val="uk-UA"/>
        </w:rPr>
        <w:t xml:space="preserve"> </w:t>
      </w:r>
      <w:r w:rsidRPr="00EF4843">
        <w:rPr>
          <w:rFonts w:ascii="Times New Roman" w:hAnsi="Times New Roman" w:cs="Times New Roman"/>
          <w:sz w:val="24"/>
          <w:szCs w:val="24"/>
          <w:lang w:val="uk-UA"/>
        </w:rPr>
        <w:t>притаманні цієї категорії</w:t>
      </w:r>
      <w:r w:rsidRPr="00EF4843">
        <w:rPr>
          <w:rFonts w:ascii="Times New Roman" w:hAnsi="Times New Roman" w:cs="Times New Roman"/>
          <w:spacing w:val="31"/>
          <w:sz w:val="24"/>
          <w:szCs w:val="24"/>
          <w:lang w:val="uk-UA"/>
        </w:rPr>
        <w:t xml:space="preserve"> </w:t>
      </w:r>
      <w:r w:rsidRPr="00EF4843">
        <w:rPr>
          <w:rFonts w:ascii="Times New Roman" w:hAnsi="Times New Roman" w:cs="Times New Roman"/>
          <w:sz w:val="24"/>
          <w:szCs w:val="24"/>
          <w:lang w:val="uk-UA"/>
        </w:rPr>
        <w:t>пацієнтів</w:t>
      </w:r>
      <w:r w:rsidRPr="00EF4843">
        <w:rPr>
          <w:rFonts w:ascii="Times New Roman" w:hAnsi="Times New Roman" w:cs="Times New Roman"/>
          <w:spacing w:val="30"/>
          <w:sz w:val="24"/>
          <w:szCs w:val="24"/>
          <w:lang w:val="uk-UA"/>
        </w:rPr>
        <w:t xml:space="preserve"> </w:t>
      </w:r>
      <w:r w:rsidRPr="00EF4843">
        <w:rPr>
          <w:rFonts w:ascii="Times New Roman" w:hAnsi="Times New Roman" w:cs="Times New Roman"/>
          <w:sz w:val="24"/>
          <w:szCs w:val="24"/>
          <w:lang w:val="uk-UA"/>
        </w:rPr>
        <w:t>та потребують</w:t>
      </w:r>
      <w:r w:rsidRPr="00EF4843">
        <w:rPr>
          <w:rFonts w:ascii="Times New Roman" w:hAnsi="Times New Roman" w:cs="Times New Roman"/>
          <w:spacing w:val="31"/>
          <w:sz w:val="24"/>
          <w:szCs w:val="24"/>
          <w:lang w:val="uk-UA"/>
        </w:rPr>
        <w:t xml:space="preserve"> </w:t>
      </w:r>
      <w:r w:rsidRPr="00EF4843">
        <w:rPr>
          <w:rFonts w:ascii="Times New Roman" w:hAnsi="Times New Roman" w:cs="Times New Roman"/>
          <w:sz w:val="24"/>
          <w:szCs w:val="24"/>
          <w:lang w:val="uk-UA"/>
        </w:rPr>
        <w:t>особливої</w:t>
      </w:r>
      <w:r w:rsidRPr="00EF4843">
        <w:rPr>
          <w:rFonts w:ascii="Times New Roman" w:hAnsi="Times New Roman" w:cs="Times New Roman"/>
          <w:spacing w:val="32"/>
          <w:sz w:val="24"/>
          <w:szCs w:val="24"/>
          <w:lang w:val="uk-UA"/>
        </w:rPr>
        <w:t xml:space="preserve"> </w:t>
      </w:r>
      <w:r w:rsidRPr="00EF4843">
        <w:rPr>
          <w:rFonts w:ascii="Times New Roman" w:hAnsi="Times New Roman" w:cs="Times New Roman"/>
          <w:sz w:val="24"/>
          <w:szCs w:val="24"/>
          <w:lang w:val="uk-UA"/>
        </w:rPr>
        <w:t xml:space="preserve">уваги </w:t>
      </w:r>
      <w:r w:rsidRPr="00EF4843">
        <w:rPr>
          <w:rFonts w:ascii="Times New Roman" w:hAnsi="Times New Roman" w:cs="Times New Roman"/>
          <w:spacing w:val="-2"/>
          <w:sz w:val="24"/>
          <w:szCs w:val="24"/>
          <w:lang w:val="uk-UA"/>
        </w:rPr>
        <w:t>лікаря;</w:t>
      </w:r>
    </w:p>
    <w:p w:rsidR="000102EF" w:rsidRPr="00EF4843" w:rsidRDefault="000102EF" w:rsidP="000102EF">
      <w:pPr>
        <w:pStyle w:val="aff0"/>
        <w:numPr>
          <w:ilvl w:val="0"/>
          <w:numId w:val="23"/>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особливості</w:t>
      </w:r>
      <w:r w:rsidRPr="00EF4843">
        <w:rPr>
          <w:rFonts w:ascii="Times New Roman" w:hAnsi="Times New Roman" w:cs="Times New Roman"/>
          <w:spacing w:val="-4"/>
          <w:sz w:val="24"/>
          <w:szCs w:val="24"/>
          <w:lang w:val="uk-UA"/>
        </w:rPr>
        <w:t xml:space="preserve"> </w:t>
      </w:r>
      <w:r w:rsidRPr="00EF4843">
        <w:rPr>
          <w:rFonts w:ascii="Times New Roman" w:hAnsi="Times New Roman" w:cs="Times New Roman"/>
          <w:sz w:val="24"/>
          <w:szCs w:val="24"/>
          <w:lang w:val="uk-UA"/>
        </w:rPr>
        <w:t>організації</w:t>
      </w:r>
      <w:r w:rsidRPr="00EF4843">
        <w:rPr>
          <w:rFonts w:ascii="Times New Roman" w:hAnsi="Times New Roman" w:cs="Times New Roman"/>
          <w:spacing w:val="-6"/>
          <w:sz w:val="24"/>
          <w:szCs w:val="24"/>
          <w:lang w:val="uk-UA"/>
        </w:rPr>
        <w:t xml:space="preserve"> </w:t>
      </w:r>
      <w:r w:rsidRPr="00EF4843">
        <w:rPr>
          <w:rFonts w:ascii="Times New Roman" w:hAnsi="Times New Roman" w:cs="Times New Roman"/>
          <w:sz w:val="24"/>
          <w:szCs w:val="24"/>
          <w:lang w:val="uk-UA"/>
        </w:rPr>
        <w:t>реабілітаційної</w:t>
      </w:r>
      <w:r w:rsidRPr="00EF4843">
        <w:rPr>
          <w:rFonts w:ascii="Times New Roman" w:hAnsi="Times New Roman" w:cs="Times New Roman"/>
          <w:spacing w:val="-3"/>
          <w:sz w:val="24"/>
          <w:szCs w:val="24"/>
          <w:lang w:val="uk-UA"/>
        </w:rPr>
        <w:t xml:space="preserve"> </w:t>
      </w:r>
      <w:r w:rsidRPr="00EF4843">
        <w:rPr>
          <w:rFonts w:ascii="Times New Roman" w:hAnsi="Times New Roman" w:cs="Times New Roman"/>
          <w:spacing w:val="-2"/>
          <w:sz w:val="24"/>
          <w:szCs w:val="24"/>
          <w:lang w:val="uk-UA"/>
        </w:rPr>
        <w:t>діяльності;</w:t>
      </w:r>
    </w:p>
    <w:p w:rsidR="000102EF" w:rsidRPr="00EF4843" w:rsidRDefault="000102EF" w:rsidP="000102EF">
      <w:pPr>
        <w:pStyle w:val="aff0"/>
        <w:numPr>
          <w:ilvl w:val="0"/>
          <w:numId w:val="23"/>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особливості</w:t>
      </w:r>
      <w:r w:rsidRPr="00EF4843">
        <w:rPr>
          <w:rFonts w:ascii="Times New Roman" w:hAnsi="Times New Roman" w:cs="Times New Roman"/>
          <w:spacing w:val="-5"/>
          <w:sz w:val="24"/>
          <w:szCs w:val="24"/>
          <w:lang w:val="uk-UA"/>
        </w:rPr>
        <w:t xml:space="preserve"> </w:t>
      </w:r>
      <w:r w:rsidRPr="00EF4843">
        <w:rPr>
          <w:rFonts w:ascii="Times New Roman" w:hAnsi="Times New Roman" w:cs="Times New Roman"/>
          <w:sz w:val="24"/>
          <w:szCs w:val="24"/>
          <w:lang w:val="uk-UA"/>
        </w:rPr>
        <w:t>трудової</w:t>
      </w:r>
      <w:r w:rsidRPr="00EF4843">
        <w:rPr>
          <w:rFonts w:ascii="Times New Roman" w:hAnsi="Times New Roman" w:cs="Times New Roman"/>
          <w:spacing w:val="-2"/>
          <w:sz w:val="24"/>
          <w:szCs w:val="24"/>
          <w:lang w:val="uk-UA"/>
        </w:rPr>
        <w:t xml:space="preserve"> </w:t>
      </w:r>
      <w:r w:rsidRPr="00EF4843">
        <w:rPr>
          <w:rFonts w:ascii="Times New Roman" w:hAnsi="Times New Roman" w:cs="Times New Roman"/>
          <w:sz w:val="24"/>
          <w:szCs w:val="24"/>
          <w:lang w:val="uk-UA"/>
        </w:rPr>
        <w:t>діяльності</w:t>
      </w:r>
      <w:r w:rsidRPr="00EF4843">
        <w:rPr>
          <w:rFonts w:ascii="Times New Roman" w:hAnsi="Times New Roman" w:cs="Times New Roman"/>
          <w:spacing w:val="-4"/>
          <w:sz w:val="24"/>
          <w:szCs w:val="24"/>
          <w:lang w:val="uk-UA"/>
        </w:rPr>
        <w:t xml:space="preserve"> </w:t>
      </w:r>
      <w:r w:rsidRPr="00EF4843">
        <w:rPr>
          <w:rFonts w:ascii="Times New Roman" w:hAnsi="Times New Roman" w:cs="Times New Roman"/>
          <w:sz w:val="24"/>
          <w:szCs w:val="24"/>
          <w:lang w:val="uk-UA"/>
        </w:rPr>
        <w:t>практичного</w:t>
      </w:r>
      <w:r w:rsidRPr="00EF4843">
        <w:rPr>
          <w:rFonts w:ascii="Times New Roman" w:hAnsi="Times New Roman" w:cs="Times New Roman"/>
          <w:spacing w:val="-2"/>
          <w:sz w:val="24"/>
          <w:szCs w:val="24"/>
          <w:lang w:val="uk-UA"/>
        </w:rPr>
        <w:t xml:space="preserve"> </w:t>
      </w:r>
      <w:r w:rsidRPr="00EF4843">
        <w:rPr>
          <w:rFonts w:ascii="Times New Roman" w:hAnsi="Times New Roman" w:cs="Times New Roman"/>
          <w:sz w:val="24"/>
          <w:szCs w:val="24"/>
          <w:lang w:val="uk-UA"/>
        </w:rPr>
        <w:t>психолога</w:t>
      </w:r>
      <w:r w:rsidRPr="00EF4843">
        <w:rPr>
          <w:rFonts w:ascii="Times New Roman" w:hAnsi="Times New Roman" w:cs="Times New Roman"/>
          <w:spacing w:val="-3"/>
          <w:sz w:val="24"/>
          <w:szCs w:val="24"/>
          <w:lang w:val="uk-UA"/>
        </w:rPr>
        <w:t xml:space="preserve"> </w:t>
      </w:r>
      <w:r w:rsidRPr="00EF4843">
        <w:rPr>
          <w:rFonts w:ascii="Times New Roman" w:hAnsi="Times New Roman" w:cs="Times New Roman"/>
          <w:sz w:val="24"/>
          <w:szCs w:val="24"/>
          <w:lang w:val="uk-UA"/>
        </w:rPr>
        <w:t>в</w:t>
      </w:r>
      <w:r w:rsidRPr="00EF4843">
        <w:rPr>
          <w:rFonts w:ascii="Times New Roman" w:hAnsi="Times New Roman" w:cs="Times New Roman"/>
          <w:spacing w:val="-3"/>
          <w:sz w:val="24"/>
          <w:szCs w:val="24"/>
          <w:lang w:val="uk-UA"/>
        </w:rPr>
        <w:t xml:space="preserve"> </w:t>
      </w:r>
      <w:r w:rsidRPr="00EF4843">
        <w:rPr>
          <w:rFonts w:ascii="Times New Roman" w:hAnsi="Times New Roman" w:cs="Times New Roman"/>
          <w:sz w:val="24"/>
          <w:szCs w:val="24"/>
          <w:lang w:val="uk-UA"/>
        </w:rPr>
        <w:t>ЗОЗ,</w:t>
      </w:r>
      <w:r w:rsidRPr="00EF4843">
        <w:rPr>
          <w:rFonts w:ascii="Times New Roman" w:hAnsi="Times New Roman" w:cs="Times New Roman"/>
          <w:spacing w:val="-2"/>
          <w:sz w:val="24"/>
          <w:szCs w:val="24"/>
          <w:lang w:val="uk-UA"/>
        </w:rPr>
        <w:t xml:space="preserve"> </w:t>
      </w:r>
      <w:r w:rsidRPr="00EF4843">
        <w:rPr>
          <w:rFonts w:ascii="Times New Roman" w:hAnsi="Times New Roman" w:cs="Times New Roman"/>
          <w:sz w:val="24"/>
          <w:szCs w:val="24"/>
          <w:lang w:val="uk-UA"/>
        </w:rPr>
        <w:t>її</w:t>
      </w:r>
      <w:r w:rsidRPr="00EF4843">
        <w:rPr>
          <w:rFonts w:ascii="Times New Roman" w:hAnsi="Times New Roman" w:cs="Times New Roman"/>
          <w:spacing w:val="-2"/>
          <w:sz w:val="24"/>
          <w:szCs w:val="24"/>
          <w:lang w:val="uk-UA"/>
        </w:rPr>
        <w:t xml:space="preserve"> </w:t>
      </w:r>
      <w:r w:rsidRPr="00EF4843">
        <w:rPr>
          <w:rFonts w:ascii="Times New Roman" w:hAnsi="Times New Roman" w:cs="Times New Roman"/>
          <w:sz w:val="24"/>
          <w:szCs w:val="24"/>
          <w:lang w:val="uk-UA"/>
        </w:rPr>
        <w:t>структуру</w:t>
      </w:r>
      <w:r w:rsidRPr="00EF4843">
        <w:rPr>
          <w:rFonts w:ascii="Times New Roman" w:hAnsi="Times New Roman" w:cs="Times New Roman"/>
          <w:spacing w:val="-7"/>
          <w:sz w:val="24"/>
          <w:szCs w:val="24"/>
          <w:lang w:val="uk-UA"/>
        </w:rPr>
        <w:t xml:space="preserve"> </w:t>
      </w:r>
      <w:r w:rsidRPr="00EF4843">
        <w:rPr>
          <w:rFonts w:ascii="Times New Roman" w:hAnsi="Times New Roman" w:cs="Times New Roman"/>
          <w:sz w:val="24"/>
          <w:szCs w:val="24"/>
          <w:lang w:val="uk-UA"/>
        </w:rPr>
        <w:t>та</w:t>
      </w:r>
      <w:r w:rsidRPr="00EF4843">
        <w:rPr>
          <w:rFonts w:ascii="Times New Roman" w:hAnsi="Times New Roman" w:cs="Times New Roman"/>
          <w:spacing w:val="-2"/>
          <w:sz w:val="24"/>
          <w:szCs w:val="24"/>
          <w:lang w:val="uk-UA"/>
        </w:rPr>
        <w:t xml:space="preserve"> суть.</w:t>
      </w:r>
    </w:p>
    <w:p w:rsidR="000102EF" w:rsidRPr="00EF4843" w:rsidRDefault="000102EF" w:rsidP="000102EF">
      <w:pPr>
        <w:pStyle w:val="aff0"/>
        <w:ind w:firstLine="708"/>
        <w:jc w:val="both"/>
        <w:rPr>
          <w:rFonts w:ascii="Times New Roman" w:hAnsi="Times New Roman" w:cs="Times New Roman"/>
          <w:sz w:val="24"/>
          <w:szCs w:val="24"/>
          <w:lang w:val="uk-UA"/>
        </w:rPr>
      </w:pPr>
      <w:r w:rsidRPr="00EF4843">
        <w:rPr>
          <w:rFonts w:ascii="Times New Roman" w:hAnsi="Times New Roman" w:cs="Times New Roman"/>
          <w:b/>
          <w:spacing w:val="-2"/>
          <w:sz w:val="24"/>
          <w:szCs w:val="24"/>
          <w:lang w:val="uk-UA"/>
        </w:rPr>
        <w:t>вміти</w:t>
      </w:r>
      <w:r w:rsidRPr="00EF4843">
        <w:rPr>
          <w:rFonts w:ascii="Times New Roman" w:hAnsi="Times New Roman" w:cs="Times New Roman"/>
          <w:spacing w:val="-2"/>
          <w:sz w:val="24"/>
          <w:szCs w:val="24"/>
          <w:lang w:val="uk-UA"/>
        </w:rPr>
        <w:t>:</w:t>
      </w:r>
    </w:p>
    <w:p w:rsidR="000102EF" w:rsidRPr="00EF4843" w:rsidRDefault="000102EF" w:rsidP="000102EF">
      <w:pPr>
        <w:pStyle w:val="aff0"/>
        <w:numPr>
          <w:ilvl w:val="0"/>
          <w:numId w:val="22"/>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застосовувати теоретичні знання до розв'язання психолого-практичних проблем роботи в сфері охорони здоров’я;</w:t>
      </w:r>
    </w:p>
    <w:p w:rsidR="000102EF" w:rsidRPr="00EF4843" w:rsidRDefault="000102EF" w:rsidP="000102EF">
      <w:pPr>
        <w:pStyle w:val="aff0"/>
        <w:numPr>
          <w:ilvl w:val="0"/>
          <w:numId w:val="22"/>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проводити</w:t>
      </w:r>
      <w:r w:rsidRPr="00EF4843">
        <w:rPr>
          <w:rFonts w:ascii="Times New Roman" w:hAnsi="Times New Roman" w:cs="Times New Roman"/>
          <w:spacing w:val="37"/>
          <w:sz w:val="24"/>
          <w:szCs w:val="24"/>
          <w:lang w:val="uk-UA"/>
        </w:rPr>
        <w:t xml:space="preserve"> </w:t>
      </w:r>
      <w:r w:rsidRPr="00EF4843">
        <w:rPr>
          <w:rFonts w:ascii="Times New Roman" w:hAnsi="Times New Roman" w:cs="Times New Roman"/>
          <w:sz w:val="24"/>
          <w:szCs w:val="24"/>
          <w:lang w:val="uk-UA"/>
        </w:rPr>
        <w:t>емпіричні</w:t>
      </w:r>
      <w:r w:rsidRPr="00EF4843">
        <w:rPr>
          <w:rFonts w:ascii="Times New Roman" w:hAnsi="Times New Roman" w:cs="Times New Roman"/>
          <w:spacing w:val="37"/>
          <w:sz w:val="24"/>
          <w:szCs w:val="24"/>
          <w:lang w:val="uk-UA"/>
        </w:rPr>
        <w:t xml:space="preserve"> </w:t>
      </w:r>
      <w:r w:rsidRPr="00EF4843">
        <w:rPr>
          <w:rFonts w:ascii="Times New Roman" w:hAnsi="Times New Roman" w:cs="Times New Roman"/>
          <w:sz w:val="24"/>
          <w:szCs w:val="24"/>
          <w:lang w:val="uk-UA"/>
        </w:rPr>
        <w:t>дослідження</w:t>
      </w:r>
      <w:r w:rsidRPr="00EF4843">
        <w:rPr>
          <w:rFonts w:ascii="Times New Roman" w:hAnsi="Times New Roman" w:cs="Times New Roman"/>
          <w:spacing w:val="36"/>
          <w:sz w:val="24"/>
          <w:szCs w:val="24"/>
          <w:lang w:val="uk-UA"/>
        </w:rPr>
        <w:t xml:space="preserve"> </w:t>
      </w:r>
      <w:r w:rsidRPr="00EF4843">
        <w:rPr>
          <w:rFonts w:ascii="Times New Roman" w:hAnsi="Times New Roman" w:cs="Times New Roman"/>
          <w:sz w:val="24"/>
          <w:szCs w:val="24"/>
          <w:lang w:val="uk-UA"/>
        </w:rPr>
        <w:t>з</w:t>
      </w:r>
      <w:r w:rsidRPr="00EF4843">
        <w:rPr>
          <w:rFonts w:ascii="Times New Roman" w:hAnsi="Times New Roman" w:cs="Times New Roman"/>
          <w:spacing w:val="37"/>
          <w:sz w:val="24"/>
          <w:szCs w:val="24"/>
          <w:lang w:val="uk-UA"/>
        </w:rPr>
        <w:t xml:space="preserve"> </w:t>
      </w:r>
      <w:r w:rsidRPr="00EF4843">
        <w:rPr>
          <w:rFonts w:ascii="Times New Roman" w:hAnsi="Times New Roman" w:cs="Times New Roman"/>
          <w:sz w:val="24"/>
          <w:szCs w:val="24"/>
          <w:lang w:val="uk-UA"/>
        </w:rPr>
        <w:t>метою</w:t>
      </w:r>
      <w:r w:rsidRPr="00EF4843">
        <w:rPr>
          <w:rFonts w:ascii="Times New Roman" w:hAnsi="Times New Roman" w:cs="Times New Roman"/>
          <w:spacing w:val="37"/>
          <w:sz w:val="24"/>
          <w:szCs w:val="24"/>
          <w:lang w:val="uk-UA"/>
        </w:rPr>
        <w:t xml:space="preserve"> </w:t>
      </w:r>
      <w:r w:rsidRPr="00EF4843">
        <w:rPr>
          <w:rFonts w:ascii="Times New Roman" w:hAnsi="Times New Roman" w:cs="Times New Roman"/>
          <w:sz w:val="24"/>
          <w:szCs w:val="24"/>
          <w:lang w:val="uk-UA"/>
        </w:rPr>
        <w:t>вивчення</w:t>
      </w:r>
      <w:r w:rsidRPr="00EF4843">
        <w:rPr>
          <w:rFonts w:ascii="Times New Roman" w:hAnsi="Times New Roman" w:cs="Times New Roman"/>
          <w:spacing w:val="36"/>
          <w:sz w:val="24"/>
          <w:szCs w:val="24"/>
          <w:lang w:val="uk-UA"/>
        </w:rPr>
        <w:t xml:space="preserve"> </w:t>
      </w:r>
      <w:r w:rsidRPr="00EF4843">
        <w:rPr>
          <w:rFonts w:ascii="Times New Roman" w:hAnsi="Times New Roman" w:cs="Times New Roman"/>
          <w:sz w:val="24"/>
          <w:szCs w:val="24"/>
          <w:lang w:val="uk-UA"/>
        </w:rPr>
        <w:t>психологічних</w:t>
      </w:r>
      <w:r w:rsidRPr="00EF4843">
        <w:rPr>
          <w:rFonts w:ascii="Times New Roman" w:hAnsi="Times New Roman" w:cs="Times New Roman"/>
          <w:spacing w:val="36"/>
          <w:sz w:val="24"/>
          <w:szCs w:val="24"/>
          <w:lang w:val="uk-UA"/>
        </w:rPr>
        <w:t xml:space="preserve"> </w:t>
      </w:r>
      <w:r w:rsidRPr="00EF4843">
        <w:rPr>
          <w:rFonts w:ascii="Times New Roman" w:hAnsi="Times New Roman" w:cs="Times New Roman"/>
          <w:sz w:val="24"/>
          <w:szCs w:val="24"/>
          <w:lang w:val="uk-UA"/>
        </w:rPr>
        <w:t>особливостей</w:t>
      </w:r>
      <w:r w:rsidRPr="00EF4843">
        <w:rPr>
          <w:rFonts w:ascii="Times New Roman" w:hAnsi="Times New Roman" w:cs="Times New Roman"/>
          <w:spacing w:val="37"/>
          <w:sz w:val="24"/>
          <w:szCs w:val="24"/>
          <w:lang w:val="uk-UA"/>
        </w:rPr>
        <w:t xml:space="preserve"> </w:t>
      </w:r>
      <w:r w:rsidRPr="00EF4843">
        <w:rPr>
          <w:rFonts w:ascii="Times New Roman" w:hAnsi="Times New Roman" w:cs="Times New Roman"/>
          <w:sz w:val="24"/>
          <w:szCs w:val="24"/>
          <w:lang w:val="uk-UA"/>
        </w:rPr>
        <w:t>людини</w:t>
      </w:r>
      <w:r w:rsidRPr="00EF4843">
        <w:rPr>
          <w:rFonts w:ascii="Times New Roman" w:hAnsi="Times New Roman" w:cs="Times New Roman"/>
          <w:spacing w:val="37"/>
          <w:sz w:val="24"/>
          <w:szCs w:val="24"/>
          <w:lang w:val="uk-UA"/>
        </w:rPr>
        <w:t xml:space="preserve"> </w:t>
      </w:r>
      <w:r w:rsidRPr="00EF4843">
        <w:rPr>
          <w:rFonts w:ascii="Times New Roman" w:hAnsi="Times New Roman" w:cs="Times New Roman"/>
          <w:sz w:val="24"/>
          <w:szCs w:val="24"/>
          <w:lang w:val="uk-UA"/>
        </w:rPr>
        <w:t>у кризових станах, етапів психоосвіти та психологічного супроводу;</w:t>
      </w:r>
    </w:p>
    <w:p w:rsidR="000102EF" w:rsidRPr="00EF4843" w:rsidRDefault="000102EF" w:rsidP="000102EF">
      <w:pPr>
        <w:pStyle w:val="aff0"/>
        <w:numPr>
          <w:ilvl w:val="0"/>
          <w:numId w:val="22"/>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надавати допомогу при гострих психічних станах, травмах, втраті, суїцидальних намірах;</w:t>
      </w:r>
    </w:p>
    <w:p w:rsidR="000102EF" w:rsidRPr="00EF4843" w:rsidRDefault="000102EF" w:rsidP="000102EF">
      <w:pPr>
        <w:pStyle w:val="aff0"/>
        <w:numPr>
          <w:ilvl w:val="0"/>
          <w:numId w:val="22"/>
        </w:numPr>
        <w:jc w:val="both"/>
        <w:rPr>
          <w:rFonts w:ascii="Times New Roman" w:hAnsi="Times New Roman" w:cs="Times New Roman"/>
          <w:sz w:val="24"/>
          <w:szCs w:val="24"/>
          <w:lang w:val="uk-UA"/>
        </w:rPr>
      </w:pPr>
      <w:r w:rsidRPr="00EF4843">
        <w:rPr>
          <w:rFonts w:ascii="Times New Roman" w:hAnsi="Times New Roman" w:cs="Times New Roman"/>
          <w:sz w:val="24"/>
          <w:szCs w:val="24"/>
          <w:lang w:val="uk-UA"/>
        </w:rPr>
        <w:t>дотримуватися</w:t>
      </w:r>
      <w:r w:rsidRPr="00EF4843">
        <w:rPr>
          <w:rFonts w:ascii="Times New Roman" w:hAnsi="Times New Roman" w:cs="Times New Roman"/>
          <w:spacing w:val="-4"/>
          <w:sz w:val="24"/>
          <w:szCs w:val="24"/>
          <w:lang w:val="uk-UA"/>
        </w:rPr>
        <w:t xml:space="preserve"> </w:t>
      </w:r>
      <w:r w:rsidRPr="00EF4843">
        <w:rPr>
          <w:rFonts w:ascii="Times New Roman" w:hAnsi="Times New Roman" w:cs="Times New Roman"/>
          <w:sz w:val="24"/>
          <w:szCs w:val="24"/>
          <w:lang w:val="uk-UA"/>
        </w:rPr>
        <w:t>вимог</w:t>
      </w:r>
      <w:r w:rsidRPr="00EF4843">
        <w:rPr>
          <w:rFonts w:ascii="Times New Roman" w:hAnsi="Times New Roman" w:cs="Times New Roman"/>
          <w:spacing w:val="-4"/>
          <w:sz w:val="24"/>
          <w:szCs w:val="24"/>
          <w:lang w:val="uk-UA"/>
        </w:rPr>
        <w:t xml:space="preserve"> </w:t>
      </w:r>
      <w:r w:rsidRPr="00EF4843">
        <w:rPr>
          <w:rFonts w:ascii="Times New Roman" w:hAnsi="Times New Roman" w:cs="Times New Roman"/>
          <w:sz w:val="24"/>
          <w:szCs w:val="24"/>
          <w:lang w:val="uk-UA"/>
        </w:rPr>
        <w:t>етики,</w:t>
      </w:r>
      <w:r w:rsidRPr="00EF4843">
        <w:rPr>
          <w:rFonts w:ascii="Times New Roman" w:hAnsi="Times New Roman" w:cs="Times New Roman"/>
          <w:spacing w:val="-3"/>
          <w:sz w:val="24"/>
          <w:szCs w:val="24"/>
          <w:lang w:val="uk-UA"/>
        </w:rPr>
        <w:t xml:space="preserve"> </w:t>
      </w:r>
      <w:r w:rsidRPr="00EF4843">
        <w:rPr>
          <w:rFonts w:ascii="Times New Roman" w:hAnsi="Times New Roman" w:cs="Times New Roman"/>
          <w:sz w:val="24"/>
          <w:szCs w:val="24"/>
          <w:lang w:val="uk-UA"/>
        </w:rPr>
        <w:t>біоетики</w:t>
      </w:r>
      <w:r w:rsidRPr="00EF4843">
        <w:rPr>
          <w:rFonts w:ascii="Times New Roman" w:hAnsi="Times New Roman" w:cs="Times New Roman"/>
          <w:spacing w:val="-5"/>
          <w:sz w:val="24"/>
          <w:szCs w:val="24"/>
          <w:lang w:val="uk-UA"/>
        </w:rPr>
        <w:t xml:space="preserve"> </w:t>
      </w:r>
      <w:r w:rsidRPr="00EF4843">
        <w:rPr>
          <w:rFonts w:ascii="Times New Roman" w:hAnsi="Times New Roman" w:cs="Times New Roman"/>
          <w:sz w:val="24"/>
          <w:szCs w:val="24"/>
          <w:lang w:val="uk-UA"/>
        </w:rPr>
        <w:t>та</w:t>
      </w:r>
      <w:r w:rsidRPr="00EF4843">
        <w:rPr>
          <w:rFonts w:ascii="Times New Roman" w:hAnsi="Times New Roman" w:cs="Times New Roman"/>
          <w:spacing w:val="-4"/>
          <w:sz w:val="24"/>
          <w:szCs w:val="24"/>
          <w:lang w:val="uk-UA"/>
        </w:rPr>
        <w:t xml:space="preserve"> </w:t>
      </w:r>
      <w:r w:rsidRPr="00EF4843">
        <w:rPr>
          <w:rFonts w:ascii="Times New Roman" w:hAnsi="Times New Roman" w:cs="Times New Roman"/>
          <w:sz w:val="24"/>
          <w:szCs w:val="24"/>
          <w:lang w:val="uk-UA"/>
        </w:rPr>
        <w:t>деонтології</w:t>
      </w:r>
      <w:r w:rsidRPr="00EF4843">
        <w:rPr>
          <w:rFonts w:ascii="Times New Roman" w:hAnsi="Times New Roman" w:cs="Times New Roman"/>
          <w:spacing w:val="-1"/>
          <w:sz w:val="24"/>
          <w:szCs w:val="24"/>
          <w:lang w:val="uk-UA"/>
        </w:rPr>
        <w:t xml:space="preserve"> </w:t>
      </w:r>
      <w:r w:rsidRPr="00EF4843">
        <w:rPr>
          <w:rFonts w:ascii="Times New Roman" w:hAnsi="Times New Roman" w:cs="Times New Roman"/>
          <w:sz w:val="24"/>
          <w:szCs w:val="24"/>
          <w:lang w:val="uk-UA"/>
        </w:rPr>
        <w:t>у</w:t>
      </w:r>
      <w:r w:rsidRPr="00EF4843">
        <w:rPr>
          <w:rFonts w:ascii="Times New Roman" w:hAnsi="Times New Roman" w:cs="Times New Roman"/>
          <w:spacing w:val="-8"/>
          <w:sz w:val="24"/>
          <w:szCs w:val="24"/>
          <w:lang w:val="uk-UA"/>
        </w:rPr>
        <w:t xml:space="preserve"> </w:t>
      </w:r>
      <w:r w:rsidRPr="00EF4843">
        <w:rPr>
          <w:rFonts w:ascii="Times New Roman" w:hAnsi="Times New Roman" w:cs="Times New Roman"/>
          <w:sz w:val="24"/>
          <w:szCs w:val="24"/>
          <w:lang w:val="uk-UA"/>
        </w:rPr>
        <w:t>своїй</w:t>
      </w:r>
      <w:r w:rsidRPr="00EF4843">
        <w:rPr>
          <w:rFonts w:ascii="Times New Roman" w:hAnsi="Times New Roman" w:cs="Times New Roman"/>
          <w:spacing w:val="-3"/>
          <w:sz w:val="24"/>
          <w:szCs w:val="24"/>
          <w:lang w:val="uk-UA"/>
        </w:rPr>
        <w:t xml:space="preserve"> </w:t>
      </w:r>
      <w:r w:rsidRPr="00EF4843">
        <w:rPr>
          <w:rFonts w:ascii="Times New Roman" w:hAnsi="Times New Roman" w:cs="Times New Roman"/>
          <w:sz w:val="24"/>
          <w:szCs w:val="24"/>
          <w:lang w:val="uk-UA"/>
        </w:rPr>
        <w:t>фаховій</w:t>
      </w:r>
      <w:r w:rsidRPr="00EF4843">
        <w:rPr>
          <w:rFonts w:ascii="Times New Roman" w:hAnsi="Times New Roman" w:cs="Times New Roman"/>
          <w:spacing w:val="-3"/>
          <w:sz w:val="24"/>
          <w:szCs w:val="24"/>
          <w:lang w:val="uk-UA"/>
        </w:rPr>
        <w:t xml:space="preserve"> </w:t>
      </w:r>
      <w:r w:rsidRPr="00EF4843">
        <w:rPr>
          <w:rFonts w:ascii="Times New Roman" w:hAnsi="Times New Roman" w:cs="Times New Roman"/>
          <w:spacing w:val="-2"/>
          <w:sz w:val="24"/>
          <w:szCs w:val="24"/>
          <w:lang w:val="uk-UA"/>
        </w:rPr>
        <w:t>області.</w:t>
      </w:r>
    </w:p>
    <w:p w:rsidR="001B03BD" w:rsidRPr="007A0290" w:rsidRDefault="001B03BD" w:rsidP="00265DD8">
      <w:pPr>
        <w:pStyle w:val="5"/>
        <w:widowControl w:val="0"/>
        <w:spacing w:before="0" w:after="0"/>
        <w:jc w:val="center"/>
        <w:rPr>
          <w:i w:val="0"/>
          <w:sz w:val="24"/>
          <w:szCs w:val="24"/>
          <w:lang w:val="uk-UA"/>
        </w:rPr>
      </w:pPr>
    </w:p>
    <w:p w:rsidR="000102EF" w:rsidRPr="001B03BD" w:rsidRDefault="000102EF" w:rsidP="000102EF">
      <w:pPr>
        <w:pStyle w:val="5"/>
        <w:spacing w:before="360" w:line="360" w:lineRule="auto"/>
        <w:jc w:val="center"/>
        <w:rPr>
          <w:sz w:val="24"/>
          <w:szCs w:val="24"/>
          <w:lang w:val="uk-UA"/>
        </w:rPr>
      </w:pPr>
      <w:r w:rsidRPr="001B03BD">
        <w:rPr>
          <w:i w:val="0"/>
          <w:sz w:val="24"/>
          <w:szCs w:val="24"/>
          <w:lang w:val="uk-UA"/>
        </w:rPr>
        <w:t>3. ЗМІСТ ПРОГРАМИ</w:t>
      </w:r>
    </w:p>
    <w:p w:rsidR="000102EF" w:rsidRPr="00EF4843" w:rsidRDefault="000102EF" w:rsidP="000102EF">
      <w:pPr>
        <w:pStyle w:val="aff0"/>
        <w:ind w:firstLine="708"/>
        <w:jc w:val="both"/>
        <w:rPr>
          <w:rFonts w:ascii="Times New Roman" w:hAnsi="Times New Roman" w:cs="Times New Roman"/>
          <w:spacing w:val="-5"/>
          <w:sz w:val="24"/>
          <w:szCs w:val="24"/>
          <w:lang w:val="uk-UA"/>
        </w:rPr>
      </w:pPr>
      <w:r w:rsidRPr="00EF4843">
        <w:rPr>
          <w:rFonts w:ascii="Times New Roman" w:hAnsi="Times New Roman" w:cs="Times New Roman"/>
          <w:b/>
          <w:sz w:val="24"/>
          <w:szCs w:val="24"/>
          <w:lang w:val="uk-UA"/>
        </w:rPr>
        <w:t>Тема</w:t>
      </w:r>
      <w:r w:rsidRPr="00EF4843">
        <w:rPr>
          <w:rFonts w:ascii="Times New Roman" w:hAnsi="Times New Roman" w:cs="Times New Roman"/>
          <w:b/>
          <w:spacing w:val="-5"/>
          <w:sz w:val="24"/>
          <w:szCs w:val="24"/>
          <w:lang w:val="uk-UA"/>
        </w:rPr>
        <w:t xml:space="preserve"> </w:t>
      </w:r>
      <w:r w:rsidRPr="00EF4843">
        <w:rPr>
          <w:rFonts w:ascii="Times New Roman" w:hAnsi="Times New Roman" w:cs="Times New Roman"/>
          <w:b/>
          <w:sz w:val="24"/>
          <w:szCs w:val="24"/>
          <w:lang w:val="uk-UA"/>
        </w:rPr>
        <w:t>1.</w:t>
      </w:r>
      <w:r w:rsidRPr="00EF4843">
        <w:rPr>
          <w:rFonts w:ascii="Times New Roman" w:hAnsi="Times New Roman" w:cs="Times New Roman"/>
          <w:b/>
          <w:spacing w:val="-6"/>
          <w:sz w:val="24"/>
          <w:szCs w:val="24"/>
          <w:lang w:val="uk-UA"/>
        </w:rPr>
        <w:t xml:space="preserve"> </w:t>
      </w:r>
      <w:r w:rsidRPr="00EF4843">
        <w:rPr>
          <w:rFonts w:ascii="Times New Roman" w:hAnsi="Times New Roman" w:cs="Times New Roman"/>
          <w:b/>
          <w:sz w:val="24"/>
          <w:szCs w:val="24"/>
          <w:lang w:val="uk-UA"/>
        </w:rPr>
        <w:t>Поняття</w:t>
      </w:r>
      <w:r w:rsidRPr="00EF4843">
        <w:rPr>
          <w:rFonts w:ascii="Times New Roman" w:hAnsi="Times New Roman" w:cs="Times New Roman"/>
          <w:b/>
          <w:spacing w:val="-5"/>
          <w:sz w:val="24"/>
          <w:szCs w:val="24"/>
          <w:lang w:val="uk-UA"/>
        </w:rPr>
        <w:t xml:space="preserve"> </w:t>
      </w:r>
      <w:r w:rsidRPr="00EF4843">
        <w:rPr>
          <w:rFonts w:ascii="Times New Roman" w:hAnsi="Times New Roman" w:cs="Times New Roman"/>
          <w:b/>
          <w:sz w:val="24"/>
          <w:szCs w:val="24"/>
          <w:lang w:val="uk-UA"/>
        </w:rPr>
        <w:t xml:space="preserve">«криза» в психології. </w:t>
      </w:r>
      <w:r w:rsidRPr="00EF4843">
        <w:rPr>
          <w:rFonts w:ascii="Times New Roman" w:hAnsi="Times New Roman" w:cs="Times New Roman"/>
          <w:spacing w:val="-5"/>
          <w:sz w:val="24"/>
          <w:szCs w:val="24"/>
          <w:lang w:val="uk-UA"/>
        </w:rPr>
        <w:t xml:space="preserve"> </w:t>
      </w:r>
      <w:r w:rsidRPr="00EF4843">
        <w:rPr>
          <w:rFonts w:ascii="Times New Roman" w:hAnsi="Times New Roman" w:cs="Times New Roman"/>
          <w:sz w:val="24"/>
          <w:szCs w:val="24"/>
          <w:lang w:val="uk-UA"/>
        </w:rPr>
        <w:t xml:space="preserve">Поняття «криза». Типи криз, сутність і характеристика (кризи розвитку, травматичні кризи, кризи втрати). Вплив кризи на емоційну сферу людини. Вплив кризи на когнітивну сферу (сприйняття, пам'ять, мислення), на поведінку </w:t>
      </w:r>
      <w:r w:rsidRPr="008252AE">
        <w:rPr>
          <w:rFonts w:ascii="Times New Roman" w:hAnsi="Times New Roman" w:cs="Times New Roman"/>
          <w:sz w:val="24"/>
          <w:szCs w:val="24"/>
          <w:lang w:val="uk-UA"/>
        </w:rPr>
        <w:t xml:space="preserve">(імпульсивність, дезорганізація, уникання). Криза як переломний момент у розвитку особистості. Домінуючі почуття під час кризової ситуації (депресія, деструктивні почуття, почуття самотності). Сутність стресу, його види, ступені вираження та стадії розвитку. Психофізіологічні механізми стресу. Основні відмінності психологічного і біологічного стресів. Основні типи ситуаційних реакцій на стрес. Фактори кризової ситуації. Ознаки наближення кризи. </w:t>
      </w:r>
      <w:r w:rsidRPr="008252AE">
        <w:rPr>
          <w:rStyle w:val="af4"/>
          <w:rFonts w:ascii="Times New Roman" w:hAnsi="Times New Roman" w:cs="Times New Roman"/>
          <w:b w:val="0"/>
          <w:sz w:val="24"/>
          <w:lang w:val="uk-UA"/>
        </w:rPr>
        <w:t>Роль часу в розвитку кризового стану. Міждисциплінарний підхід до вивчення кризи.</w:t>
      </w:r>
      <w:r w:rsidRPr="008252AE">
        <w:rPr>
          <w:rFonts w:ascii="Times New Roman" w:hAnsi="Times New Roman" w:cs="Times New Roman"/>
          <w:b/>
          <w:sz w:val="24"/>
          <w:szCs w:val="24"/>
          <w:lang w:val="uk-UA"/>
        </w:rPr>
        <w:t xml:space="preserve"> </w:t>
      </w:r>
      <w:r w:rsidRPr="008252AE">
        <w:rPr>
          <w:rFonts w:ascii="Times New Roman" w:hAnsi="Times New Roman" w:cs="Times New Roman"/>
          <w:sz w:val="24"/>
          <w:szCs w:val="24"/>
          <w:lang w:val="uk-UA"/>
        </w:rPr>
        <w:t>Психологічний, біологічний, соціологічний та культурологічний аспекти розуміння кризових явищ.</w:t>
      </w:r>
      <w:r w:rsidRPr="00EF4843">
        <w:rPr>
          <w:rFonts w:ascii="Times New Roman" w:hAnsi="Times New Roman" w:cs="Times New Roman"/>
          <w:sz w:val="24"/>
          <w:szCs w:val="24"/>
          <w:lang w:val="uk-UA"/>
        </w:rPr>
        <w:t xml:space="preserve"> </w:t>
      </w:r>
    </w:p>
    <w:p w:rsidR="000102EF" w:rsidRPr="00EF4843" w:rsidRDefault="000102EF" w:rsidP="000102EF">
      <w:pPr>
        <w:pStyle w:val="aff0"/>
        <w:ind w:firstLine="708"/>
        <w:jc w:val="both"/>
        <w:rPr>
          <w:rFonts w:ascii="Times New Roman" w:hAnsi="Times New Roman" w:cs="Times New Roman"/>
          <w:sz w:val="24"/>
          <w:szCs w:val="24"/>
          <w:lang w:val="uk-UA" w:eastAsia="ru-RU"/>
        </w:rPr>
      </w:pPr>
      <w:r w:rsidRPr="00EF4843">
        <w:rPr>
          <w:rFonts w:ascii="Times New Roman" w:hAnsi="Times New Roman" w:cs="Times New Roman"/>
          <w:b/>
          <w:sz w:val="24"/>
          <w:szCs w:val="24"/>
          <w:lang w:val="uk-UA"/>
        </w:rPr>
        <w:t>Тема 2.</w:t>
      </w:r>
      <w:r w:rsidRPr="00EF4843">
        <w:rPr>
          <w:rFonts w:ascii="Times New Roman" w:hAnsi="Times New Roman" w:cs="Times New Roman"/>
          <w:sz w:val="24"/>
          <w:szCs w:val="24"/>
          <w:lang w:val="uk-UA"/>
        </w:rPr>
        <w:t xml:space="preserve"> </w:t>
      </w:r>
      <w:r w:rsidRPr="00EF4843">
        <w:rPr>
          <w:rFonts w:ascii="Times New Roman" w:hAnsi="Times New Roman" w:cs="Times New Roman"/>
          <w:b/>
          <w:sz w:val="24"/>
          <w:szCs w:val="24"/>
          <w:lang w:val="uk-UA"/>
        </w:rPr>
        <w:t>Біологічна і психологічна складова розвитку кризових станів.</w:t>
      </w:r>
      <w:r w:rsidRPr="00EF4843">
        <w:rPr>
          <w:rFonts w:ascii="Times New Roman" w:hAnsi="Times New Roman" w:cs="Times New Roman"/>
          <w:sz w:val="24"/>
          <w:szCs w:val="24"/>
          <w:lang w:val="uk-UA"/>
        </w:rPr>
        <w:t xml:space="preserve"> </w:t>
      </w:r>
      <w:r w:rsidRPr="00EF4843">
        <w:rPr>
          <w:rFonts w:ascii="Times New Roman" w:hAnsi="Times New Roman" w:cs="Times New Roman"/>
          <w:sz w:val="24"/>
          <w:szCs w:val="24"/>
          <w:lang w:val="uk-UA" w:eastAsia="ru-RU"/>
        </w:rPr>
        <w:t xml:space="preserve">Психофізіологічні основи травматичного досвіду. Еволюція уявлень про феномен психічної травми у психологічній науці. </w:t>
      </w:r>
      <w:r w:rsidRPr="00EF4843">
        <w:rPr>
          <w:rFonts w:ascii="Times New Roman" w:hAnsi="Times New Roman" w:cs="Times New Roman"/>
          <w:sz w:val="24"/>
          <w:szCs w:val="24"/>
          <w:lang w:val="uk-UA"/>
        </w:rPr>
        <w:t xml:space="preserve">Поняття кризового стану. Біологічні механізми формування кризових станів. Взаємозв’язок біологічних і психологічних факторів у розвитку криз: психофізіологічна основа емоційних реакцій. Психологічна складова кризових станів: когнітивна, </w:t>
      </w:r>
      <w:r w:rsidRPr="00EF4843">
        <w:rPr>
          <w:rFonts w:ascii="Times New Roman" w:hAnsi="Times New Roman" w:cs="Times New Roman"/>
          <w:sz w:val="24"/>
          <w:szCs w:val="24"/>
          <w:lang w:val="uk-UA"/>
        </w:rPr>
        <w:lastRenderedPageBreak/>
        <w:t>емоційна  сфера, поведінкові прояви. Біопсихосоціальна модель кризових станів: єдність органічних, психологічних та соціальних чинників. Сучасні підходи до пояснення кризових станів у психології та нейронауках (когнітивно-поведінковий, психодинамічний, системний).  Значення розуміння біологічної та психологічної складової у побудові ефективної психологічної допомоги при кризових станах.</w:t>
      </w:r>
    </w:p>
    <w:p w:rsidR="000102EF" w:rsidRPr="00EF4843" w:rsidRDefault="000102EF" w:rsidP="000102EF">
      <w:pPr>
        <w:pStyle w:val="aff0"/>
        <w:ind w:firstLine="708"/>
        <w:jc w:val="both"/>
        <w:rPr>
          <w:rFonts w:ascii="Times New Roman" w:hAnsi="Times New Roman" w:cs="Times New Roman"/>
          <w:sz w:val="24"/>
          <w:szCs w:val="24"/>
          <w:lang w:val="uk-UA"/>
        </w:rPr>
      </w:pPr>
      <w:r w:rsidRPr="00EF4843">
        <w:rPr>
          <w:rFonts w:ascii="Times New Roman" w:hAnsi="Times New Roman" w:cs="Times New Roman"/>
          <w:b/>
          <w:sz w:val="24"/>
          <w:szCs w:val="24"/>
          <w:lang w:val="uk-UA"/>
        </w:rPr>
        <w:t>Тема 3. Види криз: криза розвитку, втрати, травматичні.</w:t>
      </w:r>
      <w:r w:rsidRPr="00EF4843">
        <w:rPr>
          <w:rFonts w:ascii="Times New Roman" w:hAnsi="Times New Roman" w:cs="Times New Roman"/>
          <w:sz w:val="24"/>
          <w:szCs w:val="24"/>
          <w:lang w:val="uk-UA"/>
        </w:rPr>
        <w:t xml:space="preserve"> Загальне поняття кризи: сутність, структура, психологічні ознаки. Класифікація криз: кризи розвитку (нормативні, вікові, життєвих етапів); кризи втрати (втрата близьких, здоров’я, соціального статусу); травматичні кризи (наслідок надзвичайних або шокових подій). Типологія кризових ситуацій у сучасній психології. Історичні витоки вчення про стрес: етапи становлення концепції. Визначення та основні підходи до розуміння феномену стресу. Теоретичні концепції стресу: біологічна модель Г. Сельє; когнітивно-оціночний підхід С. Лазаруса. Види стресу: еустрес і дистрес, їх психологічні та фізіологічні прояви. Негативні наслідки тривалого та хронічного стресу: соматичні порушення, психоемоційне виснаження, психосоматичні розлади. Сучасні підходи до дослідження стресу: нейропсихологічні, когнітивні, соціально-психологічні. Кризові стани як потенційне джерело розвитку особистості (феномен посттравматичного зростання).</w:t>
      </w:r>
    </w:p>
    <w:p w:rsidR="000102EF" w:rsidRPr="00EF4843" w:rsidRDefault="000102EF" w:rsidP="000102EF">
      <w:pPr>
        <w:pStyle w:val="aff0"/>
        <w:ind w:firstLine="708"/>
        <w:jc w:val="both"/>
        <w:rPr>
          <w:rFonts w:ascii="Times New Roman" w:hAnsi="Times New Roman" w:cs="Times New Roman"/>
          <w:sz w:val="24"/>
          <w:szCs w:val="24"/>
          <w:lang w:val="uk-UA"/>
        </w:rPr>
      </w:pPr>
      <w:r w:rsidRPr="008252AE">
        <w:rPr>
          <w:rStyle w:val="af4"/>
          <w:rFonts w:ascii="Times New Roman" w:hAnsi="Times New Roman" w:cs="Times New Roman"/>
          <w:sz w:val="24"/>
          <w:lang w:val="uk-UA"/>
        </w:rPr>
        <w:t>Тема 4. Динаміка та механізми перебігу кризових станів</w:t>
      </w:r>
      <w:r w:rsidRPr="008252AE">
        <w:rPr>
          <w:rFonts w:ascii="Times New Roman" w:hAnsi="Times New Roman" w:cs="Times New Roman"/>
          <w:sz w:val="24"/>
          <w:szCs w:val="24"/>
          <w:lang w:val="uk-UA"/>
        </w:rPr>
        <w:t>.</w:t>
      </w:r>
      <w:r w:rsidRPr="00EF4843">
        <w:rPr>
          <w:rFonts w:ascii="Times New Roman" w:hAnsi="Times New Roman" w:cs="Times New Roman"/>
          <w:sz w:val="24"/>
          <w:szCs w:val="24"/>
          <w:lang w:val="uk-UA"/>
        </w:rPr>
        <w:t xml:space="preserve"> Загальні закономірності розвитку кризових станів. Етапи перебігу кризи: передкризовий стан, загострення, пік кризи, стабілізація, вихід із кризи. Психологічні та поведінкові прояви на різних етапах кризи. Взаємозалежність психофізіологічних реакцій та психологічних механізмів подолання кризових ситуацій. Роль психологічних механізмів захисту в перебігу кризових станів. Внутрішні ресурси особистості у подоланні кризових станів: стресостійкість, резильєнтність, ціннісні орієнтації. Соціально-психологічні чинники, що впливають на перебіг кризи: підтримка сім’ї, друзів, соціального середовища. Можливі результати подолання кризи: дезадаптація, часткове відновлення, особистісне зростання. Феномен посттравматичного зростання як позитивний наслідок подолання кризових ситуацій.</w:t>
      </w:r>
    </w:p>
    <w:p w:rsidR="000102EF" w:rsidRPr="00EF4843" w:rsidRDefault="000102EF" w:rsidP="000102EF">
      <w:pPr>
        <w:pStyle w:val="aff0"/>
        <w:ind w:firstLine="708"/>
        <w:jc w:val="both"/>
        <w:rPr>
          <w:rFonts w:ascii="Times New Roman" w:hAnsi="Times New Roman" w:cs="Times New Roman"/>
          <w:sz w:val="24"/>
          <w:szCs w:val="24"/>
          <w:lang w:val="uk-UA" w:eastAsia="ru-RU"/>
        </w:rPr>
      </w:pPr>
      <w:r w:rsidRPr="00EF4843">
        <w:rPr>
          <w:rFonts w:ascii="Times New Roman" w:hAnsi="Times New Roman" w:cs="Times New Roman"/>
          <w:b/>
          <w:bCs/>
          <w:sz w:val="24"/>
          <w:szCs w:val="24"/>
          <w:lang w:val="uk-UA" w:eastAsia="ru-RU"/>
        </w:rPr>
        <w:t>Тема 5. Травматичні кризи.</w:t>
      </w:r>
      <w:r w:rsidRPr="00EF4843">
        <w:rPr>
          <w:rFonts w:ascii="Times New Roman" w:hAnsi="Times New Roman" w:cs="Times New Roman"/>
          <w:bCs/>
          <w:sz w:val="24"/>
          <w:szCs w:val="24"/>
          <w:lang w:val="uk-UA" w:eastAsia="ru-RU"/>
        </w:rPr>
        <w:t xml:space="preserve"> </w:t>
      </w:r>
      <w:r w:rsidRPr="00EF4843">
        <w:rPr>
          <w:rFonts w:ascii="Times New Roman" w:hAnsi="Times New Roman" w:cs="Times New Roman"/>
          <w:sz w:val="24"/>
          <w:szCs w:val="24"/>
          <w:lang w:val="uk-UA" w:eastAsia="ru-RU"/>
        </w:rPr>
        <w:t>Визначення та критерії психічної травми. Сутність та основні характеристики травматичної кризи.</w:t>
      </w:r>
      <w:r w:rsidRPr="00EF4843">
        <w:rPr>
          <w:rFonts w:ascii="Times New Roman" w:hAnsi="Times New Roman" w:cs="Times New Roman"/>
          <w:bCs/>
          <w:sz w:val="24"/>
          <w:szCs w:val="24"/>
          <w:lang w:val="uk-UA" w:eastAsia="ru-RU"/>
        </w:rPr>
        <w:t xml:space="preserve"> </w:t>
      </w:r>
      <w:r w:rsidRPr="00EF4843">
        <w:rPr>
          <w:rFonts w:ascii="Times New Roman" w:hAnsi="Times New Roman" w:cs="Times New Roman"/>
          <w:sz w:val="24"/>
          <w:szCs w:val="24"/>
          <w:lang w:val="uk-UA" w:eastAsia="ru-RU"/>
        </w:rPr>
        <w:t>Поняття «травматична криза», її класифікація та специфічні ознаки.</w:t>
      </w:r>
      <w:r w:rsidRPr="00EF4843">
        <w:rPr>
          <w:rFonts w:ascii="Times New Roman" w:hAnsi="Times New Roman" w:cs="Times New Roman"/>
          <w:bCs/>
          <w:sz w:val="24"/>
          <w:szCs w:val="24"/>
          <w:lang w:val="uk-UA" w:eastAsia="ru-RU"/>
        </w:rPr>
        <w:t xml:space="preserve"> </w:t>
      </w:r>
      <w:r w:rsidRPr="00EF4843">
        <w:rPr>
          <w:rFonts w:ascii="Times New Roman" w:hAnsi="Times New Roman" w:cs="Times New Roman"/>
          <w:sz w:val="24"/>
          <w:szCs w:val="24"/>
          <w:lang w:val="uk-UA" w:eastAsia="ru-RU"/>
        </w:rPr>
        <w:t>Фактори ризику та механізми дії психотравмуючих подій.</w:t>
      </w:r>
      <w:r w:rsidRPr="00EF4843">
        <w:rPr>
          <w:rFonts w:ascii="Times New Roman" w:hAnsi="Times New Roman" w:cs="Times New Roman"/>
          <w:bCs/>
          <w:sz w:val="24"/>
          <w:szCs w:val="24"/>
          <w:lang w:val="uk-UA" w:eastAsia="ru-RU"/>
        </w:rPr>
        <w:t xml:space="preserve"> </w:t>
      </w:r>
      <w:r w:rsidRPr="00EF4843">
        <w:rPr>
          <w:rFonts w:ascii="Times New Roman" w:hAnsi="Times New Roman" w:cs="Times New Roman"/>
          <w:sz w:val="24"/>
          <w:szCs w:val="24"/>
          <w:lang w:val="uk-UA" w:eastAsia="ru-RU"/>
        </w:rPr>
        <w:t>Типологія травматичних криз.</w:t>
      </w:r>
      <w:r w:rsidRPr="00EF4843">
        <w:rPr>
          <w:rFonts w:ascii="Times New Roman" w:hAnsi="Times New Roman" w:cs="Times New Roman"/>
          <w:bCs/>
          <w:sz w:val="24"/>
          <w:szCs w:val="24"/>
          <w:lang w:val="uk-UA" w:eastAsia="ru-RU"/>
        </w:rPr>
        <w:t xml:space="preserve"> </w:t>
      </w:r>
      <w:r w:rsidRPr="00EF4843">
        <w:rPr>
          <w:rFonts w:ascii="Times New Roman" w:hAnsi="Times New Roman" w:cs="Times New Roman"/>
          <w:sz w:val="24"/>
          <w:szCs w:val="24"/>
          <w:lang w:val="uk-UA" w:eastAsia="ru-RU"/>
        </w:rPr>
        <w:t>Поняття стресу та травматичного стресу у психологічному контексті. Динаміка реагування на травмуючі події: етапи психічної відповіді. Гостра стресова реакція та її особливості. Гострий стресовий розлад: симптоматика та механізми. Соціальні прояви та колективні реакції на травматичний стрес. Салютогенний підхід до переживання психотравмуючих подій. Феномен непрямого посттравматичного зростання. Психологічні наслідки травматичних ситуацій для особистості. Особливості переживання травматичних криз у дітей в умовах війни.</w:t>
      </w:r>
    </w:p>
    <w:p w:rsidR="000102EF" w:rsidRPr="00EF4843" w:rsidRDefault="000102EF" w:rsidP="000102EF">
      <w:pPr>
        <w:pStyle w:val="aff0"/>
        <w:ind w:firstLine="708"/>
        <w:jc w:val="both"/>
        <w:rPr>
          <w:rFonts w:ascii="Times New Roman" w:hAnsi="Times New Roman" w:cs="Times New Roman"/>
          <w:sz w:val="24"/>
          <w:szCs w:val="24"/>
          <w:lang w:val="uk-UA"/>
        </w:rPr>
      </w:pPr>
      <w:r w:rsidRPr="008252AE">
        <w:rPr>
          <w:rStyle w:val="af4"/>
          <w:rFonts w:ascii="Times New Roman" w:hAnsi="Times New Roman" w:cs="Times New Roman"/>
          <w:sz w:val="24"/>
          <w:lang w:val="uk-UA"/>
        </w:rPr>
        <w:t>Тема 6. Посттравматичні стресові розлади (ПТСР).</w:t>
      </w:r>
      <w:r w:rsidRPr="00EF4843">
        <w:rPr>
          <w:rFonts w:ascii="Times New Roman" w:hAnsi="Times New Roman" w:cs="Times New Roman"/>
          <w:sz w:val="24"/>
          <w:szCs w:val="24"/>
          <w:lang w:val="uk-UA"/>
        </w:rPr>
        <w:t xml:space="preserve"> Сутність поняття посттравматичного стресового розладу. Еволюція наукових уявлень про ПТСР. Основні теоретичні підходи до пояснення механізмів розвитку ПТСР. Фактори, що зумовлюють підвищений ризик його виникнення. Клініко-психологічні діагностичні критерії ПТСР. Психодіагностичні методи вивчення посттравматичних станів. Особливості епідеміології, етіологічних чинників та психологічної вразливості при ПТСР. Співвідношення феномену дисоціації та посттравматичного розладу. Посттравматичний стресовий розлад як форма психологічної дезадаптації, що виникає унаслідок переживання надзвичайно важких та травматичних подій.</w:t>
      </w:r>
    </w:p>
    <w:p w:rsidR="000102EF" w:rsidRPr="008252AE" w:rsidRDefault="000102EF" w:rsidP="000102EF">
      <w:pPr>
        <w:pStyle w:val="aff0"/>
        <w:ind w:firstLine="708"/>
        <w:jc w:val="both"/>
        <w:rPr>
          <w:rFonts w:ascii="Times New Roman" w:hAnsi="Times New Roman" w:cs="Times New Roman"/>
          <w:b/>
          <w:sz w:val="24"/>
          <w:szCs w:val="24"/>
          <w:lang w:val="uk-UA"/>
        </w:rPr>
      </w:pPr>
      <w:r w:rsidRPr="00EF4843">
        <w:rPr>
          <w:rFonts w:ascii="Times New Roman" w:hAnsi="Times New Roman" w:cs="Times New Roman"/>
          <w:b/>
          <w:sz w:val="24"/>
          <w:szCs w:val="24"/>
          <w:lang w:val="uk-UA"/>
        </w:rPr>
        <w:t>Тема</w:t>
      </w:r>
      <w:r w:rsidRPr="00EF4843">
        <w:rPr>
          <w:rFonts w:ascii="Times New Roman" w:hAnsi="Times New Roman" w:cs="Times New Roman"/>
          <w:b/>
          <w:spacing w:val="-5"/>
          <w:sz w:val="24"/>
          <w:szCs w:val="24"/>
          <w:lang w:val="uk-UA"/>
        </w:rPr>
        <w:t xml:space="preserve"> </w:t>
      </w:r>
      <w:r w:rsidRPr="00EF4843">
        <w:rPr>
          <w:rFonts w:ascii="Times New Roman" w:hAnsi="Times New Roman" w:cs="Times New Roman"/>
          <w:b/>
          <w:sz w:val="24"/>
          <w:szCs w:val="24"/>
          <w:lang w:val="uk-UA"/>
        </w:rPr>
        <w:t>7.</w:t>
      </w:r>
      <w:r w:rsidRPr="00EF4843">
        <w:rPr>
          <w:rFonts w:ascii="Times New Roman" w:hAnsi="Times New Roman" w:cs="Times New Roman"/>
          <w:b/>
          <w:spacing w:val="-4"/>
          <w:sz w:val="24"/>
          <w:szCs w:val="24"/>
          <w:lang w:val="uk-UA"/>
        </w:rPr>
        <w:t xml:space="preserve"> </w:t>
      </w:r>
      <w:r w:rsidRPr="00EF4843">
        <w:rPr>
          <w:rFonts w:ascii="Times New Roman" w:hAnsi="Times New Roman" w:cs="Times New Roman"/>
          <w:b/>
          <w:sz w:val="24"/>
          <w:szCs w:val="24"/>
          <w:lang w:val="uk-UA"/>
        </w:rPr>
        <w:t>Психологічна</w:t>
      </w:r>
      <w:r w:rsidRPr="00EF4843">
        <w:rPr>
          <w:rFonts w:ascii="Times New Roman" w:hAnsi="Times New Roman" w:cs="Times New Roman"/>
          <w:b/>
          <w:spacing w:val="-3"/>
          <w:sz w:val="24"/>
          <w:szCs w:val="24"/>
          <w:lang w:val="uk-UA"/>
        </w:rPr>
        <w:t xml:space="preserve"> </w:t>
      </w:r>
      <w:r w:rsidRPr="00EF4843">
        <w:rPr>
          <w:rFonts w:ascii="Times New Roman" w:hAnsi="Times New Roman" w:cs="Times New Roman"/>
          <w:b/>
          <w:sz w:val="24"/>
          <w:szCs w:val="24"/>
          <w:lang w:val="uk-UA"/>
        </w:rPr>
        <w:t>діагностика</w:t>
      </w:r>
      <w:r w:rsidRPr="00EF4843">
        <w:rPr>
          <w:rFonts w:ascii="Times New Roman" w:hAnsi="Times New Roman" w:cs="Times New Roman"/>
          <w:b/>
          <w:spacing w:val="-2"/>
          <w:sz w:val="24"/>
          <w:szCs w:val="24"/>
          <w:lang w:val="uk-UA"/>
        </w:rPr>
        <w:t xml:space="preserve"> </w:t>
      </w:r>
      <w:r>
        <w:rPr>
          <w:rFonts w:ascii="Times New Roman" w:hAnsi="Times New Roman" w:cs="Times New Roman"/>
          <w:b/>
          <w:sz w:val="24"/>
          <w:szCs w:val="24"/>
          <w:lang w:val="uk-UA"/>
        </w:rPr>
        <w:t>кризових станів,</w:t>
      </w:r>
      <w:r w:rsidRPr="00EF4843">
        <w:rPr>
          <w:rFonts w:ascii="Times New Roman" w:hAnsi="Times New Roman" w:cs="Times New Roman"/>
          <w:b/>
          <w:sz w:val="24"/>
          <w:szCs w:val="24"/>
          <w:lang w:val="uk-UA"/>
        </w:rPr>
        <w:t xml:space="preserve"> стресу</w:t>
      </w:r>
      <w:r w:rsidRPr="00EF4843">
        <w:rPr>
          <w:rFonts w:ascii="Times New Roman" w:hAnsi="Times New Roman" w:cs="Times New Roman"/>
          <w:b/>
          <w:spacing w:val="-3"/>
          <w:sz w:val="24"/>
          <w:szCs w:val="24"/>
          <w:lang w:val="uk-UA"/>
        </w:rPr>
        <w:t xml:space="preserve"> </w:t>
      </w:r>
      <w:r w:rsidRPr="00EF4843">
        <w:rPr>
          <w:rFonts w:ascii="Times New Roman" w:hAnsi="Times New Roman" w:cs="Times New Roman"/>
          <w:b/>
          <w:sz w:val="24"/>
          <w:szCs w:val="24"/>
          <w:lang w:val="uk-UA"/>
        </w:rPr>
        <w:t>та</w:t>
      </w:r>
      <w:r w:rsidRPr="00EF4843">
        <w:rPr>
          <w:rFonts w:ascii="Times New Roman" w:hAnsi="Times New Roman" w:cs="Times New Roman"/>
          <w:b/>
          <w:spacing w:val="-3"/>
          <w:sz w:val="24"/>
          <w:szCs w:val="24"/>
          <w:lang w:val="uk-UA"/>
        </w:rPr>
        <w:t xml:space="preserve"> </w:t>
      </w:r>
      <w:r w:rsidRPr="00EF4843">
        <w:rPr>
          <w:rFonts w:ascii="Times New Roman" w:hAnsi="Times New Roman" w:cs="Times New Roman"/>
          <w:b/>
          <w:sz w:val="24"/>
          <w:szCs w:val="24"/>
          <w:lang w:val="uk-UA"/>
        </w:rPr>
        <w:t>стресостійкості</w:t>
      </w:r>
      <w:r w:rsidRPr="00EF4843">
        <w:rPr>
          <w:rFonts w:ascii="Times New Roman" w:hAnsi="Times New Roman" w:cs="Times New Roman"/>
          <w:b/>
          <w:spacing w:val="-2"/>
          <w:sz w:val="24"/>
          <w:szCs w:val="24"/>
          <w:lang w:val="uk-UA"/>
        </w:rPr>
        <w:t xml:space="preserve"> особистості.</w:t>
      </w:r>
      <w:r w:rsidRPr="00EF4843">
        <w:rPr>
          <w:rFonts w:ascii="Times New Roman" w:hAnsi="Times New Roman" w:cs="Times New Roman"/>
          <w:b/>
          <w:sz w:val="24"/>
          <w:szCs w:val="24"/>
          <w:lang w:val="uk-UA"/>
        </w:rPr>
        <w:t xml:space="preserve"> </w:t>
      </w:r>
      <w:r w:rsidRPr="00EF4843">
        <w:rPr>
          <w:rFonts w:ascii="Times New Roman" w:hAnsi="Times New Roman" w:cs="Times New Roman"/>
          <w:sz w:val="24"/>
          <w:szCs w:val="24"/>
          <w:lang w:val="uk-UA"/>
        </w:rPr>
        <w:t xml:space="preserve">Значення психодіагностики в умовах кризових станів. Базові принципи психодіагностики осіб, постраждалих від воєнних дій і травматичних подій, включаючи серйозну хворобу. Особливості посткризової психологічної діагностики дітей. Короткі характеристики психодіагностичних методик. Основні діагностичні методики, які застосовуються при психологічній реабілітації: </w:t>
      </w:r>
      <w:r w:rsidRPr="00EF4843">
        <w:rPr>
          <w:rFonts w:ascii="Times New Roman" w:hAnsi="Times New Roman" w:cs="Times New Roman"/>
          <w:sz w:val="24"/>
          <w:szCs w:val="24"/>
          <w:lang w:val="uk-UA" w:eastAsia="uk-UA"/>
        </w:rPr>
        <w:t>Опитувальник депресії Бека - швидкий скринінг для медичних пацієнтів (BDI - FastScreen)</w:t>
      </w:r>
      <w:r w:rsidRPr="00EF4843">
        <w:rPr>
          <w:rFonts w:ascii="Times New Roman" w:hAnsi="Times New Roman" w:cs="Times New Roman"/>
          <w:sz w:val="24"/>
          <w:szCs w:val="24"/>
          <w:lang w:val="uk-UA"/>
        </w:rPr>
        <w:t>,</w:t>
      </w:r>
      <w:r w:rsidRPr="00EF4843">
        <w:rPr>
          <w:rFonts w:ascii="Times New Roman" w:hAnsi="Times New Roman" w:cs="Times New Roman"/>
          <w:sz w:val="24"/>
          <w:szCs w:val="24"/>
          <w:lang w:val="uk-UA" w:eastAsia="uk-UA"/>
        </w:rPr>
        <w:t xml:space="preserve"> Детальна оцінка посттравматичного стресу(DAPS), Скринінг ПТСР і суїциду (PSS),</w:t>
      </w:r>
      <w:r w:rsidRPr="00EF4843">
        <w:rPr>
          <w:rFonts w:ascii="Times New Roman" w:hAnsi="Times New Roman" w:cs="Times New Roman"/>
          <w:sz w:val="24"/>
          <w:szCs w:val="24"/>
          <w:lang w:val="uk-UA"/>
        </w:rPr>
        <w:t xml:space="preserve"> </w:t>
      </w:r>
      <w:r w:rsidRPr="00EF4843">
        <w:rPr>
          <w:rFonts w:ascii="Times New Roman" w:hAnsi="Times New Roman" w:cs="Times New Roman"/>
          <w:sz w:val="24"/>
          <w:szCs w:val="24"/>
          <w:lang w:val="uk-UA" w:eastAsia="uk-UA"/>
        </w:rPr>
        <w:t>Скринінг наявності пост-травматичного стресового розладу (PCL-5), Анкета стану здоров'я, 2-е видання (SF-36).</w:t>
      </w:r>
    </w:p>
    <w:p w:rsidR="000102EF" w:rsidRPr="00EF4843" w:rsidRDefault="000102EF" w:rsidP="000102EF">
      <w:pPr>
        <w:pStyle w:val="Heading1"/>
        <w:spacing w:before="3"/>
        <w:ind w:left="285" w:right="284" w:firstLine="708"/>
        <w:jc w:val="both"/>
        <w:rPr>
          <w:b w:val="0"/>
        </w:rPr>
      </w:pPr>
      <w:r w:rsidRPr="00EF4843">
        <w:t xml:space="preserve">Тема 8. Роль особистості у розвитку і подоланні </w:t>
      </w:r>
      <w:r w:rsidRPr="00D10F84">
        <w:rPr>
          <w:spacing w:val="-1"/>
        </w:rPr>
        <w:t xml:space="preserve">кризових станів та </w:t>
      </w:r>
      <w:r w:rsidRPr="00D10F84">
        <w:rPr>
          <w:spacing w:val="-2"/>
        </w:rPr>
        <w:t>стресу</w:t>
      </w:r>
      <w:r w:rsidRPr="00EF4843">
        <w:t xml:space="preserve">. </w:t>
      </w:r>
      <w:r w:rsidRPr="00C40E87">
        <w:rPr>
          <w:b w:val="0"/>
        </w:rPr>
        <w:t>Феномен стресостійкості особистості.</w:t>
      </w:r>
      <w:r w:rsidRPr="00EF4843">
        <w:t xml:space="preserve"> </w:t>
      </w:r>
      <w:r w:rsidRPr="00EF4843">
        <w:rPr>
          <w:b w:val="0"/>
        </w:rPr>
        <w:t>Динамика переживания при психотравмах, утратах</w:t>
      </w:r>
      <w:r>
        <w:rPr>
          <w:b w:val="0"/>
        </w:rPr>
        <w:t xml:space="preserve">. </w:t>
      </w:r>
      <w:r w:rsidRPr="00EF4843">
        <w:rPr>
          <w:b w:val="0"/>
        </w:rPr>
        <w:lastRenderedPageBreak/>
        <w:t>Теорії стресостійкості.</w:t>
      </w:r>
      <w:r w:rsidRPr="00EF4843">
        <w:rPr>
          <w:b w:val="0"/>
          <w:spacing w:val="-3"/>
        </w:rPr>
        <w:t xml:space="preserve"> </w:t>
      </w:r>
      <w:r w:rsidRPr="00EF4843">
        <w:rPr>
          <w:b w:val="0"/>
        </w:rPr>
        <w:t>Структура стресостійкості особистості. Стресостійкість як результат розвитку адаптації особистості. Об’єктивні та суб’єктивні критерії адаптації. Вікові та ґендерні особливості стресостійкості. Детермінанти та механізми формування стресостійкості особистості. Ресурси стресостійкості.</w:t>
      </w:r>
      <w:r w:rsidRPr="00D10F84">
        <w:t xml:space="preserve"> </w:t>
      </w:r>
      <w:r w:rsidRPr="00D10F84">
        <w:rPr>
          <w:b w:val="0"/>
        </w:rPr>
        <w:t>Критичні та надзвичайні ситуації, катастрофи як чинники розвитку кризових станів. Кризогенний потенціал терористичної події. Професійна криза. Причини розвитку, види та етапи криз професійного становлення. Стратегії подолання професійної кризи. Криза безробіття – соціально-психологічна характеристика. Екзистенційні кризи: ознаки, причини, можливі шляхи вирішення. Феномен самогубства в аспекті кризової психології. Психологічна характеристика суїцидальної поведінки, внутрішні й зовнішні форми прояву. Особливості профілактики, методи індивідуальної роботи.</w:t>
      </w:r>
    </w:p>
    <w:p w:rsidR="000102EF" w:rsidRPr="00EF4843" w:rsidRDefault="000102EF" w:rsidP="000102EF">
      <w:pPr>
        <w:pStyle w:val="Heading1"/>
        <w:ind w:left="285" w:right="283" w:firstLine="708"/>
        <w:jc w:val="both"/>
      </w:pPr>
      <w:r w:rsidRPr="00EF4843">
        <w:t xml:space="preserve">Тема 9. Метод «РІВНИЙ-РІВНОМУ» у взаємодії учасників груп підтримки та груп </w:t>
      </w:r>
      <w:r w:rsidRPr="00EF4843">
        <w:rPr>
          <w:spacing w:val="-2"/>
        </w:rPr>
        <w:t>взаємодопомоги.</w:t>
      </w:r>
    </w:p>
    <w:p w:rsidR="000102EF" w:rsidRPr="00EF4843" w:rsidRDefault="000102EF" w:rsidP="000102EF">
      <w:pPr>
        <w:pStyle w:val="ae"/>
        <w:ind w:left="285" w:right="279" w:firstLine="708"/>
        <w:jc w:val="both"/>
      </w:pPr>
      <w:r>
        <w:t xml:space="preserve">Поняття та типи груп підтримки. </w:t>
      </w:r>
      <w:r w:rsidRPr="00EF4843">
        <w:t>Групи взаємодопомоги («самодопомоги»). Психотерапевтичні групи. Особливості функціонування груп підтримки та груп взаємодопомоги. Взаємодія учасників діалогу за принципом «рівний-рівному». Функціонування соціальних груп за принципом «рівний-рівному» в Україні. Як створити та підтримувати діяльність групи взаємодопомоги.</w:t>
      </w:r>
      <w:r>
        <w:t xml:space="preserve"> Соціально-психологічні механізми взаємодії в групах. Роль ведучого або фасилітатора. Практичні аспекти використання методу (використання у групах підтримки для постраждалих від травматичних подій, воєнних дій, втрат або серйозних хвороб; ефективність при кризових станах серед дітей, підлітків і дорослих;</w:t>
      </w:r>
      <w:r w:rsidRPr="00D10F84">
        <w:t xml:space="preserve"> </w:t>
      </w:r>
      <w:r>
        <w:t>можливість комбінування з психотерапевтичними техніками: релаксацією, когнітивною реструктуризацією, арт-терапією). Очікувані результати участі у групах за принципом «рівний–рівному»</w:t>
      </w:r>
    </w:p>
    <w:p w:rsidR="000102EF" w:rsidRPr="00EF4843" w:rsidRDefault="000102EF" w:rsidP="000102EF">
      <w:pPr>
        <w:pStyle w:val="Heading1"/>
        <w:spacing w:before="1"/>
        <w:ind w:left="285" w:right="277" w:firstLine="708"/>
        <w:jc w:val="both"/>
      </w:pPr>
      <w:r w:rsidRPr="00EF4843">
        <w:t>Тема 10. Проект ТИ ЯК. Прийоми управління станом психологічного стресу. Аптечка первинної психологічної допомоги.</w:t>
      </w:r>
    </w:p>
    <w:p w:rsidR="000102EF" w:rsidRPr="00EF4843" w:rsidRDefault="000102EF" w:rsidP="000102EF">
      <w:pPr>
        <w:pStyle w:val="ae"/>
        <w:ind w:left="285" w:right="275" w:firstLine="708"/>
        <w:jc w:val="both"/>
      </w:pPr>
      <w:r w:rsidRPr="00EF4843">
        <w:t>Створення проекту «Ти як?». Мета програми. Тренінг учасників – масштабований завдяки застосуванню каскадного методу. Фахівці кожної служби мають змогу передавати отримані</w:t>
      </w:r>
      <w:r w:rsidRPr="00EF4843">
        <w:rPr>
          <w:spacing w:val="40"/>
        </w:rPr>
        <w:t xml:space="preserve"> </w:t>
      </w:r>
      <w:r w:rsidRPr="00EF4843">
        <w:t>знання колегам та застосовувати свої навички на практиці. Метод ―каскадного‖ навчання – 3 етапи: 1) підготовка «тренерів для тренерів»; 2) передача знань іншим фахівцям Служби. 3) масштабування процесу на клієнтський рівень (шукачі роботи, безробітні, роботодавці, які потребують психологічної підтримки «Аптечка швидкої психологічної допомоги» - довідник про стресові реакції і методи їх подолання.</w:t>
      </w:r>
      <w:r w:rsidRPr="00EF4843">
        <w:rPr>
          <w:spacing w:val="-2"/>
        </w:rPr>
        <w:t xml:space="preserve"> </w:t>
      </w:r>
      <w:r w:rsidRPr="00EF4843">
        <w:t>Розроблена</w:t>
      </w:r>
      <w:r w:rsidRPr="00EF4843">
        <w:rPr>
          <w:spacing w:val="40"/>
        </w:rPr>
        <w:t xml:space="preserve"> </w:t>
      </w:r>
      <w:r w:rsidRPr="00EF4843">
        <w:t>в межах Всеукраїнської</w:t>
      </w:r>
      <w:r w:rsidRPr="00EF4843">
        <w:rPr>
          <w:spacing w:val="-2"/>
        </w:rPr>
        <w:t xml:space="preserve"> </w:t>
      </w:r>
      <w:r w:rsidRPr="00EF4843">
        <w:t>програми ментального здоров’я «Ти як?», створеної за ініціативою першої леді Олени Зеленської. Вправи і поради,</w:t>
      </w:r>
      <w:r w:rsidRPr="00EF4843">
        <w:rPr>
          <w:spacing w:val="40"/>
        </w:rPr>
        <w:t xml:space="preserve"> </w:t>
      </w:r>
      <w:r w:rsidRPr="00EF4843">
        <w:t>зібрані в «Аптечці». Для кого вона корисна. Де можна її отримати, формат.</w:t>
      </w:r>
    </w:p>
    <w:p w:rsidR="000102EF" w:rsidRPr="00EF4843" w:rsidRDefault="000102EF" w:rsidP="000102EF">
      <w:pPr>
        <w:pStyle w:val="Heading1"/>
        <w:jc w:val="both"/>
        <w:rPr>
          <w:b w:val="0"/>
        </w:rPr>
      </w:pPr>
      <w:r w:rsidRPr="00EF4843">
        <w:t>Тема</w:t>
      </w:r>
      <w:r w:rsidRPr="00EF4843">
        <w:rPr>
          <w:spacing w:val="-5"/>
        </w:rPr>
        <w:t xml:space="preserve"> </w:t>
      </w:r>
      <w:r w:rsidRPr="00EF4843">
        <w:t>11.</w:t>
      </w:r>
      <w:r w:rsidRPr="00EF4843">
        <w:rPr>
          <w:spacing w:val="-3"/>
        </w:rPr>
        <w:t xml:space="preserve"> </w:t>
      </w:r>
      <w:r w:rsidRPr="00EF4843">
        <w:t>Психологічна</w:t>
      </w:r>
      <w:r w:rsidRPr="00EF4843">
        <w:rPr>
          <w:spacing w:val="-3"/>
        </w:rPr>
        <w:t xml:space="preserve"> </w:t>
      </w:r>
      <w:r w:rsidRPr="00EF4843">
        <w:t>допомога</w:t>
      </w:r>
      <w:r w:rsidRPr="00EF4843">
        <w:rPr>
          <w:spacing w:val="-2"/>
        </w:rPr>
        <w:t xml:space="preserve"> </w:t>
      </w:r>
      <w:r w:rsidRPr="00EF4843">
        <w:t>у</w:t>
      </w:r>
      <w:r w:rsidRPr="00EF4843">
        <w:rPr>
          <w:spacing w:val="-3"/>
        </w:rPr>
        <w:t xml:space="preserve"> </w:t>
      </w:r>
      <w:r w:rsidRPr="00EF4843">
        <w:t>стані</w:t>
      </w:r>
      <w:r w:rsidRPr="00EF4843">
        <w:rPr>
          <w:spacing w:val="-2"/>
        </w:rPr>
        <w:t xml:space="preserve"> </w:t>
      </w:r>
      <w:r w:rsidRPr="00EF4843">
        <w:t>гострого</w:t>
      </w:r>
      <w:r w:rsidRPr="00EF4843">
        <w:rPr>
          <w:spacing w:val="-2"/>
        </w:rPr>
        <w:t xml:space="preserve"> стресу</w:t>
      </w:r>
      <w:r w:rsidRPr="00EF4843">
        <w:rPr>
          <w:b w:val="0"/>
          <w:spacing w:val="-2"/>
        </w:rPr>
        <w:t>.</w:t>
      </w:r>
    </w:p>
    <w:p w:rsidR="000102EF" w:rsidRPr="00EF4843" w:rsidRDefault="000102EF" w:rsidP="000102EF">
      <w:pPr>
        <w:pStyle w:val="ae"/>
        <w:ind w:left="285" w:right="276" w:firstLine="708"/>
        <w:jc w:val="both"/>
      </w:pPr>
      <w:r w:rsidRPr="00EF4843">
        <w:t>Психотравмуючі наслідки перебування в екстремальній ситуації. Екстремальна ситуація. Надзвичайна ситуація. Принципи та алгоритм надання невідкладної психологічної допомоги. Перша</w:t>
      </w:r>
      <w:r w:rsidRPr="00EF4843">
        <w:rPr>
          <w:spacing w:val="-3"/>
        </w:rPr>
        <w:t xml:space="preserve"> </w:t>
      </w:r>
      <w:r w:rsidRPr="00EF4843">
        <w:t>психологічна</w:t>
      </w:r>
      <w:r w:rsidRPr="00EF4843">
        <w:rPr>
          <w:spacing w:val="-3"/>
        </w:rPr>
        <w:t xml:space="preserve"> </w:t>
      </w:r>
      <w:r w:rsidRPr="00EF4843">
        <w:t>допомога</w:t>
      </w:r>
      <w:r w:rsidRPr="00EF4843">
        <w:rPr>
          <w:spacing w:val="-3"/>
        </w:rPr>
        <w:t xml:space="preserve"> </w:t>
      </w:r>
      <w:r w:rsidRPr="00EF4843">
        <w:t>(ППД).</w:t>
      </w:r>
      <w:r w:rsidRPr="00EF4843">
        <w:rPr>
          <w:spacing w:val="-2"/>
        </w:rPr>
        <w:t xml:space="preserve"> </w:t>
      </w:r>
      <w:r w:rsidRPr="00EF4843">
        <w:t>Марення</w:t>
      </w:r>
      <w:r w:rsidRPr="00EF4843">
        <w:rPr>
          <w:spacing w:val="-2"/>
        </w:rPr>
        <w:t xml:space="preserve"> </w:t>
      </w:r>
      <w:r w:rsidRPr="00EF4843">
        <w:t>й</w:t>
      </w:r>
      <w:r w:rsidRPr="00EF4843">
        <w:rPr>
          <w:spacing w:val="-2"/>
        </w:rPr>
        <w:t xml:space="preserve"> </w:t>
      </w:r>
      <w:r w:rsidRPr="00EF4843">
        <w:t>галюцинації.</w:t>
      </w:r>
      <w:r w:rsidRPr="00EF4843">
        <w:rPr>
          <w:spacing w:val="-2"/>
        </w:rPr>
        <w:t xml:space="preserve"> </w:t>
      </w:r>
      <w:r w:rsidRPr="00EF4843">
        <w:t>Апатія.</w:t>
      </w:r>
      <w:r w:rsidRPr="00EF4843">
        <w:rPr>
          <w:spacing w:val="-2"/>
        </w:rPr>
        <w:t xml:space="preserve"> </w:t>
      </w:r>
      <w:r w:rsidRPr="00EF4843">
        <w:t>Ступор. Рухове</w:t>
      </w:r>
      <w:r w:rsidRPr="00EF4843">
        <w:rPr>
          <w:spacing w:val="-4"/>
        </w:rPr>
        <w:t xml:space="preserve"> </w:t>
      </w:r>
      <w:r w:rsidRPr="00EF4843">
        <w:t>порушення. Страх. Нервове тремтіння. Плач. істерика. Допомога психолога при гострих реакціях на стрес. Взаємодія та координація суміжних спеціалістів в ході надання ППД. Невідкладна психологічна допомога та самодопомога. Екстрена психологічна допомога: поняття, завдання та особливості застосування. Етичні принципи надання екстреної психологічної допомоги в екстремальній ситуації. Самопоміч при гострих реакціях на стрес. Обмеження при наданні психологічної допомоги в екстремальних ситуаціях.</w:t>
      </w:r>
    </w:p>
    <w:p w:rsidR="000102EF" w:rsidRPr="00EF4843" w:rsidRDefault="000102EF" w:rsidP="000102EF">
      <w:pPr>
        <w:pStyle w:val="Heading1"/>
        <w:spacing w:before="3" w:line="274" w:lineRule="exact"/>
        <w:jc w:val="both"/>
      </w:pPr>
      <w:r w:rsidRPr="00EF4843">
        <w:t>Тема</w:t>
      </w:r>
      <w:r w:rsidRPr="00EF4843">
        <w:rPr>
          <w:spacing w:val="-2"/>
        </w:rPr>
        <w:t xml:space="preserve"> </w:t>
      </w:r>
      <w:r w:rsidRPr="00EF4843">
        <w:t>12.</w:t>
      </w:r>
      <w:r w:rsidRPr="00EF4843">
        <w:rPr>
          <w:spacing w:val="-3"/>
        </w:rPr>
        <w:t xml:space="preserve"> </w:t>
      </w:r>
      <w:r w:rsidRPr="00EF4843">
        <w:t>Психологічна</w:t>
      </w:r>
      <w:r w:rsidRPr="00EF4843">
        <w:rPr>
          <w:spacing w:val="-2"/>
        </w:rPr>
        <w:t xml:space="preserve"> </w:t>
      </w:r>
      <w:r w:rsidRPr="00EF4843">
        <w:t>допомога</w:t>
      </w:r>
      <w:r w:rsidRPr="00EF4843">
        <w:rPr>
          <w:spacing w:val="-1"/>
        </w:rPr>
        <w:t xml:space="preserve"> </w:t>
      </w:r>
      <w:r w:rsidRPr="00EF4843">
        <w:t>під</w:t>
      </w:r>
      <w:r w:rsidRPr="00EF4843">
        <w:rPr>
          <w:spacing w:val="-1"/>
        </w:rPr>
        <w:t xml:space="preserve"> </w:t>
      </w:r>
      <w:r w:rsidRPr="00EF4843">
        <w:t>час</w:t>
      </w:r>
      <w:r w:rsidRPr="00EF4843">
        <w:rPr>
          <w:spacing w:val="-3"/>
        </w:rPr>
        <w:t xml:space="preserve"> </w:t>
      </w:r>
      <w:r w:rsidRPr="00EF4843">
        <w:t>втрати</w:t>
      </w:r>
      <w:r w:rsidRPr="00EF4843">
        <w:rPr>
          <w:spacing w:val="-2"/>
        </w:rPr>
        <w:t xml:space="preserve"> </w:t>
      </w:r>
      <w:r w:rsidRPr="00EF4843">
        <w:t>і</w:t>
      </w:r>
      <w:r w:rsidRPr="00EF4843">
        <w:rPr>
          <w:spacing w:val="-1"/>
        </w:rPr>
        <w:t xml:space="preserve"> </w:t>
      </w:r>
      <w:r w:rsidRPr="00EF4843">
        <w:rPr>
          <w:spacing w:val="-2"/>
        </w:rPr>
        <w:t>горювання.</w:t>
      </w:r>
    </w:p>
    <w:p w:rsidR="000102EF" w:rsidRPr="00EF4843" w:rsidRDefault="000102EF" w:rsidP="000102EF">
      <w:pPr>
        <w:pStyle w:val="ae"/>
        <w:ind w:left="285" w:right="285" w:firstLine="708"/>
        <w:jc w:val="both"/>
      </w:pPr>
      <w:r w:rsidRPr="00EF4843">
        <w:t>Особливості психологічного консультування клієнтів під час переживання стресу. Антистресові чинники. Психогігієнічний комплекс як засіб покращення емоційного стану. Аутогенне</w:t>
      </w:r>
      <w:r w:rsidRPr="00EF4843">
        <w:rPr>
          <w:spacing w:val="-1"/>
        </w:rPr>
        <w:t xml:space="preserve"> </w:t>
      </w:r>
      <w:r w:rsidRPr="00EF4843">
        <w:t>тренування, навіювання як система переключення організму</w:t>
      </w:r>
      <w:r w:rsidRPr="00EF4843">
        <w:rPr>
          <w:spacing w:val="-2"/>
        </w:rPr>
        <w:t xml:space="preserve"> </w:t>
      </w:r>
      <w:r w:rsidRPr="00EF4843">
        <w:t xml:space="preserve">з напруженого емоційного стану в стан емоційного контролю. Психотерапевтичні та психофізичні вправи, які сприяють реалізації індивідуальних цілей та зниженню внутрішньої напруги. Основні </w:t>
      </w:r>
      <w:r w:rsidRPr="00EF4843">
        <w:lastRenderedPageBreak/>
        <w:t>методи психокорекційної роботи з особистістю, що переживає стрес. Кризова підтримка у процесі консультування. Діяльність практичного психолога щодо проведення профілактичної роботи з проблеми стресу.</w:t>
      </w:r>
    </w:p>
    <w:p w:rsidR="000102EF" w:rsidRPr="00EF4843" w:rsidRDefault="000102EF" w:rsidP="000102EF">
      <w:pPr>
        <w:ind w:left="285" w:firstLine="708"/>
        <w:jc w:val="both"/>
      </w:pPr>
      <w:r w:rsidRPr="000A3157">
        <w:rPr>
          <w:b/>
        </w:rPr>
        <w:t>Тема 13. Основні методи психологічної допомоги особам, що пережили травмівну подію.</w:t>
      </w:r>
      <w:r w:rsidRPr="000A3157">
        <w:t xml:space="preserve"> Психологічна допомога при ПТСР. </w:t>
      </w:r>
      <w:r w:rsidRPr="00C40E87">
        <w:rPr>
          <w:rStyle w:val="af4"/>
          <w:b w:val="0"/>
        </w:rPr>
        <w:t>Особливості роботи з клієнтами у кризі.</w:t>
      </w:r>
      <w:r w:rsidRPr="000A3157">
        <w:rPr>
          <w:b/>
        </w:rPr>
        <w:t xml:space="preserve"> </w:t>
      </w:r>
      <w:r w:rsidRPr="000A3157">
        <w:t xml:space="preserve">Стандарти кризової інтервенції. Визначення поняття посттравматичного стресового розладу (ПТСР). Критерії ПТСР. Симптоми ПТРС. Фази розвитку ПТСР. Фактори ризику розвитку ПТСР: ризиконебезпечні професії. Психологічні механізми виникнення посттравматичного стресу. Коморбідні порушення при ПТСР. Когнітивно-поведінкова терапія та терапія травми за допомогою десенсибілізаціїї травми рухом очей як найбільш ефективні та доказові методи в зарубіжних протоколах лікування </w:t>
      </w:r>
      <w:r w:rsidRPr="000A3157">
        <w:rPr>
          <w:spacing w:val="-2"/>
        </w:rPr>
        <w:t>PTSD.</w:t>
      </w:r>
      <w:r w:rsidRPr="000A3157">
        <w:t xml:space="preserve"> Надання допомоги дітям, особам з інвалідністю, ветеранам – з урахуванням специфічних нормативів.</w:t>
      </w:r>
    </w:p>
    <w:p w:rsidR="000102EF" w:rsidRPr="000A3157" w:rsidRDefault="000102EF" w:rsidP="000102EF">
      <w:pPr>
        <w:pStyle w:val="Heading1"/>
        <w:ind w:left="285" w:right="281" w:firstLine="708"/>
        <w:jc w:val="both"/>
      </w:pPr>
      <w:r w:rsidRPr="00EF4843">
        <w:t>Тема 14. Нормативно-правові і регламентуючі документи у роботі психолога з паціентами у кризових станах.</w:t>
      </w:r>
      <w:r>
        <w:t xml:space="preserve"> </w:t>
      </w:r>
      <w:r w:rsidRPr="00D10F84">
        <w:rPr>
          <w:rStyle w:val="af4"/>
        </w:rPr>
        <w:t xml:space="preserve">Основні нормативно-правові акти, що регулюють діяльність психолога. </w:t>
      </w:r>
      <w:r w:rsidRPr="000A3157">
        <w:rPr>
          <w:rStyle w:val="af4"/>
          <w:szCs w:val="28"/>
        </w:rPr>
        <w:t>Національне законодавство України. Конституція України.</w:t>
      </w:r>
      <w:r w:rsidRPr="000A3157">
        <w:rPr>
          <w:szCs w:val="28"/>
        </w:rPr>
        <w:t xml:space="preserve"> </w:t>
      </w:r>
      <w:r w:rsidRPr="000A3157">
        <w:rPr>
          <w:rStyle w:val="af4"/>
          <w:szCs w:val="28"/>
        </w:rPr>
        <w:t>Закон України «Про психіатричну допомогу»</w:t>
      </w:r>
      <w:r w:rsidRPr="000A3157">
        <w:rPr>
          <w:szCs w:val="28"/>
        </w:rPr>
        <w:t xml:space="preserve">. </w:t>
      </w:r>
      <w:r w:rsidRPr="000A3157">
        <w:rPr>
          <w:rStyle w:val="af4"/>
          <w:szCs w:val="28"/>
        </w:rPr>
        <w:t>Закон України «Про охорону психічного здоров’я»</w:t>
      </w:r>
      <w:r w:rsidRPr="000A3157">
        <w:rPr>
          <w:szCs w:val="28"/>
        </w:rPr>
        <w:t xml:space="preserve">. </w:t>
      </w:r>
      <w:r w:rsidRPr="000A3157">
        <w:rPr>
          <w:rStyle w:val="af4"/>
          <w:szCs w:val="28"/>
        </w:rPr>
        <w:t>Закон України «Про охорону праці»</w:t>
      </w:r>
      <w:r w:rsidRPr="000A3157">
        <w:rPr>
          <w:szCs w:val="28"/>
        </w:rPr>
        <w:t xml:space="preserve">. </w:t>
      </w:r>
      <w:r w:rsidRPr="000A3157">
        <w:rPr>
          <w:rStyle w:val="af4"/>
          <w:szCs w:val="28"/>
        </w:rPr>
        <w:t>Закон України «Про інформацію»</w:t>
      </w:r>
      <w:r w:rsidRPr="000A3157">
        <w:rPr>
          <w:szCs w:val="28"/>
        </w:rPr>
        <w:t xml:space="preserve">. </w:t>
      </w:r>
      <w:r w:rsidRPr="000A3157">
        <w:rPr>
          <w:rStyle w:val="af4"/>
          <w:szCs w:val="28"/>
        </w:rPr>
        <w:t>Закон України «Про захист персональних даних».</w:t>
      </w:r>
      <w:r w:rsidRPr="000A3157">
        <w:rPr>
          <w:szCs w:val="28"/>
        </w:rPr>
        <w:t xml:space="preserve"> </w:t>
      </w:r>
      <w:r w:rsidRPr="000A3157">
        <w:rPr>
          <w:rStyle w:val="af4"/>
          <w:szCs w:val="28"/>
        </w:rPr>
        <w:t>Міжнародні документи.</w:t>
      </w:r>
      <w:r w:rsidRPr="000A3157">
        <w:rPr>
          <w:szCs w:val="28"/>
        </w:rPr>
        <w:t xml:space="preserve"> </w:t>
      </w:r>
      <w:r w:rsidRPr="000A3157">
        <w:rPr>
          <w:rStyle w:val="af4"/>
          <w:szCs w:val="28"/>
        </w:rPr>
        <w:t>Універсальна декларація прав людини (ООН, 1948).</w:t>
      </w:r>
      <w:r w:rsidRPr="000A3157">
        <w:rPr>
          <w:szCs w:val="28"/>
        </w:rPr>
        <w:t xml:space="preserve"> </w:t>
      </w:r>
      <w:r w:rsidRPr="000A3157">
        <w:rPr>
          <w:rStyle w:val="af4"/>
          <w:szCs w:val="28"/>
        </w:rPr>
        <w:t>Європейська конвенція з прав людини.</w:t>
      </w:r>
      <w:r w:rsidRPr="000A3157">
        <w:rPr>
          <w:szCs w:val="28"/>
        </w:rPr>
        <w:t xml:space="preserve"> </w:t>
      </w:r>
      <w:r w:rsidRPr="000A3157">
        <w:rPr>
          <w:rStyle w:val="af4"/>
          <w:szCs w:val="28"/>
        </w:rPr>
        <w:t>Конвенція ООН про права дитини.</w:t>
      </w:r>
      <w:r w:rsidRPr="000A3157">
        <w:rPr>
          <w:szCs w:val="28"/>
        </w:rPr>
        <w:t xml:space="preserve"> </w:t>
      </w:r>
      <w:r w:rsidRPr="000A3157">
        <w:rPr>
          <w:rStyle w:val="af4"/>
          <w:szCs w:val="28"/>
        </w:rPr>
        <w:t>Гаазька декларація щодо етичних принципів у психотерапії (1998).</w:t>
      </w:r>
      <w:r w:rsidRPr="000A3157">
        <w:rPr>
          <w:szCs w:val="28"/>
        </w:rPr>
        <w:t xml:space="preserve"> </w:t>
      </w:r>
      <w:r w:rsidRPr="000A3157">
        <w:rPr>
          <w:rStyle w:val="af4"/>
          <w:szCs w:val="28"/>
        </w:rPr>
        <w:t>Професійні етичні стандарти і регламенти.</w:t>
      </w:r>
      <w:r w:rsidRPr="000A3157">
        <w:rPr>
          <w:szCs w:val="28"/>
        </w:rPr>
        <w:t xml:space="preserve"> </w:t>
      </w:r>
      <w:r w:rsidRPr="000A3157">
        <w:rPr>
          <w:rStyle w:val="af4"/>
          <w:szCs w:val="28"/>
        </w:rPr>
        <w:t>Етичні кодекси психолога. Етичний кодекс психолога України (УСП)</w:t>
      </w:r>
      <w:r w:rsidRPr="000A3157">
        <w:rPr>
          <w:szCs w:val="28"/>
        </w:rPr>
        <w:t xml:space="preserve">. </w:t>
      </w:r>
      <w:r w:rsidRPr="000A3157">
        <w:rPr>
          <w:rStyle w:val="af4"/>
          <w:szCs w:val="28"/>
        </w:rPr>
        <w:t>Кодекс етики Американської психологічної асоціації (APA).</w:t>
      </w:r>
      <w:r w:rsidRPr="000A3157">
        <w:rPr>
          <w:szCs w:val="28"/>
        </w:rPr>
        <w:t xml:space="preserve">  </w:t>
      </w:r>
      <w:r w:rsidRPr="000A3157">
        <w:rPr>
          <w:rStyle w:val="af4"/>
          <w:szCs w:val="28"/>
        </w:rPr>
        <w:t>Етичний кодекс Європейської федерації психологічних асоціацій (EFPA).</w:t>
      </w:r>
      <w:r w:rsidRPr="000A3157">
        <w:rPr>
          <w:szCs w:val="28"/>
        </w:rPr>
        <w:t xml:space="preserve"> </w:t>
      </w:r>
      <w:r w:rsidRPr="000A3157">
        <w:rPr>
          <w:rStyle w:val="af4"/>
          <w:szCs w:val="28"/>
        </w:rPr>
        <w:t>Стандарти надання психологічної допомоги. Психолог у кризовій ситуації: правові аспекти</w:t>
      </w:r>
      <w:r w:rsidRPr="000A3157">
        <w:rPr>
          <w:szCs w:val="28"/>
        </w:rPr>
        <w:t xml:space="preserve">. </w:t>
      </w:r>
      <w:r w:rsidRPr="000A3157">
        <w:rPr>
          <w:rStyle w:val="af4"/>
          <w:szCs w:val="28"/>
        </w:rPr>
        <w:t>Документування роботи</w:t>
      </w:r>
      <w:r w:rsidRPr="000A3157">
        <w:rPr>
          <w:szCs w:val="28"/>
        </w:rPr>
        <w:t>.</w:t>
      </w:r>
      <w:r w:rsidRPr="000A3157">
        <w:rPr>
          <w:rStyle w:val="af4"/>
          <w:szCs w:val="28"/>
        </w:rPr>
        <w:t xml:space="preserve"> Права і обов’язки психолога.</w:t>
      </w:r>
      <w:r w:rsidRPr="000A3157">
        <w:rPr>
          <w:szCs w:val="28"/>
        </w:rPr>
        <w:t xml:space="preserve"> </w:t>
      </w:r>
      <w:r w:rsidRPr="000A3157">
        <w:rPr>
          <w:rStyle w:val="af4"/>
          <w:szCs w:val="28"/>
        </w:rPr>
        <w:t xml:space="preserve"> Роль організацій у регламентації діяльності.</w:t>
      </w:r>
      <w:r w:rsidRPr="000A3157">
        <w:rPr>
          <w:szCs w:val="28"/>
        </w:rPr>
        <w:t xml:space="preserve"> </w:t>
      </w:r>
      <w:r w:rsidRPr="000A3157">
        <w:rPr>
          <w:rStyle w:val="af4"/>
          <w:szCs w:val="28"/>
        </w:rPr>
        <w:t>УСП (Українська спілка психотерапевтів).</w:t>
      </w:r>
      <w:r w:rsidRPr="000A3157">
        <w:rPr>
          <w:szCs w:val="28"/>
        </w:rPr>
        <w:t xml:space="preserve"> </w:t>
      </w:r>
      <w:r w:rsidRPr="000A3157">
        <w:rPr>
          <w:rStyle w:val="af4"/>
          <w:szCs w:val="28"/>
        </w:rPr>
        <w:t>Міністерство охорони здоров’я України.</w:t>
      </w:r>
      <w:r w:rsidRPr="000A3157">
        <w:rPr>
          <w:szCs w:val="28"/>
        </w:rPr>
        <w:t xml:space="preserve"> </w:t>
      </w:r>
      <w:r w:rsidRPr="000A3157">
        <w:rPr>
          <w:rStyle w:val="af4"/>
          <w:szCs w:val="28"/>
        </w:rPr>
        <w:t>Національна служба здоров’я України (НСЗУ).</w:t>
      </w:r>
      <w:r w:rsidRPr="000A3157">
        <w:rPr>
          <w:szCs w:val="28"/>
        </w:rPr>
        <w:t xml:space="preserve"> </w:t>
      </w:r>
      <w:r w:rsidRPr="000A3157">
        <w:rPr>
          <w:rStyle w:val="af4"/>
          <w:szCs w:val="28"/>
        </w:rPr>
        <w:t>Центри соціальних служб, кризові центри, гарячі лінії.</w:t>
      </w:r>
    </w:p>
    <w:p w:rsidR="000102EF" w:rsidRPr="001B03BD" w:rsidRDefault="000102EF" w:rsidP="000102EF">
      <w:pPr>
        <w:pStyle w:val="af6"/>
        <w:spacing w:before="120" w:beforeAutospacing="0" w:after="120" w:afterAutospacing="0"/>
        <w:ind w:firstLine="567"/>
        <w:jc w:val="both"/>
        <w:rPr>
          <w:color w:val="000000"/>
          <w:lang w:val="uk-UA"/>
        </w:rPr>
      </w:pPr>
      <w:r w:rsidRPr="001B03BD">
        <w:rPr>
          <w:color w:val="000000"/>
          <w:lang w:val="uk-UA"/>
        </w:rPr>
        <w:t xml:space="preserve">Указ Президента України "Про забезпечення створення безбар’єрного простору в Україні" </w:t>
      </w:r>
      <w:hyperlink r:id="rId11" w:tgtFrame="_blank" w:history="1">
        <w:r w:rsidRPr="001B03BD">
          <w:rPr>
            <w:rStyle w:val="af5"/>
            <w:color w:val="1155BC"/>
            <w:lang w:val="uk-UA"/>
          </w:rPr>
          <w:t>https://www.president.gov.ua/documents/5332020-35809</w:t>
        </w:r>
      </w:hyperlink>
    </w:p>
    <w:p w:rsidR="000102EF" w:rsidRPr="001B03BD" w:rsidRDefault="000102EF" w:rsidP="000102EF">
      <w:pPr>
        <w:pStyle w:val="af6"/>
        <w:spacing w:before="120" w:beforeAutospacing="0" w:after="120" w:afterAutospacing="0"/>
        <w:ind w:firstLine="567"/>
        <w:jc w:val="both"/>
        <w:rPr>
          <w:color w:val="000000"/>
          <w:lang w:val="uk-UA"/>
        </w:rPr>
      </w:pPr>
      <w:r w:rsidRPr="001B03BD">
        <w:rPr>
          <w:color w:val="000000"/>
          <w:lang w:val="uk-UA"/>
        </w:rPr>
        <w:t>Закон України «Про внесення змін до деяких законів України про освіту щодо організації інклюзивного навчання»</w:t>
      </w:r>
      <w:hyperlink r:id="rId12" w:anchor="Text" w:tgtFrame="_blank" w:history="1">
        <w:r w:rsidRPr="001B03BD">
          <w:rPr>
            <w:rStyle w:val="af5"/>
            <w:color w:val="1155BC"/>
            <w:lang w:val="uk-UA"/>
          </w:rPr>
          <w:t> https://zakon.rada.gov.ua/laws/show/1324-18#Text </w:t>
        </w:r>
      </w:hyperlink>
    </w:p>
    <w:p w:rsidR="000102EF" w:rsidRPr="001B03BD" w:rsidRDefault="000102EF" w:rsidP="000102EF">
      <w:pPr>
        <w:pStyle w:val="af6"/>
        <w:spacing w:before="120" w:beforeAutospacing="0" w:after="120" w:afterAutospacing="0"/>
        <w:ind w:firstLine="567"/>
        <w:jc w:val="both"/>
        <w:rPr>
          <w:color w:val="000000"/>
          <w:lang w:val="uk-UA"/>
        </w:rPr>
      </w:pPr>
      <w:r w:rsidRPr="001B03BD">
        <w:rPr>
          <w:color w:val="000000"/>
          <w:lang w:val="uk-UA"/>
        </w:rPr>
        <w:t>Конвенція ООН про права осіб з інвалідністю</w:t>
      </w:r>
      <w:hyperlink r:id="rId13" w:anchor="Text " w:history="1">
        <w:r w:rsidRPr="001B03BD">
          <w:rPr>
            <w:rStyle w:val="af5"/>
            <w:lang w:val="uk-UA"/>
          </w:rPr>
          <w:t xml:space="preserve"> https://zakon.rada.gov.ua/laws/show/995_g71#Text</w:t>
        </w:r>
      </w:hyperlink>
    </w:p>
    <w:p w:rsidR="000102EF" w:rsidRPr="001B03BD" w:rsidRDefault="000102EF" w:rsidP="000102EF">
      <w:pPr>
        <w:pStyle w:val="af6"/>
        <w:spacing w:before="120" w:beforeAutospacing="0" w:after="120" w:afterAutospacing="0"/>
        <w:ind w:firstLine="567"/>
        <w:jc w:val="both"/>
        <w:rPr>
          <w:color w:val="000000"/>
          <w:lang w:val="uk-UA"/>
        </w:rPr>
      </w:pPr>
      <w:r w:rsidRPr="001B03BD">
        <w:rPr>
          <w:color w:val="000000"/>
          <w:lang w:val="uk-UA"/>
        </w:rPr>
        <w:t>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14" w:history="1">
        <w:r w:rsidRPr="001B03BD">
          <w:rPr>
            <w:rStyle w:val="af5"/>
            <w:lang w:val="uk-UA"/>
          </w:rPr>
          <w:t xml:space="preserve"> https://www.kmu.gov.ua/npas/pro-zatverdzhennya-skladu-mizhvido-a134r</w:t>
        </w:r>
      </w:hyperlink>
    </w:p>
    <w:p w:rsidR="000102EF" w:rsidRPr="001B03BD" w:rsidRDefault="000102EF" w:rsidP="000102EF">
      <w:pPr>
        <w:pStyle w:val="af6"/>
        <w:spacing w:before="120" w:beforeAutospacing="0" w:after="120" w:afterAutospacing="0"/>
        <w:ind w:firstLine="567"/>
        <w:jc w:val="both"/>
        <w:rPr>
          <w:color w:val="000000"/>
          <w:lang w:val="uk-UA"/>
        </w:rPr>
      </w:pPr>
      <w:r w:rsidRPr="001B03BD">
        <w:rPr>
          <w:color w:val="000000"/>
          <w:lang w:val="uk-UA"/>
        </w:rPr>
        <w:t>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w:t>
      </w:r>
      <w:hyperlink r:id="rId15" w:history="1">
        <w:r w:rsidRPr="001B03BD">
          <w:rPr>
            <w:rStyle w:val="af5"/>
            <w:lang w:val="uk-UA"/>
          </w:rPr>
          <w:t xml:space="preserve"> https://www.kmu.gov.ua/npas/232167617</w:t>
        </w:r>
      </w:hyperlink>
    </w:p>
    <w:p w:rsidR="000102EF" w:rsidRPr="008252AE" w:rsidRDefault="000102EF" w:rsidP="000102EF">
      <w:pPr>
        <w:pStyle w:val="af6"/>
        <w:spacing w:before="120" w:beforeAutospacing="0" w:after="120" w:afterAutospacing="0"/>
        <w:ind w:firstLine="567"/>
        <w:jc w:val="both"/>
        <w:rPr>
          <w:color w:val="000000"/>
          <w:lang w:val="uk-UA"/>
        </w:rPr>
      </w:pPr>
      <w:r w:rsidRPr="001B03BD">
        <w:rPr>
          <w:color w:val="000000"/>
          <w:lang w:val="uk-UA"/>
        </w:rPr>
        <w:t>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16" w:anchor="Text" w:history="1">
        <w:r w:rsidRPr="001B03BD">
          <w:rPr>
            <w:rStyle w:val="af5"/>
            <w:lang w:val="uk-UA"/>
          </w:rPr>
          <w:t xml:space="preserve"> https://zakon.rada.gov.ua/laws/show/962-2020-%D0%BF#Text</w:t>
        </w:r>
      </w:hyperlink>
    </w:p>
    <w:p w:rsidR="000102EF" w:rsidRPr="001B03BD" w:rsidRDefault="000102EF" w:rsidP="000102EF">
      <w:pPr>
        <w:pStyle w:val="af3"/>
        <w:spacing w:line="276" w:lineRule="auto"/>
        <w:ind w:left="0" w:firstLine="567"/>
        <w:jc w:val="both"/>
        <w:rPr>
          <w:b/>
          <w:lang w:val="uk-UA"/>
        </w:rPr>
      </w:pPr>
      <w:r w:rsidRPr="008252AE">
        <w:rPr>
          <w:b/>
        </w:rPr>
        <w:t>Тема 1</w:t>
      </w:r>
      <w:r w:rsidRPr="008252AE">
        <w:rPr>
          <w:b/>
          <w:lang w:val="uk-UA"/>
        </w:rPr>
        <w:t>5</w:t>
      </w:r>
      <w:r w:rsidRPr="008252AE">
        <w:rPr>
          <w:b/>
        </w:rPr>
        <w:t>.</w:t>
      </w:r>
      <w:r w:rsidRPr="001B03BD">
        <w:rPr>
          <w:b/>
          <w:color w:val="000000"/>
          <w:lang w:val="uk-UA"/>
        </w:rPr>
        <w:t xml:space="preserve"> Практичні навички  щодо надання фахової психологічної допомоги  людині у кризових станах, членам її родини або колективу.</w:t>
      </w:r>
      <w:r w:rsidRPr="001B03BD">
        <w:rPr>
          <w:b/>
          <w:lang w:val="uk-UA"/>
        </w:rPr>
        <w:t xml:space="preserve"> Показання та протипоказання до психотерапевтичного супроводу .</w:t>
      </w:r>
      <w:r w:rsidRPr="001B03BD">
        <w:rPr>
          <w:b/>
        </w:rPr>
        <w:t xml:space="preserve"> </w:t>
      </w:r>
    </w:p>
    <w:p w:rsidR="000102EF" w:rsidRPr="006C32A2" w:rsidRDefault="000102EF" w:rsidP="000102EF">
      <w:pPr>
        <w:pStyle w:val="af3"/>
        <w:spacing w:line="276" w:lineRule="auto"/>
        <w:ind w:left="0"/>
        <w:jc w:val="both"/>
        <w:rPr>
          <w:lang w:val="uk-UA"/>
        </w:rPr>
      </w:pPr>
      <w:r w:rsidRPr="001B03BD">
        <w:t xml:space="preserve">Індивідуальні та групові методи формування стресостійкості. Психологічне консультування з проблеми корекції стресостійкості. Техніки роботи з іраціональними твердженнями. Формування </w:t>
      </w:r>
      <w:r w:rsidRPr="001B03BD">
        <w:lastRenderedPageBreak/>
        <w:t>стресостійкості із застосуванням методу «Ключ» Х. Алієва. Вправи синхрогімнастики. Техніки самодопомоги при стресових станах. Техніка прогресуючої м’язової релаксації. Практика Майндфулнес-втручання. Тренінг формування стресостійкості особистості.</w:t>
      </w:r>
    </w:p>
    <w:p w:rsidR="000102EF" w:rsidRPr="001B03BD" w:rsidRDefault="000102EF" w:rsidP="000102EF">
      <w:pPr>
        <w:pStyle w:val="af3"/>
        <w:spacing w:line="276" w:lineRule="auto"/>
        <w:ind w:left="0"/>
        <w:jc w:val="both"/>
        <w:rPr>
          <w:bCs/>
          <w:lang w:val="uk-UA"/>
        </w:rPr>
      </w:pPr>
    </w:p>
    <w:p w:rsidR="000102EF" w:rsidRPr="001B03BD" w:rsidRDefault="000102EF" w:rsidP="000102EF">
      <w:pPr>
        <w:pStyle w:val="a7"/>
        <w:spacing w:before="120" w:after="120"/>
        <w:ind w:firstLine="0"/>
        <w:jc w:val="center"/>
        <w:rPr>
          <w:b/>
          <w:bCs/>
          <w:szCs w:val="24"/>
          <w:lang w:val="uk-UA"/>
        </w:rPr>
      </w:pPr>
      <w:r w:rsidRPr="001B03BD">
        <w:rPr>
          <w:b/>
          <w:bCs/>
          <w:szCs w:val="24"/>
          <w:lang w:val="uk-UA"/>
        </w:rPr>
        <w:t>4. СТРУКТУРА НАВЧАЛЬНОЇ ДИСЦИПЛІНИ</w:t>
      </w:r>
    </w:p>
    <w:p w:rsidR="000102EF" w:rsidRPr="006C32A2" w:rsidRDefault="000102EF" w:rsidP="000102EF">
      <w:pPr>
        <w:pStyle w:val="a7"/>
        <w:spacing w:before="120" w:after="120"/>
        <w:ind w:firstLine="0"/>
        <w:jc w:val="center"/>
        <w:rPr>
          <w:b/>
          <w:bCs/>
          <w:i/>
          <w:szCs w:val="24"/>
          <w:u w:val="single"/>
          <w:lang w:val="uk-UA"/>
        </w:rPr>
      </w:pPr>
      <w:r w:rsidRPr="006C32A2">
        <w:rPr>
          <w:b/>
          <w:bCs/>
          <w:i/>
          <w:szCs w:val="24"/>
          <w:u w:val="single"/>
          <w:lang w:val="uk-UA"/>
        </w:rPr>
        <w:t>Денна форма навчання</w:t>
      </w:r>
    </w:p>
    <w:tbl>
      <w:tblPr>
        <w:tblStyle w:val="ad"/>
        <w:tblW w:w="10627" w:type="dxa"/>
        <w:jc w:val="center"/>
        <w:tblLayout w:type="fixed"/>
        <w:tblLook w:val="04A0"/>
      </w:tblPr>
      <w:tblGrid>
        <w:gridCol w:w="621"/>
        <w:gridCol w:w="7851"/>
        <w:gridCol w:w="567"/>
        <w:gridCol w:w="879"/>
        <w:gridCol w:w="709"/>
      </w:tblGrid>
      <w:tr w:rsidR="000102EF" w:rsidRPr="001B03BD" w:rsidTr="00D976B0">
        <w:trPr>
          <w:cantSplit/>
          <w:trHeight w:val="1340"/>
          <w:jc w:val="center"/>
        </w:trPr>
        <w:tc>
          <w:tcPr>
            <w:tcW w:w="621" w:type="dxa"/>
            <w:vAlign w:val="center"/>
          </w:tcPr>
          <w:p w:rsidR="000102EF" w:rsidRPr="001B03BD" w:rsidRDefault="000102EF" w:rsidP="00D976B0">
            <w:pPr>
              <w:pStyle w:val="a7"/>
              <w:spacing w:before="60" w:after="60"/>
              <w:ind w:firstLine="0"/>
              <w:jc w:val="center"/>
              <w:rPr>
                <w:b/>
                <w:bCs/>
                <w:szCs w:val="24"/>
                <w:lang w:val="uk-UA"/>
              </w:rPr>
            </w:pPr>
            <w:r w:rsidRPr="001B03BD">
              <w:rPr>
                <w:b/>
                <w:bCs/>
                <w:szCs w:val="24"/>
                <w:lang w:val="uk-UA"/>
              </w:rPr>
              <w:t>№ з/п</w:t>
            </w:r>
          </w:p>
        </w:tc>
        <w:tc>
          <w:tcPr>
            <w:tcW w:w="7851" w:type="dxa"/>
            <w:vAlign w:val="center"/>
          </w:tcPr>
          <w:p w:rsidR="000102EF" w:rsidRPr="001B03BD" w:rsidRDefault="000102EF" w:rsidP="00D976B0">
            <w:pPr>
              <w:pStyle w:val="a7"/>
              <w:spacing w:before="60" w:after="60"/>
              <w:ind w:firstLine="0"/>
              <w:jc w:val="center"/>
              <w:rPr>
                <w:b/>
                <w:bCs/>
                <w:szCs w:val="24"/>
                <w:lang w:val="uk-UA"/>
              </w:rPr>
            </w:pPr>
            <w:r w:rsidRPr="001B03BD">
              <w:rPr>
                <w:b/>
                <w:bCs/>
                <w:szCs w:val="24"/>
                <w:lang w:val="uk-UA"/>
              </w:rPr>
              <w:t>Тема</w:t>
            </w:r>
          </w:p>
        </w:tc>
        <w:tc>
          <w:tcPr>
            <w:tcW w:w="567" w:type="dxa"/>
            <w:textDirection w:val="btLr"/>
            <w:vAlign w:val="center"/>
          </w:tcPr>
          <w:p w:rsidR="000102EF" w:rsidRPr="001B03BD" w:rsidRDefault="000102EF" w:rsidP="00D976B0">
            <w:pPr>
              <w:pStyle w:val="a7"/>
              <w:spacing w:before="60" w:after="60"/>
              <w:ind w:left="113" w:right="113" w:firstLine="0"/>
              <w:jc w:val="center"/>
              <w:rPr>
                <w:b/>
                <w:bCs/>
                <w:szCs w:val="24"/>
                <w:lang w:val="uk-UA"/>
              </w:rPr>
            </w:pPr>
            <w:r w:rsidRPr="001B03BD">
              <w:rPr>
                <w:b/>
                <w:bCs/>
                <w:szCs w:val="24"/>
                <w:lang w:val="uk-UA"/>
              </w:rPr>
              <w:t>Лекції</w:t>
            </w:r>
          </w:p>
        </w:tc>
        <w:tc>
          <w:tcPr>
            <w:tcW w:w="879" w:type="dxa"/>
            <w:textDirection w:val="btLr"/>
            <w:vAlign w:val="center"/>
          </w:tcPr>
          <w:p w:rsidR="000102EF" w:rsidRPr="001B03BD" w:rsidRDefault="000102EF" w:rsidP="00D976B0">
            <w:pPr>
              <w:pStyle w:val="a7"/>
              <w:spacing w:before="60" w:after="60"/>
              <w:ind w:left="113" w:right="113" w:firstLine="0"/>
              <w:jc w:val="center"/>
              <w:rPr>
                <w:b/>
                <w:bCs/>
                <w:szCs w:val="24"/>
                <w:lang w:val="uk-UA"/>
              </w:rPr>
            </w:pPr>
            <w:r w:rsidRPr="001B03BD">
              <w:rPr>
                <w:b/>
                <w:bCs/>
                <w:szCs w:val="24"/>
                <w:lang w:val="uk-UA"/>
              </w:rPr>
              <w:t>Практичні заняття</w:t>
            </w:r>
          </w:p>
        </w:tc>
        <w:tc>
          <w:tcPr>
            <w:tcW w:w="709" w:type="dxa"/>
            <w:textDirection w:val="btLr"/>
            <w:vAlign w:val="center"/>
          </w:tcPr>
          <w:p w:rsidR="000102EF" w:rsidRPr="001B03BD" w:rsidRDefault="000102EF" w:rsidP="00D976B0">
            <w:pPr>
              <w:pStyle w:val="a7"/>
              <w:spacing w:before="60" w:after="60"/>
              <w:ind w:left="113" w:right="113" w:firstLine="0"/>
              <w:jc w:val="center"/>
              <w:rPr>
                <w:b/>
                <w:bCs/>
                <w:szCs w:val="24"/>
                <w:lang w:val="uk-UA"/>
              </w:rPr>
            </w:pPr>
            <w:r w:rsidRPr="001B03BD">
              <w:rPr>
                <w:b/>
                <w:bCs/>
                <w:szCs w:val="24"/>
                <w:lang w:val="uk-UA"/>
              </w:rPr>
              <w:t>СРЗ</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w:t>
            </w:r>
          </w:p>
        </w:tc>
        <w:tc>
          <w:tcPr>
            <w:tcW w:w="7851" w:type="dxa"/>
          </w:tcPr>
          <w:p w:rsidR="000102EF" w:rsidRPr="00C40E87" w:rsidRDefault="000102EF" w:rsidP="00D976B0">
            <w:pPr>
              <w:spacing w:before="60" w:after="60"/>
              <w:jc w:val="both"/>
              <w:rPr>
                <w:lang w:val="uk-UA"/>
              </w:rPr>
            </w:pPr>
            <w:r w:rsidRPr="00C40E87">
              <w:rPr>
                <w:lang w:val="uk-UA"/>
              </w:rPr>
              <w:t>Поняття</w:t>
            </w:r>
            <w:r w:rsidRPr="00C40E87">
              <w:rPr>
                <w:spacing w:val="-5"/>
                <w:lang w:val="uk-UA"/>
              </w:rPr>
              <w:t xml:space="preserve"> </w:t>
            </w:r>
            <w:r w:rsidRPr="00C40E87">
              <w:rPr>
                <w:lang w:val="uk-UA"/>
              </w:rPr>
              <w:t xml:space="preserve">«криза» в психології. </w:t>
            </w:r>
            <w:r w:rsidRPr="00C40E87">
              <w:rPr>
                <w:spacing w:val="-5"/>
                <w:lang w:val="uk-UA"/>
              </w:rPr>
              <w:t xml:space="preserve"> </w:t>
            </w:r>
          </w:p>
        </w:tc>
        <w:tc>
          <w:tcPr>
            <w:tcW w:w="567"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879"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09"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851" w:type="dxa"/>
          </w:tcPr>
          <w:p w:rsidR="000102EF" w:rsidRPr="00C40E87" w:rsidRDefault="000102EF" w:rsidP="00D976B0">
            <w:pPr>
              <w:spacing w:before="60" w:after="60"/>
              <w:jc w:val="both"/>
              <w:rPr>
                <w:lang w:val="uk-UA"/>
              </w:rPr>
            </w:pPr>
            <w:r w:rsidRPr="00C40E87">
              <w:rPr>
                <w:lang w:val="uk-UA"/>
              </w:rPr>
              <w:t>Біологічна і психологічна складова розвитку кризових станів.</w:t>
            </w:r>
          </w:p>
        </w:tc>
        <w:tc>
          <w:tcPr>
            <w:tcW w:w="567" w:type="dxa"/>
            <w:vAlign w:val="center"/>
          </w:tcPr>
          <w:p w:rsidR="000102EF" w:rsidRPr="001B03BD" w:rsidRDefault="000102EF" w:rsidP="00D976B0">
            <w:pPr>
              <w:pStyle w:val="a7"/>
              <w:spacing w:before="60" w:after="60"/>
              <w:ind w:firstLine="0"/>
              <w:jc w:val="center"/>
              <w:rPr>
                <w:bCs/>
                <w:szCs w:val="24"/>
              </w:rPr>
            </w:pPr>
            <w:r w:rsidRPr="001B03BD">
              <w:rPr>
                <w:bCs/>
                <w:szCs w:val="24"/>
              </w:rPr>
              <w:t>2</w:t>
            </w:r>
          </w:p>
        </w:tc>
        <w:tc>
          <w:tcPr>
            <w:tcW w:w="879"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09"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trHeight w:val="417"/>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3.</w:t>
            </w:r>
          </w:p>
        </w:tc>
        <w:tc>
          <w:tcPr>
            <w:tcW w:w="7851" w:type="dxa"/>
          </w:tcPr>
          <w:p w:rsidR="000102EF" w:rsidRPr="00C40E87" w:rsidRDefault="000102EF" w:rsidP="00D976B0">
            <w:pPr>
              <w:spacing w:before="60" w:after="60"/>
              <w:jc w:val="both"/>
              <w:rPr>
                <w:color w:val="000000" w:themeColor="text1"/>
                <w:lang w:val="uk-UA"/>
              </w:rPr>
            </w:pPr>
            <w:r w:rsidRPr="00C40E87">
              <w:rPr>
                <w:lang w:val="uk-UA"/>
              </w:rPr>
              <w:t>Види криз: криза розвитку, втрати, травматичні.</w:t>
            </w:r>
          </w:p>
        </w:tc>
        <w:tc>
          <w:tcPr>
            <w:tcW w:w="567"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79"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09"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4.</w:t>
            </w:r>
          </w:p>
        </w:tc>
        <w:tc>
          <w:tcPr>
            <w:tcW w:w="7851" w:type="dxa"/>
          </w:tcPr>
          <w:p w:rsidR="000102EF" w:rsidRPr="00C40E87" w:rsidRDefault="000102EF" w:rsidP="00D976B0">
            <w:pPr>
              <w:spacing w:before="60" w:after="60"/>
              <w:jc w:val="both"/>
              <w:rPr>
                <w:b/>
                <w:color w:val="000000" w:themeColor="text1"/>
                <w:lang w:val="uk-UA"/>
              </w:rPr>
            </w:pPr>
            <w:r w:rsidRPr="00C40E87">
              <w:rPr>
                <w:rStyle w:val="af4"/>
                <w:b w:val="0"/>
                <w:lang w:val="uk-UA"/>
              </w:rPr>
              <w:t>Динаміка та механізми перебігу кризових станів</w:t>
            </w:r>
            <w:r w:rsidRPr="00C40E87">
              <w:rPr>
                <w:b/>
                <w:lang w:val="uk-UA"/>
              </w:rPr>
              <w:t>.</w:t>
            </w:r>
          </w:p>
        </w:tc>
        <w:tc>
          <w:tcPr>
            <w:tcW w:w="567"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79"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09"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5.</w:t>
            </w:r>
          </w:p>
        </w:tc>
        <w:tc>
          <w:tcPr>
            <w:tcW w:w="7851" w:type="dxa"/>
          </w:tcPr>
          <w:p w:rsidR="000102EF" w:rsidRPr="00C40E87" w:rsidRDefault="000102EF" w:rsidP="00D976B0">
            <w:pPr>
              <w:spacing w:before="60" w:after="60"/>
              <w:jc w:val="both"/>
              <w:rPr>
                <w:color w:val="000000" w:themeColor="text1"/>
                <w:lang w:val="uk-UA"/>
              </w:rPr>
            </w:pPr>
            <w:r w:rsidRPr="00C40E87">
              <w:rPr>
                <w:bCs/>
                <w:lang w:val="uk-UA"/>
              </w:rPr>
              <w:t>Травматичні кризи.</w:t>
            </w:r>
          </w:p>
        </w:tc>
        <w:tc>
          <w:tcPr>
            <w:tcW w:w="567"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879"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09"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6.</w:t>
            </w:r>
          </w:p>
        </w:tc>
        <w:tc>
          <w:tcPr>
            <w:tcW w:w="7851" w:type="dxa"/>
          </w:tcPr>
          <w:p w:rsidR="000102EF" w:rsidRPr="00C40E87" w:rsidRDefault="000102EF" w:rsidP="00D976B0">
            <w:pPr>
              <w:spacing w:before="60" w:after="60"/>
              <w:jc w:val="both"/>
              <w:rPr>
                <w:b/>
                <w:color w:val="000000" w:themeColor="text1"/>
                <w:lang w:val="uk-UA"/>
              </w:rPr>
            </w:pPr>
            <w:r w:rsidRPr="00C40E87">
              <w:rPr>
                <w:rStyle w:val="af4"/>
                <w:b w:val="0"/>
                <w:lang w:val="uk-UA"/>
              </w:rPr>
              <w:t>Посттравматичні стресові розлади (ПТСР).</w:t>
            </w:r>
          </w:p>
        </w:tc>
        <w:tc>
          <w:tcPr>
            <w:tcW w:w="567"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79"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09"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7.</w:t>
            </w:r>
          </w:p>
        </w:tc>
        <w:tc>
          <w:tcPr>
            <w:tcW w:w="7851" w:type="dxa"/>
          </w:tcPr>
          <w:p w:rsidR="000102EF" w:rsidRPr="00C40E87" w:rsidRDefault="000102EF" w:rsidP="00D976B0">
            <w:pPr>
              <w:spacing w:before="60" w:after="60"/>
              <w:jc w:val="both"/>
              <w:rPr>
                <w:color w:val="000000" w:themeColor="text1"/>
                <w:lang w:val="uk-UA"/>
              </w:rPr>
            </w:pPr>
            <w:r w:rsidRPr="00C40E87">
              <w:rPr>
                <w:lang w:val="uk-UA"/>
              </w:rPr>
              <w:t>Психологічна</w:t>
            </w:r>
            <w:r w:rsidRPr="00C40E87">
              <w:rPr>
                <w:spacing w:val="-3"/>
                <w:lang w:val="uk-UA"/>
              </w:rPr>
              <w:t xml:space="preserve"> </w:t>
            </w:r>
            <w:r w:rsidRPr="00C40E87">
              <w:rPr>
                <w:lang w:val="uk-UA"/>
              </w:rPr>
              <w:t>діагностика</w:t>
            </w:r>
            <w:r w:rsidRPr="00C40E87">
              <w:rPr>
                <w:spacing w:val="-2"/>
                <w:lang w:val="uk-UA"/>
              </w:rPr>
              <w:t xml:space="preserve"> </w:t>
            </w:r>
            <w:r w:rsidRPr="00C40E87">
              <w:rPr>
                <w:lang w:val="uk-UA"/>
              </w:rPr>
              <w:t>кризових станів, стресу</w:t>
            </w:r>
            <w:r w:rsidRPr="00C40E87">
              <w:rPr>
                <w:spacing w:val="-3"/>
                <w:lang w:val="uk-UA"/>
              </w:rPr>
              <w:t xml:space="preserve"> </w:t>
            </w:r>
            <w:r w:rsidRPr="00C40E87">
              <w:rPr>
                <w:lang w:val="uk-UA"/>
              </w:rPr>
              <w:t>та</w:t>
            </w:r>
            <w:r w:rsidRPr="00C40E87">
              <w:rPr>
                <w:spacing w:val="-3"/>
                <w:lang w:val="uk-UA"/>
              </w:rPr>
              <w:t xml:space="preserve"> </w:t>
            </w:r>
            <w:r w:rsidRPr="00C40E87">
              <w:rPr>
                <w:lang w:val="uk-UA"/>
              </w:rPr>
              <w:t>стресостійкості</w:t>
            </w:r>
            <w:r w:rsidRPr="00C40E87">
              <w:rPr>
                <w:spacing w:val="-2"/>
                <w:lang w:val="uk-UA"/>
              </w:rPr>
              <w:t xml:space="preserve"> особистості.</w:t>
            </w:r>
          </w:p>
        </w:tc>
        <w:tc>
          <w:tcPr>
            <w:tcW w:w="567"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79"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09"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8.</w:t>
            </w:r>
          </w:p>
        </w:tc>
        <w:tc>
          <w:tcPr>
            <w:tcW w:w="7851" w:type="dxa"/>
          </w:tcPr>
          <w:p w:rsidR="000102EF" w:rsidRPr="00C40E87" w:rsidRDefault="000102EF" w:rsidP="00D976B0">
            <w:pPr>
              <w:spacing w:before="60" w:after="60"/>
              <w:jc w:val="both"/>
              <w:rPr>
                <w:color w:val="000000" w:themeColor="text1"/>
                <w:lang w:val="uk-UA"/>
              </w:rPr>
            </w:pPr>
            <w:r w:rsidRPr="00C40E87">
              <w:t xml:space="preserve">Роль особистості у розвитку і подоланні </w:t>
            </w:r>
            <w:r w:rsidRPr="00C40E87">
              <w:rPr>
                <w:spacing w:val="-1"/>
              </w:rPr>
              <w:t xml:space="preserve">кризових станів та </w:t>
            </w:r>
            <w:r w:rsidRPr="00C40E87">
              <w:rPr>
                <w:spacing w:val="-2"/>
              </w:rPr>
              <w:t>стресу</w:t>
            </w:r>
            <w:r w:rsidRPr="00C40E87">
              <w:t>.</w:t>
            </w:r>
          </w:p>
        </w:tc>
        <w:tc>
          <w:tcPr>
            <w:tcW w:w="567"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879"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09"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9.</w:t>
            </w:r>
          </w:p>
        </w:tc>
        <w:tc>
          <w:tcPr>
            <w:tcW w:w="7851" w:type="dxa"/>
          </w:tcPr>
          <w:p w:rsidR="000102EF" w:rsidRPr="00C40E87" w:rsidRDefault="000102EF" w:rsidP="00D976B0">
            <w:pPr>
              <w:pStyle w:val="212"/>
              <w:tabs>
                <w:tab w:val="left" w:pos="1073"/>
              </w:tabs>
              <w:spacing w:line="240" w:lineRule="auto"/>
              <w:ind w:firstLine="0"/>
              <w:jc w:val="both"/>
              <w:rPr>
                <w:rFonts w:ascii="Times New Roman" w:hAnsi="Times New Roman" w:cs="Times New Roman"/>
                <w:sz w:val="24"/>
                <w:szCs w:val="24"/>
              </w:rPr>
            </w:pPr>
            <w:r w:rsidRPr="00C40E87">
              <w:rPr>
                <w:rFonts w:ascii="Times New Roman" w:hAnsi="Times New Roman" w:cs="Times New Roman"/>
                <w:sz w:val="24"/>
                <w:szCs w:val="24"/>
              </w:rPr>
              <w:t xml:space="preserve">Метод «РІВНИЙ-РІВНОМУ» у взаємодії учасників груп підтримки та груп </w:t>
            </w:r>
            <w:r w:rsidRPr="00C40E87">
              <w:rPr>
                <w:rFonts w:ascii="Times New Roman" w:hAnsi="Times New Roman" w:cs="Times New Roman"/>
                <w:spacing w:val="-2"/>
                <w:sz w:val="24"/>
                <w:szCs w:val="24"/>
              </w:rPr>
              <w:t>взаємодопомоги.</w:t>
            </w:r>
          </w:p>
        </w:tc>
        <w:tc>
          <w:tcPr>
            <w:tcW w:w="567"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879"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09"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10.</w:t>
            </w:r>
          </w:p>
        </w:tc>
        <w:tc>
          <w:tcPr>
            <w:tcW w:w="7851" w:type="dxa"/>
          </w:tcPr>
          <w:p w:rsidR="000102EF" w:rsidRPr="00C40E87" w:rsidRDefault="000102EF" w:rsidP="00D976B0">
            <w:pPr>
              <w:spacing w:before="60" w:after="60"/>
              <w:jc w:val="both"/>
              <w:rPr>
                <w:lang w:val="uk-UA"/>
              </w:rPr>
            </w:pPr>
            <w:r w:rsidRPr="00C40E87">
              <w:t>Проект ТИ ЯК. Прийоми управління станом психологічного стресу. Аптечка первинної психологічної допомоги.</w:t>
            </w:r>
          </w:p>
        </w:tc>
        <w:tc>
          <w:tcPr>
            <w:tcW w:w="567" w:type="dxa"/>
            <w:vAlign w:val="center"/>
          </w:tcPr>
          <w:p w:rsidR="000102EF" w:rsidRPr="001B03BD" w:rsidRDefault="000102EF" w:rsidP="00D976B0">
            <w:pPr>
              <w:pStyle w:val="a7"/>
              <w:spacing w:before="60" w:after="60"/>
              <w:ind w:firstLine="0"/>
              <w:jc w:val="center"/>
              <w:rPr>
                <w:bCs/>
                <w:szCs w:val="24"/>
              </w:rPr>
            </w:pPr>
            <w:r w:rsidRPr="001B03BD">
              <w:rPr>
                <w:bCs/>
                <w:szCs w:val="24"/>
              </w:rPr>
              <w:t>2</w:t>
            </w:r>
          </w:p>
        </w:tc>
        <w:tc>
          <w:tcPr>
            <w:tcW w:w="879"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09"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11.</w:t>
            </w:r>
          </w:p>
        </w:tc>
        <w:tc>
          <w:tcPr>
            <w:tcW w:w="7851" w:type="dxa"/>
          </w:tcPr>
          <w:p w:rsidR="000102EF" w:rsidRPr="00C40E87" w:rsidRDefault="000102EF" w:rsidP="00D976B0">
            <w:pPr>
              <w:spacing w:before="60" w:after="60"/>
              <w:jc w:val="both"/>
              <w:rPr>
                <w:lang w:val="uk-UA"/>
              </w:rPr>
            </w:pPr>
            <w:r w:rsidRPr="00C40E87">
              <w:t>Психологічна</w:t>
            </w:r>
            <w:r w:rsidRPr="00C40E87">
              <w:rPr>
                <w:spacing w:val="-3"/>
              </w:rPr>
              <w:t xml:space="preserve"> </w:t>
            </w:r>
            <w:r w:rsidRPr="00C40E87">
              <w:t>допомога</w:t>
            </w:r>
            <w:r w:rsidRPr="00C40E87">
              <w:rPr>
                <w:spacing w:val="-2"/>
              </w:rPr>
              <w:t xml:space="preserve"> </w:t>
            </w:r>
            <w:r w:rsidRPr="00C40E87">
              <w:t>у</w:t>
            </w:r>
            <w:r w:rsidRPr="00C40E87">
              <w:rPr>
                <w:spacing w:val="-3"/>
              </w:rPr>
              <w:t xml:space="preserve"> </w:t>
            </w:r>
            <w:r w:rsidRPr="00C40E87">
              <w:t>стані</w:t>
            </w:r>
            <w:r w:rsidRPr="00C40E87">
              <w:rPr>
                <w:spacing w:val="-2"/>
              </w:rPr>
              <w:t xml:space="preserve"> </w:t>
            </w:r>
            <w:r w:rsidRPr="00C40E87">
              <w:t>гострого</w:t>
            </w:r>
            <w:r w:rsidRPr="00C40E87">
              <w:rPr>
                <w:spacing w:val="-2"/>
              </w:rPr>
              <w:t xml:space="preserve"> стресу.</w:t>
            </w:r>
          </w:p>
        </w:tc>
        <w:tc>
          <w:tcPr>
            <w:tcW w:w="567"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879"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09" w:type="dxa"/>
            <w:vAlign w:val="center"/>
          </w:tcPr>
          <w:p w:rsidR="000102EF" w:rsidRPr="001B03BD" w:rsidRDefault="000102EF" w:rsidP="00D976B0">
            <w:pPr>
              <w:spacing w:before="60" w:after="60"/>
              <w:jc w:val="center"/>
              <w:rPr>
                <w:lang w:val="en-US"/>
              </w:rPr>
            </w:pPr>
            <w:r w:rsidRPr="001B03BD">
              <w:rPr>
                <w:lang w:val="en-US"/>
              </w:rPr>
              <w:t>4</w:t>
            </w:r>
          </w:p>
        </w:tc>
      </w:tr>
      <w:tr w:rsidR="000102EF" w:rsidRPr="001B03BD" w:rsidTr="00D976B0">
        <w:trPr>
          <w:trHeight w:val="365"/>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12.</w:t>
            </w:r>
          </w:p>
        </w:tc>
        <w:tc>
          <w:tcPr>
            <w:tcW w:w="7851" w:type="dxa"/>
          </w:tcPr>
          <w:p w:rsidR="000102EF" w:rsidRPr="00C40E87" w:rsidRDefault="000102EF" w:rsidP="00D976B0">
            <w:pPr>
              <w:spacing w:before="60" w:after="60"/>
              <w:jc w:val="both"/>
              <w:rPr>
                <w:color w:val="000000" w:themeColor="text1"/>
                <w:lang w:val="uk-UA"/>
              </w:rPr>
            </w:pPr>
            <w:r w:rsidRPr="00C40E87">
              <w:t>Психологічна</w:t>
            </w:r>
            <w:r w:rsidRPr="00C40E87">
              <w:rPr>
                <w:spacing w:val="-2"/>
              </w:rPr>
              <w:t xml:space="preserve"> </w:t>
            </w:r>
            <w:r w:rsidRPr="00C40E87">
              <w:t>допомога</w:t>
            </w:r>
            <w:r w:rsidRPr="00C40E87">
              <w:rPr>
                <w:spacing w:val="-1"/>
              </w:rPr>
              <w:t xml:space="preserve"> </w:t>
            </w:r>
            <w:r w:rsidRPr="00C40E87">
              <w:t>під</w:t>
            </w:r>
            <w:r w:rsidRPr="00C40E87">
              <w:rPr>
                <w:spacing w:val="-1"/>
              </w:rPr>
              <w:t xml:space="preserve"> </w:t>
            </w:r>
            <w:r w:rsidRPr="00C40E87">
              <w:t>час</w:t>
            </w:r>
            <w:r w:rsidRPr="00C40E87">
              <w:rPr>
                <w:spacing w:val="-3"/>
              </w:rPr>
              <w:t xml:space="preserve"> </w:t>
            </w:r>
            <w:r w:rsidRPr="00C40E87">
              <w:t>втрати</w:t>
            </w:r>
            <w:r w:rsidRPr="00C40E87">
              <w:rPr>
                <w:spacing w:val="-2"/>
              </w:rPr>
              <w:t xml:space="preserve"> </w:t>
            </w:r>
            <w:r w:rsidRPr="00C40E87">
              <w:t>і</w:t>
            </w:r>
            <w:r w:rsidRPr="00C40E87">
              <w:rPr>
                <w:spacing w:val="-1"/>
              </w:rPr>
              <w:t xml:space="preserve"> </w:t>
            </w:r>
            <w:r w:rsidRPr="00C40E87">
              <w:rPr>
                <w:spacing w:val="-2"/>
              </w:rPr>
              <w:t>горювання.</w:t>
            </w:r>
          </w:p>
        </w:tc>
        <w:tc>
          <w:tcPr>
            <w:tcW w:w="567"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879"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09" w:type="dxa"/>
            <w:vAlign w:val="center"/>
          </w:tcPr>
          <w:p w:rsidR="000102EF" w:rsidRPr="001B03BD" w:rsidRDefault="000102EF" w:rsidP="00D976B0">
            <w:pPr>
              <w:spacing w:before="60" w:after="60"/>
              <w:jc w:val="center"/>
              <w:rPr>
                <w:lang w:val="uk-UA"/>
              </w:rPr>
            </w:pPr>
            <w:r w:rsidRPr="001B03BD">
              <w:rPr>
                <w:lang w:val="en-US"/>
              </w:rPr>
              <w:t>4</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13</w:t>
            </w:r>
          </w:p>
        </w:tc>
        <w:tc>
          <w:tcPr>
            <w:tcW w:w="7851" w:type="dxa"/>
          </w:tcPr>
          <w:p w:rsidR="000102EF" w:rsidRPr="00C40E87" w:rsidRDefault="000102EF" w:rsidP="00D976B0">
            <w:pPr>
              <w:pStyle w:val="af6"/>
              <w:shd w:val="clear" w:color="auto" w:fill="FFFFFF"/>
              <w:spacing w:before="60" w:beforeAutospacing="0" w:after="60" w:afterAutospacing="0"/>
              <w:jc w:val="both"/>
              <w:rPr>
                <w:color w:val="000000"/>
                <w:lang w:val="uk-UA"/>
              </w:rPr>
            </w:pPr>
            <w:r w:rsidRPr="00C40E87">
              <w:t>Основні методи психологічної допомоги особам, що пережили травмівну подію.</w:t>
            </w:r>
          </w:p>
        </w:tc>
        <w:tc>
          <w:tcPr>
            <w:tcW w:w="567"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79"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709" w:type="dxa"/>
            <w:vAlign w:val="center"/>
          </w:tcPr>
          <w:p w:rsidR="000102EF" w:rsidRPr="001B03BD" w:rsidRDefault="000102EF" w:rsidP="00D976B0">
            <w:pPr>
              <w:spacing w:before="60" w:after="60"/>
              <w:jc w:val="center"/>
              <w:rPr>
                <w:lang w:val="uk-UA"/>
              </w:rPr>
            </w:pPr>
            <w:r w:rsidRPr="001B03BD">
              <w:rPr>
                <w:lang w:val="en-US"/>
              </w:rPr>
              <w:t>4</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14.</w:t>
            </w:r>
          </w:p>
        </w:tc>
        <w:tc>
          <w:tcPr>
            <w:tcW w:w="7851" w:type="dxa"/>
          </w:tcPr>
          <w:p w:rsidR="000102EF" w:rsidRPr="00C40E87" w:rsidRDefault="000102EF" w:rsidP="00D976B0">
            <w:pPr>
              <w:spacing w:before="60" w:after="60"/>
              <w:jc w:val="both"/>
              <w:rPr>
                <w:color w:val="000000" w:themeColor="text1"/>
                <w:lang w:val="uk-UA"/>
              </w:rPr>
            </w:pPr>
            <w:r w:rsidRPr="00C40E87">
              <w:t>Нормативно-правові і регламентуючі документи у роботі психолога з паціентами у кризових станах.</w:t>
            </w:r>
          </w:p>
        </w:tc>
        <w:tc>
          <w:tcPr>
            <w:tcW w:w="567" w:type="dxa"/>
            <w:vAlign w:val="center"/>
          </w:tcPr>
          <w:p w:rsidR="000102EF" w:rsidRPr="001B03BD" w:rsidRDefault="000102EF" w:rsidP="00D976B0">
            <w:pPr>
              <w:pStyle w:val="a7"/>
              <w:spacing w:before="60" w:after="60"/>
              <w:ind w:firstLine="0"/>
              <w:jc w:val="center"/>
              <w:rPr>
                <w:bCs/>
                <w:szCs w:val="24"/>
              </w:rPr>
            </w:pPr>
            <w:r w:rsidRPr="001B03BD">
              <w:rPr>
                <w:bCs/>
                <w:szCs w:val="24"/>
              </w:rPr>
              <w:t>2</w:t>
            </w:r>
          </w:p>
        </w:tc>
        <w:tc>
          <w:tcPr>
            <w:tcW w:w="879"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709" w:type="dxa"/>
            <w:vAlign w:val="center"/>
          </w:tcPr>
          <w:p w:rsidR="000102EF" w:rsidRPr="001B03BD" w:rsidRDefault="000102EF" w:rsidP="00D976B0">
            <w:pPr>
              <w:spacing w:before="60" w:after="60"/>
              <w:jc w:val="center"/>
              <w:rPr>
                <w:lang w:val="en-US"/>
              </w:rPr>
            </w:pPr>
            <w:r w:rsidRPr="001B03BD">
              <w:rPr>
                <w:lang w:val="en-US"/>
              </w:rPr>
              <w:t>4</w:t>
            </w:r>
          </w:p>
        </w:tc>
      </w:tr>
      <w:tr w:rsidR="000102EF" w:rsidRPr="001B03BD" w:rsidTr="00D976B0">
        <w:trPr>
          <w:trHeight w:val="913"/>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15.</w:t>
            </w:r>
          </w:p>
        </w:tc>
        <w:tc>
          <w:tcPr>
            <w:tcW w:w="7851" w:type="dxa"/>
          </w:tcPr>
          <w:p w:rsidR="000102EF" w:rsidRPr="00C40E87" w:rsidRDefault="000102EF" w:rsidP="00D976B0">
            <w:pPr>
              <w:jc w:val="both"/>
              <w:rPr>
                <w:lang w:val="uk-UA"/>
              </w:rPr>
            </w:pPr>
            <w:r w:rsidRPr="00C40E87">
              <w:rPr>
                <w:color w:val="000000"/>
                <w:lang w:val="uk-UA"/>
              </w:rPr>
              <w:t>Практичні навички  щодо надання фахової психологічної допомоги  людині у кризових станах, членам її родини або колективу.</w:t>
            </w:r>
            <w:r w:rsidRPr="00C40E87">
              <w:rPr>
                <w:lang w:val="uk-UA"/>
              </w:rPr>
              <w:t xml:space="preserve"> Показання та протипоказання до психотерапевтичного супроводу .</w:t>
            </w:r>
          </w:p>
        </w:tc>
        <w:tc>
          <w:tcPr>
            <w:tcW w:w="567" w:type="dxa"/>
            <w:vAlign w:val="center"/>
          </w:tcPr>
          <w:p w:rsidR="000102EF" w:rsidRPr="001B03BD" w:rsidRDefault="000102EF" w:rsidP="00D976B0">
            <w:pPr>
              <w:pStyle w:val="a7"/>
              <w:spacing w:before="60" w:after="60"/>
              <w:ind w:firstLine="0"/>
              <w:jc w:val="center"/>
              <w:rPr>
                <w:bCs/>
                <w:szCs w:val="24"/>
              </w:rPr>
            </w:pPr>
            <w:r w:rsidRPr="001B03BD">
              <w:rPr>
                <w:bCs/>
                <w:szCs w:val="24"/>
              </w:rPr>
              <w:t>2</w:t>
            </w:r>
          </w:p>
        </w:tc>
        <w:tc>
          <w:tcPr>
            <w:tcW w:w="879"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709" w:type="dxa"/>
            <w:vAlign w:val="center"/>
          </w:tcPr>
          <w:p w:rsidR="000102EF" w:rsidRPr="001B03BD" w:rsidRDefault="000102EF" w:rsidP="00D976B0">
            <w:pPr>
              <w:spacing w:before="60" w:after="60"/>
              <w:jc w:val="center"/>
              <w:rPr>
                <w:lang w:val="en-US"/>
              </w:rPr>
            </w:pPr>
            <w:r w:rsidRPr="001B03BD">
              <w:rPr>
                <w:lang w:val="en-US"/>
              </w:rPr>
              <w:t>4</w:t>
            </w:r>
          </w:p>
        </w:tc>
      </w:tr>
      <w:tr w:rsidR="000102EF" w:rsidRPr="001B03BD" w:rsidTr="00D976B0">
        <w:trPr>
          <w:trHeight w:val="60"/>
          <w:jc w:val="center"/>
        </w:trPr>
        <w:tc>
          <w:tcPr>
            <w:tcW w:w="8472" w:type="dxa"/>
            <w:gridSpan w:val="2"/>
            <w:vAlign w:val="center"/>
          </w:tcPr>
          <w:p w:rsidR="000102EF" w:rsidRPr="001B03BD" w:rsidRDefault="000102EF" w:rsidP="00D976B0">
            <w:pPr>
              <w:pStyle w:val="a7"/>
              <w:spacing w:before="60" w:after="60"/>
              <w:jc w:val="both"/>
              <w:rPr>
                <w:b/>
                <w:bCs/>
                <w:szCs w:val="24"/>
                <w:lang w:val="uk-UA"/>
              </w:rPr>
            </w:pPr>
            <w:r w:rsidRPr="001B03BD">
              <w:rPr>
                <w:b/>
                <w:bCs/>
                <w:szCs w:val="24"/>
                <w:lang w:val="uk-UA"/>
              </w:rPr>
              <w:t>Разом 90</w:t>
            </w:r>
          </w:p>
        </w:tc>
        <w:tc>
          <w:tcPr>
            <w:tcW w:w="567" w:type="dxa"/>
            <w:vAlign w:val="center"/>
          </w:tcPr>
          <w:p w:rsidR="000102EF" w:rsidRPr="001B03BD" w:rsidRDefault="000102EF" w:rsidP="00D976B0">
            <w:pPr>
              <w:pStyle w:val="a7"/>
              <w:spacing w:before="60" w:after="60"/>
              <w:ind w:firstLine="0"/>
              <w:jc w:val="center"/>
              <w:rPr>
                <w:b/>
                <w:bCs/>
                <w:szCs w:val="24"/>
                <w:lang w:val="uk-UA"/>
              </w:rPr>
            </w:pPr>
            <w:r w:rsidRPr="001B03BD">
              <w:rPr>
                <w:b/>
                <w:bCs/>
                <w:szCs w:val="24"/>
                <w:lang w:val="uk-UA"/>
              </w:rPr>
              <w:t>20</w:t>
            </w:r>
          </w:p>
        </w:tc>
        <w:tc>
          <w:tcPr>
            <w:tcW w:w="879" w:type="dxa"/>
            <w:vAlign w:val="center"/>
          </w:tcPr>
          <w:p w:rsidR="000102EF" w:rsidRPr="001B03BD" w:rsidRDefault="000102EF" w:rsidP="00D976B0">
            <w:pPr>
              <w:pStyle w:val="a7"/>
              <w:spacing w:before="60" w:after="60"/>
              <w:ind w:firstLine="0"/>
              <w:jc w:val="center"/>
              <w:rPr>
                <w:b/>
                <w:bCs/>
                <w:szCs w:val="24"/>
                <w:lang w:val="uk-UA"/>
              </w:rPr>
            </w:pPr>
            <w:r>
              <w:rPr>
                <w:b/>
                <w:bCs/>
                <w:szCs w:val="24"/>
                <w:lang w:val="uk-UA"/>
              </w:rPr>
              <w:t>30</w:t>
            </w:r>
          </w:p>
        </w:tc>
        <w:tc>
          <w:tcPr>
            <w:tcW w:w="709" w:type="dxa"/>
            <w:vAlign w:val="center"/>
          </w:tcPr>
          <w:p w:rsidR="000102EF" w:rsidRPr="001B03BD" w:rsidRDefault="000102EF" w:rsidP="00D976B0">
            <w:pPr>
              <w:pStyle w:val="a7"/>
              <w:spacing w:before="60" w:after="60"/>
              <w:ind w:firstLine="0"/>
              <w:jc w:val="center"/>
              <w:rPr>
                <w:b/>
                <w:bCs/>
                <w:szCs w:val="24"/>
                <w:lang w:val="uk-UA"/>
              </w:rPr>
            </w:pPr>
            <w:r>
              <w:rPr>
                <w:b/>
                <w:bCs/>
                <w:szCs w:val="24"/>
                <w:lang w:val="uk-UA"/>
              </w:rPr>
              <w:t>40</w:t>
            </w:r>
          </w:p>
        </w:tc>
      </w:tr>
    </w:tbl>
    <w:p w:rsidR="000102EF" w:rsidRDefault="000102EF" w:rsidP="000102EF">
      <w:pPr>
        <w:pStyle w:val="a7"/>
        <w:spacing w:before="120" w:after="120"/>
        <w:ind w:firstLine="0"/>
        <w:jc w:val="center"/>
        <w:rPr>
          <w:b/>
          <w:bCs/>
          <w:i/>
          <w:szCs w:val="24"/>
          <w:u w:val="single"/>
          <w:lang w:val="uk-UA"/>
        </w:rPr>
      </w:pPr>
    </w:p>
    <w:p w:rsidR="000102EF" w:rsidRDefault="000102EF" w:rsidP="000102EF">
      <w:pPr>
        <w:pStyle w:val="a7"/>
        <w:spacing w:before="120" w:after="120"/>
        <w:ind w:firstLine="0"/>
        <w:jc w:val="center"/>
        <w:rPr>
          <w:b/>
          <w:bCs/>
          <w:i/>
          <w:szCs w:val="24"/>
          <w:u w:val="single"/>
          <w:lang w:val="uk-UA"/>
        </w:rPr>
      </w:pPr>
    </w:p>
    <w:p w:rsidR="000102EF" w:rsidRDefault="000102EF" w:rsidP="000102EF">
      <w:pPr>
        <w:pStyle w:val="a7"/>
        <w:spacing w:before="120" w:after="120"/>
        <w:ind w:firstLine="0"/>
        <w:jc w:val="center"/>
        <w:rPr>
          <w:b/>
          <w:bCs/>
          <w:i/>
          <w:szCs w:val="24"/>
          <w:u w:val="single"/>
          <w:lang w:val="uk-UA"/>
        </w:rPr>
      </w:pPr>
    </w:p>
    <w:p w:rsidR="000102EF" w:rsidRPr="006C32A2" w:rsidRDefault="000102EF" w:rsidP="000102EF">
      <w:pPr>
        <w:pStyle w:val="a7"/>
        <w:spacing w:before="120" w:after="120"/>
        <w:ind w:firstLine="0"/>
        <w:jc w:val="center"/>
        <w:rPr>
          <w:b/>
          <w:bCs/>
          <w:i/>
          <w:szCs w:val="24"/>
          <w:u w:val="single"/>
          <w:lang w:val="uk-UA"/>
        </w:rPr>
      </w:pPr>
      <w:r w:rsidRPr="006C32A2">
        <w:rPr>
          <w:b/>
          <w:bCs/>
          <w:i/>
          <w:szCs w:val="24"/>
          <w:u w:val="single"/>
          <w:lang w:val="uk-UA"/>
        </w:rPr>
        <w:t>Заочна форма навчання</w:t>
      </w:r>
    </w:p>
    <w:tbl>
      <w:tblPr>
        <w:tblStyle w:val="ad"/>
        <w:tblW w:w="10485" w:type="dxa"/>
        <w:jc w:val="center"/>
        <w:tblLayout w:type="fixed"/>
        <w:tblLook w:val="04A0"/>
      </w:tblPr>
      <w:tblGrid>
        <w:gridCol w:w="621"/>
        <w:gridCol w:w="7655"/>
        <w:gridCol w:w="650"/>
        <w:gridCol w:w="850"/>
        <w:gridCol w:w="709"/>
      </w:tblGrid>
      <w:tr w:rsidR="000102EF" w:rsidRPr="001B03BD" w:rsidTr="00D976B0">
        <w:trPr>
          <w:cantSplit/>
          <w:trHeight w:val="1498"/>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sidRPr="001B03BD">
              <w:rPr>
                <w:b/>
                <w:bCs/>
                <w:szCs w:val="24"/>
                <w:lang w:val="uk-UA"/>
              </w:rPr>
              <w:lastRenderedPageBreak/>
              <w:t>№ з/п</w:t>
            </w:r>
          </w:p>
        </w:tc>
        <w:tc>
          <w:tcPr>
            <w:tcW w:w="765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sidRPr="001B03BD">
              <w:rPr>
                <w:b/>
                <w:bCs/>
                <w:szCs w:val="24"/>
                <w:lang w:val="uk-UA"/>
              </w:rPr>
              <w:t>Тема</w:t>
            </w:r>
          </w:p>
        </w:tc>
        <w:tc>
          <w:tcPr>
            <w:tcW w:w="650" w:type="dxa"/>
            <w:tcBorders>
              <w:top w:val="single" w:sz="4" w:space="0" w:color="auto"/>
              <w:left w:val="single" w:sz="4" w:space="0" w:color="auto"/>
              <w:bottom w:val="single" w:sz="4" w:space="0" w:color="auto"/>
              <w:right w:val="single" w:sz="4" w:space="0" w:color="auto"/>
            </w:tcBorders>
            <w:textDirection w:val="btLr"/>
            <w:vAlign w:val="center"/>
            <w:hideMark/>
          </w:tcPr>
          <w:p w:rsidR="000102EF" w:rsidRPr="001B03BD" w:rsidRDefault="000102EF" w:rsidP="00D976B0">
            <w:pPr>
              <w:pStyle w:val="a7"/>
              <w:spacing w:before="60" w:after="60"/>
              <w:ind w:left="113" w:right="113" w:firstLine="0"/>
              <w:jc w:val="center"/>
              <w:rPr>
                <w:b/>
                <w:bCs/>
                <w:szCs w:val="24"/>
                <w:lang w:val="uk-UA"/>
              </w:rPr>
            </w:pPr>
            <w:r w:rsidRPr="001B03BD">
              <w:rPr>
                <w:b/>
                <w:bCs/>
                <w:szCs w:val="24"/>
                <w:lang w:val="uk-UA"/>
              </w:rPr>
              <w:t>Лекції</w:t>
            </w:r>
          </w:p>
        </w:tc>
        <w:tc>
          <w:tcPr>
            <w:tcW w:w="850" w:type="dxa"/>
            <w:tcBorders>
              <w:top w:val="single" w:sz="4" w:space="0" w:color="auto"/>
              <w:left w:val="single" w:sz="4" w:space="0" w:color="auto"/>
              <w:bottom w:val="single" w:sz="4" w:space="0" w:color="auto"/>
              <w:right w:val="single" w:sz="4" w:space="0" w:color="auto"/>
            </w:tcBorders>
            <w:textDirection w:val="btLr"/>
            <w:vAlign w:val="center"/>
            <w:hideMark/>
          </w:tcPr>
          <w:p w:rsidR="000102EF" w:rsidRPr="001B03BD" w:rsidRDefault="000102EF" w:rsidP="00D976B0">
            <w:pPr>
              <w:pStyle w:val="a7"/>
              <w:spacing w:before="60" w:after="60"/>
              <w:ind w:left="113" w:right="113" w:firstLine="0"/>
              <w:jc w:val="center"/>
              <w:rPr>
                <w:b/>
                <w:bCs/>
                <w:szCs w:val="24"/>
                <w:lang w:val="uk-UA"/>
              </w:rPr>
            </w:pPr>
            <w:r w:rsidRPr="001B03BD">
              <w:rPr>
                <w:b/>
                <w:bCs/>
                <w:szCs w:val="24"/>
                <w:lang w:val="uk-UA"/>
              </w:rPr>
              <w:t>Практичні заняття</w:t>
            </w:r>
          </w:p>
        </w:tc>
        <w:tc>
          <w:tcPr>
            <w:tcW w:w="709" w:type="dxa"/>
            <w:tcBorders>
              <w:top w:val="single" w:sz="4" w:space="0" w:color="auto"/>
              <w:left w:val="single" w:sz="4" w:space="0" w:color="auto"/>
              <w:bottom w:val="single" w:sz="4" w:space="0" w:color="auto"/>
              <w:right w:val="single" w:sz="4" w:space="0" w:color="auto"/>
            </w:tcBorders>
            <w:textDirection w:val="btLr"/>
            <w:vAlign w:val="center"/>
            <w:hideMark/>
          </w:tcPr>
          <w:p w:rsidR="000102EF" w:rsidRPr="001B03BD" w:rsidRDefault="000102EF" w:rsidP="00D976B0">
            <w:pPr>
              <w:pStyle w:val="a7"/>
              <w:spacing w:before="60" w:after="60"/>
              <w:ind w:left="113" w:right="113" w:firstLine="0"/>
              <w:jc w:val="center"/>
              <w:rPr>
                <w:b/>
                <w:bCs/>
                <w:szCs w:val="24"/>
                <w:lang w:val="uk-UA"/>
              </w:rPr>
            </w:pPr>
            <w:r w:rsidRPr="001B03BD">
              <w:rPr>
                <w:b/>
                <w:bCs/>
                <w:szCs w:val="24"/>
                <w:lang w:val="uk-UA"/>
              </w:rPr>
              <w:t>СРЗ</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lang w:val="uk-UA"/>
              </w:rPr>
            </w:pPr>
            <w:r w:rsidRPr="00C40E87">
              <w:rPr>
                <w:lang w:val="uk-UA"/>
              </w:rPr>
              <w:t>Поняття</w:t>
            </w:r>
            <w:r w:rsidRPr="00C40E87">
              <w:rPr>
                <w:spacing w:val="-5"/>
                <w:lang w:val="uk-UA"/>
              </w:rPr>
              <w:t xml:space="preserve"> </w:t>
            </w:r>
            <w:r w:rsidRPr="00C40E87">
              <w:rPr>
                <w:lang w:val="uk-UA"/>
              </w:rPr>
              <w:t xml:space="preserve">«криза» в психології. </w:t>
            </w:r>
            <w:r w:rsidRPr="00C40E87">
              <w:rPr>
                <w:spacing w:val="-5"/>
                <w:lang w:val="uk-UA"/>
              </w:rPr>
              <w:t xml:space="preserve"> </w:t>
            </w:r>
          </w:p>
        </w:tc>
        <w:tc>
          <w:tcPr>
            <w:tcW w:w="6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lang w:val="uk-UA"/>
              </w:rPr>
            </w:pPr>
            <w:r w:rsidRPr="00C40E87">
              <w:rPr>
                <w:lang w:val="uk-UA"/>
              </w:rPr>
              <w:t>Біологічна і психологічна складова розвитку кризових станів.</w:t>
            </w:r>
          </w:p>
        </w:tc>
        <w:tc>
          <w:tcPr>
            <w:tcW w:w="6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3.</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rPr>
                <w:lang w:val="uk-UA"/>
              </w:rPr>
              <w:t>Види криз: криза розвитку, втрати, травматичні.</w:t>
            </w:r>
          </w:p>
        </w:tc>
        <w:tc>
          <w:tcPr>
            <w:tcW w:w="6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4.</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b/>
                <w:color w:val="000000" w:themeColor="text1"/>
                <w:lang w:val="uk-UA"/>
              </w:rPr>
            </w:pPr>
            <w:r w:rsidRPr="00C40E87">
              <w:rPr>
                <w:rStyle w:val="af4"/>
                <w:b w:val="0"/>
                <w:lang w:val="uk-UA"/>
              </w:rPr>
              <w:t>Динаміка та механізми перебігу кризових станів</w:t>
            </w:r>
            <w:r w:rsidRPr="00C40E87">
              <w:rPr>
                <w:b/>
                <w:lang w:val="uk-UA"/>
              </w:rPr>
              <w:t>.</w:t>
            </w:r>
          </w:p>
        </w:tc>
        <w:tc>
          <w:tcPr>
            <w:tcW w:w="6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8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5.</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rPr>
                <w:bCs/>
                <w:lang w:val="uk-UA"/>
              </w:rPr>
              <w:t>Травматичні кризи.</w:t>
            </w:r>
          </w:p>
        </w:tc>
        <w:tc>
          <w:tcPr>
            <w:tcW w:w="6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8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6.</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b/>
                <w:color w:val="000000" w:themeColor="text1"/>
                <w:lang w:val="uk-UA"/>
              </w:rPr>
            </w:pPr>
            <w:r w:rsidRPr="00C40E87">
              <w:rPr>
                <w:rStyle w:val="af4"/>
                <w:b w:val="0"/>
                <w:lang w:val="uk-UA"/>
              </w:rPr>
              <w:t>Посттравматичні стресові розлади (ПТСР).</w:t>
            </w:r>
          </w:p>
        </w:tc>
        <w:tc>
          <w:tcPr>
            <w:tcW w:w="6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7.</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rPr>
                <w:lang w:val="uk-UA"/>
              </w:rPr>
              <w:t>Психологічна</w:t>
            </w:r>
            <w:r w:rsidRPr="00C40E87">
              <w:rPr>
                <w:spacing w:val="-3"/>
                <w:lang w:val="uk-UA"/>
              </w:rPr>
              <w:t xml:space="preserve"> </w:t>
            </w:r>
            <w:r w:rsidRPr="00C40E87">
              <w:rPr>
                <w:lang w:val="uk-UA"/>
              </w:rPr>
              <w:t>діагностика</w:t>
            </w:r>
            <w:r w:rsidRPr="00C40E87">
              <w:rPr>
                <w:spacing w:val="-2"/>
                <w:lang w:val="uk-UA"/>
              </w:rPr>
              <w:t xml:space="preserve"> </w:t>
            </w:r>
            <w:r w:rsidRPr="00C40E87">
              <w:rPr>
                <w:lang w:val="uk-UA"/>
              </w:rPr>
              <w:t>кризових станів, стресу</w:t>
            </w:r>
            <w:r w:rsidRPr="00C40E87">
              <w:rPr>
                <w:spacing w:val="-3"/>
                <w:lang w:val="uk-UA"/>
              </w:rPr>
              <w:t xml:space="preserve"> </w:t>
            </w:r>
            <w:r w:rsidRPr="00C40E87">
              <w:rPr>
                <w:lang w:val="uk-UA"/>
              </w:rPr>
              <w:t>та</w:t>
            </w:r>
            <w:r w:rsidRPr="00C40E87">
              <w:rPr>
                <w:spacing w:val="-3"/>
                <w:lang w:val="uk-UA"/>
              </w:rPr>
              <w:t xml:space="preserve"> </w:t>
            </w:r>
            <w:r w:rsidRPr="00C40E87">
              <w:rPr>
                <w:lang w:val="uk-UA"/>
              </w:rPr>
              <w:t>стресостійкості</w:t>
            </w:r>
            <w:r w:rsidRPr="00C40E87">
              <w:rPr>
                <w:spacing w:val="-2"/>
                <w:lang w:val="uk-UA"/>
              </w:rPr>
              <w:t xml:space="preserve"> особистості.</w:t>
            </w:r>
          </w:p>
        </w:tc>
        <w:tc>
          <w:tcPr>
            <w:tcW w:w="6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8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8.</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t xml:space="preserve">Роль особистості у розвитку і подоланні </w:t>
            </w:r>
            <w:r w:rsidRPr="00C40E87">
              <w:rPr>
                <w:spacing w:val="-1"/>
              </w:rPr>
              <w:t xml:space="preserve">кризових станів та </w:t>
            </w:r>
            <w:r w:rsidRPr="00C40E87">
              <w:rPr>
                <w:spacing w:val="-2"/>
              </w:rPr>
              <w:t>стресу</w:t>
            </w:r>
            <w:r w:rsidRPr="00C40E87">
              <w:t>.</w:t>
            </w:r>
          </w:p>
        </w:tc>
        <w:tc>
          <w:tcPr>
            <w:tcW w:w="6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6</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9.</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pStyle w:val="212"/>
              <w:tabs>
                <w:tab w:val="left" w:pos="1073"/>
              </w:tabs>
              <w:spacing w:line="240" w:lineRule="auto"/>
              <w:ind w:firstLine="0"/>
              <w:jc w:val="both"/>
              <w:rPr>
                <w:rFonts w:ascii="Times New Roman" w:hAnsi="Times New Roman" w:cs="Times New Roman"/>
                <w:sz w:val="24"/>
                <w:szCs w:val="24"/>
              </w:rPr>
            </w:pPr>
            <w:r w:rsidRPr="00C40E87">
              <w:rPr>
                <w:rFonts w:ascii="Times New Roman" w:hAnsi="Times New Roman" w:cs="Times New Roman"/>
                <w:sz w:val="24"/>
                <w:szCs w:val="24"/>
              </w:rPr>
              <w:t xml:space="preserve">Метод «РІВНИЙ-РІВНОМУ» у взаємодії учасників груп підтримки та груп </w:t>
            </w:r>
            <w:r w:rsidRPr="00C40E87">
              <w:rPr>
                <w:rFonts w:ascii="Times New Roman" w:hAnsi="Times New Roman" w:cs="Times New Roman"/>
                <w:spacing w:val="-2"/>
                <w:sz w:val="24"/>
                <w:szCs w:val="24"/>
              </w:rPr>
              <w:t>взаємодопомоги.</w:t>
            </w:r>
          </w:p>
        </w:tc>
        <w:tc>
          <w:tcPr>
            <w:tcW w:w="6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10.</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lang w:val="uk-UA"/>
              </w:rPr>
            </w:pPr>
            <w:r w:rsidRPr="00C40E87">
              <w:t>Проект ТИ ЯК. Прийоми управління станом психологічного стресу. Аптечка первинної психологічної допомоги.</w:t>
            </w:r>
          </w:p>
        </w:tc>
        <w:tc>
          <w:tcPr>
            <w:tcW w:w="6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11.</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lang w:val="uk-UA"/>
              </w:rPr>
            </w:pPr>
            <w:r w:rsidRPr="00C40E87">
              <w:t>Психологічна</w:t>
            </w:r>
            <w:r w:rsidRPr="00C40E87">
              <w:rPr>
                <w:spacing w:val="-3"/>
              </w:rPr>
              <w:t xml:space="preserve"> </w:t>
            </w:r>
            <w:r w:rsidRPr="00C40E87">
              <w:t>допомога</w:t>
            </w:r>
            <w:r w:rsidRPr="00C40E87">
              <w:rPr>
                <w:spacing w:val="-2"/>
              </w:rPr>
              <w:t xml:space="preserve"> </w:t>
            </w:r>
            <w:r w:rsidRPr="00C40E87">
              <w:t>у</w:t>
            </w:r>
            <w:r w:rsidRPr="00C40E87">
              <w:rPr>
                <w:spacing w:val="-3"/>
              </w:rPr>
              <w:t xml:space="preserve"> </w:t>
            </w:r>
            <w:r w:rsidRPr="00C40E87">
              <w:t>стані</w:t>
            </w:r>
            <w:r w:rsidRPr="00C40E87">
              <w:rPr>
                <w:spacing w:val="-2"/>
              </w:rPr>
              <w:t xml:space="preserve"> </w:t>
            </w:r>
            <w:r w:rsidRPr="00C40E87">
              <w:t>гострого</w:t>
            </w:r>
            <w:r w:rsidRPr="00C40E87">
              <w:rPr>
                <w:spacing w:val="-2"/>
              </w:rPr>
              <w:t xml:space="preserve"> стресу.</w:t>
            </w:r>
          </w:p>
        </w:tc>
        <w:tc>
          <w:tcPr>
            <w:tcW w:w="6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12.</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t>Психологічна</w:t>
            </w:r>
            <w:r w:rsidRPr="00C40E87">
              <w:rPr>
                <w:spacing w:val="-2"/>
              </w:rPr>
              <w:t xml:space="preserve"> </w:t>
            </w:r>
            <w:r w:rsidRPr="00C40E87">
              <w:t>допомога</w:t>
            </w:r>
            <w:r w:rsidRPr="00C40E87">
              <w:rPr>
                <w:spacing w:val="-1"/>
              </w:rPr>
              <w:t xml:space="preserve"> </w:t>
            </w:r>
            <w:r w:rsidRPr="00C40E87">
              <w:t>під</w:t>
            </w:r>
            <w:r w:rsidRPr="00C40E87">
              <w:rPr>
                <w:spacing w:val="-1"/>
              </w:rPr>
              <w:t xml:space="preserve"> </w:t>
            </w:r>
            <w:r w:rsidRPr="00C40E87">
              <w:t>час</w:t>
            </w:r>
            <w:r w:rsidRPr="00C40E87">
              <w:rPr>
                <w:spacing w:val="-3"/>
              </w:rPr>
              <w:t xml:space="preserve"> </w:t>
            </w:r>
            <w:r w:rsidRPr="00C40E87">
              <w:t>втрати</w:t>
            </w:r>
            <w:r w:rsidRPr="00C40E87">
              <w:rPr>
                <w:spacing w:val="-2"/>
              </w:rPr>
              <w:t xml:space="preserve"> </w:t>
            </w:r>
            <w:r w:rsidRPr="00C40E87">
              <w:t>і</w:t>
            </w:r>
            <w:r w:rsidRPr="00C40E87">
              <w:rPr>
                <w:spacing w:val="-1"/>
              </w:rPr>
              <w:t xml:space="preserve"> </w:t>
            </w:r>
            <w:r w:rsidRPr="00C40E87">
              <w:rPr>
                <w:spacing w:val="-2"/>
              </w:rPr>
              <w:t>горювання.</w:t>
            </w:r>
          </w:p>
        </w:tc>
        <w:tc>
          <w:tcPr>
            <w:tcW w:w="6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13</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pStyle w:val="af6"/>
              <w:shd w:val="clear" w:color="auto" w:fill="FFFFFF"/>
              <w:spacing w:before="60" w:beforeAutospacing="0" w:after="60" w:afterAutospacing="0"/>
              <w:jc w:val="both"/>
              <w:rPr>
                <w:color w:val="000000"/>
                <w:lang w:val="uk-UA"/>
              </w:rPr>
            </w:pPr>
            <w:r w:rsidRPr="00C40E87">
              <w:t>Основні методи психологічної допомоги особам, що пережили травмівну подію.</w:t>
            </w:r>
          </w:p>
        </w:tc>
        <w:tc>
          <w:tcPr>
            <w:tcW w:w="6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8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6</w:t>
            </w:r>
          </w:p>
        </w:tc>
      </w:tr>
      <w:tr w:rsidR="000102EF" w:rsidRPr="001B03BD" w:rsidTr="00D976B0">
        <w:trPr>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14.</w:t>
            </w:r>
          </w:p>
        </w:tc>
        <w:tc>
          <w:tcPr>
            <w:tcW w:w="7655"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t>Нормативно-правові і регламентуючі документи у роботі психолога з паціентами у кризових станах.</w:t>
            </w:r>
          </w:p>
        </w:tc>
        <w:tc>
          <w:tcPr>
            <w:tcW w:w="6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trHeight w:val="918"/>
          <w:jc w:val="center"/>
        </w:trPr>
        <w:tc>
          <w:tcPr>
            <w:tcW w:w="621"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15.</w:t>
            </w:r>
          </w:p>
        </w:tc>
        <w:tc>
          <w:tcPr>
            <w:tcW w:w="7655" w:type="dxa"/>
            <w:tcBorders>
              <w:top w:val="single" w:sz="4" w:space="0" w:color="auto"/>
              <w:left w:val="single" w:sz="4" w:space="0" w:color="auto"/>
              <w:bottom w:val="single" w:sz="4" w:space="0" w:color="auto"/>
              <w:right w:val="single" w:sz="4" w:space="0" w:color="auto"/>
            </w:tcBorders>
          </w:tcPr>
          <w:p w:rsidR="000102EF" w:rsidRPr="00C40E87" w:rsidRDefault="000102EF" w:rsidP="00D976B0">
            <w:pPr>
              <w:jc w:val="both"/>
              <w:rPr>
                <w:lang w:val="uk-UA"/>
              </w:rPr>
            </w:pPr>
            <w:r w:rsidRPr="00C40E87">
              <w:rPr>
                <w:color w:val="000000"/>
                <w:lang w:val="uk-UA"/>
              </w:rPr>
              <w:t>Практичні навички  щодо надання фахової психологічної допомоги  людині у кризових станах, членам її родини або колективу.</w:t>
            </w:r>
            <w:r w:rsidRPr="00C40E87">
              <w:rPr>
                <w:lang w:val="uk-UA"/>
              </w:rPr>
              <w:t xml:space="preserve"> Показання та протипоказання до психотерапевтичного супроводу .</w:t>
            </w:r>
          </w:p>
        </w:tc>
        <w:tc>
          <w:tcPr>
            <w:tcW w:w="6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850"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Pr>
                <w:bCs/>
                <w:szCs w:val="24"/>
                <w:lang w:val="uk-UA"/>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6</w:t>
            </w:r>
          </w:p>
        </w:tc>
      </w:tr>
      <w:tr w:rsidR="000102EF" w:rsidRPr="001B03BD" w:rsidTr="00D976B0">
        <w:trPr>
          <w:jc w:val="center"/>
        </w:trPr>
        <w:tc>
          <w:tcPr>
            <w:tcW w:w="8276" w:type="dxa"/>
            <w:gridSpan w:val="2"/>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jc w:val="both"/>
              <w:rPr>
                <w:b/>
                <w:bCs/>
                <w:szCs w:val="24"/>
                <w:lang w:val="uk-UA"/>
              </w:rPr>
            </w:pPr>
            <w:r w:rsidRPr="001B03BD">
              <w:rPr>
                <w:b/>
                <w:bCs/>
                <w:szCs w:val="24"/>
                <w:lang w:val="uk-UA"/>
              </w:rPr>
              <w:t>Разом 90</w:t>
            </w:r>
          </w:p>
        </w:tc>
        <w:tc>
          <w:tcPr>
            <w:tcW w:w="6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sidRPr="001B03BD">
              <w:rPr>
                <w:b/>
                <w:bCs/>
                <w:szCs w:val="24"/>
                <w:lang w:val="uk-UA"/>
              </w:rPr>
              <w:t>10</w:t>
            </w:r>
          </w:p>
        </w:tc>
        <w:tc>
          <w:tcPr>
            <w:tcW w:w="850"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Pr>
                <w:b/>
                <w:bCs/>
                <w:szCs w:val="24"/>
                <w:lang w:val="uk-UA"/>
              </w:rPr>
              <w:t>12</w:t>
            </w:r>
          </w:p>
        </w:tc>
        <w:tc>
          <w:tcPr>
            <w:tcW w:w="709"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Pr>
                <w:b/>
                <w:bCs/>
                <w:szCs w:val="24"/>
                <w:lang w:val="uk-UA"/>
              </w:rPr>
              <w:t>68</w:t>
            </w:r>
          </w:p>
        </w:tc>
      </w:tr>
    </w:tbl>
    <w:p w:rsidR="000102EF" w:rsidRPr="001B03BD" w:rsidRDefault="000102EF" w:rsidP="000102EF">
      <w:pPr>
        <w:widowControl w:val="0"/>
        <w:spacing w:before="120" w:after="120"/>
        <w:jc w:val="center"/>
        <w:rPr>
          <w:b/>
          <w:lang w:val="uk-UA" w:bidi="ru-RU"/>
        </w:rPr>
      </w:pPr>
    </w:p>
    <w:p w:rsidR="000102EF" w:rsidRPr="001B03BD" w:rsidRDefault="000102EF" w:rsidP="000102EF">
      <w:pPr>
        <w:widowControl w:val="0"/>
        <w:spacing w:before="120" w:after="120"/>
        <w:jc w:val="center"/>
        <w:rPr>
          <w:b/>
          <w:lang w:val="uk-UA" w:bidi="ru-RU"/>
        </w:rPr>
      </w:pPr>
      <w:r w:rsidRPr="001B03BD">
        <w:rPr>
          <w:b/>
          <w:lang w:val="uk-UA" w:bidi="ru-RU"/>
        </w:rPr>
        <w:t xml:space="preserve">5. Теми лекційних / </w:t>
      </w:r>
      <w:r w:rsidRPr="001B03BD">
        <w:rPr>
          <w:b/>
          <w:lang w:val="uk-UA"/>
        </w:rPr>
        <w:t xml:space="preserve">семінарських / </w:t>
      </w:r>
      <w:r w:rsidRPr="001B03BD">
        <w:rPr>
          <w:b/>
          <w:lang w:val="uk-UA" w:bidi="ru-RU"/>
        </w:rPr>
        <w:t xml:space="preserve">практичних </w:t>
      </w:r>
      <w:r w:rsidRPr="001B03BD">
        <w:rPr>
          <w:b/>
          <w:lang w:val="uk-UA"/>
        </w:rPr>
        <w:t xml:space="preserve">/ </w:t>
      </w:r>
      <w:r w:rsidRPr="001B03BD">
        <w:rPr>
          <w:b/>
          <w:lang w:val="uk-UA" w:bidi="ru-RU"/>
        </w:rPr>
        <w:t>лабораторних занять</w:t>
      </w:r>
    </w:p>
    <w:p w:rsidR="000102EF" w:rsidRPr="001B03BD" w:rsidRDefault="000102EF" w:rsidP="000102EF">
      <w:pPr>
        <w:widowControl w:val="0"/>
        <w:spacing w:before="120" w:after="120"/>
        <w:jc w:val="center"/>
        <w:rPr>
          <w:b/>
          <w:bCs/>
          <w:lang w:val="uk-UA" w:bidi="ru-RU"/>
        </w:rPr>
      </w:pPr>
      <w:r w:rsidRPr="001B03BD">
        <w:rPr>
          <w:b/>
          <w:bCs/>
          <w:lang w:val="uk-UA" w:bidi="ru-RU"/>
        </w:rPr>
        <w:t>5.1. Теми лекційних занять</w:t>
      </w:r>
    </w:p>
    <w:p w:rsidR="000102EF" w:rsidRPr="0080667C" w:rsidRDefault="000102EF" w:rsidP="000102EF">
      <w:pPr>
        <w:widowControl w:val="0"/>
        <w:spacing w:before="120" w:after="120"/>
        <w:jc w:val="center"/>
        <w:rPr>
          <w:b/>
          <w:bCs/>
          <w:i/>
          <w:u w:val="single"/>
          <w:lang w:val="uk-UA" w:bidi="ru-RU"/>
        </w:rPr>
      </w:pPr>
      <w:r w:rsidRPr="0080667C">
        <w:rPr>
          <w:b/>
          <w:bCs/>
          <w:i/>
          <w:u w:val="single"/>
          <w:lang w:val="uk-UA" w:bidi="ru-RU"/>
        </w:rPr>
        <w:t>Денна форма навчання</w:t>
      </w:r>
    </w:p>
    <w:tbl>
      <w:tblPr>
        <w:tblStyle w:val="ad"/>
        <w:tblW w:w="10309" w:type="dxa"/>
        <w:jc w:val="center"/>
        <w:tblLayout w:type="fixed"/>
        <w:tblLook w:val="04A0"/>
      </w:tblPr>
      <w:tblGrid>
        <w:gridCol w:w="621"/>
        <w:gridCol w:w="9121"/>
        <w:gridCol w:w="567"/>
      </w:tblGrid>
      <w:tr w:rsidR="000102EF" w:rsidRPr="001B03BD" w:rsidTr="00D976B0">
        <w:trPr>
          <w:cantSplit/>
          <w:trHeight w:val="853"/>
          <w:jc w:val="center"/>
        </w:trPr>
        <w:tc>
          <w:tcPr>
            <w:tcW w:w="621" w:type="dxa"/>
            <w:vAlign w:val="center"/>
          </w:tcPr>
          <w:p w:rsidR="000102EF" w:rsidRPr="001B03BD" w:rsidRDefault="000102EF" w:rsidP="00D976B0">
            <w:pPr>
              <w:pStyle w:val="a7"/>
              <w:spacing w:before="60" w:after="60"/>
              <w:ind w:firstLine="0"/>
              <w:jc w:val="center"/>
              <w:rPr>
                <w:b/>
                <w:bCs/>
                <w:szCs w:val="24"/>
                <w:lang w:val="uk-UA"/>
              </w:rPr>
            </w:pPr>
            <w:r w:rsidRPr="001B03BD">
              <w:rPr>
                <w:b/>
                <w:bCs/>
                <w:szCs w:val="24"/>
                <w:lang w:val="uk-UA"/>
              </w:rPr>
              <w:t>№ з/п</w:t>
            </w:r>
          </w:p>
        </w:tc>
        <w:tc>
          <w:tcPr>
            <w:tcW w:w="9121" w:type="dxa"/>
            <w:vAlign w:val="center"/>
          </w:tcPr>
          <w:p w:rsidR="000102EF" w:rsidRPr="001B03BD" w:rsidRDefault="000102EF" w:rsidP="00D976B0">
            <w:pPr>
              <w:pStyle w:val="a7"/>
              <w:spacing w:before="60" w:after="60"/>
              <w:ind w:firstLine="0"/>
              <w:jc w:val="center"/>
              <w:rPr>
                <w:b/>
                <w:bCs/>
                <w:szCs w:val="24"/>
                <w:lang w:val="uk-UA"/>
              </w:rPr>
            </w:pPr>
            <w:r w:rsidRPr="001B03BD">
              <w:rPr>
                <w:b/>
                <w:bCs/>
                <w:szCs w:val="24"/>
                <w:lang w:val="uk-UA"/>
              </w:rPr>
              <w:t>Тема</w:t>
            </w:r>
          </w:p>
        </w:tc>
        <w:tc>
          <w:tcPr>
            <w:tcW w:w="567" w:type="dxa"/>
            <w:textDirection w:val="btLr"/>
            <w:vAlign w:val="center"/>
          </w:tcPr>
          <w:p w:rsidR="000102EF" w:rsidRPr="001B03BD" w:rsidRDefault="000102EF" w:rsidP="00D976B0">
            <w:pPr>
              <w:pStyle w:val="a7"/>
              <w:spacing w:before="60" w:after="60"/>
              <w:ind w:left="113" w:right="113" w:firstLine="0"/>
              <w:jc w:val="center"/>
              <w:rPr>
                <w:b/>
                <w:bCs/>
                <w:sz w:val="20"/>
                <w:lang w:val="uk-UA"/>
              </w:rPr>
            </w:pPr>
            <w:r w:rsidRPr="001B03BD">
              <w:rPr>
                <w:b/>
                <w:bCs/>
                <w:sz w:val="20"/>
                <w:lang w:val="uk-UA"/>
              </w:rPr>
              <w:t>Лекції</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rPr>
              <w:t>1.</w:t>
            </w:r>
          </w:p>
        </w:tc>
        <w:tc>
          <w:tcPr>
            <w:tcW w:w="9121" w:type="dxa"/>
          </w:tcPr>
          <w:p w:rsidR="000102EF" w:rsidRPr="00C40E87" w:rsidRDefault="000102EF" w:rsidP="00D976B0">
            <w:pPr>
              <w:spacing w:before="60" w:after="60"/>
              <w:jc w:val="both"/>
              <w:rPr>
                <w:lang w:val="uk-UA"/>
              </w:rPr>
            </w:pPr>
            <w:r w:rsidRPr="00C40E87">
              <w:rPr>
                <w:lang w:val="uk-UA"/>
              </w:rPr>
              <w:t>Поняття</w:t>
            </w:r>
            <w:r w:rsidRPr="00C40E87">
              <w:rPr>
                <w:spacing w:val="-5"/>
                <w:lang w:val="uk-UA"/>
              </w:rPr>
              <w:t xml:space="preserve"> </w:t>
            </w:r>
            <w:r w:rsidRPr="00C40E87">
              <w:rPr>
                <w:lang w:val="uk-UA"/>
              </w:rPr>
              <w:t xml:space="preserve">«криза» в психології. </w:t>
            </w:r>
            <w:r w:rsidRPr="00C40E87">
              <w:rPr>
                <w:spacing w:val="-5"/>
                <w:lang w:val="uk-UA"/>
              </w:rPr>
              <w:t xml:space="preserve"> </w:t>
            </w:r>
          </w:p>
        </w:tc>
        <w:tc>
          <w:tcPr>
            <w:tcW w:w="567"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rPr>
              <w:t>2.</w:t>
            </w:r>
          </w:p>
        </w:tc>
        <w:tc>
          <w:tcPr>
            <w:tcW w:w="9121" w:type="dxa"/>
          </w:tcPr>
          <w:p w:rsidR="000102EF" w:rsidRPr="00C40E87" w:rsidRDefault="000102EF" w:rsidP="00D976B0">
            <w:pPr>
              <w:spacing w:before="60" w:after="60"/>
              <w:jc w:val="both"/>
              <w:rPr>
                <w:lang w:val="uk-UA"/>
              </w:rPr>
            </w:pPr>
            <w:r w:rsidRPr="00C40E87">
              <w:rPr>
                <w:lang w:val="uk-UA"/>
              </w:rPr>
              <w:t>Біологічна і психологічна складова розвитку кризових станів.</w:t>
            </w:r>
          </w:p>
        </w:tc>
        <w:tc>
          <w:tcPr>
            <w:tcW w:w="567" w:type="dxa"/>
            <w:vAlign w:val="center"/>
          </w:tcPr>
          <w:p w:rsidR="000102EF" w:rsidRPr="001B03BD" w:rsidRDefault="000102EF" w:rsidP="00D976B0">
            <w:pPr>
              <w:pStyle w:val="a7"/>
              <w:spacing w:before="60" w:after="60"/>
              <w:ind w:firstLine="0"/>
              <w:jc w:val="center"/>
              <w:rPr>
                <w:bCs/>
                <w:szCs w:val="24"/>
              </w:rPr>
            </w:pPr>
            <w:r w:rsidRPr="001B03BD">
              <w:rPr>
                <w:bCs/>
                <w:szCs w:val="24"/>
              </w:rPr>
              <w:t>2</w:t>
            </w:r>
          </w:p>
        </w:tc>
      </w:tr>
      <w:tr w:rsidR="000102EF" w:rsidRPr="001B03BD" w:rsidTr="00D976B0">
        <w:trPr>
          <w:trHeight w:val="463"/>
          <w:jc w:val="center"/>
        </w:trPr>
        <w:tc>
          <w:tcPr>
            <w:tcW w:w="621" w:type="dxa"/>
            <w:vAlign w:val="center"/>
          </w:tcPr>
          <w:p w:rsidR="000102EF" w:rsidRPr="001B03BD" w:rsidRDefault="000102EF" w:rsidP="00D976B0">
            <w:pPr>
              <w:pStyle w:val="a7"/>
              <w:spacing w:before="60" w:after="60"/>
              <w:ind w:firstLine="0"/>
              <w:jc w:val="center"/>
              <w:rPr>
                <w:bCs/>
                <w:szCs w:val="24"/>
              </w:rPr>
            </w:pPr>
            <w:r>
              <w:rPr>
                <w:bCs/>
                <w:szCs w:val="24"/>
                <w:lang w:val="uk-UA"/>
              </w:rPr>
              <w:t>5</w:t>
            </w:r>
            <w:r w:rsidRPr="001B03BD">
              <w:rPr>
                <w:bCs/>
                <w:szCs w:val="24"/>
              </w:rPr>
              <w:t>.</w:t>
            </w:r>
          </w:p>
        </w:tc>
        <w:tc>
          <w:tcPr>
            <w:tcW w:w="9121" w:type="dxa"/>
          </w:tcPr>
          <w:p w:rsidR="000102EF" w:rsidRPr="00C40E87" w:rsidRDefault="000102EF" w:rsidP="00D976B0">
            <w:pPr>
              <w:spacing w:before="60" w:after="60"/>
              <w:jc w:val="both"/>
              <w:rPr>
                <w:color w:val="000000" w:themeColor="text1"/>
                <w:lang w:val="uk-UA"/>
              </w:rPr>
            </w:pPr>
            <w:r w:rsidRPr="00C40E87">
              <w:rPr>
                <w:bCs/>
                <w:lang w:val="uk-UA"/>
              </w:rPr>
              <w:t>Травматичні кризи.</w:t>
            </w:r>
          </w:p>
        </w:tc>
        <w:tc>
          <w:tcPr>
            <w:tcW w:w="567"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8.</w:t>
            </w:r>
          </w:p>
        </w:tc>
        <w:tc>
          <w:tcPr>
            <w:tcW w:w="9121" w:type="dxa"/>
          </w:tcPr>
          <w:p w:rsidR="000102EF" w:rsidRPr="00C40E87" w:rsidRDefault="000102EF" w:rsidP="00D976B0">
            <w:pPr>
              <w:spacing w:before="60" w:after="60"/>
              <w:jc w:val="both"/>
              <w:rPr>
                <w:b/>
                <w:color w:val="000000" w:themeColor="text1"/>
                <w:lang w:val="uk-UA"/>
              </w:rPr>
            </w:pPr>
            <w:r w:rsidRPr="00C40E87">
              <w:t xml:space="preserve">Роль особистості у розвитку і подоланні </w:t>
            </w:r>
            <w:r w:rsidRPr="00C40E87">
              <w:rPr>
                <w:spacing w:val="-1"/>
              </w:rPr>
              <w:t xml:space="preserve">кризових станів та </w:t>
            </w:r>
            <w:r w:rsidRPr="00C40E87">
              <w:rPr>
                <w:spacing w:val="-2"/>
              </w:rPr>
              <w:t>стресу</w:t>
            </w:r>
            <w:r w:rsidRPr="00C40E87">
              <w:t>.</w:t>
            </w:r>
          </w:p>
        </w:tc>
        <w:tc>
          <w:tcPr>
            <w:tcW w:w="567"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trHeight w:val="650"/>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9.</w:t>
            </w:r>
          </w:p>
        </w:tc>
        <w:tc>
          <w:tcPr>
            <w:tcW w:w="9121" w:type="dxa"/>
          </w:tcPr>
          <w:p w:rsidR="000102EF" w:rsidRPr="00C40E87" w:rsidRDefault="000102EF" w:rsidP="00D976B0">
            <w:pPr>
              <w:spacing w:before="60" w:after="60"/>
              <w:jc w:val="both"/>
              <w:rPr>
                <w:color w:val="000000" w:themeColor="text1"/>
                <w:lang w:val="uk-UA"/>
              </w:rPr>
            </w:pPr>
            <w:r w:rsidRPr="00C40E87">
              <w:t xml:space="preserve">Метод «РІВНИЙ-РІВНОМУ» у взаємодії учасників груп підтримки та груп </w:t>
            </w:r>
            <w:r w:rsidRPr="00C40E87">
              <w:rPr>
                <w:spacing w:val="-2"/>
              </w:rPr>
              <w:t>взаємодопомоги.</w:t>
            </w:r>
          </w:p>
        </w:tc>
        <w:tc>
          <w:tcPr>
            <w:tcW w:w="567"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lastRenderedPageBreak/>
              <w:t>10.</w:t>
            </w:r>
          </w:p>
        </w:tc>
        <w:tc>
          <w:tcPr>
            <w:tcW w:w="9121" w:type="dxa"/>
          </w:tcPr>
          <w:p w:rsidR="000102EF" w:rsidRPr="00C40E87" w:rsidRDefault="000102EF" w:rsidP="00D976B0">
            <w:pPr>
              <w:spacing w:before="60" w:after="60"/>
              <w:jc w:val="both"/>
              <w:rPr>
                <w:lang w:val="uk-UA"/>
              </w:rPr>
            </w:pPr>
            <w:r w:rsidRPr="00C40E87">
              <w:t>Проект ТИ ЯК. Прийоми управління станом психологічного стресу. Аптечка первинної психологічної допомоги.</w:t>
            </w:r>
          </w:p>
        </w:tc>
        <w:tc>
          <w:tcPr>
            <w:tcW w:w="567" w:type="dxa"/>
            <w:vAlign w:val="center"/>
          </w:tcPr>
          <w:p w:rsidR="000102EF" w:rsidRPr="001B03BD" w:rsidRDefault="000102EF" w:rsidP="00D976B0">
            <w:pPr>
              <w:pStyle w:val="a7"/>
              <w:spacing w:before="60" w:after="60"/>
              <w:ind w:firstLine="0"/>
              <w:jc w:val="center"/>
              <w:rPr>
                <w:bCs/>
                <w:szCs w:val="24"/>
              </w:rPr>
            </w:pPr>
            <w:r w:rsidRPr="001B03BD">
              <w:rPr>
                <w:bCs/>
                <w:szCs w:val="24"/>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11.</w:t>
            </w:r>
          </w:p>
        </w:tc>
        <w:tc>
          <w:tcPr>
            <w:tcW w:w="9121" w:type="dxa"/>
          </w:tcPr>
          <w:p w:rsidR="000102EF" w:rsidRPr="00C40E87" w:rsidRDefault="000102EF" w:rsidP="00D976B0">
            <w:pPr>
              <w:spacing w:before="60" w:after="60"/>
              <w:jc w:val="both"/>
              <w:rPr>
                <w:lang w:val="uk-UA"/>
              </w:rPr>
            </w:pPr>
            <w:r w:rsidRPr="00C40E87">
              <w:t>Психологічна</w:t>
            </w:r>
            <w:r w:rsidRPr="00C40E87">
              <w:rPr>
                <w:spacing w:val="-3"/>
              </w:rPr>
              <w:t xml:space="preserve"> </w:t>
            </w:r>
            <w:r w:rsidRPr="00C40E87">
              <w:t>допомога</w:t>
            </w:r>
            <w:r w:rsidRPr="00C40E87">
              <w:rPr>
                <w:spacing w:val="-2"/>
              </w:rPr>
              <w:t xml:space="preserve"> </w:t>
            </w:r>
            <w:r w:rsidRPr="00C40E87">
              <w:t>у</w:t>
            </w:r>
            <w:r w:rsidRPr="00C40E87">
              <w:rPr>
                <w:spacing w:val="-3"/>
              </w:rPr>
              <w:t xml:space="preserve"> </w:t>
            </w:r>
            <w:r w:rsidRPr="00C40E87">
              <w:t>стані</w:t>
            </w:r>
            <w:r w:rsidRPr="00C40E87">
              <w:rPr>
                <w:spacing w:val="-2"/>
              </w:rPr>
              <w:t xml:space="preserve"> </w:t>
            </w:r>
            <w:r w:rsidRPr="00C40E87">
              <w:t>гострого</w:t>
            </w:r>
            <w:r w:rsidRPr="00C40E87">
              <w:rPr>
                <w:spacing w:val="-2"/>
              </w:rPr>
              <w:t xml:space="preserve"> стресу.</w:t>
            </w:r>
          </w:p>
        </w:tc>
        <w:tc>
          <w:tcPr>
            <w:tcW w:w="567"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trHeight w:val="587"/>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12.</w:t>
            </w:r>
          </w:p>
        </w:tc>
        <w:tc>
          <w:tcPr>
            <w:tcW w:w="9121" w:type="dxa"/>
          </w:tcPr>
          <w:p w:rsidR="000102EF" w:rsidRPr="00C40E87" w:rsidRDefault="000102EF" w:rsidP="00D976B0">
            <w:pPr>
              <w:spacing w:before="60" w:after="60"/>
              <w:jc w:val="both"/>
              <w:rPr>
                <w:color w:val="000000" w:themeColor="text1"/>
                <w:lang w:val="uk-UA"/>
              </w:rPr>
            </w:pPr>
            <w:r w:rsidRPr="00C40E87">
              <w:t>Психологічна</w:t>
            </w:r>
            <w:r w:rsidRPr="00C40E87">
              <w:rPr>
                <w:spacing w:val="-2"/>
              </w:rPr>
              <w:t xml:space="preserve"> </w:t>
            </w:r>
            <w:r w:rsidRPr="00C40E87">
              <w:t>допомога</w:t>
            </w:r>
            <w:r w:rsidRPr="00C40E87">
              <w:rPr>
                <w:spacing w:val="-1"/>
              </w:rPr>
              <w:t xml:space="preserve"> </w:t>
            </w:r>
            <w:r w:rsidRPr="00C40E87">
              <w:t>під</w:t>
            </w:r>
            <w:r w:rsidRPr="00C40E87">
              <w:rPr>
                <w:spacing w:val="-1"/>
              </w:rPr>
              <w:t xml:space="preserve"> </w:t>
            </w:r>
            <w:r w:rsidRPr="00C40E87">
              <w:t>час</w:t>
            </w:r>
            <w:r w:rsidRPr="00C40E87">
              <w:rPr>
                <w:spacing w:val="-3"/>
              </w:rPr>
              <w:t xml:space="preserve"> </w:t>
            </w:r>
            <w:r w:rsidRPr="00C40E87">
              <w:t>втрати</w:t>
            </w:r>
            <w:r w:rsidRPr="00C40E87">
              <w:rPr>
                <w:spacing w:val="-2"/>
              </w:rPr>
              <w:t xml:space="preserve"> </w:t>
            </w:r>
            <w:r w:rsidRPr="00C40E87">
              <w:t>і</w:t>
            </w:r>
            <w:r w:rsidRPr="00C40E87">
              <w:rPr>
                <w:spacing w:val="-1"/>
              </w:rPr>
              <w:t xml:space="preserve"> </w:t>
            </w:r>
            <w:r w:rsidRPr="00C40E87">
              <w:rPr>
                <w:spacing w:val="-2"/>
              </w:rPr>
              <w:t>горювання.</w:t>
            </w:r>
          </w:p>
        </w:tc>
        <w:tc>
          <w:tcPr>
            <w:tcW w:w="567"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14.</w:t>
            </w:r>
          </w:p>
        </w:tc>
        <w:tc>
          <w:tcPr>
            <w:tcW w:w="9121" w:type="dxa"/>
          </w:tcPr>
          <w:p w:rsidR="000102EF" w:rsidRPr="00C40E87" w:rsidRDefault="000102EF" w:rsidP="00D976B0">
            <w:pPr>
              <w:spacing w:before="60" w:after="60"/>
              <w:jc w:val="both"/>
              <w:rPr>
                <w:color w:val="000000" w:themeColor="text1"/>
                <w:lang w:val="uk-UA"/>
              </w:rPr>
            </w:pPr>
            <w:r w:rsidRPr="00C40E87">
              <w:t>Нормативно-правові і регламентуючі документи у роботі психолога з паціентами у кризових станах.</w:t>
            </w:r>
          </w:p>
        </w:tc>
        <w:tc>
          <w:tcPr>
            <w:tcW w:w="567" w:type="dxa"/>
            <w:vAlign w:val="center"/>
          </w:tcPr>
          <w:p w:rsidR="000102EF" w:rsidRPr="001B03BD" w:rsidRDefault="000102EF" w:rsidP="00D976B0">
            <w:pPr>
              <w:pStyle w:val="a7"/>
              <w:spacing w:before="60" w:after="60"/>
              <w:ind w:firstLine="0"/>
              <w:jc w:val="center"/>
              <w:rPr>
                <w:bCs/>
                <w:szCs w:val="24"/>
              </w:rPr>
            </w:pPr>
            <w:r w:rsidRPr="001B03BD">
              <w:rPr>
                <w:bCs/>
                <w:szCs w:val="24"/>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15.</w:t>
            </w:r>
          </w:p>
        </w:tc>
        <w:tc>
          <w:tcPr>
            <w:tcW w:w="9121" w:type="dxa"/>
          </w:tcPr>
          <w:p w:rsidR="000102EF" w:rsidRPr="00C40E87" w:rsidRDefault="000102EF" w:rsidP="00D976B0">
            <w:pPr>
              <w:jc w:val="both"/>
              <w:rPr>
                <w:lang w:val="uk-UA"/>
              </w:rPr>
            </w:pPr>
            <w:r w:rsidRPr="00C40E87">
              <w:rPr>
                <w:color w:val="000000"/>
                <w:lang w:val="uk-UA"/>
              </w:rPr>
              <w:t>Практичні навички  щодо надання фахової психологічної допомоги  людині у кризових станах, членам її родини або колективу.</w:t>
            </w:r>
            <w:r w:rsidRPr="00C40E87">
              <w:rPr>
                <w:lang w:val="uk-UA"/>
              </w:rPr>
              <w:t xml:space="preserve"> Показання та протипоказання до психотерапевтичного супроводу .</w:t>
            </w:r>
          </w:p>
        </w:tc>
        <w:tc>
          <w:tcPr>
            <w:tcW w:w="567" w:type="dxa"/>
            <w:vAlign w:val="center"/>
          </w:tcPr>
          <w:p w:rsidR="000102EF" w:rsidRPr="001B03BD" w:rsidRDefault="000102EF" w:rsidP="00D976B0">
            <w:pPr>
              <w:pStyle w:val="a7"/>
              <w:spacing w:before="60" w:after="60"/>
              <w:ind w:firstLine="0"/>
              <w:jc w:val="center"/>
              <w:rPr>
                <w:bCs/>
                <w:szCs w:val="24"/>
              </w:rPr>
            </w:pPr>
            <w:r w:rsidRPr="001B03BD">
              <w:rPr>
                <w:bCs/>
                <w:szCs w:val="24"/>
              </w:rPr>
              <w:t>2</w:t>
            </w:r>
          </w:p>
        </w:tc>
      </w:tr>
      <w:tr w:rsidR="000102EF" w:rsidRPr="001B03BD" w:rsidTr="00D976B0">
        <w:trPr>
          <w:jc w:val="center"/>
        </w:trPr>
        <w:tc>
          <w:tcPr>
            <w:tcW w:w="9742" w:type="dxa"/>
            <w:gridSpan w:val="2"/>
            <w:vAlign w:val="center"/>
          </w:tcPr>
          <w:p w:rsidR="000102EF" w:rsidRPr="001B03BD" w:rsidRDefault="000102EF" w:rsidP="00D976B0">
            <w:pPr>
              <w:pStyle w:val="a7"/>
              <w:spacing w:before="60" w:after="60"/>
              <w:jc w:val="both"/>
              <w:rPr>
                <w:b/>
                <w:bCs/>
                <w:szCs w:val="24"/>
                <w:lang w:val="uk-UA"/>
              </w:rPr>
            </w:pPr>
            <w:r w:rsidRPr="001B03BD">
              <w:rPr>
                <w:b/>
                <w:bCs/>
                <w:szCs w:val="24"/>
                <w:lang w:val="uk-UA"/>
              </w:rPr>
              <w:t>Разом 90</w:t>
            </w:r>
          </w:p>
        </w:tc>
        <w:tc>
          <w:tcPr>
            <w:tcW w:w="567" w:type="dxa"/>
            <w:vAlign w:val="center"/>
          </w:tcPr>
          <w:p w:rsidR="000102EF" w:rsidRPr="001B03BD" w:rsidRDefault="000102EF" w:rsidP="00D976B0">
            <w:pPr>
              <w:pStyle w:val="a7"/>
              <w:spacing w:before="60" w:after="60"/>
              <w:ind w:firstLine="0"/>
              <w:jc w:val="center"/>
              <w:rPr>
                <w:b/>
                <w:bCs/>
                <w:szCs w:val="24"/>
                <w:lang w:val="uk-UA"/>
              </w:rPr>
            </w:pPr>
            <w:r w:rsidRPr="001B03BD">
              <w:rPr>
                <w:b/>
                <w:bCs/>
                <w:szCs w:val="24"/>
                <w:lang w:val="uk-UA"/>
              </w:rPr>
              <w:t>20</w:t>
            </w:r>
          </w:p>
        </w:tc>
      </w:tr>
    </w:tbl>
    <w:p w:rsidR="000102EF" w:rsidRPr="0080667C" w:rsidRDefault="000102EF" w:rsidP="000102EF">
      <w:pPr>
        <w:widowControl w:val="0"/>
        <w:tabs>
          <w:tab w:val="left" w:pos="3619"/>
        </w:tabs>
        <w:spacing w:before="120" w:after="120"/>
        <w:rPr>
          <w:b/>
          <w:bCs/>
          <w:lang w:val="uk-UA" w:bidi="ru-RU"/>
        </w:rPr>
      </w:pPr>
      <w:r w:rsidRPr="0080667C">
        <w:rPr>
          <w:b/>
          <w:bCs/>
          <w:lang w:val="uk-UA" w:bidi="ru-RU"/>
        </w:rPr>
        <w:tab/>
      </w:r>
      <w:r w:rsidRPr="0080667C">
        <w:rPr>
          <w:b/>
          <w:bCs/>
          <w:i/>
          <w:u w:val="single"/>
          <w:lang w:val="uk-UA" w:bidi="ru-RU"/>
        </w:rPr>
        <w:t>Заочна форма навчання</w:t>
      </w:r>
    </w:p>
    <w:tbl>
      <w:tblPr>
        <w:tblStyle w:val="ad"/>
        <w:tblW w:w="10343" w:type="dxa"/>
        <w:jc w:val="center"/>
        <w:tblLayout w:type="fixed"/>
        <w:tblLook w:val="04A0"/>
      </w:tblPr>
      <w:tblGrid>
        <w:gridCol w:w="846"/>
        <w:gridCol w:w="8862"/>
        <w:gridCol w:w="635"/>
      </w:tblGrid>
      <w:tr w:rsidR="000102EF" w:rsidRPr="001B03BD" w:rsidTr="00D976B0">
        <w:trPr>
          <w:cantSplit/>
          <w:trHeight w:val="917"/>
          <w:jc w:val="center"/>
        </w:trPr>
        <w:tc>
          <w:tcPr>
            <w:tcW w:w="846"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sidRPr="001B03BD">
              <w:rPr>
                <w:b/>
                <w:bCs/>
                <w:szCs w:val="24"/>
                <w:lang w:val="uk-UA"/>
              </w:rPr>
              <w:t>№ з/п</w:t>
            </w:r>
          </w:p>
        </w:tc>
        <w:tc>
          <w:tcPr>
            <w:tcW w:w="8862"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sidRPr="001B03BD">
              <w:rPr>
                <w:b/>
                <w:bCs/>
                <w:szCs w:val="24"/>
                <w:lang w:val="uk-UA"/>
              </w:rPr>
              <w:t>Тема</w:t>
            </w:r>
          </w:p>
        </w:tc>
        <w:tc>
          <w:tcPr>
            <w:tcW w:w="635" w:type="dxa"/>
            <w:tcBorders>
              <w:top w:val="single" w:sz="4" w:space="0" w:color="auto"/>
              <w:left w:val="single" w:sz="4" w:space="0" w:color="auto"/>
              <w:bottom w:val="single" w:sz="4" w:space="0" w:color="auto"/>
              <w:right w:val="single" w:sz="4" w:space="0" w:color="auto"/>
            </w:tcBorders>
            <w:textDirection w:val="btLr"/>
            <w:vAlign w:val="center"/>
            <w:hideMark/>
          </w:tcPr>
          <w:p w:rsidR="000102EF" w:rsidRPr="001B03BD" w:rsidRDefault="000102EF" w:rsidP="00D976B0">
            <w:pPr>
              <w:pStyle w:val="a7"/>
              <w:spacing w:before="60" w:after="60"/>
              <w:ind w:left="113" w:right="113" w:firstLine="0"/>
              <w:jc w:val="center"/>
              <w:rPr>
                <w:b/>
                <w:bCs/>
                <w:sz w:val="20"/>
                <w:lang w:val="uk-UA"/>
              </w:rPr>
            </w:pPr>
            <w:r w:rsidRPr="001B03BD">
              <w:rPr>
                <w:b/>
                <w:bCs/>
                <w:sz w:val="20"/>
                <w:lang w:val="uk-UA"/>
              </w:rPr>
              <w:t>Лекції</w:t>
            </w:r>
          </w:p>
        </w:tc>
      </w:tr>
      <w:tr w:rsidR="000102EF" w:rsidRPr="001B03BD" w:rsidTr="00D976B0">
        <w:trPr>
          <w:jc w:val="center"/>
        </w:trPr>
        <w:tc>
          <w:tcPr>
            <w:tcW w:w="846"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w:t>
            </w:r>
          </w:p>
        </w:tc>
        <w:tc>
          <w:tcPr>
            <w:tcW w:w="8862" w:type="dxa"/>
            <w:tcBorders>
              <w:top w:val="single" w:sz="4" w:space="0" w:color="auto"/>
              <w:left w:val="single" w:sz="4" w:space="0" w:color="auto"/>
              <w:bottom w:val="single" w:sz="4" w:space="0" w:color="auto"/>
              <w:right w:val="single" w:sz="4" w:space="0" w:color="auto"/>
            </w:tcBorders>
            <w:hideMark/>
          </w:tcPr>
          <w:p w:rsidR="000102EF" w:rsidRPr="001B03BD" w:rsidRDefault="000102EF" w:rsidP="00D976B0">
            <w:pPr>
              <w:spacing w:before="60" w:after="60"/>
              <w:jc w:val="both"/>
              <w:rPr>
                <w:lang w:val="uk-UA"/>
              </w:rPr>
            </w:pPr>
            <w:r w:rsidRPr="00C40E87">
              <w:rPr>
                <w:lang w:val="uk-UA"/>
              </w:rPr>
              <w:t>Поняття</w:t>
            </w:r>
            <w:r w:rsidRPr="00C40E87">
              <w:rPr>
                <w:spacing w:val="-5"/>
                <w:lang w:val="uk-UA"/>
              </w:rPr>
              <w:t xml:space="preserve"> </w:t>
            </w:r>
            <w:r w:rsidRPr="00C40E87">
              <w:rPr>
                <w:lang w:val="uk-UA"/>
              </w:rPr>
              <w:t xml:space="preserve">«криза» в психології. </w:t>
            </w:r>
            <w:r w:rsidRPr="00C40E87">
              <w:rPr>
                <w:spacing w:val="-5"/>
                <w:lang w:val="uk-UA"/>
              </w:rPr>
              <w:t xml:space="preserve"> </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jc w:val="center"/>
        </w:trPr>
        <w:tc>
          <w:tcPr>
            <w:tcW w:w="846"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4.</w:t>
            </w:r>
          </w:p>
        </w:tc>
        <w:tc>
          <w:tcPr>
            <w:tcW w:w="8862" w:type="dxa"/>
            <w:tcBorders>
              <w:top w:val="single" w:sz="4" w:space="0" w:color="auto"/>
              <w:left w:val="single" w:sz="4" w:space="0" w:color="auto"/>
              <w:bottom w:val="single" w:sz="4" w:space="0" w:color="auto"/>
              <w:right w:val="single" w:sz="4" w:space="0" w:color="auto"/>
            </w:tcBorders>
            <w:hideMark/>
          </w:tcPr>
          <w:p w:rsidR="000102EF" w:rsidRPr="001B03BD" w:rsidRDefault="000102EF" w:rsidP="00D976B0">
            <w:pPr>
              <w:spacing w:before="60" w:after="60"/>
              <w:jc w:val="both"/>
              <w:rPr>
                <w:color w:val="000000" w:themeColor="text1"/>
                <w:lang w:val="uk-UA"/>
              </w:rPr>
            </w:pPr>
            <w:r w:rsidRPr="00C40E87">
              <w:rPr>
                <w:rStyle w:val="af4"/>
                <w:b w:val="0"/>
                <w:lang w:val="uk-UA"/>
              </w:rPr>
              <w:t>Динаміка та механізми перебігу кризових станів</w:t>
            </w:r>
            <w:r w:rsidRPr="00C40E87">
              <w:rPr>
                <w:b/>
                <w:lang w:val="uk-UA"/>
              </w:rPr>
              <w:t>.</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jc w:val="center"/>
        </w:trPr>
        <w:tc>
          <w:tcPr>
            <w:tcW w:w="846"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5.</w:t>
            </w:r>
          </w:p>
        </w:tc>
        <w:tc>
          <w:tcPr>
            <w:tcW w:w="8862" w:type="dxa"/>
            <w:tcBorders>
              <w:top w:val="single" w:sz="4" w:space="0" w:color="auto"/>
              <w:left w:val="single" w:sz="4" w:space="0" w:color="auto"/>
              <w:bottom w:val="single" w:sz="4" w:space="0" w:color="auto"/>
              <w:right w:val="single" w:sz="4" w:space="0" w:color="auto"/>
            </w:tcBorders>
            <w:hideMark/>
          </w:tcPr>
          <w:p w:rsidR="000102EF" w:rsidRPr="001B03BD" w:rsidRDefault="000102EF" w:rsidP="00D976B0">
            <w:pPr>
              <w:spacing w:before="60" w:after="60"/>
              <w:jc w:val="both"/>
              <w:rPr>
                <w:color w:val="000000" w:themeColor="text1"/>
                <w:lang w:val="uk-UA"/>
              </w:rPr>
            </w:pPr>
            <w:r w:rsidRPr="00C40E87">
              <w:rPr>
                <w:bCs/>
                <w:lang w:val="uk-UA"/>
              </w:rPr>
              <w:t>Травматичні кризи.</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jc w:val="center"/>
        </w:trPr>
        <w:tc>
          <w:tcPr>
            <w:tcW w:w="846"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7.</w:t>
            </w:r>
          </w:p>
        </w:tc>
        <w:tc>
          <w:tcPr>
            <w:tcW w:w="8862" w:type="dxa"/>
            <w:tcBorders>
              <w:top w:val="single" w:sz="4" w:space="0" w:color="auto"/>
              <w:left w:val="single" w:sz="4" w:space="0" w:color="auto"/>
              <w:bottom w:val="single" w:sz="4" w:space="0" w:color="auto"/>
              <w:right w:val="single" w:sz="4" w:space="0" w:color="auto"/>
            </w:tcBorders>
            <w:hideMark/>
          </w:tcPr>
          <w:p w:rsidR="000102EF" w:rsidRPr="001B03BD" w:rsidRDefault="000102EF" w:rsidP="00D976B0">
            <w:pPr>
              <w:spacing w:before="60" w:after="60"/>
              <w:jc w:val="both"/>
              <w:rPr>
                <w:color w:val="000000" w:themeColor="text1"/>
                <w:lang w:val="uk-UA"/>
              </w:rPr>
            </w:pPr>
            <w:r w:rsidRPr="00C40E87">
              <w:rPr>
                <w:lang w:val="uk-UA"/>
              </w:rPr>
              <w:t>Психологічна</w:t>
            </w:r>
            <w:r w:rsidRPr="00C40E87">
              <w:rPr>
                <w:spacing w:val="-3"/>
                <w:lang w:val="uk-UA"/>
              </w:rPr>
              <w:t xml:space="preserve"> </w:t>
            </w:r>
            <w:r w:rsidRPr="00C40E87">
              <w:rPr>
                <w:lang w:val="uk-UA"/>
              </w:rPr>
              <w:t>діагностика</w:t>
            </w:r>
            <w:r w:rsidRPr="00C40E87">
              <w:rPr>
                <w:spacing w:val="-2"/>
                <w:lang w:val="uk-UA"/>
              </w:rPr>
              <w:t xml:space="preserve"> </w:t>
            </w:r>
            <w:r w:rsidRPr="00C40E87">
              <w:rPr>
                <w:lang w:val="uk-UA"/>
              </w:rPr>
              <w:t>кризових станів, стресу</w:t>
            </w:r>
            <w:r w:rsidRPr="00C40E87">
              <w:rPr>
                <w:spacing w:val="-3"/>
                <w:lang w:val="uk-UA"/>
              </w:rPr>
              <w:t xml:space="preserve"> </w:t>
            </w:r>
            <w:r w:rsidRPr="00C40E87">
              <w:rPr>
                <w:lang w:val="uk-UA"/>
              </w:rPr>
              <w:t>та</w:t>
            </w:r>
            <w:r w:rsidRPr="00C40E87">
              <w:rPr>
                <w:spacing w:val="-3"/>
                <w:lang w:val="uk-UA"/>
              </w:rPr>
              <w:t xml:space="preserve"> </w:t>
            </w:r>
            <w:r w:rsidRPr="00C40E87">
              <w:rPr>
                <w:lang w:val="uk-UA"/>
              </w:rPr>
              <w:t>стресостійкості</w:t>
            </w:r>
            <w:r w:rsidRPr="00C40E87">
              <w:rPr>
                <w:spacing w:val="-2"/>
                <w:lang w:val="uk-UA"/>
              </w:rPr>
              <w:t xml:space="preserve"> особистості.</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jc w:val="center"/>
        </w:trPr>
        <w:tc>
          <w:tcPr>
            <w:tcW w:w="846"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13</w:t>
            </w:r>
          </w:p>
        </w:tc>
        <w:tc>
          <w:tcPr>
            <w:tcW w:w="8862" w:type="dxa"/>
            <w:tcBorders>
              <w:top w:val="single" w:sz="4" w:space="0" w:color="auto"/>
              <w:left w:val="single" w:sz="4" w:space="0" w:color="auto"/>
              <w:bottom w:val="single" w:sz="4" w:space="0" w:color="auto"/>
              <w:right w:val="single" w:sz="4" w:space="0" w:color="auto"/>
            </w:tcBorders>
            <w:hideMark/>
          </w:tcPr>
          <w:p w:rsidR="000102EF" w:rsidRPr="001B03BD" w:rsidRDefault="000102EF" w:rsidP="00D976B0">
            <w:pPr>
              <w:pStyle w:val="af6"/>
              <w:shd w:val="clear" w:color="auto" w:fill="FFFFFF"/>
              <w:spacing w:before="60" w:beforeAutospacing="0" w:after="60" w:afterAutospacing="0"/>
              <w:jc w:val="both"/>
              <w:rPr>
                <w:color w:val="000000"/>
                <w:lang w:val="uk-UA"/>
              </w:rPr>
            </w:pPr>
            <w:r w:rsidRPr="00C40E87">
              <w:t>Основні методи психологічної допомоги особам, що пережили травмівну подію.</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jc w:val="center"/>
        </w:trPr>
        <w:tc>
          <w:tcPr>
            <w:tcW w:w="9708" w:type="dxa"/>
            <w:gridSpan w:val="2"/>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jc w:val="both"/>
              <w:rPr>
                <w:b/>
                <w:bCs/>
                <w:szCs w:val="24"/>
                <w:lang w:val="uk-UA"/>
              </w:rPr>
            </w:pPr>
            <w:r w:rsidRPr="001B03BD">
              <w:rPr>
                <w:b/>
                <w:bCs/>
                <w:szCs w:val="24"/>
                <w:lang w:val="uk-UA"/>
              </w:rPr>
              <w:t>Разом 90</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Pr>
                <w:b/>
                <w:bCs/>
                <w:szCs w:val="24"/>
                <w:lang w:val="uk-UA"/>
              </w:rPr>
              <w:t>10</w:t>
            </w:r>
          </w:p>
        </w:tc>
      </w:tr>
    </w:tbl>
    <w:p w:rsidR="000102EF" w:rsidRPr="001B03BD" w:rsidRDefault="000102EF" w:rsidP="000102EF">
      <w:pPr>
        <w:spacing w:before="120" w:after="120"/>
        <w:jc w:val="center"/>
        <w:rPr>
          <w:b/>
          <w:bCs/>
          <w:lang w:val="uk-UA"/>
        </w:rPr>
      </w:pPr>
      <w:r w:rsidRPr="001B03BD">
        <w:rPr>
          <w:b/>
          <w:bCs/>
          <w:lang w:val="uk-UA"/>
        </w:rPr>
        <w:t>5.2. Теми семінарських занять</w:t>
      </w:r>
    </w:p>
    <w:p w:rsidR="000102EF" w:rsidRPr="001B03BD" w:rsidRDefault="000102EF" w:rsidP="000102EF">
      <w:pPr>
        <w:spacing w:before="120" w:after="120"/>
        <w:ind w:firstLine="708"/>
        <w:rPr>
          <w:bCs/>
          <w:lang w:val="uk-UA"/>
        </w:rPr>
      </w:pPr>
      <w:r w:rsidRPr="001B03BD">
        <w:rPr>
          <w:bCs/>
          <w:lang w:val="uk-UA"/>
        </w:rPr>
        <w:t>Семінарські заняття не передбачені.</w:t>
      </w:r>
    </w:p>
    <w:p w:rsidR="000102EF" w:rsidRPr="001B03BD" w:rsidRDefault="000102EF" w:rsidP="000102EF">
      <w:pPr>
        <w:spacing w:before="120" w:after="120"/>
        <w:jc w:val="center"/>
        <w:rPr>
          <w:b/>
          <w:lang w:val="uk-UA"/>
        </w:rPr>
      </w:pPr>
      <w:r w:rsidRPr="001B03BD">
        <w:rPr>
          <w:b/>
          <w:lang w:val="uk-UA"/>
        </w:rPr>
        <w:t>5.3. Теми практичних занять</w:t>
      </w:r>
    </w:p>
    <w:p w:rsidR="000102EF" w:rsidRPr="00D86DF1" w:rsidRDefault="000102EF" w:rsidP="000102EF">
      <w:pPr>
        <w:widowControl w:val="0"/>
        <w:spacing w:before="120" w:after="120"/>
        <w:jc w:val="center"/>
        <w:rPr>
          <w:b/>
          <w:lang w:val="uk-UA"/>
        </w:rPr>
      </w:pPr>
      <w:r w:rsidRPr="00D86DF1">
        <w:rPr>
          <w:b/>
          <w:bCs/>
          <w:i/>
          <w:u w:val="single"/>
          <w:lang w:val="uk-UA" w:bidi="ru-RU"/>
        </w:rPr>
        <w:t>Денна форма навчання</w:t>
      </w:r>
    </w:p>
    <w:tbl>
      <w:tblPr>
        <w:tblStyle w:val="ad"/>
        <w:tblW w:w="0" w:type="auto"/>
        <w:jc w:val="center"/>
        <w:tblLayout w:type="fixed"/>
        <w:tblLook w:val="04A0"/>
      </w:tblPr>
      <w:tblGrid>
        <w:gridCol w:w="621"/>
        <w:gridCol w:w="8788"/>
        <w:gridCol w:w="903"/>
      </w:tblGrid>
      <w:tr w:rsidR="000102EF" w:rsidRPr="001B03BD" w:rsidTr="00D976B0">
        <w:trPr>
          <w:cantSplit/>
          <w:trHeight w:val="1423"/>
          <w:jc w:val="center"/>
        </w:trPr>
        <w:tc>
          <w:tcPr>
            <w:tcW w:w="621" w:type="dxa"/>
            <w:vAlign w:val="center"/>
          </w:tcPr>
          <w:p w:rsidR="000102EF" w:rsidRPr="001B03BD" w:rsidRDefault="000102EF" w:rsidP="00D976B0">
            <w:pPr>
              <w:pStyle w:val="a7"/>
              <w:spacing w:before="60" w:after="60"/>
              <w:ind w:firstLine="0"/>
              <w:jc w:val="center"/>
              <w:rPr>
                <w:b/>
                <w:bCs/>
                <w:szCs w:val="24"/>
                <w:lang w:val="uk-UA"/>
              </w:rPr>
            </w:pPr>
            <w:r w:rsidRPr="001B03BD">
              <w:rPr>
                <w:b/>
                <w:bCs/>
                <w:szCs w:val="24"/>
                <w:lang w:val="uk-UA"/>
              </w:rPr>
              <w:t>№ з/п</w:t>
            </w:r>
          </w:p>
        </w:tc>
        <w:tc>
          <w:tcPr>
            <w:tcW w:w="8788" w:type="dxa"/>
            <w:vAlign w:val="center"/>
          </w:tcPr>
          <w:p w:rsidR="000102EF" w:rsidRPr="001B03BD" w:rsidRDefault="000102EF" w:rsidP="00D976B0">
            <w:pPr>
              <w:pStyle w:val="a7"/>
              <w:spacing w:before="60" w:after="60"/>
              <w:ind w:firstLine="0"/>
              <w:jc w:val="center"/>
              <w:rPr>
                <w:b/>
                <w:bCs/>
                <w:szCs w:val="24"/>
                <w:lang w:val="uk-UA"/>
              </w:rPr>
            </w:pPr>
            <w:r w:rsidRPr="001B03BD">
              <w:rPr>
                <w:b/>
                <w:bCs/>
                <w:szCs w:val="24"/>
                <w:lang w:val="uk-UA"/>
              </w:rPr>
              <w:t>Тема</w:t>
            </w:r>
          </w:p>
        </w:tc>
        <w:tc>
          <w:tcPr>
            <w:tcW w:w="903" w:type="dxa"/>
            <w:textDirection w:val="btLr"/>
            <w:vAlign w:val="center"/>
          </w:tcPr>
          <w:p w:rsidR="000102EF" w:rsidRPr="001B03BD" w:rsidRDefault="000102EF" w:rsidP="00D976B0">
            <w:pPr>
              <w:pStyle w:val="a7"/>
              <w:spacing w:before="60" w:after="60"/>
              <w:ind w:left="113" w:right="113" w:firstLine="0"/>
              <w:jc w:val="center"/>
              <w:rPr>
                <w:b/>
                <w:bCs/>
                <w:szCs w:val="24"/>
                <w:lang w:val="uk-UA"/>
              </w:rPr>
            </w:pPr>
            <w:r w:rsidRPr="001B03BD">
              <w:rPr>
                <w:b/>
                <w:bCs/>
                <w:szCs w:val="24"/>
                <w:lang w:val="uk-UA"/>
              </w:rPr>
              <w:t>Практичні заняття</w:t>
            </w:r>
          </w:p>
        </w:tc>
      </w:tr>
      <w:tr w:rsidR="000102EF" w:rsidRPr="001B03BD" w:rsidTr="00D976B0">
        <w:trPr>
          <w:trHeight w:val="447"/>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w:t>
            </w:r>
          </w:p>
        </w:tc>
        <w:tc>
          <w:tcPr>
            <w:tcW w:w="8788" w:type="dxa"/>
          </w:tcPr>
          <w:p w:rsidR="000102EF" w:rsidRPr="001B03BD" w:rsidRDefault="000102EF" w:rsidP="00D976B0">
            <w:pPr>
              <w:spacing w:before="60" w:after="60"/>
              <w:jc w:val="both"/>
              <w:rPr>
                <w:lang w:val="uk-UA"/>
              </w:rPr>
            </w:pPr>
            <w:r w:rsidRPr="001B03BD">
              <w:rPr>
                <w:lang w:val="uk-UA"/>
              </w:rPr>
              <w:t>Поняття про стрес. Класифікація кризових станів.</w:t>
            </w:r>
          </w:p>
        </w:tc>
        <w:tc>
          <w:tcPr>
            <w:tcW w:w="903"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8788" w:type="dxa"/>
          </w:tcPr>
          <w:p w:rsidR="000102EF" w:rsidRPr="001B03BD" w:rsidRDefault="000102EF" w:rsidP="00D976B0">
            <w:pPr>
              <w:spacing w:before="60" w:after="60"/>
              <w:jc w:val="both"/>
              <w:rPr>
                <w:lang w:val="uk-UA"/>
              </w:rPr>
            </w:pPr>
            <w:r w:rsidRPr="00C40E87">
              <w:rPr>
                <w:lang w:val="uk-UA"/>
              </w:rPr>
              <w:t>Біологічна і психологічна складова розвитку кризових станів.</w:t>
            </w:r>
          </w:p>
        </w:tc>
        <w:tc>
          <w:tcPr>
            <w:tcW w:w="903"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3.</w:t>
            </w:r>
          </w:p>
        </w:tc>
        <w:tc>
          <w:tcPr>
            <w:tcW w:w="8788" w:type="dxa"/>
          </w:tcPr>
          <w:p w:rsidR="000102EF" w:rsidRPr="00C40E87" w:rsidRDefault="000102EF" w:rsidP="00D976B0">
            <w:pPr>
              <w:spacing w:before="60" w:after="60"/>
              <w:jc w:val="both"/>
              <w:rPr>
                <w:color w:val="000000" w:themeColor="text1"/>
                <w:lang w:val="uk-UA"/>
              </w:rPr>
            </w:pPr>
            <w:r w:rsidRPr="00C40E87">
              <w:rPr>
                <w:lang w:val="uk-UA"/>
              </w:rPr>
              <w:t>Види криз: криза розвитку, втрати, травматичні.</w:t>
            </w:r>
          </w:p>
        </w:tc>
        <w:tc>
          <w:tcPr>
            <w:tcW w:w="903"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4.</w:t>
            </w:r>
          </w:p>
        </w:tc>
        <w:tc>
          <w:tcPr>
            <w:tcW w:w="8788" w:type="dxa"/>
          </w:tcPr>
          <w:p w:rsidR="000102EF" w:rsidRPr="00C40E87" w:rsidRDefault="000102EF" w:rsidP="00D976B0">
            <w:pPr>
              <w:spacing w:before="60" w:after="60"/>
              <w:jc w:val="both"/>
              <w:rPr>
                <w:b/>
                <w:color w:val="000000" w:themeColor="text1"/>
                <w:lang w:val="uk-UA"/>
              </w:rPr>
            </w:pPr>
            <w:r w:rsidRPr="00C40E87">
              <w:rPr>
                <w:rStyle w:val="af4"/>
                <w:b w:val="0"/>
                <w:lang w:val="uk-UA"/>
              </w:rPr>
              <w:t>Динаміка та механізми перебігу кризових станів</w:t>
            </w:r>
            <w:r w:rsidRPr="00C40E87">
              <w:rPr>
                <w:b/>
                <w:lang w:val="uk-UA"/>
              </w:rPr>
              <w:t>.</w:t>
            </w:r>
          </w:p>
        </w:tc>
        <w:tc>
          <w:tcPr>
            <w:tcW w:w="903"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5.</w:t>
            </w:r>
          </w:p>
        </w:tc>
        <w:tc>
          <w:tcPr>
            <w:tcW w:w="8788" w:type="dxa"/>
          </w:tcPr>
          <w:p w:rsidR="000102EF" w:rsidRPr="00C40E87" w:rsidRDefault="000102EF" w:rsidP="00D976B0">
            <w:pPr>
              <w:spacing w:before="60" w:after="60"/>
              <w:jc w:val="both"/>
              <w:rPr>
                <w:color w:val="000000" w:themeColor="text1"/>
                <w:lang w:val="uk-UA"/>
              </w:rPr>
            </w:pPr>
            <w:r w:rsidRPr="00C40E87">
              <w:rPr>
                <w:bCs/>
                <w:lang w:val="uk-UA"/>
              </w:rPr>
              <w:t>Травматичні кризи.</w:t>
            </w:r>
          </w:p>
        </w:tc>
        <w:tc>
          <w:tcPr>
            <w:tcW w:w="903"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6.</w:t>
            </w:r>
          </w:p>
        </w:tc>
        <w:tc>
          <w:tcPr>
            <w:tcW w:w="8788" w:type="dxa"/>
          </w:tcPr>
          <w:p w:rsidR="000102EF" w:rsidRPr="00C40E87" w:rsidRDefault="000102EF" w:rsidP="00D976B0">
            <w:pPr>
              <w:spacing w:before="60" w:after="60"/>
              <w:jc w:val="both"/>
              <w:rPr>
                <w:b/>
                <w:color w:val="000000" w:themeColor="text1"/>
                <w:lang w:val="uk-UA"/>
              </w:rPr>
            </w:pPr>
            <w:r w:rsidRPr="00C40E87">
              <w:rPr>
                <w:rStyle w:val="af4"/>
                <w:b w:val="0"/>
                <w:lang w:val="uk-UA"/>
              </w:rPr>
              <w:t>Посттравматичні стресові розлади (ПТСР).</w:t>
            </w:r>
          </w:p>
        </w:tc>
        <w:tc>
          <w:tcPr>
            <w:tcW w:w="903"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7.</w:t>
            </w:r>
          </w:p>
        </w:tc>
        <w:tc>
          <w:tcPr>
            <w:tcW w:w="8788" w:type="dxa"/>
          </w:tcPr>
          <w:p w:rsidR="000102EF" w:rsidRPr="00C40E87" w:rsidRDefault="000102EF" w:rsidP="00D976B0">
            <w:pPr>
              <w:spacing w:before="60" w:after="60"/>
              <w:jc w:val="both"/>
              <w:rPr>
                <w:color w:val="000000" w:themeColor="text1"/>
                <w:lang w:val="uk-UA"/>
              </w:rPr>
            </w:pPr>
            <w:r w:rsidRPr="00C40E87">
              <w:rPr>
                <w:lang w:val="uk-UA"/>
              </w:rPr>
              <w:t>Психологічна</w:t>
            </w:r>
            <w:r w:rsidRPr="00C40E87">
              <w:rPr>
                <w:spacing w:val="-3"/>
                <w:lang w:val="uk-UA"/>
              </w:rPr>
              <w:t xml:space="preserve"> </w:t>
            </w:r>
            <w:r w:rsidRPr="00C40E87">
              <w:rPr>
                <w:lang w:val="uk-UA"/>
              </w:rPr>
              <w:t>діагностика</w:t>
            </w:r>
            <w:r w:rsidRPr="00C40E87">
              <w:rPr>
                <w:spacing w:val="-2"/>
                <w:lang w:val="uk-UA"/>
              </w:rPr>
              <w:t xml:space="preserve"> </w:t>
            </w:r>
            <w:r w:rsidRPr="00C40E87">
              <w:rPr>
                <w:lang w:val="uk-UA"/>
              </w:rPr>
              <w:t>кризових станів, стресу</w:t>
            </w:r>
            <w:r w:rsidRPr="00C40E87">
              <w:rPr>
                <w:spacing w:val="-3"/>
                <w:lang w:val="uk-UA"/>
              </w:rPr>
              <w:t xml:space="preserve"> </w:t>
            </w:r>
            <w:r w:rsidRPr="00C40E87">
              <w:rPr>
                <w:lang w:val="uk-UA"/>
              </w:rPr>
              <w:t>та</w:t>
            </w:r>
            <w:r w:rsidRPr="00C40E87">
              <w:rPr>
                <w:spacing w:val="-3"/>
                <w:lang w:val="uk-UA"/>
              </w:rPr>
              <w:t xml:space="preserve"> </w:t>
            </w:r>
            <w:r w:rsidRPr="00C40E87">
              <w:rPr>
                <w:lang w:val="uk-UA"/>
              </w:rPr>
              <w:t>стресостійкості</w:t>
            </w:r>
            <w:r w:rsidRPr="00C40E87">
              <w:rPr>
                <w:spacing w:val="-2"/>
                <w:lang w:val="uk-UA"/>
              </w:rPr>
              <w:t xml:space="preserve"> особистості.</w:t>
            </w:r>
          </w:p>
        </w:tc>
        <w:tc>
          <w:tcPr>
            <w:tcW w:w="903"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8.</w:t>
            </w:r>
          </w:p>
        </w:tc>
        <w:tc>
          <w:tcPr>
            <w:tcW w:w="8788" w:type="dxa"/>
          </w:tcPr>
          <w:p w:rsidR="000102EF" w:rsidRPr="00C40E87" w:rsidRDefault="000102EF" w:rsidP="00D976B0">
            <w:pPr>
              <w:spacing w:before="60" w:after="60"/>
              <w:jc w:val="both"/>
              <w:rPr>
                <w:color w:val="000000" w:themeColor="text1"/>
                <w:lang w:val="uk-UA"/>
              </w:rPr>
            </w:pPr>
            <w:r w:rsidRPr="00C40E87">
              <w:t xml:space="preserve">Роль особистості у розвитку і подоланні </w:t>
            </w:r>
            <w:r w:rsidRPr="00C40E87">
              <w:rPr>
                <w:spacing w:val="-1"/>
              </w:rPr>
              <w:t xml:space="preserve">кризових станів та </w:t>
            </w:r>
            <w:r w:rsidRPr="00C40E87">
              <w:rPr>
                <w:spacing w:val="-2"/>
              </w:rPr>
              <w:t>стресу</w:t>
            </w:r>
            <w:r w:rsidRPr="00C40E87">
              <w:t>.</w:t>
            </w:r>
          </w:p>
        </w:tc>
        <w:tc>
          <w:tcPr>
            <w:tcW w:w="903"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9.</w:t>
            </w:r>
          </w:p>
        </w:tc>
        <w:tc>
          <w:tcPr>
            <w:tcW w:w="8788" w:type="dxa"/>
          </w:tcPr>
          <w:p w:rsidR="000102EF" w:rsidRPr="00C40E87" w:rsidRDefault="000102EF" w:rsidP="00D976B0">
            <w:pPr>
              <w:pStyle w:val="212"/>
              <w:tabs>
                <w:tab w:val="left" w:pos="1073"/>
              </w:tabs>
              <w:spacing w:line="240" w:lineRule="auto"/>
              <w:ind w:firstLine="0"/>
              <w:jc w:val="both"/>
              <w:rPr>
                <w:rFonts w:ascii="Times New Roman" w:hAnsi="Times New Roman" w:cs="Times New Roman"/>
                <w:sz w:val="24"/>
                <w:szCs w:val="24"/>
              </w:rPr>
            </w:pPr>
            <w:r w:rsidRPr="00C40E87">
              <w:rPr>
                <w:rFonts w:ascii="Times New Roman" w:hAnsi="Times New Roman" w:cs="Times New Roman"/>
                <w:sz w:val="24"/>
                <w:szCs w:val="24"/>
              </w:rPr>
              <w:t xml:space="preserve">Метод «РІВНИЙ-РІВНОМУ» у взаємодії учасників груп підтримки та груп </w:t>
            </w:r>
            <w:r w:rsidRPr="00C40E87">
              <w:rPr>
                <w:rFonts w:ascii="Times New Roman" w:hAnsi="Times New Roman" w:cs="Times New Roman"/>
                <w:spacing w:val="-2"/>
                <w:sz w:val="24"/>
                <w:szCs w:val="24"/>
              </w:rPr>
              <w:t>взаємодопомоги.</w:t>
            </w:r>
          </w:p>
        </w:tc>
        <w:tc>
          <w:tcPr>
            <w:tcW w:w="903"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10.</w:t>
            </w:r>
          </w:p>
        </w:tc>
        <w:tc>
          <w:tcPr>
            <w:tcW w:w="8788" w:type="dxa"/>
          </w:tcPr>
          <w:p w:rsidR="000102EF" w:rsidRPr="00C40E87" w:rsidRDefault="000102EF" w:rsidP="00D976B0">
            <w:pPr>
              <w:spacing w:before="60" w:after="60"/>
              <w:jc w:val="both"/>
              <w:rPr>
                <w:lang w:val="uk-UA"/>
              </w:rPr>
            </w:pPr>
            <w:r w:rsidRPr="00C40E87">
              <w:t xml:space="preserve">Проект ТИ ЯК. Прийоми управління станом психологічного стресу. Аптечка </w:t>
            </w:r>
            <w:r w:rsidRPr="00C40E87">
              <w:lastRenderedPageBreak/>
              <w:t>первинної психологічної допомоги.</w:t>
            </w:r>
          </w:p>
        </w:tc>
        <w:tc>
          <w:tcPr>
            <w:tcW w:w="903"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lastRenderedPageBreak/>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lastRenderedPageBreak/>
              <w:t>11.</w:t>
            </w:r>
          </w:p>
        </w:tc>
        <w:tc>
          <w:tcPr>
            <w:tcW w:w="8788" w:type="dxa"/>
          </w:tcPr>
          <w:p w:rsidR="000102EF" w:rsidRPr="00C40E87" w:rsidRDefault="000102EF" w:rsidP="00D976B0">
            <w:pPr>
              <w:spacing w:before="60" w:after="60"/>
              <w:jc w:val="both"/>
              <w:rPr>
                <w:lang w:val="uk-UA"/>
              </w:rPr>
            </w:pPr>
            <w:r w:rsidRPr="00C40E87">
              <w:t>Психологічна</w:t>
            </w:r>
            <w:r w:rsidRPr="00C40E87">
              <w:rPr>
                <w:spacing w:val="-3"/>
              </w:rPr>
              <w:t xml:space="preserve"> </w:t>
            </w:r>
            <w:r w:rsidRPr="00C40E87">
              <w:t>допомога</w:t>
            </w:r>
            <w:r w:rsidRPr="00C40E87">
              <w:rPr>
                <w:spacing w:val="-2"/>
              </w:rPr>
              <w:t xml:space="preserve"> </w:t>
            </w:r>
            <w:r w:rsidRPr="00C40E87">
              <w:t>у</w:t>
            </w:r>
            <w:r w:rsidRPr="00C40E87">
              <w:rPr>
                <w:spacing w:val="-3"/>
              </w:rPr>
              <w:t xml:space="preserve"> </w:t>
            </w:r>
            <w:r w:rsidRPr="00C40E87">
              <w:t>стані</w:t>
            </w:r>
            <w:r w:rsidRPr="00C40E87">
              <w:rPr>
                <w:spacing w:val="-2"/>
              </w:rPr>
              <w:t xml:space="preserve"> </w:t>
            </w:r>
            <w:r w:rsidRPr="00C40E87">
              <w:t>гострого</w:t>
            </w:r>
            <w:r w:rsidRPr="00C40E87">
              <w:rPr>
                <w:spacing w:val="-2"/>
              </w:rPr>
              <w:t xml:space="preserve"> стресу.</w:t>
            </w:r>
          </w:p>
        </w:tc>
        <w:tc>
          <w:tcPr>
            <w:tcW w:w="903"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12.</w:t>
            </w:r>
          </w:p>
        </w:tc>
        <w:tc>
          <w:tcPr>
            <w:tcW w:w="8788" w:type="dxa"/>
          </w:tcPr>
          <w:p w:rsidR="000102EF" w:rsidRPr="00C40E87" w:rsidRDefault="000102EF" w:rsidP="00D976B0">
            <w:pPr>
              <w:spacing w:before="60" w:after="60"/>
              <w:jc w:val="both"/>
              <w:rPr>
                <w:color w:val="000000" w:themeColor="text1"/>
                <w:lang w:val="uk-UA"/>
              </w:rPr>
            </w:pPr>
            <w:r w:rsidRPr="00C40E87">
              <w:t>Психологічна</w:t>
            </w:r>
            <w:r w:rsidRPr="00C40E87">
              <w:rPr>
                <w:spacing w:val="-2"/>
              </w:rPr>
              <w:t xml:space="preserve"> </w:t>
            </w:r>
            <w:r w:rsidRPr="00C40E87">
              <w:t>допомога</w:t>
            </w:r>
            <w:r w:rsidRPr="00C40E87">
              <w:rPr>
                <w:spacing w:val="-1"/>
              </w:rPr>
              <w:t xml:space="preserve"> </w:t>
            </w:r>
            <w:r w:rsidRPr="00C40E87">
              <w:t>під</w:t>
            </w:r>
            <w:r w:rsidRPr="00C40E87">
              <w:rPr>
                <w:spacing w:val="-1"/>
              </w:rPr>
              <w:t xml:space="preserve"> </w:t>
            </w:r>
            <w:r w:rsidRPr="00C40E87">
              <w:t>час</w:t>
            </w:r>
            <w:r w:rsidRPr="00C40E87">
              <w:rPr>
                <w:spacing w:val="-3"/>
              </w:rPr>
              <w:t xml:space="preserve"> </w:t>
            </w:r>
            <w:r w:rsidRPr="00C40E87">
              <w:t>втрати</w:t>
            </w:r>
            <w:r w:rsidRPr="00C40E87">
              <w:rPr>
                <w:spacing w:val="-2"/>
              </w:rPr>
              <w:t xml:space="preserve"> </w:t>
            </w:r>
            <w:r w:rsidRPr="00C40E87">
              <w:t>і</w:t>
            </w:r>
            <w:r w:rsidRPr="00C40E87">
              <w:rPr>
                <w:spacing w:val="-1"/>
              </w:rPr>
              <w:t xml:space="preserve"> </w:t>
            </w:r>
            <w:r w:rsidRPr="00C40E87">
              <w:rPr>
                <w:spacing w:val="-2"/>
              </w:rPr>
              <w:t>горювання.</w:t>
            </w:r>
          </w:p>
        </w:tc>
        <w:tc>
          <w:tcPr>
            <w:tcW w:w="903"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13</w:t>
            </w:r>
          </w:p>
        </w:tc>
        <w:tc>
          <w:tcPr>
            <w:tcW w:w="8788" w:type="dxa"/>
          </w:tcPr>
          <w:p w:rsidR="000102EF" w:rsidRPr="00C40E87" w:rsidRDefault="000102EF" w:rsidP="00D976B0">
            <w:pPr>
              <w:pStyle w:val="af6"/>
              <w:shd w:val="clear" w:color="auto" w:fill="FFFFFF"/>
              <w:spacing w:before="60" w:beforeAutospacing="0" w:after="60" w:afterAutospacing="0"/>
              <w:jc w:val="both"/>
              <w:rPr>
                <w:color w:val="000000"/>
                <w:lang w:val="uk-UA"/>
              </w:rPr>
            </w:pPr>
            <w:r w:rsidRPr="00C40E87">
              <w:t>Основні методи психологічної допомоги особам, що пережили травмівну подію.</w:t>
            </w:r>
          </w:p>
        </w:tc>
        <w:tc>
          <w:tcPr>
            <w:tcW w:w="903"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14.</w:t>
            </w:r>
          </w:p>
        </w:tc>
        <w:tc>
          <w:tcPr>
            <w:tcW w:w="8788" w:type="dxa"/>
          </w:tcPr>
          <w:p w:rsidR="000102EF" w:rsidRPr="00C40E87" w:rsidRDefault="000102EF" w:rsidP="00D976B0">
            <w:pPr>
              <w:spacing w:before="60" w:after="60"/>
              <w:jc w:val="both"/>
              <w:rPr>
                <w:color w:val="000000" w:themeColor="text1"/>
                <w:lang w:val="uk-UA"/>
              </w:rPr>
            </w:pPr>
            <w:r w:rsidRPr="00C40E87">
              <w:t>Нормативно-правові і регламентуючі документи у роботі психолога з паціентами у кризових станах.</w:t>
            </w:r>
          </w:p>
        </w:tc>
        <w:tc>
          <w:tcPr>
            <w:tcW w:w="903"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jc w:val="center"/>
        </w:trPr>
        <w:tc>
          <w:tcPr>
            <w:tcW w:w="621"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15.</w:t>
            </w:r>
          </w:p>
        </w:tc>
        <w:tc>
          <w:tcPr>
            <w:tcW w:w="8788" w:type="dxa"/>
          </w:tcPr>
          <w:p w:rsidR="000102EF" w:rsidRPr="00C40E87" w:rsidRDefault="000102EF" w:rsidP="00D976B0">
            <w:pPr>
              <w:jc w:val="both"/>
              <w:rPr>
                <w:lang w:val="uk-UA"/>
              </w:rPr>
            </w:pPr>
            <w:r w:rsidRPr="00C40E87">
              <w:rPr>
                <w:color w:val="000000"/>
                <w:lang w:val="uk-UA"/>
              </w:rPr>
              <w:t>Практичні навички  щодо надання фахової психологічної допомоги  людині у кризових станах, членам її родини або колективу.</w:t>
            </w:r>
            <w:r w:rsidRPr="00C40E87">
              <w:rPr>
                <w:lang w:val="uk-UA"/>
              </w:rPr>
              <w:t xml:space="preserve"> Показання та протипоказання до психотерапевтичного супроводу .</w:t>
            </w:r>
          </w:p>
        </w:tc>
        <w:tc>
          <w:tcPr>
            <w:tcW w:w="903" w:type="dxa"/>
            <w:vAlign w:val="center"/>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jc w:val="center"/>
        </w:trPr>
        <w:tc>
          <w:tcPr>
            <w:tcW w:w="9409" w:type="dxa"/>
            <w:gridSpan w:val="2"/>
            <w:vAlign w:val="center"/>
          </w:tcPr>
          <w:p w:rsidR="000102EF" w:rsidRPr="001B03BD" w:rsidRDefault="000102EF" w:rsidP="00D976B0">
            <w:pPr>
              <w:pStyle w:val="a7"/>
              <w:spacing w:before="60" w:after="60"/>
              <w:jc w:val="both"/>
              <w:rPr>
                <w:b/>
                <w:bCs/>
                <w:szCs w:val="24"/>
                <w:lang w:val="uk-UA"/>
              </w:rPr>
            </w:pPr>
            <w:r w:rsidRPr="001B03BD">
              <w:rPr>
                <w:b/>
                <w:bCs/>
                <w:szCs w:val="24"/>
                <w:lang w:val="uk-UA"/>
              </w:rPr>
              <w:t>Всього</w:t>
            </w:r>
          </w:p>
        </w:tc>
        <w:tc>
          <w:tcPr>
            <w:tcW w:w="903" w:type="dxa"/>
            <w:vAlign w:val="center"/>
          </w:tcPr>
          <w:p w:rsidR="000102EF" w:rsidRPr="001B03BD" w:rsidRDefault="000102EF" w:rsidP="00D976B0">
            <w:pPr>
              <w:pStyle w:val="a7"/>
              <w:spacing w:before="60" w:after="60"/>
              <w:ind w:firstLine="0"/>
              <w:jc w:val="center"/>
              <w:rPr>
                <w:b/>
                <w:bCs/>
                <w:szCs w:val="24"/>
                <w:lang w:val="uk-UA"/>
              </w:rPr>
            </w:pPr>
            <w:r>
              <w:rPr>
                <w:b/>
                <w:bCs/>
                <w:szCs w:val="24"/>
                <w:lang w:val="uk-UA"/>
              </w:rPr>
              <w:t>30</w:t>
            </w:r>
          </w:p>
        </w:tc>
      </w:tr>
    </w:tbl>
    <w:p w:rsidR="000102EF" w:rsidRPr="00D86DF1" w:rsidRDefault="000102EF" w:rsidP="000102EF">
      <w:pPr>
        <w:widowControl w:val="0"/>
        <w:tabs>
          <w:tab w:val="left" w:pos="3619"/>
        </w:tabs>
        <w:spacing w:before="120" w:after="120"/>
        <w:jc w:val="center"/>
        <w:rPr>
          <w:b/>
          <w:bCs/>
          <w:i/>
          <w:u w:val="single"/>
          <w:lang w:val="uk-UA" w:bidi="ru-RU"/>
        </w:rPr>
      </w:pPr>
      <w:r w:rsidRPr="00D86DF1">
        <w:rPr>
          <w:b/>
          <w:bCs/>
          <w:i/>
          <w:u w:val="single"/>
          <w:lang w:val="uk-UA" w:bidi="ru-RU"/>
        </w:rPr>
        <w:t>Заочна форма навчання</w:t>
      </w:r>
    </w:p>
    <w:tbl>
      <w:tblPr>
        <w:tblStyle w:val="ad"/>
        <w:tblW w:w="10343" w:type="dxa"/>
        <w:jc w:val="center"/>
        <w:tblLayout w:type="fixed"/>
        <w:tblLook w:val="04A0"/>
      </w:tblPr>
      <w:tblGrid>
        <w:gridCol w:w="846"/>
        <w:gridCol w:w="8862"/>
        <w:gridCol w:w="635"/>
      </w:tblGrid>
      <w:tr w:rsidR="000102EF" w:rsidRPr="001B03BD" w:rsidTr="00D976B0">
        <w:trPr>
          <w:cantSplit/>
          <w:trHeight w:val="917"/>
          <w:jc w:val="center"/>
        </w:trPr>
        <w:tc>
          <w:tcPr>
            <w:tcW w:w="846"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sidRPr="001B03BD">
              <w:rPr>
                <w:b/>
                <w:bCs/>
                <w:szCs w:val="24"/>
                <w:lang w:val="uk-UA"/>
              </w:rPr>
              <w:t>№ з/п</w:t>
            </w:r>
          </w:p>
        </w:tc>
        <w:tc>
          <w:tcPr>
            <w:tcW w:w="8862"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sidRPr="001B03BD">
              <w:rPr>
                <w:b/>
                <w:bCs/>
                <w:szCs w:val="24"/>
                <w:lang w:val="uk-UA"/>
              </w:rPr>
              <w:t>Тема</w:t>
            </w:r>
          </w:p>
        </w:tc>
        <w:tc>
          <w:tcPr>
            <w:tcW w:w="635" w:type="dxa"/>
            <w:tcBorders>
              <w:top w:val="single" w:sz="4" w:space="0" w:color="auto"/>
              <w:left w:val="single" w:sz="4" w:space="0" w:color="auto"/>
              <w:bottom w:val="single" w:sz="4" w:space="0" w:color="auto"/>
              <w:right w:val="single" w:sz="4" w:space="0" w:color="auto"/>
            </w:tcBorders>
            <w:textDirection w:val="btLr"/>
            <w:vAlign w:val="center"/>
            <w:hideMark/>
          </w:tcPr>
          <w:p w:rsidR="000102EF" w:rsidRPr="001B03BD" w:rsidRDefault="000102EF" w:rsidP="00D976B0">
            <w:pPr>
              <w:pStyle w:val="a7"/>
              <w:spacing w:before="60" w:after="60"/>
              <w:ind w:left="113" w:right="113" w:firstLine="0"/>
              <w:jc w:val="center"/>
              <w:rPr>
                <w:b/>
                <w:bCs/>
                <w:sz w:val="20"/>
                <w:lang w:val="uk-UA"/>
              </w:rPr>
            </w:pPr>
            <w:r w:rsidRPr="001B03BD">
              <w:rPr>
                <w:b/>
                <w:bCs/>
                <w:sz w:val="20"/>
                <w:lang w:val="uk-UA"/>
              </w:rPr>
              <w:t>Лекції</w:t>
            </w:r>
          </w:p>
        </w:tc>
      </w:tr>
      <w:tr w:rsidR="000102EF" w:rsidRPr="001B03BD" w:rsidTr="00D976B0">
        <w:trPr>
          <w:jc w:val="center"/>
        </w:trPr>
        <w:tc>
          <w:tcPr>
            <w:tcW w:w="846"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3.</w:t>
            </w:r>
          </w:p>
        </w:tc>
        <w:tc>
          <w:tcPr>
            <w:tcW w:w="8862" w:type="dxa"/>
            <w:tcBorders>
              <w:top w:val="single" w:sz="4" w:space="0" w:color="auto"/>
              <w:left w:val="single" w:sz="4" w:space="0" w:color="auto"/>
              <w:bottom w:val="single" w:sz="4" w:space="0" w:color="auto"/>
              <w:right w:val="single" w:sz="4" w:space="0" w:color="auto"/>
            </w:tcBorders>
            <w:hideMark/>
          </w:tcPr>
          <w:p w:rsidR="000102EF" w:rsidRPr="001B03BD" w:rsidRDefault="000102EF" w:rsidP="00D976B0">
            <w:pPr>
              <w:spacing w:before="60" w:after="60"/>
              <w:jc w:val="both"/>
              <w:rPr>
                <w:color w:val="000000" w:themeColor="text1"/>
                <w:lang w:val="uk-UA"/>
              </w:rPr>
            </w:pPr>
            <w:r w:rsidRPr="00C40E87">
              <w:rPr>
                <w:lang w:val="uk-UA"/>
              </w:rPr>
              <w:t>Види криз: криза розвитку, втрати, травматичні.</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846"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6.</w:t>
            </w:r>
          </w:p>
        </w:tc>
        <w:tc>
          <w:tcPr>
            <w:tcW w:w="8862" w:type="dxa"/>
            <w:tcBorders>
              <w:top w:val="single" w:sz="4" w:space="0" w:color="auto"/>
              <w:left w:val="single" w:sz="4" w:space="0" w:color="auto"/>
              <w:bottom w:val="single" w:sz="4" w:space="0" w:color="auto"/>
              <w:right w:val="single" w:sz="4" w:space="0" w:color="auto"/>
            </w:tcBorders>
            <w:hideMark/>
          </w:tcPr>
          <w:p w:rsidR="000102EF" w:rsidRPr="001B03BD" w:rsidRDefault="000102EF" w:rsidP="00D976B0">
            <w:pPr>
              <w:spacing w:before="60" w:after="60"/>
              <w:jc w:val="both"/>
              <w:rPr>
                <w:color w:val="000000" w:themeColor="text1"/>
                <w:lang w:val="uk-UA"/>
              </w:rPr>
            </w:pPr>
            <w:r w:rsidRPr="00C40E87">
              <w:rPr>
                <w:rStyle w:val="af4"/>
                <w:b w:val="0"/>
                <w:lang w:val="uk-UA"/>
              </w:rPr>
              <w:t>Посттравматичні стресові розлади (ПТСР).</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jc w:val="center"/>
        </w:trPr>
        <w:tc>
          <w:tcPr>
            <w:tcW w:w="846"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10.</w:t>
            </w:r>
          </w:p>
        </w:tc>
        <w:tc>
          <w:tcPr>
            <w:tcW w:w="8862" w:type="dxa"/>
            <w:tcBorders>
              <w:top w:val="single" w:sz="4" w:space="0" w:color="auto"/>
              <w:left w:val="single" w:sz="4" w:space="0" w:color="auto"/>
              <w:bottom w:val="single" w:sz="4" w:space="0" w:color="auto"/>
              <w:right w:val="single" w:sz="4" w:space="0" w:color="auto"/>
            </w:tcBorders>
            <w:hideMark/>
          </w:tcPr>
          <w:p w:rsidR="000102EF" w:rsidRPr="001B03BD" w:rsidRDefault="000102EF" w:rsidP="00D976B0">
            <w:pPr>
              <w:spacing w:before="60" w:after="60"/>
              <w:jc w:val="both"/>
              <w:rPr>
                <w:lang w:val="uk-UA"/>
              </w:rPr>
            </w:pPr>
            <w:r w:rsidRPr="00C40E87">
              <w:t>Проект ТИ ЯК. Прийоми управління станом психологічного стресу. Аптечка первинної психологічної допомоги.</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jc w:val="center"/>
        </w:trPr>
        <w:tc>
          <w:tcPr>
            <w:tcW w:w="846"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11.</w:t>
            </w:r>
          </w:p>
        </w:tc>
        <w:tc>
          <w:tcPr>
            <w:tcW w:w="8862"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lang w:val="uk-UA"/>
              </w:rPr>
            </w:pPr>
            <w:r w:rsidRPr="00C40E87">
              <w:t>Психологічна</w:t>
            </w:r>
            <w:r w:rsidRPr="00C40E87">
              <w:rPr>
                <w:spacing w:val="-3"/>
              </w:rPr>
              <w:t xml:space="preserve"> </w:t>
            </w:r>
            <w:r w:rsidRPr="00C40E87">
              <w:t>допомога</w:t>
            </w:r>
            <w:r w:rsidRPr="00C40E87">
              <w:rPr>
                <w:spacing w:val="-2"/>
              </w:rPr>
              <w:t xml:space="preserve"> </w:t>
            </w:r>
            <w:r w:rsidRPr="00C40E87">
              <w:t>у</w:t>
            </w:r>
            <w:r w:rsidRPr="00C40E87">
              <w:rPr>
                <w:spacing w:val="-3"/>
              </w:rPr>
              <w:t xml:space="preserve"> </w:t>
            </w:r>
            <w:r w:rsidRPr="00C40E87">
              <w:t>стані</w:t>
            </w:r>
            <w:r w:rsidRPr="00C40E87">
              <w:rPr>
                <w:spacing w:val="-2"/>
              </w:rPr>
              <w:t xml:space="preserve"> </w:t>
            </w:r>
            <w:r w:rsidRPr="00C40E87">
              <w:t>гострого</w:t>
            </w:r>
            <w:r w:rsidRPr="00C40E87">
              <w:rPr>
                <w:spacing w:val="-2"/>
              </w:rPr>
              <w:t xml:space="preserve"> стресу.</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jc w:val="center"/>
        </w:trPr>
        <w:tc>
          <w:tcPr>
            <w:tcW w:w="846"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12.</w:t>
            </w:r>
          </w:p>
        </w:tc>
        <w:tc>
          <w:tcPr>
            <w:tcW w:w="8862"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t>Психологічна</w:t>
            </w:r>
            <w:r w:rsidRPr="00C40E87">
              <w:rPr>
                <w:spacing w:val="-2"/>
              </w:rPr>
              <w:t xml:space="preserve"> </w:t>
            </w:r>
            <w:r w:rsidRPr="00C40E87">
              <w:t>допомога</w:t>
            </w:r>
            <w:r w:rsidRPr="00C40E87">
              <w:rPr>
                <w:spacing w:val="-1"/>
              </w:rPr>
              <w:t xml:space="preserve"> </w:t>
            </w:r>
            <w:r w:rsidRPr="00C40E87">
              <w:t>під</w:t>
            </w:r>
            <w:r w:rsidRPr="00C40E87">
              <w:rPr>
                <w:spacing w:val="-1"/>
              </w:rPr>
              <w:t xml:space="preserve"> </w:t>
            </w:r>
            <w:r w:rsidRPr="00C40E87">
              <w:t>час</w:t>
            </w:r>
            <w:r w:rsidRPr="00C40E87">
              <w:rPr>
                <w:spacing w:val="-3"/>
              </w:rPr>
              <w:t xml:space="preserve"> </w:t>
            </w:r>
            <w:r w:rsidRPr="00C40E87">
              <w:t>втрати</w:t>
            </w:r>
            <w:r w:rsidRPr="00C40E87">
              <w:rPr>
                <w:spacing w:val="-2"/>
              </w:rPr>
              <w:t xml:space="preserve"> </w:t>
            </w:r>
            <w:r w:rsidRPr="00C40E87">
              <w:t>і</w:t>
            </w:r>
            <w:r w:rsidRPr="00C40E87">
              <w:rPr>
                <w:spacing w:val="-1"/>
              </w:rPr>
              <w:t xml:space="preserve"> </w:t>
            </w:r>
            <w:r w:rsidRPr="00C40E87">
              <w:rPr>
                <w:spacing w:val="-2"/>
              </w:rPr>
              <w:t>горювання.</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r>
      <w:tr w:rsidR="000102EF" w:rsidRPr="001B03BD" w:rsidTr="00D976B0">
        <w:trPr>
          <w:jc w:val="center"/>
        </w:trPr>
        <w:tc>
          <w:tcPr>
            <w:tcW w:w="846" w:type="dxa"/>
            <w:tcBorders>
              <w:top w:val="single" w:sz="4" w:space="0" w:color="auto"/>
              <w:left w:val="single" w:sz="4" w:space="0" w:color="auto"/>
              <w:bottom w:val="single" w:sz="4" w:space="0" w:color="auto"/>
              <w:right w:val="single" w:sz="4" w:space="0" w:color="auto"/>
            </w:tcBorders>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13</w:t>
            </w:r>
          </w:p>
        </w:tc>
        <w:tc>
          <w:tcPr>
            <w:tcW w:w="8862"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pStyle w:val="af6"/>
              <w:shd w:val="clear" w:color="auto" w:fill="FFFFFF"/>
              <w:spacing w:before="60" w:beforeAutospacing="0" w:after="60" w:afterAutospacing="0"/>
              <w:jc w:val="both"/>
              <w:rPr>
                <w:color w:val="000000"/>
                <w:lang w:val="uk-UA"/>
              </w:rPr>
            </w:pPr>
            <w:r w:rsidRPr="00C40E87">
              <w:t>Основні методи психологічної допомоги особам, що пережили травмівну подію.</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Pr>
                <w:bCs/>
                <w:szCs w:val="24"/>
                <w:lang w:val="uk-UA"/>
              </w:rPr>
              <w:t>2</w:t>
            </w:r>
          </w:p>
        </w:tc>
      </w:tr>
      <w:tr w:rsidR="000102EF" w:rsidRPr="001B03BD" w:rsidTr="00D976B0">
        <w:trPr>
          <w:jc w:val="center"/>
        </w:trPr>
        <w:tc>
          <w:tcPr>
            <w:tcW w:w="9708" w:type="dxa"/>
            <w:gridSpan w:val="2"/>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jc w:val="both"/>
              <w:rPr>
                <w:b/>
                <w:bCs/>
                <w:szCs w:val="24"/>
                <w:lang w:val="uk-UA"/>
              </w:rPr>
            </w:pPr>
            <w:r w:rsidRPr="001B03BD">
              <w:rPr>
                <w:b/>
                <w:bCs/>
                <w:szCs w:val="24"/>
                <w:lang w:val="uk-UA"/>
              </w:rPr>
              <w:t>Разом 90</w:t>
            </w:r>
          </w:p>
        </w:tc>
        <w:tc>
          <w:tcPr>
            <w:tcW w:w="635"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Pr>
                <w:b/>
                <w:bCs/>
                <w:szCs w:val="24"/>
                <w:lang w:val="uk-UA"/>
              </w:rPr>
              <w:t>12</w:t>
            </w:r>
          </w:p>
        </w:tc>
      </w:tr>
    </w:tbl>
    <w:p w:rsidR="000102EF" w:rsidRPr="001B03BD" w:rsidRDefault="000102EF" w:rsidP="000102EF">
      <w:pPr>
        <w:pStyle w:val="a7"/>
        <w:ind w:firstLine="0"/>
        <w:rPr>
          <w:bCs/>
          <w:i/>
          <w:szCs w:val="24"/>
          <w:u w:val="single"/>
          <w:lang w:val="uk-UA" w:bidi="ru-RU"/>
        </w:rPr>
      </w:pPr>
    </w:p>
    <w:p w:rsidR="000102EF" w:rsidRPr="001B03BD" w:rsidRDefault="000102EF" w:rsidP="000102EF">
      <w:pPr>
        <w:pStyle w:val="a7"/>
        <w:ind w:firstLine="0"/>
        <w:jc w:val="center"/>
        <w:rPr>
          <w:b/>
          <w:szCs w:val="24"/>
          <w:lang w:val="uk-UA" w:bidi="ru-RU"/>
        </w:rPr>
      </w:pPr>
      <w:r w:rsidRPr="001B03BD">
        <w:rPr>
          <w:b/>
          <w:szCs w:val="24"/>
          <w:lang w:val="uk-UA"/>
        </w:rPr>
        <w:t xml:space="preserve">6. Самостійна </w:t>
      </w:r>
      <w:r w:rsidRPr="001B03BD">
        <w:rPr>
          <w:b/>
          <w:szCs w:val="24"/>
          <w:lang w:val="uk-UA" w:bidi="ru-RU"/>
        </w:rPr>
        <w:t>робота здобувача вищої освіти</w:t>
      </w:r>
    </w:p>
    <w:p w:rsidR="000102EF" w:rsidRPr="00D86DF1" w:rsidRDefault="000102EF" w:rsidP="000102EF">
      <w:pPr>
        <w:widowControl w:val="0"/>
        <w:spacing w:before="120" w:after="120"/>
        <w:jc w:val="center"/>
        <w:rPr>
          <w:b/>
          <w:lang w:val="uk-UA"/>
        </w:rPr>
      </w:pPr>
      <w:r w:rsidRPr="00D86DF1">
        <w:rPr>
          <w:b/>
          <w:bCs/>
          <w:i/>
          <w:u w:val="single"/>
          <w:lang w:val="uk-UA" w:bidi="ru-RU"/>
        </w:rPr>
        <w:t>Денна форма навчання</w:t>
      </w:r>
    </w:p>
    <w:tbl>
      <w:tblPr>
        <w:tblStyle w:val="ad"/>
        <w:tblW w:w="10346" w:type="dxa"/>
        <w:jc w:val="center"/>
        <w:tblLayout w:type="fixed"/>
        <w:tblLook w:val="04A0"/>
      </w:tblPr>
      <w:tblGrid>
        <w:gridCol w:w="704"/>
        <w:gridCol w:w="9005"/>
        <w:gridCol w:w="637"/>
      </w:tblGrid>
      <w:tr w:rsidR="000102EF" w:rsidRPr="001B03BD" w:rsidTr="00D976B0">
        <w:trPr>
          <w:cantSplit/>
          <w:trHeight w:val="742"/>
          <w:jc w:val="center"/>
        </w:trPr>
        <w:tc>
          <w:tcPr>
            <w:tcW w:w="704" w:type="dxa"/>
            <w:vAlign w:val="center"/>
          </w:tcPr>
          <w:p w:rsidR="000102EF" w:rsidRPr="001B03BD" w:rsidRDefault="000102EF" w:rsidP="00D976B0">
            <w:pPr>
              <w:pStyle w:val="a7"/>
              <w:spacing w:before="60" w:after="60"/>
              <w:ind w:firstLine="0"/>
              <w:jc w:val="center"/>
              <w:rPr>
                <w:b/>
                <w:bCs/>
                <w:szCs w:val="24"/>
                <w:lang w:val="uk-UA"/>
              </w:rPr>
            </w:pPr>
            <w:r w:rsidRPr="001B03BD">
              <w:rPr>
                <w:b/>
                <w:bCs/>
                <w:szCs w:val="24"/>
                <w:lang w:val="uk-UA"/>
              </w:rPr>
              <w:t>№ з/п</w:t>
            </w:r>
          </w:p>
        </w:tc>
        <w:tc>
          <w:tcPr>
            <w:tcW w:w="9005" w:type="dxa"/>
            <w:vAlign w:val="center"/>
          </w:tcPr>
          <w:p w:rsidR="000102EF" w:rsidRPr="001B03BD" w:rsidRDefault="000102EF" w:rsidP="00D976B0">
            <w:pPr>
              <w:pStyle w:val="a7"/>
              <w:spacing w:before="60" w:after="60"/>
              <w:ind w:firstLine="0"/>
              <w:jc w:val="center"/>
              <w:rPr>
                <w:b/>
                <w:bCs/>
                <w:szCs w:val="24"/>
                <w:lang w:val="uk-UA"/>
              </w:rPr>
            </w:pPr>
            <w:r w:rsidRPr="001B03BD">
              <w:rPr>
                <w:b/>
                <w:bCs/>
                <w:szCs w:val="24"/>
                <w:lang w:val="uk-UA"/>
              </w:rPr>
              <w:t>Тема</w:t>
            </w:r>
          </w:p>
        </w:tc>
        <w:tc>
          <w:tcPr>
            <w:tcW w:w="637" w:type="dxa"/>
            <w:textDirection w:val="btLr"/>
            <w:vAlign w:val="center"/>
          </w:tcPr>
          <w:p w:rsidR="000102EF" w:rsidRPr="001B03BD" w:rsidRDefault="000102EF" w:rsidP="00D976B0">
            <w:pPr>
              <w:pStyle w:val="a7"/>
              <w:spacing w:before="60" w:after="60"/>
              <w:ind w:left="113" w:right="113" w:firstLine="0"/>
              <w:jc w:val="center"/>
              <w:rPr>
                <w:b/>
                <w:bCs/>
                <w:szCs w:val="24"/>
                <w:lang w:val="uk-UA"/>
              </w:rPr>
            </w:pPr>
            <w:r w:rsidRPr="001B03BD">
              <w:rPr>
                <w:b/>
                <w:bCs/>
                <w:szCs w:val="24"/>
                <w:lang w:val="uk-UA"/>
              </w:rPr>
              <w:t>СРЗ</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w:t>
            </w:r>
          </w:p>
        </w:tc>
        <w:tc>
          <w:tcPr>
            <w:tcW w:w="9005" w:type="dxa"/>
          </w:tcPr>
          <w:p w:rsidR="000102EF" w:rsidRPr="00C40E87" w:rsidRDefault="000102EF" w:rsidP="00D976B0">
            <w:pPr>
              <w:spacing w:before="60" w:after="60"/>
              <w:jc w:val="both"/>
              <w:rPr>
                <w:lang w:val="uk-UA"/>
              </w:rPr>
            </w:pPr>
            <w:r w:rsidRPr="00C40E87">
              <w:rPr>
                <w:lang w:val="uk-UA"/>
              </w:rPr>
              <w:t>Поняття</w:t>
            </w:r>
            <w:r w:rsidRPr="00C40E87">
              <w:rPr>
                <w:spacing w:val="-5"/>
                <w:lang w:val="uk-UA"/>
              </w:rPr>
              <w:t xml:space="preserve"> </w:t>
            </w:r>
            <w:r w:rsidRPr="00C40E87">
              <w:rPr>
                <w:lang w:val="uk-UA"/>
              </w:rPr>
              <w:t xml:space="preserve">«криза» в психології. </w:t>
            </w:r>
            <w:r w:rsidRPr="00C40E87">
              <w:rPr>
                <w:spacing w:val="-5"/>
                <w:lang w:val="uk-UA"/>
              </w:rPr>
              <w:t xml:space="preserve"> </w:t>
            </w:r>
          </w:p>
        </w:tc>
        <w:tc>
          <w:tcPr>
            <w:tcW w:w="637"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9005" w:type="dxa"/>
          </w:tcPr>
          <w:p w:rsidR="000102EF" w:rsidRPr="00C40E87" w:rsidRDefault="000102EF" w:rsidP="00D976B0">
            <w:pPr>
              <w:spacing w:before="60" w:after="60"/>
              <w:jc w:val="both"/>
              <w:rPr>
                <w:lang w:val="uk-UA"/>
              </w:rPr>
            </w:pPr>
            <w:r w:rsidRPr="00C40E87">
              <w:rPr>
                <w:lang w:val="uk-UA"/>
              </w:rPr>
              <w:t>Біологічна і психологічна складова розвитку кризових станів.</w:t>
            </w:r>
          </w:p>
        </w:tc>
        <w:tc>
          <w:tcPr>
            <w:tcW w:w="637"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trHeight w:val="423"/>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3.</w:t>
            </w:r>
          </w:p>
        </w:tc>
        <w:tc>
          <w:tcPr>
            <w:tcW w:w="9005" w:type="dxa"/>
          </w:tcPr>
          <w:p w:rsidR="000102EF" w:rsidRPr="00C40E87" w:rsidRDefault="000102EF" w:rsidP="00D976B0">
            <w:pPr>
              <w:spacing w:before="60" w:after="60"/>
              <w:jc w:val="both"/>
              <w:rPr>
                <w:color w:val="000000" w:themeColor="text1"/>
                <w:lang w:val="uk-UA"/>
              </w:rPr>
            </w:pPr>
            <w:r w:rsidRPr="00C40E87">
              <w:rPr>
                <w:lang w:val="uk-UA"/>
              </w:rPr>
              <w:t>Види криз: криза розвитку, втрати, травматичні.</w:t>
            </w:r>
          </w:p>
        </w:tc>
        <w:tc>
          <w:tcPr>
            <w:tcW w:w="637"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4.</w:t>
            </w:r>
          </w:p>
        </w:tc>
        <w:tc>
          <w:tcPr>
            <w:tcW w:w="9005" w:type="dxa"/>
          </w:tcPr>
          <w:p w:rsidR="000102EF" w:rsidRPr="00C40E87" w:rsidRDefault="000102EF" w:rsidP="00D976B0">
            <w:pPr>
              <w:spacing w:before="60" w:after="60"/>
              <w:jc w:val="both"/>
              <w:rPr>
                <w:b/>
                <w:color w:val="000000" w:themeColor="text1"/>
                <w:lang w:val="uk-UA"/>
              </w:rPr>
            </w:pPr>
            <w:r w:rsidRPr="00C40E87">
              <w:rPr>
                <w:rStyle w:val="af4"/>
                <w:b w:val="0"/>
                <w:lang w:val="uk-UA"/>
              </w:rPr>
              <w:t>Динаміка та механізми перебігу кризових станів</w:t>
            </w:r>
            <w:r w:rsidRPr="00C40E87">
              <w:rPr>
                <w:b/>
                <w:lang w:val="uk-UA"/>
              </w:rPr>
              <w:t>.</w:t>
            </w:r>
          </w:p>
        </w:tc>
        <w:tc>
          <w:tcPr>
            <w:tcW w:w="637"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5.</w:t>
            </w:r>
          </w:p>
        </w:tc>
        <w:tc>
          <w:tcPr>
            <w:tcW w:w="9005" w:type="dxa"/>
          </w:tcPr>
          <w:p w:rsidR="000102EF" w:rsidRPr="00C40E87" w:rsidRDefault="000102EF" w:rsidP="00D976B0">
            <w:pPr>
              <w:spacing w:before="60" w:after="60"/>
              <w:jc w:val="both"/>
              <w:rPr>
                <w:color w:val="000000" w:themeColor="text1"/>
                <w:lang w:val="uk-UA"/>
              </w:rPr>
            </w:pPr>
            <w:r w:rsidRPr="00C40E87">
              <w:rPr>
                <w:bCs/>
                <w:lang w:val="uk-UA"/>
              </w:rPr>
              <w:t>Травматичні кризи.</w:t>
            </w:r>
          </w:p>
        </w:tc>
        <w:tc>
          <w:tcPr>
            <w:tcW w:w="637"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6.</w:t>
            </w:r>
          </w:p>
        </w:tc>
        <w:tc>
          <w:tcPr>
            <w:tcW w:w="9005" w:type="dxa"/>
          </w:tcPr>
          <w:p w:rsidR="000102EF" w:rsidRPr="00C40E87" w:rsidRDefault="000102EF" w:rsidP="00D976B0">
            <w:pPr>
              <w:spacing w:before="60" w:after="60"/>
              <w:jc w:val="both"/>
              <w:rPr>
                <w:b/>
                <w:color w:val="000000" w:themeColor="text1"/>
                <w:lang w:val="uk-UA"/>
              </w:rPr>
            </w:pPr>
            <w:r w:rsidRPr="00C40E87">
              <w:rPr>
                <w:rStyle w:val="af4"/>
                <w:b w:val="0"/>
                <w:lang w:val="uk-UA"/>
              </w:rPr>
              <w:t>Посттравматичні стресові розлади (ПТСР).</w:t>
            </w:r>
          </w:p>
        </w:tc>
        <w:tc>
          <w:tcPr>
            <w:tcW w:w="637"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7.</w:t>
            </w:r>
          </w:p>
        </w:tc>
        <w:tc>
          <w:tcPr>
            <w:tcW w:w="9005" w:type="dxa"/>
          </w:tcPr>
          <w:p w:rsidR="000102EF" w:rsidRPr="00C40E87" w:rsidRDefault="000102EF" w:rsidP="00D976B0">
            <w:pPr>
              <w:spacing w:before="60" w:after="60"/>
              <w:jc w:val="both"/>
              <w:rPr>
                <w:color w:val="000000" w:themeColor="text1"/>
                <w:lang w:val="uk-UA"/>
              </w:rPr>
            </w:pPr>
            <w:r w:rsidRPr="00C40E87">
              <w:rPr>
                <w:lang w:val="uk-UA"/>
              </w:rPr>
              <w:t>Психологічна</w:t>
            </w:r>
            <w:r w:rsidRPr="00C40E87">
              <w:rPr>
                <w:spacing w:val="-3"/>
                <w:lang w:val="uk-UA"/>
              </w:rPr>
              <w:t xml:space="preserve"> </w:t>
            </w:r>
            <w:r w:rsidRPr="00C40E87">
              <w:rPr>
                <w:lang w:val="uk-UA"/>
              </w:rPr>
              <w:t>діагностика</w:t>
            </w:r>
            <w:r w:rsidRPr="00C40E87">
              <w:rPr>
                <w:spacing w:val="-2"/>
                <w:lang w:val="uk-UA"/>
              </w:rPr>
              <w:t xml:space="preserve"> </w:t>
            </w:r>
            <w:r w:rsidRPr="00C40E87">
              <w:rPr>
                <w:lang w:val="uk-UA"/>
              </w:rPr>
              <w:t>кризових станів, стресу</w:t>
            </w:r>
            <w:r w:rsidRPr="00C40E87">
              <w:rPr>
                <w:spacing w:val="-3"/>
                <w:lang w:val="uk-UA"/>
              </w:rPr>
              <w:t xml:space="preserve"> </w:t>
            </w:r>
            <w:r w:rsidRPr="00C40E87">
              <w:rPr>
                <w:lang w:val="uk-UA"/>
              </w:rPr>
              <w:t>та</w:t>
            </w:r>
            <w:r w:rsidRPr="00C40E87">
              <w:rPr>
                <w:spacing w:val="-3"/>
                <w:lang w:val="uk-UA"/>
              </w:rPr>
              <w:t xml:space="preserve"> </w:t>
            </w:r>
            <w:r w:rsidRPr="00C40E87">
              <w:rPr>
                <w:lang w:val="uk-UA"/>
              </w:rPr>
              <w:t>стресостійкості</w:t>
            </w:r>
            <w:r w:rsidRPr="00C40E87">
              <w:rPr>
                <w:spacing w:val="-2"/>
                <w:lang w:val="uk-UA"/>
              </w:rPr>
              <w:t xml:space="preserve"> особистості.</w:t>
            </w:r>
          </w:p>
        </w:tc>
        <w:tc>
          <w:tcPr>
            <w:tcW w:w="637"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8.</w:t>
            </w:r>
          </w:p>
        </w:tc>
        <w:tc>
          <w:tcPr>
            <w:tcW w:w="9005" w:type="dxa"/>
          </w:tcPr>
          <w:p w:rsidR="000102EF" w:rsidRPr="00C40E87" w:rsidRDefault="000102EF" w:rsidP="00D976B0">
            <w:pPr>
              <w:spacing w:before="60" w:after="60"/>
              <w:jc w:val="both"/>
              <w:rPr>
                <w:color w:val="000000" w:themeColor="text1"/>
                <w:lang w:val="uk-UA"/>
              </w:rPr>
            </w:pPr>
            <w:r w:rsidRPr="00C40E87">
              <w:t xml:space="preserve">Роль особистості у розвитку і подоланні </w:t>
            </w:r>
            <w:r w:rsidRPr="00C40E87">
              <w:rPr>
                <w:spacing w:val="-1"/>
              </w:rPr>
              <w:t xml:space="preserve">кризових станів та </w:t>
            </w:r>
            <w:r w:rsidRPr="00C40E87">
              <w:rPr>
                <w:spacing w:val="-2"/>
              </w:rPr>
              <w:t>стресу</w:t>
            </w:r>
            <w:r w:rsidRPr="00C40E87">
              <w:t>.</w:t>
            </w:r>
          </w:p>
        </w:tc>
        <w:tc>
          <w:tcPr>
            <w:tcW w:w="637"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9.</w:t>
            </w:r>
          </w:p>
        </w:tc>
        <w:tc>
          <w:tcPr>
            <w:tcW w:w="9005" w:type="dxa"/>
          </w:tcPr>
          <w:p w:rsidR="000102EF" w:rsidRPr="00C40E87" w:rsidRDefault="000102EF" w:rsidP="00D976B0">
            <w:pPr>
              <w:pStyle w:val="212"/>
              <w:tabs>
                <w:tab w:val="left" w:pos="1073"/>
              </w:tabs>
              <w:spacing w:line="240" w:lineRule="auto"/>
              <w:ind w:firstLine="0"/>
              <w:jc w:val="both"/>
              <w:rPr>
                <w:rFonts w:ascii="Times New Roman" w:hAnsi="Times New Roman" w:cs="Times New Roman"/>
                <w:sz w:val="24"/>
                <w:szCs w:val="24"/>
              </w:rPr>
            </w:pPr>
            <w:r w:rsidRPr="00C40E87">
              <w:rPr>
                <w:rFonts w:ascii="Times New Roman" w:hAnsi="Times New Roman" w:cs="Times New Roman"/>
                <w:sz w:val="24"/>
                <w:szCs w:val="24"/>
              </w:rPr>
              <w:t xml:space="preserve">Метод «РІВНИЙ-РІВНОМУ» у взаємодії учасників груп підтримки та груп </w:t>
            </w:r>
            <w:r w:rsidRPr="00C40E87">
              <w:rPr>
                <w:rFonts w:ascii="Times New Roman" w:hAnsi="Times New Roman" w:cs="Times New Roman"/>
                <w:spacing w:val="-2"/>
                <w:sz w:val="24"/>
                <w:szCs w:val="24"/>
              </w:rPr>
              <w:t>взаємодопомоги.</w:t>
            </w:r>
          </w:p>
        </w:tc>
        <w:tc>
          <w:tcPr>
            <w:tcW w:w="637"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10.</w:t>
            </w:r>
          </w:p>
        </w:tc>
        <w:tc>
          <w:tcPr>
            <w:tcW w:w="9005" w:type="dxa"/>
          </w:tcPr>
          <w:p w:rsidR="000102EF" w:rsidRPr="00C40E87" w:rsidRDefault="000102EF" w:rsidP="00D976B0">
            <w:pPr>
              <w:spacing w:before="60" w:after="60"/>
              <w:jc w:val="both"/>
              <w:rPr>
                <w:lang w:val="uk-UA"/>
              </w:rPr>
            </w:pPr>
            <w:r w:rsidRPr="00C40E87">
              <w:t>Проект ТИ ЯК. Прийоми управління станом психологічного стресу. Аптечка первинної психологічної допомоги.</w:t>
            </w:r>
          </w:p>
        </w:tc>
        <w:tc>
          <w:tcPr>
            <w:tcW w:w="637" w:type="dxa"/>
            <w:vAlign w:val="center"/>
          </w:tcPr>
          <w:p w:rsidR="000102EF" w:rsidRPr="0080667C" w:rsidRDefault="000102EF" w:rsidP="00D976B0">
            <w:pPr>
              <w:spacing w:before="60" w:after="60"/>
              <w:jc w:val="center"/>
              <w:rPr>
                <w:lang w:val="uk-UA"/>
              </w:rPr>
            </w:pPr>
            <w:r>
              <w:rPr>
                <w:lang w:val="uk-UA"/>
              </w:rPr>
              <w:t>2</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11.</w:t>
            </w:r>
          </w:p>
        </w:tc>
        <w:tc>
          <w:tcPr>
            <w:tcW w:w="9005" w:type="dxa"/>
          </w:tcPr>
          <w:p w:rsidR="000102EF" w:rsidRPr="00C40E87" w:rsidRDefault="000102EF" w:rsidP="00D976B0">
            <w:pPr>
              <w:spacing w:before="60" w:after="60"/>
              <w:jc w:val="both"/>
              <w:rPr>
                <w:lang w:val="uk-UA"/>
              </w:rPr>
            </w:pPr>
            <w:r w:rsidRPr="00C40E87">
              <w:t>Психологічна</w:t>
            </w:r>
            <w:r w:rsidRPr="00C40E87">
              <w:rPr>
                <w:spacing w:val="-3"/>
              </w:rPr>
              <w:t xml:space="preserve"> </w:t>
            </w:r>
            <w:r w:rsidRPr="00C40E87">
              <w:t>допомога</w:t>
            </w:r>
            <w:r w:rsidRPr="00C40E87">
              <w:rPr>
                <w:spacing w:val="-2"/>
              </w:rPr>
              <w:t xml:space="preserve"> </w:t>
            </w:r>
            <w:r w:rsidRPr="00C40E87">
              <w:t>у</w:t>
            </w:r>
            <w:r w:rsidRPr="00C40E87">
              <w:rPr>
                <w:spacing w:val="-3"/>
              </w:rPr>
              <w:t xml:space="preserve"> </w:t>
            </w:r>
            <w:r w:rsidRPr="00C40E87">
              <w:t>стані</w:t>
            </w:r>
            <w:r w:rsidRPr="00C40E87">
              <w:rPr>
                <w:spacing w:val="-2"/>
              </w:rPr>
              <w:t xml:space="preserve"> </w:t>
            </w:r>
            <w:r w:rsidRPr="00C40E87">
              <w:t>гострого</w:t>
            </w:r>
            <w:r w:rsidRPr="00C40E87">
              <w:rPr>
                <w:spacing w:val="-2"/>
              </w:rPr>
              <w:t xml:space="preserve"> стресу.</w:t>
            </w:r>
          </w:p>
        </w:tc>
        <w:tc>
          <w:tcPr>
            <w:tcW w:w="637" w:type="dxa"/>
            <w:vAlign w:val="center"/>
          </w:tcPr>
          <w:p w:rsidR="000102EF" w:rsidRPr="001B03BD" w:rsidRDefault="000102EF" w:rsidP="00D976B0">
            <w:pPr>
              <w:spacing w:before="60" w:after="60"/>
              <w:jc w:val="center"/>
              <w:rPr>
                <w:lang w:val="en-US"/>
              </w:rPr>
            </w:pPr>
            <w:r w:rsidRPr="001B03BD">
              <w:rPr>
                <w:lang w:val="en-US"/>
              </w:rPr>
              <w:t>4</w:t>
            </w:r>
          </w:p>
        </w:tc>
      </w:tr>
      <w:tr w:rsidR="000102EF" w:rsidRPr="001B03BD" w:rsidTr="00D976B0">
        <w:trPr>
          <w:trHeight w:val="587"/>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lastRenderedPageBreak/>
              <w:t>12.</w:t>
            </w:r>
          </w:p>
        </w:tc>
        <w:tc>
          <w:tcPr>
            <w:tcW w:w="9005" w:type="dxa"/>
          </w:tcPr>
          <w:p w:rsidR="000102EF" w:rsidRPr="00C40E87" w:rsidRDefault="000102EF" w:rsidP="00D976B0">
            <w:pPr>
              <w:spacing w:before="60" w:after="60"/>
              <w:jc w:val="both"/>
              <w:rPr>
                <w:color w:val="000000" w:themeColor="text1"/>
                <w:lang w:val="uk-UA"/>
              </w:rPr>
            </w:pPr>
            <w:r w:rsidRPr="00C40E87">
              <w:t>Психологічна</w:t>
            </w:r>
            <w:r w:rsidRPr="00C40E87">
              <w:rPr>
                <w:spacing w:val="-2"/>
              </w:rPr>
              <w:t xml:space="preserve"> </w:t>
            </w:r>
            <w:r w:rsidRPr="00C40E87">
              <w:t>допомога</w:t>
            </w:r>
            <w:r w:rsidRPr="00C40E87">
              <w:rPr>
                <w:spacing w:val="-1"/>
              </w:rPr>
              <w:t xml:space="preserve"> </w:t>
            </w:r>
            <w:r w:rsidRPr="00C40E87">
              <w:t>під</w:t>
            </w:r>
            <w:r w:rsidRPr="00C40E87">
              <w:rPr>
                <w:spacing w:val="-1"/>
              </w:rPr>
              <w:t xml:space="preserve"> </w:t>
            </w:r>
            <w:r w:rsidRPr="00C40E87">
              <w:t>час</w:t>
            </w:r>
            <w:r w:rsidRPr="00C40E87">
              <w:rPr>
                <w:spacing w:val="-3"/>
              </w:rPr>
              <w:t xml:space="preserve"> </w:t>
            </w:r>
            <w:r w:rsidRPr="00C40E87">
              <w:t>втрати</w:t>
            </w:r>
            <w:r w:rsidRPr="00C40E87">
              <w:rPr>
                <w:spacing w:val="-2"/>
              </w:rPr>
              <w:t xml:space="preserve"> </w:t>
            </w:r>
            <w:r w:rsidRPr="00C40E87">
              <w:t>і</w:t>
            </w:r>
            <w:r w:rsidRPr="00C40E87">
              <w:rPr>
                <w:spacing w:val="-1"/>
              </w:rPr>
              <w:t xml:space="preserve"> </w:t>
            </w:r>
            <w:r w:rsidRPr="00C40E87">
              <w:rPr>
                <w:spacing w:val="-2"/>
              </w:rPr>
              <w:t>горювання.</w:t>
            </w:r>
          </w:p>
        </w:tc>
        <w:tc>
          <w:tcPr>
            <w:tcW w:w="637" w:type="dxa"/>
            <w:vAlign w:val="center"/>
          </w:tcPr>
          <w:p w:rsidR="000102EF" w:rsidRPr="001B03BD" w:rsidRDefault="000102EF" w:rsidP="00D976B0">
            <w:pPr>
              <w:spacing w:before="60" w:after="60"/>
              <w:jc w:val="center"/>
              <w:rPr>
                <w:lang w:val="uk-UA"/>
              </w:rPr>
            </w:pPr>
            <w:r w:rsidRPr="001B03BD">
              <w:rPr>
                <w:lang w:val="en-US"/>
              </w:rPr>
              <w:t>4</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13</w:t>
            </w:r>
          </w:p>
        </w:tc>
        <w:tc>
          <w:tcPr>
            <w:tcW w:w="9005" w:type="dxa"/>
          </w:tcPr>
          <w:p w:rsidR="000102EF" w:rsidRPr="00C40E87" w:rsidRDefault="000102EF" w:rsidP="00D976B0">
            <w:pPr>
              <w:pStyle w:val="af6"/>
              <w:shd w:val="clear" w:color="auto" w:fill="FFFFFF"/>
              <w:spacing w:before="60" w:beforeAutospacing="0" w:after="60" w:afterAutospacing="0"/>
              <w:jc w:val="both"/>
              <w:rPr>
                <w:color w:val="000000"/>
                <w:lang w:val="uk-UA"/>
              </w:rPr>
            </w:pPr>
            <w:r w:rsidRPr="00C40E87">
              <w:t>Основні методи психологічної допомоги особам, що пережили травмівну подію.</w:t>
            </w:r>
          </w:p>
        </w:tc>
        <w:tc>
          <w:tcPr>
            <w:tcW w:w="637" w:type="dxa"/>
            <w:vAlign w:val="center"/>
          </w:tcPr>
          <w:p w:rsidR="000102EF" w:rsidRPr="001B03BD" w:rsidRDefault="000102EF" w:rsidP="00D976B0">
            <w:pPr>
              <w:spacing w:before="60" w:after="60"/>
              <w:jc w:val="center"/>
              <w:rPr>
                <w:lang w:val="uk-UA"/>
              </w:rPr>
            </w:pPr>
            <w:r w:rsidRPr="001B03BD">
              <w:rPr>
                <w:lang w:val="en-US"/>
              </w:rPr>
              <w:t>4</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14.</w:t>
            </w:r>
          </w:p>
        </w:tc>
        <w:tc>
          <w:tcPr>
            <w:tcW w:w="9005" w:type="dxa"/>
          </w:tcPr>
          <w:p w:rsidR="000102EF" w:rsidRPr="00C40E87" w:rsidRDefault="000102EF" w:rsidP="00D976B0">
            <w:pPr>
              <w:spacing w:before="60" w:after="60"/>
              <w:jc w:val="both"/>
              <w:rPr>
                <w:color w:val="000000" w:themeColor="text1"/>
                <w:lang w:val="uk-UA"/>
              </w:rPr>
            </w:pPr>
            <w:r w:rsidRPr="00C40E87">
              <w:t>Нормативно-правові і регламентуючі документи у роботі психолога з паціентами у кризових станах.</w:t>
            </w:r>
          </w:p>
        </w:tc>
        <w:tc>
          <w:tcPr>
            <w:tcW w:w="637" w:type="dxa"/>
            <w:vAlign w:val="center"/>
          </w:tcPr>
          <w:p w:rsidR="000102EF" w:rsidRPr="001B03BD" w:rsidRDefault="000102EF" w:rsidP="00D976B0">
            <w:pPr>
              <w:spacing w:before="60" w:after="60"/>
              <w:jc w:val="center"/>
              <w:rPr>
                <w:lang w:val="en-US"/>
              </w:rPr>
            </w:pPr>
            <w:r w:rsidRPr="001B03BD">
              <w:rPr>
                <w:lang w:val="en-US"/>
              </w:rPr>
              <w:t>4</w:t>
            </w:r>
          </w:p>
        </w:tc>
      </w:tr>
      <w:tr w:rsidR="000102EF" w:rsidRPr="001B03BD" w:rsidTr="00D976B0">
        <w:trPr>
          <w:jc w:val="center"/>
        </w:trPr>
        <w:tc>
          <w:tcPr>
            <w:tcW w:w="704" w:type="dxa"/>
            <w:vAlign w:val="center"/>
          </w:tcPr>
          <w:p w:rsidR="000102EF" w:rsidRPr="001B03BD" w:rsidRDefault="000102EF" w:rsidP="00D976B0">
            <w:pPr>
              <w:pStyle w:val="a7"/>
              <w:spacing w:before="60" w:after="60"/>
              <w:ind w:firstLine="0"/>
              <w:jc w:val="center"/>
              <w:rPr>
                <w:bCs/>
                <w:szCs w:val="24"/>
                <w:lang w:val="uk-UA"/>
              </w:rPr>
            </w:pPr>
            <w:r w:rsidRPr="001B03BD">
              <w:rPr>
                <w:bCs/>
                <w:szCs w:val="24"/>
                <w:lang w:val="uk-UA"/>
              </w:rPr>
              <w:t>15.</w:t>
            </w:r>
          </w:p>
        </w:tc>
        <w:tc>
          <w:tcPr>
            <w:tcW w:w="9005" w:type="dxa"/>
          </w:tcPr>
          <w:p w:rsidR="000102EF" w:rsidRPr="00C40E87" w:rsidRDefault="000102EF" w:rsidP="00D976B0">
            <w:pPr>
              <w:jc w:val="both"/>
              <w:rPr>
                <w:lang w:val="uk-UA"/>
              </w:rPr>
            </w:pPr>
            <w:r w:rsidRPr="00C40E87">
              <w:rPr>
                <w:color w:val="000000"/>
                <w:lang w:val="uk-UA"/>
              </w:rPr>
              <w:t>Практичні навички  щодо надання фахової психологічної допомоги  людині у кризових станах, членам її родини або колективу.</w:t>
            </w:r>
            <w:r w:rsidRPr="00C40E87">
              <w:rPr>
                <w:lang w:val="uk-UA"/>
              </w:rPr>
              <w:t xml:space="preserve"> Показання та протипоказання до психотерапевтичного супроводу .</w:t>
            </w:r>
          </w:p>
        </w:tc>
        <w:tc>
          <w:tcPr>
            <w:tcW w:w="637" w:type="dxa"/>
            <w:vAlign w:val="center"/>
          </w:tcPr>
          <w:p w:rsidR="000102EF" w:rsidRPr="001B03BD" w:rsidRDefault="000102EF" w:rsidP="00D976B0">
            <w:pPr>
              <w:spacing w:before="60" w:after="60"/>
              <w:jc w:val="center"/>
              <w:rPr>
                <w:lang w:val="en-US"/>
              </w:rPr>
            </w:pPr>
            <w:r w:rsidRPr="001B03BD">
              <w:rPr>
                <w:lang w:val="en-US"/>
              </w:rPr>
              <w:t>4</w:t>
            </w:r>
          </w:p>
        </w:tc>
      </w:tr>
      <w:tr w:rsidR="000102EF" w:rsidRPr="001B03BD" w:rsidTr="00D976B0">
        <w:trPr>
          <w:jc w:val="center"/>
        </w:trPr>
        <w:tc>
          <w:tcPr>
            <w:tcW w:w="9709" w:type="dxa"/>
            <w:gridSpan w:val="2"/>
            <w:vAlign w:val="center"/>
          </w:tcPr>
          <w:p w:rsidR="000102EF" w:rsidRPr="001B03BD" w:rsidRDefault="000102EF" w:rsidP="00D976B0">
            <w:pPr>
              <w:pStyle w:val="a7"/>
              <w:spacing w:before="60" w:after="60"/>
              <w:jc w:val="both"/>
              <w:rPr>
                <w:b/>
                <w:bCs/>
                <w:szCs w:val="24"/>
                <w:lang w:val="uk-UA"/>
              </w:rPr>
            </w:pPr>
            <w:r w:rsidRPr="001B03BD">
              <w:rPr>
                <w:b/>
                <w:bCs/>
                <w:szCs w:val="24"/>
                <w:lang w:val="uk-UA"/>
              </w:rPr>
              <w:t>Разом 90</w:t>
            </w:r>
          </w:p>
        </w:tc>
        <w:tc>
          <w:tcPr>
            <w:tcW w:w="637" w:type="dxa"/>
            <w:vAlign w:val="center"/>
          </w:tcPr>
          <w:p w:rsidR="000102EF" w:rsidRPr="001B03BD" w:rsidRDefault="000102EF" w:rsidP="00D976B0">
            <w:pPr>
              <w:pStyle w:val="a7"/>
              <w:spacing w:before="60" w:after="60"/>
              <w:ind w:firstLine="0"/>
              <w:jc w:val="center"/>
              <w:rPr>
                <w:b/>
                <w:bCs/>
                <w:szCs w:val="24"/>
                <w:lang w:val="uk-UA"/>
              </w:rPr>
            </w:pPr>
            <w:r>
              <w:rPr>
                <w:b/>
                <w:bCs/>
                <w:szCs w:val="24"/>
                <w:lang w:val="uk-UA"/>
              </w:rPr>
              <w:t>40</w:t>
            </w:r>
          </w:p>
        </w:tc>
      </w:tr>
    </w:tbl>
    <w:p w:rsidR="000102EF" w:rsidRPr="00D86DF1" w:rsidRDefault="000102EF" w:rsidP="000102EF">
      <w:pPr>
        <w:widowControl w:val="0"/>
        <w:tabs>
          <w:tab w:val="left" w:pos="3619"/>
        </w:tabs>
        <w:spacing w:before="120" w:after="120"/>
        <w:jc w:val="center"/>
        <w:rPr>
          <w:b/>
          <w:bCs/>
          <w:i/>
          <w:u w:val="single"/>
          <w:lang w:val="uk-UA" w:bidi="ru-RU"/>
        </w:rPr>
      </w:pPr>
      <w:r w:rsidRPr="00D86DF1">
        <w:rPr>
          <w:b/>
          <w:bCs/>
          <w:i/>
          <w:u w:val="single"/>
          <w:lang w:val="uk-UA" w:bidi="ru-RU"/>
        </w:rPr>
        <w:t>Заочна форма навчання</w:t>
      </w:r>
    </w:p>
    <w:tbl>
      <w:tblPr>
        <w:tblStyle w:val="ad"/>
        <w:tblW w:w="0" w:type="auto"/>
        <w:jc w:val="center"/>
        <w:tblLayout w:type="fixed"/>
        <w:tblLook w:val="04A0"/>
      </w:tblPr>
      <w:tblGrid>
        <w:gridCol w:w="704"/>
        <w:gridCol w:w="8899"/>
        <w:gridCol w:w="622"/>
      </w:tblGrid>
      <w:tr w:rsidR="000102EF" w:rsidRPr="001B03BD" w:rsidTr="00D976B0">
        <w:trPr>
          <w:cantSplit/>
          <w:trHeight w:val="785"/>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sidRPr="001B03BD">
              <w:rPr>
                <w:b/>
                <w:bCs/>
                <w:szCs w:val="24"/>
                <w:lang w:val="uk-UA"/>
              </w:rPr>
              <w:t>№ з/п</w:t>
            </w:r>
          </w:p>
        </w:tc>
        <w:tc>
          <w:tcPr>
            <w:tcW w:w="8899"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
                <w:bCs/>
                <w:szCs w:val="24"/>
                <w:lang w:val="uk-UA"/>
              </w:rPr>
            </w:pPr>
            <w:r w:rsidRPr="001B03BD">
              <w:rPr>
                <w:b/>
                <w:bCs/>
                <w:szCs w:val="24"/>
                <w:lang w:val="uk-UA"/>
              </w:rPr>
              <w:t>Тема</w:t>
            </w:r>
          </w:p>
        </w:tc>
        <w:tc>
          <w:tcPr>
            <w:tcW w:w="622" w:type="dxa"/>
            <w:tcBorders>
              <w:top w:val="single" w:sz="4" w:space="0" w:color="auto"/>
              <w:left w:val="single" w:sz="4" w:space="0" w:color="auto"/>
              <w:bottom w:val="single" w:sz="4" w:space="0" w:color="auto"/>
              <w:right w:val="single" w:sz="4" w:space="0" w:color="auto"/>
            </w:tcBorders>
            <w:textDirection w:val="btLr"/>
            <w:vAlign w:val="center"/>
            <w:hideMark/>
          </w:tcPr>
          <w:p w:rsidR="000102EF" w:rsidRPr="001B03BD" w:rsidRDefault="000102EF" w:rsidP="00D976B0">
            <w:pPr>
              <w:pStyle w:val="a7"/>
              <w:spacing w:before="60" w:after="60"/>
              <w:ind w:left="113" w:right="113" w:firstLine="0"/>
              <w:jc w:val="center"/>
              <w:rPr>
                <w:b/>
                <w:bCs/>
                <w:szCs w:val="24"/>
                <w:lang w:val="uk-UA"/>
              </w:rPr>
            </w:pPr>
            <w:r w:rsidRPr="001B03BD">
              <w:rPr>
                <w:b/>
                <w:bCs/>
                <w:szCs w:val="24"/>
                <w:lang w:val="uk-UA"/>
              </w:rPr>
              <w:t>СРЗ</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lang w:val="uk-UA"/>
              </w:rPr>
            </w:pPr>
            <w:r w:rsidRPr="00C40E87">
              <w:rPr>
                <w:lang w:val="uk-UA"/>
              </w:rPr>
              <w:t>Поняття</w:t>
            </w:r>
            <w:r w:rsidRPr="00C40E87">
              <w:rPr>
                <w:spacing w:val="-5"/>
                <w:lang w:val="uk-UA"/>
              </w:rPr>
              <w:t xml:space="preserve"> </w:t>
            </w:r>
            <w:r w:rsidRPr="00C40E87">
              <w:rPr>
                <w:lang w:val="uk-UA"/>
              </w:rPr>
              <w:t xml:space="preserve">«криза» в психології. </w:t>
            </w:r>
            <w:r w:rsidRPr="00C40E87">
              <w:rPr>
                <w:spacing w:val="-5"/>
                <w:lang w:val="uk-UA"/>
              </w:rPr>
              <w:t xml:space="preserve"> </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2.</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lang w:val="uk-UA"/>
              </w:rPr>
            </w:pPr>
            <w:r w:rsidRPr="00C40E87">
              <w:rPr>
                <w:lang w:val="uk-UA"/>
              </w:rPr>
              <w:t>Біологічна і психологічна складова розвитку кризових станів.</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3.</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rPr>
                <w:lang w:val="uk-UA"/>
              </w:rPr>
              <w:t>Види криз: криза розвитку, втрати, травматичні.</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4.</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b/>
                <w:color w:val="000000" w:themeColor="text1"/>
                <w:lang w:val="uk-UA"/>
              </w:rPr>
            </w:pPr>
            <w:r w:rsidRPr="00C40E87">
              <w:rPr>
                <w:rStyle w:val="af4"/>
                <w:b w:val="0"/>
                <w:lang w:val="uk-UA"/>
              </w:rPr>
              <w:t>Динаміка та механізми перебігу кризових станів</w:t>
            </w:r>
            <w:r w:rsidRPr="00C40E87">
              <w:rPr>
                <w:b/>
                <w:lang w:val="uk-UA"/>
              </w:rPr>
              <w:t>.</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5.</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rPr>
                <w:bCs/>
                <w:lang w:val="uk-UA"/>
              </w:rPr>
              <w:t>Травматичні кризи.</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6.</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b/>
                <w:color w:val="000000" w:themeColor="text1"/>
                <w:lang w:val="uk-UA"/>
              </w:rPr>
            </w:pPr>
            <w:r w:rsidRPr="00C40E87">
              <w:rPr>
                <w:rStyle w:val="af4"/>
                <w:b w:val="0"/>
                <w:lang w:val="uk-UA"/>
              </w:rPr>
              <w:t>Посттравматичні стресові розлади (ПТСР).</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7.</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rPr>
                <w:lang w:val="uk-UA"/>
              </w:rPr>
              <w:t>Психологічна</w:t>
            </w:r>
            <w:r w:rsidRPr="00C40E87">
              <w:rPr>
                <w:spacing w:val="-3"/>
                <w:lang w:val="uk-UA"/>
              </w:rPr>
              <w:t xml:space="preserve"> </w:t>
            </w:r>
            <w:r w:rsidRPr="00C40E87">
              <w:rPr>
                <w:lang w:val="uk-UA"/>
              </w:rPr>
              <w:t>діагностика</w:t>
            </w:r>
            <w:r w:rsidRPr="00C40E87">
              <w:rPr>
                <w:spacing w:val="-2"/>
                <w:lang w:val="uk-UA"/>
              </w:rPr>
              <w:t xml:space="preserve"> </w:t>
            </w:r>
            <w:r w:rsidRPr="00C40E87">
              <w:rPr>
                <w:lang w:val="uk-UA"/>
              </w:rPr>
              <w:t>кризових станів, стресу</w:t>
            </w:r>
            <w:r w:rsidRPr="00C40E87">
              <w:rPr>
                <w:spacing w:val="-3"/>
                <w:lang w:val="uk-UA"/>
              </w:rPr>
              <w:t xml:space="preserve"> </w:t>
            </w:r>
            <w:r w:rsidRPr="00C40E87">
              <w:rPr>
                <w:lang w:val="uk-UA"/>
              </w:rPr>
              <w:t>та</w:t>
            </w:r>
            <w:r w:rsidRPr="00C40E87">
              <w:rPr>
                <w:spacing w:val="-3"/>
                <w:lang w:val="uk-UA"/>
              </w:rPr>
              <w:t xml:space="preserve"> </w:t>
            </w:r>
            <w:r w:rsidRPr="00C40E87">
              <w:rPr>
                <w:lang w:val="uk-UA"/>
              </w:rPr>
              <w:t>стресостійкості</w:t>
            </w:r>
            <w:r w:rsidRPr="00C40E87">
              <w:rPr>
                <w:spacing w:val="-2"/>
                <w:lang w:val="uk-UA"/>
              </w:rPr>
              <w:t xml:space="preserve"> особистості.</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8.</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t xml:space="preserve">Роль особистості у розвитку і подоланні </w:t>
            </w:r>
            <w:r w:rsidRPr="00C40E87">
              <w:rPr>
                <w:spacing w:val="-1"/>
              </w:rPr>
              <w:t xml:space="preserve">кризових станів та </w:t>
            </w:r>
            <w:r w:rsidRPr="00C40E87">
              <w:rPr>
                <w:spacing w:val="-2"/>
              </w:rPr>
              <w:t>стресу</w:t>
            </w:r>
            <w:r w:rsidRPr="00C40E87">
              <w:t>.</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6</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9.</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pStyle w:val="212"/>
              <w:tabs>
                <w:tab w:val="left" w:pos="1073"/>
              </w:tabs>
              <w:spacing w:line="240" w:lineRule="auto"/>
              <w:ind w:firstLine="0"/>
              <w:jc w:val="both"/>
              <w:rPr>
                <w:rFonts w:ascii="Times New Roman" w:hAnsi="Times New Roman" w:cs="Times New Roman"/>
                <w:sz w:val="24"/>
                <w:szCs w:val="24"/>
              </w:rPr>
            </w:pPr>
            <w:r w:rsidRPr="00C40E87">
              <w:rPr>
                <w:rFonts w:ascii="Times New Roman" w:hAnsi="Times New Roman" w:cs="Times New Roman"/>
                <w:sz w:val="24"/>
                <w:szCs w:val="24"/>
              </w:rPr>
              <w:t xml:space="preserve">Метод «РІВНИЙ-РІВНОМУ» у взаємодії учасників груп підтримки та груп </w:t>
            </w:r>
            <w:r w:rsidRPr="00C40E87">
              <w:rPr>
                <w:rFonts w:ascii="Times New Roman" w:hAnsi="Times New Roman" w:cs="Times New Roman"/>
                <w:spacing w:val="-2"/>
                <w:sz w:val="24"/>
                <w:szCs w:val="24"/>
              </w:rPr>
              <w:t>взаємодопомоги.</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10.</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lang w:val="uk-UA"/>
              </w:rPr>
            </w:pPr>
            <w:r w:rsidRPr="00C40E87">
              <w:t>Проект ТИ ЯК. Прийоми управління станом психологічного стресу. Аптечка первинної психологічної допомоги.</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11.</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lang w:val="uk-UA"/>
              </w:rPr>
            </w:pPr>
            <w:r w:rsidRPr="00C40E87">
              <w:t>Психологічна</w:t>
            </w:r>
            <w:r w:rsidRPr="00C40E87">
              <w:rPr>
                <w:spacing w:val="-3"/>
              </w:rPr>
              <w:t xml:space="preserve"> </w:t>
            </w:r>
            <w:r w:rsidRPr="00C40E87">
              <w:t>допомога</w:t>
            </w:r>
            <w:r w:rsidRPr="00C40E87">
              <w:rPr>
                <w:spacing w:val="-2"/>
              </w:rPr>
              <w:t xml:space="preserve"> </w:t>
            </w:r>
            <w:r w:rsidRPr="00C40E87">
              <w:t>у</w:t>
            </w:r>
            <w:r w:rsidRPr="00C40E87">
              <w:rPr>
                <w:spacing w:val="-3"/>
              </w:rPr>
              <w:t xml:space="preserve"> </w:t>
            </w:r>
            <w:r w:rsidRPr="00C40E87">
              <w:t>стані</w:t>
            </w:r>
            <w:r w:rsidRPr="00C40E87">
              <w:rPr>
                <w:spacing w:val="-2"/>
              </w:rPr>
              <w:t xml:space="preserve"> </w:t>
            </w:r>
            <w:r w:rsidRPr="00C40E87">
              <w:t>гострого</w:t>
            </w:r>
            <w:r w:rsidRPr="00C40E87">
              <w:rPr>
                <w:spacing w:val="-2"/>
              </w:rPr>
              <w:t xml:space="preserve"> стресу.</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12.</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t>Психологічна</w:t>
            </w:r>
            <w:r w:rsidRPr="00C40E87">
              <w:rPr>
                <w:spacing w:val="-2"/>
              </w:rPr>
              <w:t xml:space="preserve"> </w:t>
            </w:r>
            <w:r w:rsidRPr="00C40E87">
              <w:t>допомога</w:t>
            </w:r>
            <w:r w:rsidRPr="00C40E87">
              <w:rPr>
                <w:spacing w:val="-1"/>
              </w:rPr>
              <w:t xml:space="preserve"> </w:t>
            </w:r>
            <w:r w:rsidRPr="00C40E87">
              <w:t>під</w:t>
            </w:r>
            <w:r w:rsidRPr="00C40E87">
              <w:rPr>
                <w:spacing w:val="-1"/>
              </w:rPr>
              <w:t xml:space="preserve"> </w:t>
            </w:r>
            <w:r w:rsidRPr="00C40E87">
              <w:t>час</w:t>
            </w:r>
            <w:r w:rsidRPr="00C40E87">
              <w:rPr>
                <w:spacing w:val="-3"/>
              </w:rPr>
              <w:t xml:space="preserve"> </w:t>
            </w:r>
            <w:r w:rsidRPr="00C40E87">
              <w:t>втрати</w:t>
            </w:r>
            <w:r w:rsidRPr="00C40E87">
              <w:rPr>
                <w:spacing w:val="-2"/>
              </w:rPr>
              <w:t xml:space="preserve"> </w:t>
            </w:r>
            <w:r w:rsidRPr="00C40E87">
              <w:t>і</w:t>
            </w:r>
            <w:r w:rsidRPr="00C40E87">
              <w:rPr>
                <w:spacing w:val="-1"/>
              </w:rPr>
              <w:t xml:space="preserve"> </w:t>
            </w:r>
            <w:r w:rsidRPr="00C40E87">
              <w:rPr>
                <w:spacing w:val="-2"/>
              </w:rPr>
              <w:t>горювання.</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13</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pStyle w:val="af6"/>
              <w:shd w:val="clear" w:color="auto" w:fill="FFFFFF"/>
              <w:spacing w:before="60" w:beforeAutospacing="0" w:after="60" w:afterAutospacing="0"/>
              <w:jc w:val="both"/>
              <w:rPr>
                <w:color w:val="000000"/>
                <w:lang w:val="uk-UA"/>
              </w:rPr>
            </w:pPr>
            <w:r w:rsidRPr="00C40E87">
              <w:t>Основні методи психологічної допомоги особам, що пережили травмівну подію.</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6</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14.</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spacing w:before="60" w:after="60"/>
              <w:jc w:val="both"/>
              <w:rPr>
                <w:color w:val="000000" w:themeColor="text1"/>
                <w:lang w:val="uk-UA"/>
              </w:rPr>
            </w:pPr>
            <w:r w:rsidRPr="00C40E87">
              <w:t>Нормативно-правові і регламентуючі документи у роботі психолога з паціентами у кризових станах.</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4</w:t>
            </w:r>
          </w:p>
        </w:tc>
      </w:tr>
      <w:tr w:rsidR="000102EF" w:rsidRPr="001B03BD" w:rsidTr="00D976B0">
        <w:trPr>
          <w:jc w:val="center"/>
        </w:trPr>
        <w:tc>
          <w:tcPr>
            <w:tcW w:w="704" w:type="dxa"/>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ind w:firstLine="0"/>
              <w:jc w:val="center"/>
              <w:rPr>
                <w:bCs/>
                <w:szCs w:val="24"/>
                <w:lang w:val="uk-UA"/>
              </w:rPr>
            </w:pPr>
            <w:r w:rsidRPr="001B03BD">
              <w:rPr>
                <w:bCs/>
                <w:szCs w:val="24"/>
                <w:lang w:val="uk-UA"/>
              </w:rPr>
              <w:t>15.</w:t>
            </w:r>
          </w:p>
        </w:tc>
        <w:tc>
          <w:tcPr>
            <w:tcW w:w="8899" w:type="dxa"/>
            <w:tcBorders>
              <w:top w:val="single" w:sz="4" w:space="0" w:color="auto"/>
              <w:left w:val="single" w:sz="4" w:space="0" w:color="auto"/>
              <w:bottom w:val="single" w:sz="4" w:space="0" w:color="auto"/>
              <w:right w:val="single" w:sz="4" w:space="0" w:color="auto"/>
            </w:tcBorders>
            <w:hideMark/>
          </w:tcPr>
          <w:p w:rsidR="000102EF" w:rsidRPr="00C40E87" w:rsidRDefault="000102EF" w:rsidP="00D976B0">
            <w:pPr>
              <w:jc w:val="both"/>
              <w:rPr>
                <w:lang w:val="uk-UA"/>
              </w:rPr>
            </w:pPr>
            <w:r w:rsidRPr="00C40E87">
              <w:rPr>
                <w:color w:val="000000"/>
                <w:lang w:val="uk-UA"/>
              </w:rPr>
              <w:t>Практичні навички  щодо надання фахової психологічної допомоги  людині у кризових станах, членам її родини або колективу.</w:t>
            </w:r>
            <w:r w:rsidRPr="00C40E87">
              <w:rPr>
                <w:lang w:val="uk-UA"/>
              </w:rPr>
              <w:t xml:space="preserve"> Показання та протипоказання до психотерапевтичного супроводу .</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80667C" w:rsidRDefault="000102EF" w:rsidP="00D976B0">
            <w:pPr>
              <w:spacing w:before="60" w:after="60"/>
              <w:jc w:val="center"/>
              <w:rPr>
                <w:lang w:val="uk-UA"/>
              </w:rPr>
            </w:pPr>
            <w:r>
              <w:rPr>
                <w:lang w:val="uk-UA"/>
              </w:rPr>
              <w:t>6</w:t>
            </w:r>
          </w:p>
        </w:tc>
      </w:tr>
      <w:tr w:rsidR="000102EF" w:rsidRPr="001B03BD" w:rsidTr="00D976B0">
        <w:trPr>
          <w:jc w:val="center"/>
        </w:trPr>
        <w:tc>
          <w:tcPr>
            <w:tcW w:w="9603" w:type="dxa"/>
            <w:gridSpan w:val="2"/>
            <w:tcBorders>
              <w:top w:val="single" w:sz="4" w:space="0" w:color="auto"/>
              <w:left w:val="single" w:sz="4" w:space="0" w:color="auto"/>
              <w:bottom w:val="single" w:sz="4" w:space="0" w:color="auto"/>
              <w:right w:val="single" w:sz="4" w:space="0" w:color="auto"/>
            </w:tcBorders>
            <w:vAlign w:val="center"/>
            <w:hideMark/>
          </w:tcPr>
          <w:p w:rsidR="000102EF" w:rsidRPr="001B03BD" w:rsidRDefault="000102EF" w:rsidP="00D976B0">
            <w:pPr>
              <w:pStyle w:val="a7"/>
              <w:spacing w:before="60" w:after="60"/>
              <w:jc w:val="both"/>
              <w:rPr>
                <w:b/>
                <w:bCs/>
                <w:szCs w:val="24"/>
                <w:lang w:val="uk-UA"/>
              </w:rPr>
            </w:pPr>
            <w:r w:rsidRPr="001B03BD">
              <w:rPr>
                <w:b/>
                <w:bCs/>
                <w:szCs w:val="24"/>
                <w:lang w:val="uk-UA"/>
              </w:rPr>
              <w:t>Всього</w:t>
            </w:r>
          </w:p>
        </w:tc>
        <w:tc>
          <w:tcPr>
            <w:tcW w:w="622" w:type="dxa"/>
            <w:tcBorders>
              <w:top w:val="single" w:sz="4" w:space="0" w:color="auto"/>
              <w:left w:val="single" w:sz="4" w:space="0" w:color="auto"/>
              <w:bottom w:val="single" w:sz="4" w:space="0" w:color="auto"/>
              <w:right w:val="single" w:sz="4" w:space="0" w:color="auto"/>
            </w:tcBorders>
            <w:vAlign w:val="center"/>
            <w:hideMark/>
          </w:tcPr>
          <w:p w:rsidR="000102EF" w:rsidRPr="00D86DF1" w:rsidRDefault="000102EF" w:rsidP="00D976B0">
            <w:pPr>
              <w:pStyle w:val="a7"/>
              <w:spacing w:before="60" w:after="60"/>
              <w:ind w:firstLine="0"/>
              <w:jc w:val="center"/>
              <w:rPr>
                <w:b/>
                <w:bCs/>
                <w:szCs w:val="24"/>
                <w:lang w:val="uk-UA"/>
              </w:rPr>
            </w:pPr>
            <w:r>
              <w:rPr>
                <w:b/>
                <w:bCs/>
                <w:szCs w:val="24"/>
                <w:lang w:val="uk-UA"/>
              </w:rPr>
              <w:t>68</w:t>
            </w:r>
          </w:p>
        </w:tc>
      </w:tr>
    </w:tbl>
    <w:p w:rsidR="000102EF" w:rsidRPr="001B03BD" w:rsidRDefault="000102EF" w:rsidP="000102EF">
      <w:pPr>
        <w:widowControl w:val="0"/>
        <w:jc w:val="center"/>
        <w:rPr>
          <w:b/>
          <w:lang w:val="uk-UA"/>
        </w:rPr>
      </w:pPr>
    </w:p>
    <w:p w:rsidR="000102EF" w:rsidRDefault="000102EF" w:rsidP="000102EF">
      <w:pPr>
        <w:tabs>
          <w:tab w:val="right" w:pos="709"/>
          <w:tab w:val="left" w:pos="851"/>
          <w:tab w:val="right" w:pos="10193"/>
        </w:tabs>
        <w:rPr>
          <w:b/>
          <w:u w:val="single"/>
          <w:lang w:val="uk-UA"/>
        </w:rPr>
      </w:pPr>
    </w:p>
    <w:p w:rsidR="000102EF" w:rsidRDefault="000102EF" w:rsidP="000102EF">
      <w:pPr>
        <w:tabs>
          <w:tab w:val="right" w:pos="709"/>
          <w:tab w:val="left" w:pos="851"/>
          <w:tab w:val="right" w:pos="10193"/>
        </w:tabs>
        <w:rPr>
          <w:b/>
          <w:u w:val="single"/>
          <w:lang w:val="uk-UA"/>
        </w:rPr>
      </w:pPr>
    </w:p>
    <w:p w:rsidR="000102EF" w:rsidRDefault="000102EF" w:rsidP="000102EF">
      <w:pPr>
        <w:tabs>
          <w:tab w:val="right" w:pos="709"/>
          <w:tab w:val="left" w:pos="851"/>
          <w:tab w:val="right" w:pos="10193"/>
        </w:tabs>
        <w:rPr>
          <w:b/>
          <w:u w:val="single"/>
          <w:lang w:val="uk-UA"/>
        </w:rPr>
      </w:pPr>
    </w:p>
    <w:p w:rsidR="000102EF" w:rsidRDefault="000102EF" w:rsidP="000102EF">
      <w:pPr>
        <w:tabs>
          <w:tab w:val="right" w:pos="709"/>
          <w:tab w:val="left" w:pos="851"/>
          <w:tab w:val="right" w:pos="10193"/>
        </w:tabs>
        <w:rPr>
          <w:b/>
          <w:u w:val="single"/>
          <w:lang w:val="uk-UA"/>
        </w:rPr>
      </w:pPr>
    </w:p>
    <w:p w:rsidR="000102EF" w:rsidRDefault="000102EF" w:rsidP="000102EF">
      <w:pPr>
        <w:tabs>
          <w:tab w:val="right" w:pos="709"/>
          <w:tab w:val="left" w:pos="851"/>
          <w:tab w:val="right" w:pos="10193"/>
        </w:tabs>
        <w:rPr>
          <w:b/>
          <w:u w:val="single"/>
          <w:lang w:val="uk-UA"/>
        </w:rPr>
      </w:pPr>
    </w:p>
    <w:p w:rsidR="000102EF" w:rsidRPr="001B03BD" w:rsidRDefault="000102EF" w:rsidP="000102EF">
      <w:pPr>
        <w:tabs>
          <w:tab w:val="right" w:pos="709"/>
          <w:tab w:val="left" w:pos="851"/>
          <w:tab w:val="right" w:pos="10193"/>
        </w:tabs>
        <w:rPr>
          <w:b/>
          <w:u w:val="single"/>
          <w:lang w:val="uk-UA"/>
        </w:rPr>
      </w:pPr>
    </w:p>
    <w:p w:rsidR="000102EF" w:rsidRPr="001B03BD" w:rsidRDefault="000102EF" w:rsidP="000102EF">
      <w:pPr>
        <w:tabs>
          <w:tab w:val="right" w:pos="709"/>
          <w:tab w:val="left" w:pos="851"/>
          <w:tab w:val="right" w:pos="10193"/>
        </w:tabs>
        <w:jc w:val="center"/>
        <w:rPr>
          <w:b/>
          <w:bCs/>
          <w:lang w:val="uk-UA"/>
        </w:rPr>
      </w:pPr>
      <w:r w:rsidRPr="001B03BD">
        <w:rPr>
          <w:b/>
          <w:bCs/>
          <w:lang w:val="uk-UA"/>
        </w:rPr>
        <w:t>7. Методи навчання</w:t>
      </w:r>
    </w:p>
    <w:p w:rsidR="000102EF" w:rsidRPr="001B03BD" w:rsidRDefault="000102EF" w:rsidP="000102EF">
      <w:pPr>
        <w:tabs>
          <w:tab w:val="right" w:pos="709"/>
          <w:tab w:val="left" w:pos="851"/>
          <w:tab w:val="right" w:pos="10193"/>
        </w:tabs>
        <w:jc w:val="both"/>
        <w:rPr>
          <w:b/>
          <w:bCs/>
          <w:lang w:val="uk-UA"/>
        </w:rPr>
      </w:pPr>
    </w:p>
    <w:p w:rsidR="000102EF" w:rsidRPr="001B03BD" w:rsidRDefault="000102EF" w:rsidP="000102EF">
      <w:pPr>
        <w:tabs>
          <w:tab w:val="right" w:pos="709"/>
          <w:tab w:val="left" w:pos="851"/>
          <w:tab w:val="right" w:pos="10193"/>
        </w:tabs>
        <w:ind w:firstLine="709"/>
        <w:jc w:val="both"/>
        <w:rPr>
          <w:bCs/>
          <w:lang w:val="uk-UA"/>
        </w:rPr>
      </w:pPr>
      <w:r w:rsidRPr="001B03BD">
        <w:rPr>
          <w:b/>
          <w:bCs/>
          <w:lang w:val="uk-UA"/>
        </w:rPr>
        <w:t xml:space="preserve">Практичні заняття: </w:t>
      </w:r>
      <w:r w:rsidRPr="001B03BD">
        <w:rPr>
          <w:bCs/>
          <w:lang w:val="uk-UA"/>
        </w:rPr>
        <w:t>бесіда, вирішення клінічних ситуаційних задач, відпрацювання навичок огляду пацієнта.</w:t>
      </w:r>
    </w:p>
    <w:p w:rsidR="000102EF" w:rsidRPr="001B03BD" w:rsidRDefault="000102EF" w:rsidP="000102EF">
      <w:pPr>
        <w:tabs>
          <w:tab w:val="right" w:pos="709"/>
          <w:tab w:val="left" w:pos="851"/>
          <w:tab w:val="right" w:pos="10193"/>
        </w:tabs>
        <w:ind w:firstLine="709"/>
        <w:jc w:val="both"/>
        <w:rPr>
          <w:bCs/>
          <w:lang w:val="uk-UA"/>
        </w:rPr>
      </w:pPr>
      <w:r w:rsidRPr="001B03BD">
        <w:rPr>
          <w:b/>
          <w:bCs/>
          <w:lang w:val="uk-UA"/>
        </w:rPr>
        <w:lastRenderedPageBreak/>
        <w:t xml:space="preserve">Самостійна робота: </w:t>
      </w:r>
      <w:r w:rsidRPr="001B03BD">
        <w:rPr>
          <w:bCs/>
          <w:lang w:val="uk-UA"/>
        </w:rPr>
        <w:t>самостійна робота з підручником, самостійна робота з банком тестових завдань, самостійне вирішення клінічних завдань.</w:t>
      </w:r>
    </w:p>
    <w:p w:rsidR="000102EF" w:rsidRPr="001B03BD" w:rsidRDefault="000102EF" w:rsidP="000102EF">
      <w:pPr>
        <w:tabs>
          <w:tab w:val="right" w:pos="709"/>
          <w:tab w:val="left" w:pos="851"/>
          <w:tab w:val="right" w:pos="10193"/>
        </w:tabs>
        <w:jc w:val="both"/>
        <w:rPr>
          <w:b/>
          <w:lang w:val="uk-UA"/>
        </w:rPr>
      </w:pPr>
    </w:p>
    <w:p w:rsidR="000102EF" w:rsidRPr="001B03BD" w:rsidRDefault="000102EF" w:rsidP="000102EF">
      <w:pPr>
        <w:widowControl w:val="0"/>
        <w:jc w:val="center"/>
        <w:rPr>
          <w:b/>
          <w:lang w:val="uk-UA"/>
        </w:rPr>
      </w:pPr>
      <w:r w:rsidRPr="001B03BD">
        <w:rPr>
          <w:b/>
          <w:lang w:val="uk-UA"/>
        </w:rPr>
        <w:t xml:space="preserve">8. </w:t>
      </w:r>
      <w:r w:rsidRPr="001B03BD">
        <w:rPr>
          <w:b/>
          <w:lang w:val="uk-UA" w:bidi="ru-RU"/>
        </w:rPr>
        <w:t xml:space="preserve">Форми контролю та методи </w:t>
      </w:r>
      <w:r w:rsidRPr="001B03BD">
        <w:rPr>
          <w:b/>
          <w:lang w:val="uk-UA"/>
        </w:rPr>
        <w:t>оцінювання</w:t>
      </w:r>
    </w:p>
    <w:p w:rsidR="000102EF" w:rsidRPr="001B03BD" w:rsidRDefault="000102EF" w:rsidP="000102EF">
      <w:pPr>
        <w:widowControl w:val="0"/>
        <w:tabs>
          <w:tab w:val="left" w:pos="426"/>
          <w:tab w:val="left" w:pos="5554"/>
        </w:tabs>
        <w:contextualSpacing/>
        <w:jc w:val="center"/>
        <w:rPr>
          <w:b/>
          <w:lang w:val="uk-UA"/>
        </w:rPr>
      </w:pPr>
      <w:r w:rsidRPr="001B03BD">
        <w:rPr>
          <w:b/>
          <w:lang w:val="uk-UA" w:bidi="ru-RU"/>
        </w:rPr>
        <w:t xml:space="preserve">(у т. ч. </w:t>
      </w:r>
      <w:r w:rsidRPr="001B03BD">
        <w:rPr>
          <w:b/>
          <w:lang w:val="uk-UA"/>
        </w:rPr>
        <w:t xml:space="preserve">критерії оцінювання результатів </w:t>
      </w:r>
      <w:r w:rsidRPr="001B03BD">
        <w:rPr>
          <w:b/>
          <w:lang w:val="uk-UA" w:bidi="ru-RU"/>
        </w:rPr>
        <w:t>навчання)</w:t>
      </w:r>
    </w:p>
    <w:p w:rsidR="000102EF" w:rsidRPr="001B03BD" w:rsidRDefault="000102EF" w:rsidP="000102EF">
      <w:pPr>
        <w:widowControl w:val="0"/>
        <w:tabs>
          <w:tab w:val="left" w:pos="426"/>
          <w:tab w:val="left" w:pos="5554"/>
        </w:tabs>
        <w:contextualSpacing/>
        <w:jc w:val="both"/>
        <w:rPr>
          <w:b/>
          <w:lang w:val="uk-UA"/>
        </w:rPr>
      </w:pPr>
    </w:p>
    <w:p w:rsidR="000102EF" w:rsidRPr="001B03BD" w:rsidRDefault="000102EF" w:rsidP="000102EF">
      <w:pPr>
        <w:widowControl w:val="0"/>
        <w:tabs>
          <w:tab w:val="left" w:pos="426"/>
          <w:tab w:val="left" w:pos="5554"/>
        </w:tabs>
        <w:ind w:firstLine="709"/>
        <w:contextualSpacing/>
        <w:jc w:val="both"/>
        <w:rPr>
          <w:b/>
          <w:lang w:val="uk-UA"/>
        </w:rPr>
      </w:pPr>
      <w:r w:rsidRPr="001B03BD">
        <w:rPr>
          <w:b/>
          <w:lang w:val="uk-UA"/>
        </w:rPr>
        <w:t>Поточний контроль:</w:t>
      </w:r>
    </w:p>
    <w:p w:rsidR="000102EF" w:rsidRPr="001B03BD" w:rsidRDefault="000102EF" w:rsidP="000102EF">
      <w:pPr>
        <w:widowControl w:val="0"/>
        <w:tabs>
          <w:tab w:val="left" w:pos="426"/>
          <w:tab w:val="left" w:pos="5554"/>
        </w:tabs>
        <w:ind w:firstLine="709"/>
        <w:contextualSpacing/>
        <w:jc w:val="both"/>
        <w:rPr>
          <w:lang w:val="uk-UA"/>
        </w:rPr>
      </w:pPr>
      <w:r w:rsidRPr="001B03BD">
        <w:rPr>
          <w:lang w:val="uk-UA"/>
        </w:rPr>
        <w:t>усне опитування, тестування, розв’язання ситуаційних клінічних завдань, оцінювання активності участі в роботі на занятті.</w:t>
      </w:r>
    </w:p>
    <w:p w:rsidR="000102EF" w:rsidRPr="001B03BD" w:rsidRDefault="000102EF" w:rsidP="000102EF">
      <w:pPr>
        <w:widowControl w:val="0"/>
        <w:tabs>
          <w:tab w:val="left" w:pos="426"/>
          <w:tab w:val="left" w:pos="5554"/>
        </w:tabs>
        <w:contextualSpacing/>
        <w:jc w:val="both"/>
        <w:rPr>
          <w:lang w:val="uk-UA"/>
        </w:rPr>
      </w:pPr>
    </w:p>
    <w:p w:rsidR="000102EF" w:rsidRPr="001B03BD" w:rsidRDefault="000102EF" w:rsidP="000102EF">
      <w:pPr>
        <w:widowControl w:val="0"/>
        <w:tabs>
          <w:tab w:val="left" w:pos="426"/>
          <w:tab w:val="left" w:pos="5554"/>
        </w:tabs>
        <w:ind w:firstLine="709"/>
        <w:contextualSpacing/>
        <w:jc w:val="both"/>
        <w:rPr>
          <w:lang w:val="uk-UA"/>
        </w:rPr>
      </w:pPr>
      <w:r w:rsidRPr="001B03BD">
        <w:rPr>
          <w:b/>
          <w:lang w:val="uk-UA"/>
        </w:rPr>
        <w:t>Підсумковий контроль</w:t>
      </w:r>
      <w:r w:rsidRPr="001B03BD">
        <w:rPr>
          <w:lang w:val="uk-UA"/>
        </w:rPr>
        <w:t xml:space="preserve">: </w:t>
      </w:r>
      <w:r>
        <w:rPr>
          <w:lang w:val="uk-UA"/>
        </w:rPr>
        <w:t>залік</w:t>
      </w:r>
      <w:r w:rsidRPr="001B03BD">
        <w:rPr>
          <w:lang w:val="uk-UA"/>
        </w:rPr>
        <w:t>.</w:t>
      </w:r>
    </w:p>
    <w:p w:rsidR="000102EF" w:rsidRPr="001B03BD" w:rsidRDefault="000102EF" w:rsidP="000102EF">
      <w:pPr>
        <w:widowControl w:val="0"/>
        <w:tabs>
          <w:tab w:val="left" w:pos="426"/>
          <w:tab w:val="left" w:pos="5554"/>
        </w:tabs>
        <w:ind w:firstLine="709"/>
        <w:contextualSpacing/>
        <w:jc w:val="both"/>
        <w:rPr>
          <w:b/>
          <w:lang w:val="uk-UA"/>
        </w:rPr>
      </w:pPr>
    </w:p>
    <w:p w:rsidR="000102EF" w:rsidRPr="001B03BD" w:rsidRDefault="000102EF" w:rsidP="000102EF">
      <w:pPr>
        <w:widowControl w:val="0"/>
        <w:tabs>
          <w:tab w:val="left" w:pos="426"/>
          <w:tab w:val="left" w:pos="5554"/>
        </w:tabs>
        <w:ind w:firstLine="709"/>
        <w:contextualSpacing/>
        <w:jc w:val="both"/>
        <w:rPr>
          <w:lang w:val="uk-UA"/>
        </w:rPr>
      </w:pPr>
      <w:r w:rsidRPr="001B03BD">
        <w:rPr>
          <w:b/>
          <w:lang w:val="uk-UA"/>
        </w:rPr>
        <w:t>Оцінювання поточної навчальної діяльності на практичному занятті</w:t>
      </w:r>
      <w:r w:rsidRPr="001B03BD">
        <w:rPr>
          <w:lang w:val="uk-UA"/>
        </w:rPr>
        <w:t>:</w:t>
      </w:r>
    </w:p>
    <w:p w:rsidR="000102EF" w:rsidRPr="001B03BD" w:rsidRDefault="000102EF" w:rsidP="000102EF">
      <w:pPr>
        <w:widowControl w:val="0"/>
        <w:tabs>
          <w:tab w:val="left" w:pos="426"/>
          <w:tab w:val="left" w:pos="5554"/>
        </w:tabs>
        <w:ind w:firstLine="709"/>
        <w:contextualSpacing/>
        <w:jc w:val="both"/>
        <w:rPr>
          <w:lang w:val="uk-UA"/>
        </w:rPr>
      </w:pPr>
    </w:p>
    <w:p w:rsidR="000102EF" w:rsidRPr="001B03BD" w:rsidRDefault="000102EF" w:rsidP="000102EF">
      <w:pPr>
        <w:spacing w:before="120" w:after="120"/>
        <w:ind w:left="714"/>
        <w:jc w:val="both"/>
        <w:rPr>
          <w:noProof/>
          <w:lang w:val="uk-UA"/>
        </w:rPr>
      </w:pPr>
      <w:r w:rsidRPr="001B03BD">
        <w:rPr>
          <w:noProof/>
          <w:lang w:val="uk-UA"/>
        </w:rPr>
        <w:t>Оцінювання теоретичних знань з теми заняття:</w:t>
      </w:r>
    </w:p>
    <w:p w:rsidR="000102EF" w:rsidRPr="001B03BD" w:rsidRDefault="000102EF" w:rsidP="000102EF">
      <w:pPr>
        <w:widowControl w:val="0"/>
        <w:numPr>
          <w:ilvl w:val="0"/>
          <w:numId w:val="1"/>
        </w:numPr>
        <w:tabs>
          <w:tab w:val="clear" w:pos="720"/>
          <w:tab w:val="num" w:pos="993"/>
        </w:tabs>
        <w:spacing w:before="120" w:after="120"/>
        <w:ind w:left="0" w:firstLine="709"/>
        <w:contextualSpacing/>
        <w:jc w:val="both"/>
        <w:rPr>
          <w:b/>
          <w:lang w:val="uk-UA"/>
        </w:rPr>
      </w:pPr>
      <w:r w:rsidRPr="001B03BD">
        <w:rPr>
          <w:noProof/>
          <w:lang w:val="uk-UA"/>
        </w:rPr>
        <w:t xml:space="preserve">методи: опитування, вирішення ситуаційних клінічних задач. </w:t>
      </w:r>
    </w:p>
    <w:p w:rsidR="000102EF" w:rsidRPr="001B03BD" w:rsidRDefault="000102EF" w:rsidP="000102EF">
      <w:pPr>
        <w:pStyle w:val="14"/>
        <w:widowControl w:val="0"/>
        <w:ind w:left="0"/>
        <w:rPr>
          <w:b/>
          <w:sz w:val="24"/>
          <w:szCs w:val="24"/>
          <w:lang w:val="uk-UA"/>
        </w:rPr>
      </w:pPr>
    </w:p>
    <w:p w:rsidR="000102EF" w:rsidRPr="001B03BD" w:rsidRDefault="000102EF" w:rsidP="000102EF">
      <w:pPr>
        <w:pStyle w:val="14"/>
        <w:widowControl w:val="0"/>
        <w:ind w:left="0"/>
        <w:jc w:val="center"/>
        <w:rPr>
          <w:b/>
          <w:sz w:val="24"/>
          <w:szCs w:val="24"/>
          <w:lang w:val="uk-UA"/>
        </w:rPr>
      </w:pPr>
      <w:r w:rsidRPr="001B03BD">
        <w:rPr>
          <w:b/>
          <w:sz w:val="24"/>
          <w:szCs w:val="24"/>
          <w:lang w:val="uk-UA"/>
        </w:rPr>
        <w:t>Критерії поточ</w:t>
      </w:r>
      <w:r>
        <w:rPr>
          <w:b/>
          <w:sz w:val="24"/>
          <w:szCs w:val="24"/>
          <w:lang w:val="uk-UA"/>
        </w:rPr>
        <w:t>ного оцінювання на практичному</w:t>
      </w:r>
      <w:r w:rsidRPr="001B03BD">
        <w:rPr>
          <w:b/>
          <w:sz w:val="24"/>
          <w:szCs w:val="24"/>
          <w:lang w:val="uk-UA"/>
        </w:rPr>
        <w:t xml:space="preserve"> занятті</w:t>
      </w:r>
    </w:p>
    <w:p w:rsidR="000102EF" w:rsidRPr="001B03BD" w:rsidRDefault="000102EF" w:rsidP="000102EF">
      <w:pPr>
        <w:pStyle w:val="14"/>
        <w:widowControl w:val="0"/>
        <w:jc w:val="center"/>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0"/>
        <w:gridCol w:w="8302"/>
      </w:tblGrid>
      <w:tr w:rsidR="000102EF" w:rsidRPr="001B03BD" w:rsidTr="00D976B0">
        <w:tc>
          <w:tcPr>
            <w:tcW w:w="1017" w:type="pct"/>
          </w:tcPr>
          <w:p w:rsidR="000102EF" w:rsidRPr="001B03BD" w:rsidRDefault="000102EF" w:rsidP="00D976B0">
            <w:pPr>
              <w:widowControl w:val="0"/>
              <w:spacing w:before="120" w:after="120"/>
              <w:jc w:val="center"/>
              <w:rPr>
                <w:b/>
                <w:lang w:val="uk-UA"/>
              </w:rPr>
            </w:pPr>
            <w:r w:rsidRPr="001B03BD">
              <w:rPr>
                <w:b/>
                <w:lang w:val="uk-UA"/>
              </w:rPr>
              <w:t>Оцінка</w:t>
            </w:r>
          </w:p>
        </w:tc>
        <w:tc>
          <w:tcPr>
            <w:tcW w:w="3983" w:type="pct"/>
          </w:tcPr>
          <w:p w:rsidR="000102EF" w:rsidRPr="001B03BD" w:rsidRDefault="000102EF" w:rsidP="00D976B0">
            <w:pPr>
              <w:widowControl w:val="0"/>
              <w:spacing w:before="120" w:after="120"/>
              <w:jc w:val="center"/>
              <w:rPr>
                <w:b/>
                <w:lang w:val="uk-UA"/>
              </w:rPr>
            </w:pPr>
            <w:r w:rsidRPr="001B03BD">
              <w:rPr>
                <w:b/>
                <w:lang w:val="uk-UA"/>
              </w:rPr>
              <w:t>Критерії оцінювання</w:t>
            </w:r>
          </w:p>
        </w:tc>
      </w:tr>
      <w:tr w:rsidR="000102EF" w:rsidRPr="001B03BD" w:rsidTr="00D976B0">
        <w:tc>
          <w:tcPr>
            <w:tcW w:w="1017" w:type="pct"/>
          </w:tcPr>
          <w:p w:rsidR="000102EF" w:rsidRPr="001B03BD" w:rsidRDefault="000102EF" w:rsidP="00D976B0">
            <w:pPr>
              <w:widowControl w:val="0"/>
              <w:spacing w:before="60" w:after="60"/>
              <w:jc w:val="both"/>
              <w:rPr>
                <w:lang w:val="uk-UA"/>
              </w:rPr>
            </w:pPr>
            <w:r w:rsidRPr="001B03BD">
              <w:rPr>
                <w:lang w:val="uk-UA"/>
              </w:rPr>
              <w:t>Відмінно «5»</w:t>
            </w:r>
          </w:p>
        </w:tc>
        <w:tc>
          <w:tcPr>
            <w:tcW w:w="3983" w:type="pct"/>
          </w:tcPr>
          <w:p w:rsidR="000102EF" w:rsidRPr="001B03BD" w:rsidRDefault="000102EF" w:rsidP="00D976B0">
            <w:pPr>
              <w:widowControl w:val="0"/>
              <w:tabs>
                <w:tab w:val="left" w:pos="426"/>
                <w:tab w:val="left" w:pos="5554"/>
              </w:tabs>
              <w:spacing w:before="60" w:after="60"/>
              <w:contextualSpacing/>
              <w:jc w:val="both"/>
              <w:rPr>
                <w:lang w:val="uk-UA"/>
              </w:rPr>
            </w:pPr>
            <w:r w:rsidRPr="001B03BD">
              <w:rPr>
                <w:lang w:val="uk-UA"/>
              </w:rPr>
              <w:t xml:space="preserve">Здобувач </w:t>
            </w:r>
            <w:r w:rsidRPr="001B03BD">
              <w:rPr>
                <w:noProof/>
                <w:lang w:val="uk-UA"/>
              </w:rPr>
              <w:t>має вільно володіти матеріалом, приймати активну участь в обговоренні теми та вирішенні ситуаційних клінічної задачі, висловлювати свою думку з теми заняття, демонструвати творче мислення.</w:t>
            </w:r>
          </w:p>
        </w:tc>
      </w:tr>
      <w:tr w:rsidR="000102EF" w:rsidRPr="00983B0C" w:rsidTr="00D976B0">
        <w:tc>
          <w:tcPr>
            <w:tcW w:w="1017" w:type="pct"/>
          </w:tcPr>
          <w:p w:rsidR="000102EF" w:rsidRPr="001B03BD" w:rsidRDefault="000102EF" w:rsidP="00D976B0">
            <w:pPr>
              <w:widowControl w:val="0"/>
              <w:spacing w:before="60" w:after="60"/>
              <w:jc w:val="both"/>
              <w:rPr>
                <w:lang w:val="uk-UA"/>
              </w:rPr>
            </w:pPr>
            <w:r w:rsidRPr="001B03BD">
              <w:rPr>
                <w:lang w:val="uk-UA"/>
              </w:rPr>
              <w:t>Добре «4»</w:t>
            </w:r>
          </w:p>
        </w:tc>
        <w:tc>
          <w:tcPr>
            <w:tcW w:w="3983" w:type="pct"/>
          </w:tcPr>
          <w:p w:rsidR="000102EF" w:rsidRPr="001B03BD" w:rsidRDefault="000102EF" w:rsidP="00D976B0">
            <w:pPr>
              <w:widowControl w:val="0"/>
              <w:spacing w:before="60" w:after="60"/>
              <w:jc w:val="both"/>
              <w:rPr>
                <w:lang w:val="uk-UA"/>
              </w:rPr>
            </w:pPr>
            <w:r w:rsidRPr="001B03BD">
              <w:rPr>
                <w:noProof/>
                <w:lang w:val="uk-UA"/>
              </w:rPr>
              <w:t>Здобувач має добре володіти матеріалом, приймати участь в обговоренні матеріалу та вирішенні ситуаційних клінічних задач, висловлювати свою думку з теми заняття, демонструвати логічне мислення.</w:t>
            </w:r>
            <w:r w:rsidRPr="001B03BD">
              <w:rPr>
                <w:lang w:val="uk-UA"/>
              </w:rPr>
              <w:t xml:space="preserve"> </w:t>
            </w:r>
          </w:p>
        </w:tc>
      </w:tr>
      <w:tr w:rsidR="000102EF" w:rsidRPr="001B03BD" w:rsidTr="00D976B0">
        <w:tc>
          <w:tcPr>
            <w:tcW w:w="1017" w:type="pct"/>
          </w:tcPr>
          <w:p w:rsidR="000102EF" w:rsidRPr="001B03BD" w:rsidRDefault="000102EF" w:rsidP="00D976B0">
            <w:pPr>
              <w:widowControl w:val="0"/>
              <w:spacing w:before="60" w:after="60"/>
              <w:jc w:val="both"/>
              <w:rPr>
                <w:lang w:val="uk-UA"/>
              </w:rPr>
            </w:pPr>
            <w:r w:rsidRPr="001B03BD">
              <w:rPr>
                <w:lang w:val="uk-UA"/>
              </w:rPr>
              <w:t>Задовільно «3»</w:t>
            </w:r>
          </w:p>
        </w:tc>
        <w:tc>
          <w:tcPr>
            <w:tcW w:w="3983" w:type="pct"/>
          </w:tcPr>
          <w:p w:rsidR="000102EF" w:rsidRPr="001B03BD" w:rsidRDefault="000102EF" w:rsidP="00D976B0">
            <w:pPr>
              <w:widowControl w:val="0"/>
              <w:spacing w:before="60" w:after="60"/>
              <w:jc w:val="both"/>
              <w:rPr>
                <w:lang w:val="uk-UA"/>
              </w:rPr>
            </w:pPr>
            <w:r w:rsidRPr="001B03BD">
              <w:rPr>
                <w:lang w:val="uk-UA"/>
              </w:rPr>
              <w:t xml:space="preserve">Здобувач має відповідати на питання за темою, </w:t>
            </w:r>
            <w:r w:rsidRPr="001B03BD">
              <w:rPr>
                <w:noProof/>
                <w:lang w:val="uk-UA"/>
              </w:rPr>
              <w:t>недостатньо володіючи матеріалом, невпевнено приймати участь в обговоренні та вирішенні ситуаційних клінічних задач.</w:t>
            </w:r>
          </w:p>
        </w:tc>
      </w:tr>
      <w:tr w:rsidR="000102EF" w:rsidRPr="001B03BD" w:rsidTr="00D976B0">
        <w:tc>
          <w:tcPr>
            <w:tcW w:w="1017" w:type="pct"/>
          </w:tcPr>
          <w:p w:rsidR="000102EF" w:rsidRPr="001B03BD" w:rsidRDefault="000102EF" w:rsidP="00D976B0">
            <w:pPr>
              <w:widowControl w:val="0"/>
              <w:spacing w:before="60" w:after="60"/>
              <w:jc w:val="both"/>
              <w:rPr>
                <w:lang w:val="uk-UA"/>
              </w:rPr>
            </w:pPr>
            <w:r w:rsidRPr="001B03BD">
              <w:rPr>
                <w:lang w:val="uk-UA"/>
              </w:rPr>
              <w:t>Незадовільно «2»</w:t>
            </w:r>
          </w:p>
        </w:tc>
        <w:tc>
          <w:tcPr>
            <w:tcW w:w="3983" w:type="pct"/>
          </w:tcPr>
          <w:p w:rsidR="000102EF" w:rsidRPr="001B03BD" w:rsidRDefault="000102EF" w:rsidP="00D976B0">
            <w:pPr>
              <w:widowControl w:val="0"/>
              <w:spacing w:before="60" w:after="60"/>
              <w:jc w:val="both"/>
              <w:rPr>
                <w:lang w:val="uk-UA"/>
              </w:rPr>
            </w:pPr>
            <w:r w:rsidRPr="001B03BD">
              <w:rPr>
                <w:lang w:val="uk-UA"/>
              </w:rPr>
              <w:t xml:space="preserve">Здобувач </w:t>
            </w:r>
            <w:r w:rsidRPr="001B03BD">
              <w:rPr>
                <w:noProof/>
                <w:lang w:val="uk-UA"/>
              </w:rPr>
              <w:t>не володіє матеріалом, не приймає участь в обговоренні та вирішенні ситуаційних клінічних задач.</w:t>
            </w:r>
            <w:r w:rsidRPr="001B03BD">
              <w:rPr>
                <w:lang w:val="uk-UA"/>
              </w:rPr>
              <w:t xml:space="preserve"> </w:t>
            </w:r>
          </w:p>
        </w:tc>
      </w:tr>
    </w:tbl>
    <w:p w:rsidR="000102EF" w:rsidRPr="001B03BD" w:rsidRDefault="000102EF" w:rsidP="000102EF">
      <w:pPr>
        <w:widowControl w:val="0"/>
        <w:jc w:val="both"/>
        <w:rPr>
          <w:b/>
          <w:i/>
          <w:lang w:val="uk-UA"/>
        </w:rPr>
      </w:pPr>
    </w:p>
    <w:p w:rsidR="000102EF" w:rsidRPr="001B03BD" w:rsidRDefault="000102EF" w:rsidP="000102EF">
      <w:pPr>
        <w:widowControl w:val="0"/>
        <w:ind w:firstLine="708"/>
        <w:jc w:val="both"/>
        <w:rPr>
          <w:lang w:val="uk-UA"/>
        </w:rPr>
      </w:pPr>
      <w:r w:rsidRPr="001B03BD">
        <w:rPr>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0102EF" w:rsidRPr="001B03BD" w:rsidRDefault="000102EF" w:rsidP="000102EF">
      <w:pPr>
        <w:widowControl w:val="0"/>
        <w:ind w:firstLine="708"/>
        <w:jc w:val="both"/>
        <w:rPr>
          <w:b/>
          <w:lang w:val="uk-UA"/>
        </w:rPr>
      </w:pPr>
      <w:r w:rsidRPr="001B03BD">
        <w:rPr>
          <w:iCs/>
          <w:lang w:val="uk-UA"/>
        </w:rPr>
        <w:t>Залік</w:t>
      </w:r>
      <w:r w:rsidRPr="001B03BD">
        <w:rPr>
          <w:spacing w:val="1"/>
          <w:lang w:val="uk-UA"/>
        </w:rPr>
        <w:t xml:space="preserve"> </w:t>
      </w:r>
      <w:r w:rsidRPr="001B03BD">
        <w:rPr>
          <w:lang w:val="uk-UA"/>
        </w:rPr>
        <w:t>здійснюється: на останньому занятті до початку екзаменаційної сесії – при стрічковій</w:t>
      </w:r>
      <w:r w:rsidRPr="001B03BD">
        <w:rPr>
          <w:spacing w:val="1"/>
          <w:lang w:val="uk-UA"/>
        </w:rPr>
        <w:t xml:space="preserve"> </w:t>
      </w:r>
      <w:r w:rsidRPr="001B03BD">
        <w:rPr>
          <w:lang w:val="uk-UA"/>
        </w:rPr>
        <w:t>системі</w:t>
      </w:r>
      <w:r w:rsidRPr="001B03BD">
        <w:rPr>
          <w:spacing w:val="1"/>
          <w:lang w:val="uk-UA"/>
        </w:rPr>
        <w:t xml:space="preserve"> </w:t>
      </w:r>
      <w:r w:rsidRPr="001B03BD">
        <w:rPr>
          <w:lang w:val="uk-UA"/>
        </w:rPr>
        <w:t>навчання,</w:t>
      </w:r>
      <w:r w:rsidRPr="001B03BD">
        <w:rPr>
          <w:spacing w:val="1"/>
          <w:lang w:val="uk-UA"/>
        </w:rPr>
        <w:t xml:space="preserve"> </w:t>
      </w:r>
      <w:r w:rsidRPr="001B03BD">
        <w:rPr>
          <w:lang w:val="uk-UA"/>
        </w:rPr>
        <w:t>на</w:t>
      </w:r>
      <w:r w:rsidRPr="001B03BD">
        <w:rPr>
          <w:spacing w:val="1"/>
          <w:lang w:val="uk-UA"/>
        </w:rPr>
        <w:t xml:space="preserve"> </w:t>
      </w:r>
      <w:r w:rsidRPr="001B03BD">
        <w:rPr>
          <w:lang w:val="uk-UA"/>
        </w:rPr>
        <w:t>останньому</w:t>
      </w:r>
      <w:r w:rsidRPr="001B03BD">
        <w:rPr>
          <w:spacing w:val="1"/>
          <w:lang w:val="uk-UA"/>
        </w:rPr>
        <w:t xml:space="preserve"> </w:t>
      </w:r>
      <w:r w:rsidRPr="001B03BD">
        <w:rPr>
          <w:lang w:val="uk-UA"/>
        </w:rPr>
        <w:t>занятті</w:t>
      </w:r>
      <w:r w:rsidRPr="001B03BD">
        <w:rPr>
          <w:spacing w:val="1"/>
          <w:lang w:val="uk-UA"/>
        </w:rPr>
        <w:t xml:space="preserve"> </w:t>
      </w:r>
      <w:r w:rsidRPr="001B03BD">
        <w:rPr>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0102EF" w:rsidRPr="001B03BD" w:rsidRDefault="000102EF" w:rsidP="000102EF">
      <w:pPr>
        <w:widowControl w:val="0"/>
        <w:jc w:val="center"/>
        <w:rPr>
          <w:b/>
          <w:lang w:val="uk-UA"/>
        </w:rPr>
      </w:pPr>
    </w:p>
    <w:p w:rsidR="000102EF" w:rsidRPr="001B03BD" w:rsidRDefault="000102EF" w:rsidP="000102EF">
      <w:pPr>
        <w:widowControl w:val="0"/>
        <w:jc w:val="center"/>
        <w:rPr>
          <w:b/>
          <w:lang w:val="uk-UA"/>
        </w:rPr>
      </w:pPr>
      <w:r w:rsidRPr="001B03BD">
        <w:rPr>
          <w:b/>
          <w:lang w:val="uk-UA"/>
        </w:rPr>
        <w:t>9. Розподіл балів, які отримують здобувачі вищої освіти</w:t>
      </w:r>
    </w:p>
    <w:p w:rsidR="000102EF" w:rsidRPr="001B03BD" w:rsidRDefault="000102EF" w:rsidP="000102EF">
      <w:pPr>
        <w:widowControl w:val="0"/>
        <w:jc w:val="both"/>
        <w:rPr>
          <w:lang w:val="uk-UA"/>
        </w:rPr>
      </w:pPr>
    </w:p>
    <w:p w:rsidR="000102EF" w:rsidRPr="001B03BD" w:rsidRDefault="000102EF" w:rsidP="000102EF">
      <w:pPr>
        <w:pStyle w:val="ae"/>
        <w:widowControl w:val="0"/>
        <w:spacing w:after="0"/>
        <w:ind w:firstLine="707"/>
        <w:jc w:val="both"/>
        <w:rPr>
          <w:lang w:val="uk-UA"/>
        </w:rPr>
      </w:pPr>
      <w:r w:rsidRPr="001B03BD">
        <w:rPr>
          <w:lang w:val="uk-UA"/>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0102EF" w:rsidRPr="001B03BD" w:rsidRDefault="000102EF" w:rsidP="000102EF">
      <w:pPr>
        <w:pStyle w:val="ae"/>
        <w:widowControl w:val="0"/>
        <w:spacing w:after="0"/>
        <w:ind w:firstLine="707"/>
        <w:jc w:val="both"/>
        <w:rPr>
          <w:lang w:val="uk-UA"/>
        </w:rPr>
      </w:pPr>
    </w:p>
    <w:p w:rsidR="000102EF" w:rsidRPr="001B03BD" w:rsidRDefault="000102EF" w:rsidP="000102EF">
      <w:pPr>
        <w:widowControl w:val="0"/>
        <w:jc w:val="center"/>
        <w:rPr>
          <w:b/>
          <w:lang w:val="uk-UA"/>
        </w:rPr>
      </w:pPr>
      <w:r w:rsidRPr="001B03BD">
        <w:rPr>
          <w:b/>
          <w:lang w:val="uk-UA"/>
        </w:rPr>
        <w:t>Таблиця конвертації традиційної оцінки у багатобальну шкалу</w:t>
      </w:r>
    </w:p>
    <w:p w:rsidR="000102EF" w:rsidRPr="001B03BD" w:rsidRDefault="000102EF" w:rsidP="000102EF">
      <w:pPr>
        <w:widowControl w:val="0"/>
        <w:jc w:val="center"/>
        <w:rPr>
          <w:b/>
          <w:lang w:val="uk-UA"/>
        </w:rPr>
      </w:pPr>
    </w:p>
    <w:tbl>
      <w:tblPr>
        <w:tblStyle w:val="ad"/>
        <w:tblW w:w="5000" w:type="pct"/>
        <w:tblLook w:val="04A0"/>
      </w:tblPr>
      <w:tblGrid>
        <w:gridCol w:w="5211"/>
        <w:gridCol w:w="5211"/>
      </w:tblGrid>
      <w:tr w:rsidR="000102EF" w:rsidRPr="001B03BD" w:rsidTr="00D976B0">
        <w:tc>
          <w:tcPr>
            <w:tcW w:w="2500" w:type="pct"/>
          </w:tcPr>
          <w:p w:rsidR="000102EF" w:rsidRPr="001B03BD" w:rsidRDefault="000102EF" w:rsidP="00D976B0">
            <w:pPr>
              <w:pStyle w:val="HTML"/>
              <w:widowControl w:val="0"/>
              <w:jc w:val="center"/>
              <w:rPr>
                <w:rFonts w:ascii="Times New Roman" w:hAnsi="Times New Roman" w:cs="Times New Roman"/>
                <w:b/>
                <w:sz w:val="24"/>
                <w:szCs w:val="24"/>
                <w:lang w:val="uk-UA"/>
              </w:rPr>
            </w:pPr>
            <w:r w:rsidRPr="001B03BD">
              <w:rPr>
                <w:rFonts w:ascii="Times New Roman" w:hAnsi="Times New Roman" w:cs="Times New Roman"/>
                <w:b/>
                <w:sz w:val="24"/>
                <w:szCs w:val="24"/>
                <w:lang w:val="uk-UA"/>
              </w:rPr>
              <w:t>Традиційна чотирибальна шкала</w:t>
            </w:r>
          </w:p>
        </w:tc>
        <w:tc>
          <w:tcPr>
            <w:tcW w:w="2500" w:type="pct"/>
          </w:tcPr>
          <w:p w:rsidR="000102EF" w:rsidRPr="001B03BD" w:rsidRDefault="000102EF" w:rsidP="00D976B0">
            <w:pPr>
              <w:pStyle w:val="HTML"/>
              <w:widowControl w:val="0"/>
              <w:jc w:val="center"/>
              <w:rPr>
                <w:rFonts w:ascii="Times New Roman" w:hAnsi="Times New Roman" w:cs="Times New Roman"/>
                <w:b/>
                <w:bCs/>
                <w:sz w:val="24"/>
                <w:szCs w:val="24"/>
                <w:lang w:val="uk-UA"/>
              </w:rPr>
            </w:pPr>
            <w:r w:rsidRPr="001B03BD">
              <w:rPr>
                <w:rFonts w:ascii="Times New Roman" w:hAnsi="Times New Roman" w:cs="Times New Roman"/>
                <w:b/>
                <w:sz w:val="24"/>
                <w:szCs w:val="24"/>
                <w:lang w:val="uk-UA"/>
              </w:rPr>
              <w:t>Багатобальна 200-бальна шкала</w:t>
            </w:r>
          </w:p>
        </w:tc>
      </w:tr>
      <w:tr w:rsidR="000102EF" w:rsidRPr="001B03BD" w:rsidTr="00D976B0">
        <w:tc>
          <w:tcPr>
            <w:tcW w:w="2500" w:type="pct"/>
          </w:tcPr>
          <w:p w:rsidR="000102EF" w:rsidRPr="001B03BD" w:rsidRDefault="000102EF" w:rsidP="00D976B0">
            <w:pPr>
              <w:pStyle w:val="HTML"/>
              <w:widowControl w:val="0"/>
              <w:jc w:val="center"/>
              <w:rPr>
                <w:rFonts w:ascii="Times New Roman" w:hAnsi="Times New Roman" w:cs="Times New Roman"/>
                <w:bCs/>
                <w:sz w:val="24"/>
                <w:szCs w:val="24"/>
                <w:lang w:val="uk-UA"/>
              </w:rPr>
            </w:pPr>
            <w:r w:rsidRPr="001B03BD">
              <w:rPr>
                <w:rFonts w:ascii="Times New Roman" w:hAnsi="Times New Roman" w:cs="Times New Roman"/>
                <w:bCs/>
                <w:sz w:val="24"/>
                <w:szCs w:val="24"/>
                <w:lang w:val="uk-UA"/>
              </w:rPr>
              <w:t>Відмінно («5»)</w:t>
            </w:r>
          </w:p>
        </w:tc>
        <w:tc>
          <w:tcPr>
            <w:tcW w:w="2500" w:type="pct"/>
          </w:tcPr>
          <w:p w:rsidR="000102EF" w:rsidRPr="001B03BD" w:rsidRDefault="000102EF" w:rsidP="00D976B0">
            <w:pPr>
              <w:pStyle w:val="HTML"/>
              <w:widowControl w:val="0"/>
              <w:jc w:val="center"/>
              <w:rPr>
                <w:rFonts w:ascii="Times New Roman" w:hAnsi="Times New Roman" w:cs="Times New Roman"/>
                <w:bCs/>
                <w:sz w:val="24"/>
                <w:szCs w:val="24"/>
                <w:lang w:val="uk-UA"/>
              </w:rPr>
            </w:pPr>
            <w:r w:rsidRPr="001B03BD">
              <w:rPr>
                <w:rFonts w:ascii="Times New Roman" w:hAnsi="Times New Roman" w:cs="Times New Roman"/>
                <w:bCs/>
                <w:sz w:val="24"/>
                <w:szCs w:val="24"/>
                <w:lang w:val="uk-UA"/>
              </w:rPr>
              <w:t xml:space="preserve">185 – 200 </w:t>
            </w:r>
          </w:p>
        </w:tc>
      </w:tr>
      <w:tr w:rsidR="000102EF" w:rsidRPr="001B03BD" w:rsidTr="00D976B0">
        <w:tc>
          <w:tcPr>
            <w:tcW w:w="2500" w:type="pct"/>
          </w:tcPr>
          <w:p w:rsidR="000102EF" w:rsidRPr="001B03BD" w:rsidRDefault="000102EF" w:rsidP="00D976B0">
            <w:pPr>
              <w:pStyle w:val="HTML"/>
              <w:widowControl w:val="0"/>
              <w:jc w:val="center"/>
              <w:rPr>
                <w:rFonts w:ascii="Times New Roman" w:hAnsi="Times New Roman" w:cs="Times New Roman"/>
                <w:bCs/>
                <w:sz w:val="24"/>
                <w:szCs w:val="24"/>
                <w:lang w:val="uk-UA"/>
              </w:rPr>
            </w:pPr>
            <w:r w:rsidRPr="001B03BD">
              <w:rPr>
                <w:rFonts w:ascii="Times New Roman" w:hAnsi="Times New Roman" w:cs="Times New Roman"/>
                <w:bCs/>
                <w:sz w:val="24"/>
                <w:szCs w:val="24"/>
                <w:lang w:val="uk-UA"/>
              </w:rPr>
              <w:lastRenderedPageBreak/>
              <w:t>Добре («4»)</w:t>
            </w:r>
          </w:p>
        </w:tc>
        <w:tc>
          <w:tcPr>
            <w:tcW w:w="2500" w:type="pct"/>
          </w:tcPr>
          <w:p w:rsidR="000102EF" w:rsidRPr="001B03BD" w:rsidRDefault="000102EF" w:rsidP="00D976B0">
            <w:pPr>
              <w:pStyle w:val="HTML"/>
              <w:widowControl w:val="0"/>
              <w:jc w:val="center"/>
              <w:rPr>
                <w:rFonts w:ascii="Times New Roman" w:hAnsi="Times New Roman" w:cs="Times New Roman"/>
                <w:bCs/>
                <w:sz w:val="24"/>
                <w:szCs w:val="24"/>
                <w:lang w:val="uk-UA"/>
              </w:rPr>
            </w:pPr>
            <w:r w:rsidRPr="001B03BD">
              <w:rPr>
                <w:rFonts w:ascii="Times New Roman" w:hAnsi="Times New Roman" w:cs="Times New Roman"/>
                <w:bCs/>
                <w:sz w:val="24"/>
                <w:szCs w:val="24"/>
                <w:lang w:val="uk-UA"/>
              </w:rPr>
              <w:t xml:space="preserve">151 – 184 </w:t>
            </w:r>
          </w:p>
        </w:tc>
      </w:tr>
      <w:tr w:rsidR="000102EF" w:rsidRPr="001B03BD" w:rsidTr="00D976B0">
        <w:tc>
          <w:tcPr>
            <w:tcW w:w="2500" w:type="pct"/>
          </w:tcPr>
          <w:p w:rsidR="000102EF" w:rsidRPr="001B03BD" w:rsidRDefault="000102EF" w:rsidP="00D976B0">
            <w:pPr>
              <w:pStyle w:val="HTML"/>
              <w:widowControl w:val="0"/>
              <w:jc w:val="center"/>
              <w:rPr>
                <w:rFonts w:ascii="Times New Roman" w:hAnsi="Times New Roman" w:cs="Times New Roman"/>
                <w:bCs/>
                <w:sz w:val="24"/>
                <w:szCs w:val="24"/>
                <w:lang w:val="uk-UA"/>
              </w:rPr>
            </w:pPr>
            <w:r w:rsidRPr="001B03BD">
              <w:rPr>
                <w:rFonts w:ascii="Times New Roman" w:hAnsi="Times New Roman" w:cs="Times New Roman"/>
                <w:bCs/>
                <w:sz w:val="24"/>
                <w:szCs w:val="24"/>
                <w:lang w:val="uk-UA"/>
              </w:rPr>
              <w:t>Задовільно («3»)</w:t>
            </w:r>
          </w:p>
        </w:tc>
        <w:tc>
          <w:tcPr>
            <w:tcW w:w="2500" w:type="pct"/>
          </w:tcPr>
          <w:p w:rsidR="000102EF" w:rsidRPr="001B03BD" w:rsidRDefault="000102EF" w:rsidP="00D976B0">
            <w:pPr>
              <w:pStyle w:val="HTML"/>
              <w:widowControl w:val="0"/>
              <w:jc w:val="center"/>
              <w:rPr>
                <w:rFonts w:ascii="Times New Roman" w:hAnsi="Times New Roman" w:cs="Times New Roman"/>
                <w:bCs/>
                <w:sz w:val="24"/>
                <w:szCs w:val="24"/>
                <w:lang w:val="uk-UA"/>
              </w:rPr>
            </w:pPr>
            <w:r w:rsidRPr="001B03BD">
              <w:rPr>
                <w:rFonts w:ascii="Times New Roman" w:hAnsi="Times New Roman" w:cs="Times New Roman"/>
                <w:bCs/>
                <w:sz w:val="24"/>
                <w:szCs w:val="24"/>
                <w:lang w:val="uk-UA"/>
              </w:rPr>
              <w:t xml:space="preserve">120 – 150 </w:t>
            </w:r>
          </w:p>
        </w:tc>
      </w:tr>
      <w:tr w:rsidR="000102EF" w:rsidRPr="001B03BD" w:rsidTr="00D976B0">
        <w:tc>
          <w:tcPr>
            <w:tcW w:w="2500" w:type="pct"/>
          </w:tcPr>
          <w:p w:rsidR="000102EF" w:rsidRPr="001B03BD" w:rsidRDefault="000102EF" w:rsidP="00D976B0">
            <w:pPr>
              <w:pStyle w:val="HTML"/>
              <w:widowControl w:val="0"/>
              <w:jc w:val="center"/>
              <w:rPr>
                <w:rFonts w:ascii="Times New Roman" w:hAnsi="Times New Roman" w:cs="Times New Roman"/>
                <w:bCs/>
                <w:sz w:val="24"/>
                <w:szCs w:val="24"/>
                <w:lang w:val="uk-UA"/>
              </w:rPr>
            </w:pPr>
            <w:r w:rsidRPr="001B03BD">
              <w:rPr>
                <w:rFonts w:ascii="Times New Roman" w:hAnsi="Times New Roman" w:cs="Times New Roman"/>
                <w:bCs/>
                <w:sz w:val="24"/>
                <w:szCs w:val="24"/>
                <w:lang w:val="uk-UA"/>
              </w:rPr>
              <w:t>Незадовільно («2»)</w:t>
            </w:r>
          </w:p>
        </w:tc>
        <w:tc>
          <w:tcPr>
            <w:tcW w:w="2500" w:type="pct"/>
          </w:tcPr>
          <w:p w:rsidR="000102EF" w:rsidRPr="001B03BD" w:rsidRDefault="000102EF" w:rsidP="00D976B0">
            <w:pPr>
              <w:pStyle w:val="HTML"/>
              <w:widowControl w:val="0"/>
              <w:jc w:val="center"/>
              <w:rPr>
                <w:rFonts w:ascii="Times New Roman" w:hAnsi="Times New Roman" w:cs="Times New Roman"/>
                <w:bCs/>
                <w:sz w:val="24"/>
                <w:szCs w:val="24"/>
                <w:lang w:val="uk-UA"/>
              </w:rPr>
            </w:pPr>
            <w:r w:rsidRPr="001B03BD">
              <w:rPr>
                <w:rFonts w:ascii="Times New Roman" w:hAnsi="Times New Roman" w:cs="Times New Roman"/>
                <w:bCs/>
                <w:sz w:val="24"/>
                <w:szCs w:val="24"/>
                <w:lang w:val="uk-UA"/>
              </w:rPr>
              <w:t>Нижче 120</w:t>
            </w:r>
          </w:p>
        </w:tc>
      </w:tr>
    </w:tbl>
    <w:p w:rsidR="000102EF" w:rsidRPr="001B03BD" w:rsidRDefault="000102EF" w:rsidP="000102EF">
      <w:pPr>
        <w:widowControl w:val="0"/>
        <w:rPr>
          <w:b/>
          <w:lang w:val="uk-UA"/>
        </w:rPr>
      </w:pPr>
    </w:p>
    <w:p w:rsidR="000102EF" w:rsidRPr="001B03BD" w:rsidRDefault="000102EF" w:rsidP="000102EF">
      <w:pPr>
        <w:widowControl w:val="0"/>
        <w:ind w:firstLine="708"/>
        <w:jc w:val="both"/>
        <w:rPr>
          <w:lang w:val="uk-UA"/>
        </w:rPr>
      </w:pPr>
      <w:r w:rsidRPr="001B03BD">
        <w:rPr>
          <w:lang w:val="uk-UA"/>
        </w:rPr>
        <w:t>Багатобальна</w:t>
      </w:r>
      <w:r w:rsidRPr="001B03BD">
        <w:rPr>
          <w:spacing w:val="1"/>
          <w:lang w:val="uk-UA"/>
        </w:rPr>
        <w:t xml:space="preserve"> </w:t>
      </w:r>
      <w:r w:rsidRPr="001B03BD">
        <w:rPr>
          <w:lang w:val="uk-UA"/>
        </w:rPr>
        <w:t>шкала (200-бальна шкала)</w:t>
      </w:r>
      <w:r w:rsidRPr="001B03BD">
        <w:rPr>
          <w:spacing w:val="1"/>
          <w:lang w:val="uk-UA"/>
        </w:rPr>
        <w:t xml:space="preserve"> </w:t>
      </w:r>
      <w:r w:rsidRPr="001B03BD">
        <w:rPr>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0102EF" w:rsidRPr="001B03BD" w:rsidRDefault="000102EF" w:rsidP="000102EF">
      <w:pPr>
        <w:pStyle w:val="ae"/>
        <w:widowControl w:val="0"/>
        <w:spacing w:after="0"/>
        <w:ind w:firstLine="707"/>
        <w:jc w:val="both"/>
        <w:rPr>
          <w:lang w:val="uk-UA"/>
        </w:rPr>
      </w:pPr>
      <w:r w:rsidRPr="001B03BD">
        <w:rPr>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0102EF" w:rsidRPr="001B03BD" w:rsidRDefault="000102EF" w:rsidP="000102EF">
      <w:pPr>
        <w:pStyle w:val="211"/>
        <w:ind w:right="0" w:firstLine="709"/>
        <w:rPr>
          <w:bCs/>
          <w:sz w:val="24"/>
          <w:szCs w:val="24"/>
        </w:rPr>
      </w:pPr>
      <w:r w:rsidRPr="001B03BD">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0102EF" w:rsidRPr="001B03BD" w:rsidRDefault="000102EF" w:rsidP="000102EF">
      <w:pPr>
        <w:ind w:firstLine="709"/>
        <w:jc w:val="both"/>
        <w:rPr>
          <w:lang w:val="uk-UA"/>
        </w:rPr>
      </w:pPr>
      <w:r w:rsidRPr="001B03BD">
        <w:rPr>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0102EF" w:rsidRPr="001B03BD" w:rsidRDefault="000102EF" w:rsidP="000102EF">
      <w:pPr>
        <w:ind w:firstLine="709"/>
        <w:jc w:val="both"/>
        <w:rPr>
          <w:lang w:val="uk-UA"/>
        </w:rPr>
      </w:pPr>
    </w:p>
    <w:p w:rsidR="000102EF" w:rsidRPr="001B03BD" w:rsidRDefault="000102EF" w:rsidP="000102EF">
      <w:pPr>
        <w:widowControl w:val="0"/>
        <w:tabs>
          <w:tab w:val="left" w:pos="1140"/>
        </w:tabs>
        <w:jc w:val="center"/>
        <w:rPr>
          <w:b/>
          <w:lang w:val="uk-UA"/>
        </w:rPr>
      </w:pPr>
      <w:r w:rsidRPr="001B03BD">
        <w:rPr>
          <w:b/>
          <w:lang w:val="uk-UA"/>
        </w:rPr>
        <w:t>Конвертація традиційної оцінки з дисципліни та суми балів за шкалою ECTS</w:t>
      </w:r>
    </w:p>
    <w:p w:rsidR="000102EF" w:rsidRPr="001B03BD" w:rsidRDefault="000102EF" w:rsidP="000102EF">
      <w:pPr>
        <w:widowControl w:val="0"/>
        <w:tabs>
          <w:tab w:val="left" w:pos="1140"/>
        </w:tab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211"/>
        <w:gridCol w:w="5211"/>
      </w:tblGrid>
      <w:tr w:rsidR="000102EF" w:rsidRPr="001B03BD" w:rsidTr="00D976B0">
        <w:tc>
          <w:tcPr>
            <w:tcW w:w="2500" w:type="pct"/>
          </w:tcPr>
          <w:p w:rsidR="000102EF" w:rsidRPr="001B03BD" w:rsidRDefault="000102EF" w:rsidP="00D976B0">
            <w:pPr>
              <w:widowControl w:val="0"/>
              <w:jc w:val="center"/>
              <w:rPr>
                <w:b/>
                <w:lang w:val="uk-UA"/>
              </w:rPr>
            </w:pPr>
            <w:r w:rsidRPr="001B03BD">
              <w:rPr>
                <w:b/>
                <w:lang w:val="uk-UA"/>
              </w:rPr>
              <w:t>Оцінка за шкалою ECTS</w:t>
            </w:r>
          </w:p>
        </w:tc>
        <w:tc>
          <w:tcPr>
            <w:tcW w:w="2500" w:type="pct"/>
          </w:tcPr>
          <w:p w:rsidR="000102EF" w:rsidRPr="001B03BD" w:rsidRDefault="000102EF" w:rsidP="00D976B0">
            <w:pPr>
              <w:widowControl w:val="0"/>
              <w:jc w:val="center"/>
              <w:rPr>
                <w:b/>
                <w:lang w:val="uk-UA"/>
              </w:rPr>
            </w:pPr>
            <w:r w:rsidRPr="001B03BD">
              <w:rPr>
                <w:b/>
                <w:lang w:val="uk-UA"/>
              </w:rPr>
              <w:t>Статистичний показник</w:t>
            </w:r>
          </w:p>
        </w:tc>
      </w:tr>
      <w:tr w:rsidR="000102EF" w:rsidRPr="001B03BD" w:rsidTr="00D976B0">
        <w:tc>
          <w:tcPr>
            <w:tcW w:w="2500" w:type="pct"/>
          </w:tcPr>
          <w:p w:rsidR="000102EF" w:rsidRPr="001B03BD" w:rsidRDefault="000102EF" w:rsidP="00D976B0">
            <w:pPr>
              <w:widowControl w:val="0"/>
              <w:jc w:val="center"/>
              <w:rPr>
                <w:lang w:val="uk-UA"/>
              </w:rPr>
            </w:pPr>
            <w:r w:rsidRPr="001B03BD">
              <w:rPr>
                <w:lang w:val="uk-UA"/>
              </w:rPr>
              <w:t>А</w:t>
            </w:r>
          </w:p>
        </w:tc>
        <w:tc>
          <w:tcPr>
            <w:tcW w:w="2500" w:type="pct"/>
          </w:tcPr>
          <w:p w:rsidR="000102EF" w:rsidRPr="001B03BD" w:rsidRDefault="000102EF" w:rsidP="00D976B0">
            <w:pPr>
              <w:widowControl w:val="0"/>
              <w:jc w:val="center"/>
              <w:rPr>
                <w:lang w:val="uk-UA"/>
              </w:rPr>
            </w:pPr>
            <w:r w:rsidRPr="001B03BD">
              <w:rPr>
                <w:lang w:val="uk-UA"/>
              </w:rPr>
              <w:t>Найкращі 10% здобувачів</w:t>
            </w:r>
          </w:p>
        </w:tc>
      </w:tr>
      <w:tr w:rsidR="000102EF" w:rsidRPr="001B03BD" w:rsidTr="00D976B0">
        <w:tc>
          <w:tcPr>
            <w:tcW w:w="2500" w:type="pct"/>
          </w:tcPr>
          <w:p w:rsidR="000102EF" w:rsidRPr="001B03BD" w:rsidRDefault="000102EF" w:rsidP="00D976B0">
            <w:pPr>
              <w:widowControl w:val="0"/>
              <w:jc w:val="center"/>
              <w:rPr>
                <w:lang w:val="uk-UA"/>
              </w:rPr>
            </w:pPr>
            <w:r w:rsidRPr="001B03BD">
              <w:rPr>
                <w:lang w:val="uk-UA"/>
              </w:rPr>
              <w:t>В</w:t>
            </w:r>
          </w:p>
        </w:tc>
        <w:tc>
          <w:tcPr>
            <w:tcW w:w="2500" w:type="pct"/>
          </w:tcPr>
          <w:p w:rsidR="000102EF" w:rsidRPr="001B03BD" w:rsidRDefault="000102EF" w:rsidP="00D976B0">
            <w:pPr>
              <w:widowControl w:val="0"/>
              <w:jc w:val="center"/>
              <w:rPr>
                <w:lang w:val="uk-UA"/>
              </w:rPr>
            </w:pPr>
            <w:r w:rsidRPr="001B03BD">
              <w:rPr>
                <w:lang w:val="uk-UA"/>
              </w:rPr>
              <w:t>Наступні 25% здобувачів</w:t>
            </w:r>
          </w:p>
        </w:tc>
      </w:tr>
      <w:tr w:rsidR="000102EF" w:rsidRPr="001B03BD" w:rsidTr="00D976B0">
        <w:tc>
          <w:tcPr>
            <w:tcW w:w="2500" w:type="pct"/>
          </w:tcPr>
          <w:p w:rsidR="000102EF" w:rsidRPr="001B03BD" w:rsidRDefault="000102EF" w:rsidP="00D976B0">
            <w:pPr>
              <w:widowControl w:val="0"/>
              <w:jc w:val="center"/>
              <w:rPr>
                <w:lang w:val="uk-UA"/>
              </w:rPr>
            </w:pPr>
            <w:r w:rsidRPr="001B03BD">
              <w:rPr>
                <w:lang w:val="uk-UA"/>
              </w:rPr>
              <w:t>С</w:t>
            </w:r>
          </w:p>
        </w:tc>
        <w:tc>
          <w:tcPr>
            <w:tcW w:w="2500" w:type="pct"/>
          </w:tcPr>
          <w:p w:rsidR="000102EF" w:rsidRPr="001B03BD" w:rsidRDefault="000102EF" w:rsidP="00D976B0">
            <w:pPr>
              <w:widowControl w:val="0"/>
              <w:jc w:val="center"/>
              <w:rPr>
                <w:lang w:val="uk-UA"/>
              </w:rPr>
            </w:pPr>
            <w:r w:rsidRPr="001B03BD">
              <w:rPr>
                <w:lang w:val="uk-UA"/>
              </w:rPr>
              <w:t>Наступні 30% здобувачів</w:t>
            </w:r>
          </w:p>
        </w:tc>
      </w:tr>
      <w:tr w:rsidR="000102EF" w:rsidRPr="001B03BD" w:rsidTr="00D976B0">
        <w:tc>
          <w:tcPr>
            <w:tcW w:w="2500" w:type="pct"/>
          </w:tcPr>
          <w:p w:rsidR="000102EF" w:rsidRPr="001B03BD" w:rsidRDefault="000102EF" w:rsidP="00D976B0">
            <w:pPr>
              <w:widowControl w:val="0"/>
              <w:jc w:val="center"/>
              <w:rPr>
                <w:lang w:val="uk-UA"/>
              </w:rPr>
            </w:pPr>
            <w:r w:rsidRPr="001B03BD">
              <w:rPr>
                <w:lang w:val="uk-UA"/>
              </w:rPr>
              <w:t>D</w:t>
            </w:r>
          </w:p>
        </w:tc>
        <w:tc>
          <w:tcPr>
            <w:tcW w:w="2500" w:type="pct"/>
          </w:tcPr>
          <w:p w:rsidR="000102EF" w:rsidRPr="001B03BD" w:rsidRDefault="000102EF" w:rsidP="00D976B0">
            <w:pPr>
              <w:widowControl w:val="0"/>
              <w:jc w:val="center"/>
              <w:rPr>
                <w:lang w:val="uk-UA"/>
              </w:rPr>
            </w:pPr>
            <w:r w:rsidRPr="001B03BD">
              <w:rPr>
                <w:lang w:val="uk-UA"/>
              </w:rPr>
              <w:t>Наступні 25% здобувачів</w:t>
            </w:r>
          </w:p>
        </w:tc>
      </w:tr>
      <w:tr w:rsidR="000102EF" w:rsidRPr="001B03BD" w:rsidTr="00D976B0">
        <w:tc>
          <w:tcPr>
            <w:tcW w:w="2500" w:type="pct"/>
          </w:tcPr>
          <w:p w:rsidR="000102EF" w:rsidRPr="001B03BD" w:rsidRDefault="000102EF" w:rsidP="00D976B0">
            <w:pPr>
              <w:widowControl w:val="0"/>
              <w:jc w:val="center"/>
              <w:rPr>
                <w:lang w:val="uk-UA"/>
              </w:rPr>
            </w:pPr>
            <w:r w:rsidRPr="001B03BD">
              <w:rPr>
                <w:lang w:val="uk-UA"/>
              </w:rPr>
              <w:t>Е</w:t>
            </w:r>
          </w:p>
        </w:tc>
        <w:tc>
          <w:tcPr>
            <w:tcW w:w="2500" w:type="pct"/>
          </w:tcPr>
          <w:p w:rsidR="000102EF" w:rsidRPr="001B03BD" w:rsidRDefault="000102EF" w:rsidP="00D976B0">
            <w:pPr>
              <w:widowControl w:val="0"/>
              <w:jc w:val="center"/>
              <w:rPr>
                <w:lang w:val="uk-UA"/>
              </w:rPr>
            </w:pPr>
            <w:r w:rsidRPr="001B03BD">
              <w:rPr>
                <w:lang w:val="uk-UA"/>
              </w:rPr>
              <w:t>Наступні 10% здобувачів</w:t>
            </w:r>
          </w:p>
        </w:tc>
      </w:tr>
    </w:tbl>
    <w:p w:rsidR="000102EF" w:rsidRPr="001B03BD" w:rsidRDefault="000102EF" w:rsidP="000102EF">
      <w:pPr>
        <w:spacing w:before="120" w:after="120"/>
        <w:rPr>
          <w:b/>
          <w:lang w:val="uk-UA"/>
        </w:rPr>
      </w:pPr>
      <w:r w:rsidRPr="001B03BD">
        <w:rPr>
          <w:b/>
          <w:lang w:val="uk-UA"/>
        </w:rPr>
        <w:t>10. Методичне забезпечення</w:t>
      </w:r>
    </w:p>
    <w:p w:rsidR="000102EF" w:rsidRPr="001B03BD" w:rsidRDefault="000102EF" w:rsidP="000102EF">
      <w:pPr>
        <w:numPr>
          <w:ilvl w:val="0"/>
          <w:numId w:val="2"/>
        </w:numPr>
        <w:spacing w:before="120" w:after="120"/>
        <w:ind w:left="720"/>
        <w:rPr>
          <w:lang w:val="uk-UA"/>
        </w:rPr>
      </w:pPr>
      <w:r w:rsidRPr="001B03BD">
        <w:rPr>
          <w:lang w:val="uk-UA"/>
        </w:rPr>
        <w:t>Робоча програма навчальної дисципліни</w:t>
      </w:r>
    </w:p>
    <w:p w:rsidR="000102EF" w:rsidRPr="001B03BD" w:rsidRDefault="000102EF" w:rsidP="000102EF">
      <w:pPr>
        <w:numPr>
          <w:ilvl w:val="0"/>
          <w:numId w:val="2"/>
        </w:numPr>
        <w:spacing w:before="120" w:after="120"/>
        <w:ind w:left="720"/>
        <w:rPr>
          <w:lang w:val="uk-UA"/>
        </w:rPr>
      </w:pPr>
      <w:r w:rsidRPr="001B03BD">
        <w:rPr>
          <w:lang w:val="uk-UA"/>
        </w:rPr>
        <w:t>Силабус</w:t>
      </w:r>
    </w:p>
    <w:p w:rsidR="000102EF" w:rsidRPr="001B03BD" w:rsidRDefault="000102EF" w:rsidP="000102EF">
      <w:pPr>
        <w:numPr>
          <w:ilvl w:val="0"/>
          <w:numId w:val="2"/>
        </w:numPr>
        <w:spacing w:before="120" w:after="120"/>
        <w:ind w:left="720"/>
        <w:rPr>
          <w:lang w:val="uk-UA"/>
        </w:rPr>
      </w:pPr>
      <w:r w:rsidRPr="001B03BD">
        <w:rPr>
          <w:lang w:val="uk-UA"/>
        </w:rPr>
        <w:t xml:space="preserve">Методичні розробки до практичних занять </w:t>
      </w:r>
    </w:p>
    <w:p w:rsidR="000102EF" w:rsidRPr="001B03BD" w:rsidRDefault="000102EF" w:rsidP="000102EF">
      <w:pPr>
        <w:numPr>
          <w:ilvl w:val="0"/>
          <w:numId w:val="2"/>
        </w:numPr>
        <w:spacing w:before="120" w:after="120"/>
        <w:ind w:left="720"/>
        <w:rPr>
          <w:lang w:val="uk-UA"/>
        </w:rPr>
      </w:pPr>
      <w:r w:rsidRPr="001B03BD">
        <w:rPr>
          <w:lang w:val="uk-UA"/>
        </w:rPr>
        <w:t>Мультимедійні презентації</w:t>
      </w:r>
    </w:p>
    <w:p w:rsidR="000102EF" w:rsidRDefault="000102EF" w:rsidP="000102EF">
      <w:pPr>
        <w:numPr>
          <w:ilvl w:val="0"/>
          <w:numId w:val="2"/>
        </w:numPr>
        <w:spacing w:before="120" w:after="120"/>
        <w:ind w:left="720"/>
        <w:rPr>
          <w:lang w:val="uk-UA"/>
        </w:rPr>
      </w:pPr>
      <w:r w:rsidRPr="001B03BD">
        <w:rPr>
          <w:lang w:val="uk-UA"/>
        </w:rPr>
        <w:t>Ситуаційні клінічні завдання</w:t>
      </w:r>
    </w:p>
    <w:p w:rsidR="000102EF" w:rsidRPr="00485590" w:rsidRDefault="000102EF" w:rsidP="000102EF">
      <w:pPr>
        <w:numPr>
          <w:ilvl w:val="0"/>
          <w:numId w:val="2"/>
        </w:numPr>
        <w:spacing w:before="120" w:after="120"/>
        <w:ind w:left="720"/>
        <w:rPr>
          <w:lang w:val="uk-UA"/>
        </w:rPr>
      </w:pPr>
      <w:r w:rsidRPr="00485590">
        <w:rPr>
          <w:lang w:val="uk-UA"/>
        </w:rPr>
        <w:t>Електронний банк тестових завдань з дисципліни</w:t>
      </w:r>
    </w:p>
    <w:p w:rsidR="000102EF" w:rsidRPr="001B03BD" w:rsidRDefault="000102EF" w:rsidP="000102EF">
      <w:pPr>
        <w:spacing w:before="120" w:after="120"/>
        <w:ind w:left="360"/>
        <w:rPr>
          <w:b/>
          <w:lang w:val="uk-UA"/>
        </w:rPr>
      </w:pPr>
      <w:r w:rsidRPr="001B03BD">
        <w:rPr>
          <w:b/>
          <w:lang w:val="uk-UA"/>
        </w:rPr>
        <w:t>11. Перелік питань  для підготовки здобувачів вищої освіти до заліку</w:t>
      </w:r>
    </w:p>
    <w:p w:rsidR="000102EF" w:rsidRPr="001B03BD" w:rsidRDefault="000102EF" w:rsidP="000102EF">
      <w:pPr>
        <w:jc w:val="both"/>
        <w:rPr>
          <w:color w:val="000000"/>
          <w:lang w:val="uk-UA"/>
        </w:rPr>
      </w:pPr>
      <w:r w:rsidRPr="001B03BD">
        <w:rPr>
          <w:lang w:val="uk-UA"/>
        </w:rPr>
        <w:t xml:space="preserve">1. Як Ви розумієте поняття </w:t>
      </w:r>
      <w:r w:rsidRPr="001B03BD">
        <w:rPr>
          <w:rStyle w:val="af4"/>
          <w:b w:val="0"/>
          <w:color w:val="000000"/>
          <w:lang w:val="uk-UA"/>
        </w:rPr>
        <w:t>психологічної реабілітації?</w:t>
      </w:r>
      <w:r w:rsidRPr="001B03BD">
        <w:rPr>
          <w:color w:val="000000"/>
          <w:lang w:val="uk-UA"/>
        </w:rPr>
        <w:t> </w:t>
      </w:r>
    </w:p>
    <w:p w:rsidR="000102EF" w:rsidRPr="001B03BD" w:rsidRDefault="000102EF" w:rsidP="000102EF">
      <w:pPr>
        <w:jc w:val="both"/>
        <w:rPr>
          <w:color w:val="000000"/>
          <w:lang w:val="uk-UA"/>
        </w:rPr>
      </w:pPr>
      <w:r w:rsidRPr="001B03BD">
        <w:rPr>
          <w:color w:val="000000"/>
          <w:lang w:val="uk-UA"/>
        </w:rPr>
        <w:t xml:space="preserve">2. Основні цілі і завдання психологічної реабілітації. </w:t>
      </w:r>
    </w:p>
    <w:p w:rsidR="000102EF" w:rsidRPr="001B03BD" w:rsidRDefault="000102EF" w:rsidP="000102EF">
      <w:pPr>
        <w:jc w:val="both"/>
        <w:rPr>
          <w:rStyle w:val="af4"/>
          <w:b w:val="0"/>
          <w:color w:val="000000"/>
          <w:lang w:val="uk-UA"/>
        </w:rPr>
      </w:pPr>
      <w:r w:rsidRPr="001B03BD">
        <w:rPr>
          <w:color w:val="000000"/>
          <w:lang w:val="uk-UA"/>
        </w:rPr>
        <w:t xml:space="preserve">3. Які групи осіб потребують </w:t>
      </w:r>
      <w:r w:rsidRPr="001B03BD">
        <w:rPr>
          <w:rStyle w:val="af4"/>
          <w:b w:val="0"/>
          <w:color w:val="000000"/>
          <w:lang w:val="uk-UA"/>
        </w:rPr>
        <w:t>психологічної реабілітації?</w:t>
      </w:r>
    </w:p>
    <w:p w:rsidR="000102EF" w:rsidRPr="001B03BD" w:rsidRDefault="000102EF" w:rsidP="000102EF">
      <w:pPr>
        <w:jc w:val="both"/>
        <w:rPr>
          <w:lang w:val="uk-UA"/>
        </w:rPr>
      </w:pPr>
      <w:r w:rsidRPr="001B03BD">
        <w:rPr>
          <w:rStyle w:val="af4"/>
          <w:b w:val="0"/>
          <w:color w:val="000000"/>
          <w:lang w:val="uk-UA"/>
        </w:rPr>
        <w:t>5.</w:t>
      </w:r>
      <w:r w:rsidRPr="001B03BD">
        <w:rPr>
          <w:lang w:val="uk-UA"/>
        </w:rPr>
        <w:t xml:space="preserve"> Психологічні особливості і зміни особистості у людей з обмеженими можливостями.</w:t>
      </w:r>
    </w:p>
    <w:p w:rsidR="000102EF" w:rsidRPr="001B03BD" w:rsidRDefault="000102EF" w:rsidP="000102EF">
      <w:pPr>
        <w:jc w:val="both"/>
        <w:rPr>
          <w:lang w:val="uk-UA"/>
        </w:rPr>
      </w:pPr>
      <w:r w:rsidRPr="001B03BD">
        <w:rPr>
          <w:lang w:val="uk-UA"/>
        </w:rPr>
        <w:t xml:space="preserve">6. Особливості розвитку дітей з різними психофізичними порушеннями. </w:t>
      </w:r>
    </w:p>
    <w:p w:rsidR="000102EF" w:rsidRPr="001B03BD" w:rsidRDefault="000102EF" w:rsidP="000102EF">
      <w:pPr>
        <w:jc w:val="both"/>
        <w:rPr>
          <w:lang w:val="uk-UA"/>
        </w:rPr>
      </w:pPr>
      <w:r w:rsidRPr="001B03BD">
        <w:rPr>
          <w:lang w:val="uk-UA"/>
        </w:rPr>
        <w:t xml:space="preserve">7. Назвіть критерії визначення груп інвалідності. </w:t>
      </w:r>
    </w:p>
    <w:p w:rsidR="000102EF" w:rsidRPr="001B03BD" w:rsidRDefault="000102EF" w:rsidP="000102EF">
      <w:pPr>
        <w:jc w:val="both"/>
        <w:rPr>
          <w:lang w:val="uk-UA"/>
        </w:rPr>
      </w:pPr>
      <w:r w:rsidRPr="001B03BD">
        <w:rPr>
          <w:lang w:val="uk-UA"/>
        </w:rPr>
        <w:t xml:space="preserve">8. Реабілітаційний потенціал особистості. </w:t>
      </w:r>
    </w:p>
    <w:p w:rsidR="000102EF" w:rsidRPr="001B03BD" w:rsidRDefault="000102EF" w:rsidP="000102EF">
      <w:pPr>
        <w:jc w:val="both"/>
        <w:rPr>
          <w:b/>
          <w:lang w:val="uk-UA"/>
        </w:rPr>
      </w:pPr>
      <w:r w:rsidRPr="001B03BD">
        <w:rPr>
          <w:lang w:val="uk-UA"/>
        </w:rPr>
        <w:t>9. Загальні психологічні аспекти реабілітації людини з обмеженими можливостями. 10. Участь клінічного психолога у складанні програми реабілітації інваліда.</w:t>
      </w:r>
    </w:p>
    <w:p w:rsidR="000102EF" w:rsidRPr="001B03BD" w:rsidRDefault="000102EF" w:rsidP="000102EF">
      <w:pPr>
        <w:jc w:val="both"/>
        <w:rPr>
          <w:color w:val="141414"/>
          <w:lang w:val="uk-UA"/>
        </w:rPr>
      </w:pPr>
      <w:r w:rsidRPr="001B03BD">
        <w:rPr>
          <w:bCs/>
          <w:color w:val="010101"/>
          <w:bdr w:val="none" w:sz="0" w:space="0" w:color="auto" w:frame="1"/>
          <w:lang w:val="uk-UA"/>
        </w:rPr>
        <w:lastRenderedPageBreak/>
        <w:t>11. Раннє втручання</w:t>
      </w:r>
      <w:r w:rsidRPr="001B03BD">
        <w:rPr>
          <w:color w:val="141414"/>
          <w:lang w:val="uk-UA"/>
        </w:rPr>
        <w:t xml:space="preserve"> – міждисциплінарна сімейно-центрована система допомоги дітям раннього віку. </w:t>
      </w:r>
    </w:p>
    <w:p w:rsidR="000102EF" w:rsidRPr="001B03BD" w:rsidRDefault="000102EF" w:rsidP="000102EF">
      <w:pPr>
        <w:jc w:val="both"/>
        <w:rPr>
          <w:lang w:val="uk-UA"/>
        </w:rPr>
      </w:pPr>
      <w:r w:rsidRPr="001B03BD">
        <w:rPr>
          <w:color w:val="141414"/>
          <w:lang w:val="uk-UA"/>
        </w:rPr>
        <w:t>12. П</w:t>
      </w:r>
      <w:r w:rsidRPr="001B03BD">
        <w:rPr>
          <w:lang w:val="uk-UA"/>
        </w:rPr>
        <w:t>роблема готовності батьків до прийняття особливостей хворої дитини.</w:t>
      </w:r>
    </w:p>
    <w:p w:rsidR="000102EF" w:rsidRPr="001B03BD" w:rsidRDefault="000102EF" w:rsidP="000102EF">
      <w:pPr>
        <w:jc w:val="both"/>
        <w:rPr>
          <w:lang w:val="uk-UA"/>
        </w:rPr>
      </w:pPr>
      <w:r w:rsidRPr="001B03BD">
        <w:rPr>
          <w:lang w:val="uk-UA"/>
        </w:rPr>
        <w:t xml:space="preserve">13. Базові принципи психодіагностики осіб, постраждалих від травматичних подій, включаючи серйозну хворобу. </w:t>
      </w:r>
    </w:p>
    <w:p w:rsidR="000102EF" w:rsidRPr="001B03BD" w:rsidRDefault="000102EF" w:rsidP="000102EF">
      <w:pPr>
        <w:jc w:val="both"/>
        <w:rPr>
          <w:lang w:val="uk-UA"/>
        </w:rPr>
      </w:pPr>
      <w:r w:rsidRPr="001B03BD">
        <w:rPr>
          <w:lang w:val="uk-UA"/>
        </w:rPr>
        <w:t xml:space="preserve">14. Особливості посткризової психологічної діагностики дітей. </w:t>
      </w:r>
    </w:p>
    <w:p w:rsidR="000102EF" w:rsidRPr="001B03BD" w:rsidRDefault="000102EF" w:rsidP="000102EF">
      <w:pPr>
        <w:jc w:val="both"/>
        <w:rPr>
          <w:lang w:val="uk-UA"/>
        </w:rPr>
      </w:pPr>
      <w:r w:rsidRPr="001B03BD">
        <w:rPr>
          <w:lang w:val="uk-UA"/>
        </w:rPr>
        <w:t xml:space="preserve">15. Короткі характеристики психодіагностичних методик. </w:t>
      </w:r>
    </w:p>
    <w:p w:rsidR="000102EF" w:rsidRPr="001B03BD" w:rsidRDefault="000102EF" w:rsidP="000102EF">
      <w:pPr>
        <w:jc w:val="both"/>
        <w:rPr>
          <w:lang w:val="uk-UA"/>
        </w:rPr>
      </w:pPr>
      <w:r w:rsidRPr="001B03BD">
        <w:rPr>
          <w:lang w:val="uk-UA"/>
        </w:rPr>
        <w:t>16. Назвіть основні психодіагностичні методики, які застосовуються при психологічній реабілітації.</w:t>
      </w:r>
    </w:p>
    <w:p w:rsidR="000102EF" w:rsidRPr="001B03BD" w:rsidRDefault="000102EF" w:rsidP="000102EF">
      <w:pPr>
        <w:jc w:val="both"/>
        <w:rPr>
          <w:color w:val="252525"/>
          <w:shd w:val="clear" w:color="auto" w:fill="FFFFFF"/>
          <w:lang w:val="uk-UA"/>
        </w:rPr>
      </w:pPr>
      <w:r w:rsidRPr="001B03BD">
        <w:rPr>
          <w:lang w:val="uk-UA"/>
        </w:rPr>
        <w:t>17. Медична р</w:t>
      </w:r>
      <w:r w:rsidRPr="001B03BD">
        <w:rPr>
          <w:color w:val="252525"/>
          <w:shd w:val="clear" w:color="auto" w:fill="FFFFFF"/>
          <w:lang w:val="uk-UA"/>
        </w:rPr>
        <w:t>еабілітація осіб з інвалідністю – підхід, основні методи</w:t>
      </w:r>
    </w:p>
    <w:p w:rsidR="000102EF" w:rsidRPr="001B03BD" w:rsidRDefault="000102EF" w:rsidP="000102EF">
      <w:pPr>
        <w:jc w:val="both"/>
        <w:rPr>
          <w:color w:val="252525"/>
          <w:shd w:val="clear" w:color="auto" w:fill="FFFFFF"/>
          <w:lang w:val="uk-UA"/>
        </w:rPr>
      </w:pPr>
      <w:r w:rsidRPr="001B03BD">
        <w:rPr>
          <w:color w:val="252525"/>
          <w:shd w:val="clear" w:color="auto" w:fill="FFFFFF"/>
          <w:lang w:val="uk-UA"/>
        </w:rPr>
        <w:t xml:space="preserve">18. Психологічна реабілітація осіб з обмеженими можливостями – цілі, завдання. </w:t>
      </w:r>
    </w:p>
    <w:p w:rsidR="000102EF" w:rsidRPr="001B03BD" w:rsidRDefault="000102EF" w:rsidP="000102EF">
      <w:pPr>
        <w:jc w:val="both"/>
        <w:rPr>
          <w:color w:val="252525"/>
          <w:shd w:val="clear" w:color="auto" w:fill="FFFFFF"/>
          <w:lang w:val="uk-UA"/>
        </w:rPr>
      </w:pPr>
      <w:r w:rsidRPr="001B03BD">
        <w:rPr>
          <w:color w:val="252525"/>
          <w:shd w:val="clear" w:color="auto" w:fill="FFFFFF"/>
          <w:lang w:val="uk-UA"/>
        </w:rPr>
        <w:t>19. Види і форми психологічних реабілітаційних заходів.</w:t>
      </w:r>
    </w:p>
    <w:p w:rsidR="000102EF" w:rsidRPr="001B03BD" w:rsidRDefault="000102EF" w:rsidP="000102EF">
      <w:pPr>
        <w:jc w:val="both"/>
        <w:rPr>
          <w:lang w:val="uk-UA"/>
        </w:rPr>
      </w:pPr>
      <w:r w:rsidRPr="001B03BD">
        <w:rPr>
          <w:color w:val="252525"/>
          <w:shd w:val="clear" w:color="auto" w:fill="FFFFFF"/>
          <w:lang w:val="uk-UA"/>
        </w:rPr>
        <w:t xml:space="preserve">20. </w:t>
      </w:r>
      <w:r w:rsidRPr="001B03BD">
        <w:rPr>
          <w:lang w:val="uk-UA"/>
        </w:rPr>
        <w:t xml:space="preserve">Що таке «травматична подія» і «психічна травма»? </w:t>
      </w:r>
    </w:p>
    <w:p w:rsidR="000102EF" w:rsidRPr="001B03BD" w:rsidRDefault="000102EF" w:rsidP="000102EF">
      <w:pPr>
        <w:jc w:val="both"/>
        <w:rPr>
          <w:lang w:val="uk-UA"/>
        </w:rPr>
      </w:pPr>
      <w:r w:rsidRPr="001B03BD">
        <w:rPr>
          <w:lang w:val="uk-UA"/>
        </w:rPr>
        <w:t>21. Співвідношення понять кризи особистості, стресу та психічної травми.</w:t>
      </w:r>
    </w:p>
    <w:p w:rsidR="000102EF" w:rsidRPr="001B03BD" w:rsidRDefault="000102EF" w:rsidP="000102EF">
      <w:pPr>
        <w:jc w:val="both"/>
        <w:rPr>
          <w:lang w:val="uk-UA"/>
        </w:rPr>
      </w:pPr>
      <w:r w:rsidRPr="001B03BD">
        <w:rPr>
          <w:lang w:val="uk-UA"/>
        </w:rPr>
        <w:t xml:space="preserve">22. Що таке «постравматичний стрес» та «вторинна травма»? </w:t>
      </w:r>
    </w:p>
    <w:p w:rsidR="000102EF" w:rsidRPr="001B03BD" w:rsidRDefault="000102EF" w:rsidP="000102EF">
      <w:pPr>
        <w:jc w:val="both"/>
        <w:rPr>
          <w:lang w:val="uk-UA"/>
        </w:rPr>
      </w:pPr>
      <w:r w:rsidRPr="001B03BD">
        <w:rPr>
          <w:lang w:val="uk-UA"/>
        </w:rPr>
        <w:t xml:space="preserve">23. Розуміння поняття «криза особистості» у психології. </w:t>
      </w:r>
    </w:p>
    <w:p w:rsidR="000102EF" w:rsidRPr="001B03BD" w:rsidRDefault="000102EF" w:rsidP="000102EF">
      <w:pPr>
        <w:jc w:val="both"/>
        <w:rPr>
          <w:lang w:val="uk-UA"/>
        </w:rPr>
      </w:pPr>
      <w:r w:rsidRPr="001B03BD">
        <w:rPr>
          <w:lang w:val="uk-UA"/>
        </w:rPr>
        <w:t>24. Типологія кризових ситуацій особистості. Вікові і ситуативні кризи.</w:t>
      </w:r>
    </w:p>
    <w:p w:rsidR="000102EF" w:rsidRPr="001B03BD" w:rsidRDefault="000102EF" w:rsidP="000102EF">
      <w:pPr>
        <w:jc w:val="both"/>
        <w:rPr>
          <w:lang w:val="uk-UA"/>
        </w:rPr>
      </w:pPr>
      <w:r w:rsidRPr="001B03BD">
        <w:rPr>
          <w:lang w:val="uk-UA"/>
        </w:rPr>
        <w:t xml:space="preserve">25. Поняття синдрому втрати (гострого горя). «Робота горя». </w:t>
      </w:r>
    </w:p>
    <w:p w:rsidR="000102EF" w:rsidRPr="001B03BD" w:rsidRDefault="000102EF" w:rsidP="000102EF">
      <w:pPr>
        <w:jc w:val="both"/>
        <w:rPr>
          <w:lang w:val="uk-UA"/>
        </w:rPr>
      </w:pPr>
      <w:r w:rsidRPr="001B03BD">
        <w:rPr>
          <w:lang w:val="uk-UA"/>
        </w:rPr>
        <w:t xml:space="preserve">26. Етапи переживання горя. Неускладнене і ускладнене горе. </w:t>
      </w:r>
    </w:p>
    <w:p w:rsidR="000102EF" w:rsidRPr="001B03BD" w:rsidRDefault="000102EF" w:rsidP="000102EF">
      <w:pPr>
        <w:jc w:val="both"/>
        <w:rPr>
          <w:lang w:val="uk-UA"/>
        </w:rPr>
      </w:pPr>
      <w:r w:rsidRPr="001B03BD">
        <w:rPr>
          <w:lang w:val="uk-UA"/>
        </w:rPr>
        <w:t>27. Загальні правила психологічного консультування осіб, що переживають горе.</w:t>
      </w:r>
    </w:p>
    <w:p w:rsidR="000102EF" w:rsidRPr="001B03BD" w:rsidRDefault="000102EF" w:rsidP="000102EF">
      <w:pPr>
        <w:jc w:val="both"/>
        <w:rPr>
          <w:lang w:val="uk-UA"/>
        </w:rPr>
      </w:pPr>
      <w:r w:rsidRPr="001B03BD">
        <w:rPr>
          <w:lang w:val="uk-UA"/>
        </w:rPr>
        <w:t xml:space="preserve">28. Групи взаємодопомоги («самодопомоги»). Психотерапевтичні групи. </w:t>
      </w:r>
    </w:p>
    <w:p w:rsidR="000102EF" w:rsidRPr="001B03BD" w:rsidRDefault="000102EF" w:rsidP="000102EF">
      <w:pPr>
        <w:jc w:val="both"/>
        <w:rPr>
          <w:lang w:val="uk-UA"/>
        </w:rPr>
      </w:pPr>
      <w:r w:rsidRPr="001B03BD">
        <w:rPr>
          <w:lang w:val="uk-UA"/>
        </w:rPr>
        <w:t xml:space="preserve">29. Особливості функціонування груп підтримки та груп взаємодопомоги. </w:t>
      </w:r>
    </w:p>
    <w:p w:rsidR="000102EF" w:rsidRPr="001B03BD" w:rsidRDefault="000102EF" w:rsidP="000102EF">
      <w:pPr>
        <w:jc w:val="both"/>
        <w:rPr>
          <w:lang w:val="uk-UA"/>
        </w:rPr>
      </w:pPr>
      <w:r w:rsidRPr="001B03BD">
        <w:rPr>
          <w:lang w:val="uk-UA"/>
        </w:rPr>
        <w:t xml:space="preserve">30. Взаємодія учасників діалогу за принципом «рівний-рівному». </w:t>
      </w:r>
    </w:p>
    <w:p w:rsidR="000102EF" w:rsidRPr="001B03BD" w:rsidRDefault="000102EF" w:rsidP="000102EF">
      <w:pPr>
        <w:jc w:val="both"/>
        <w:rPr>
          <w:lang w:val="uk-UA"/>
        </w:rPr>
      </w:pPr>
      <w:r w:rsidRPr="001B03BD">
        <w:rPr>
          <w:lang w:val="uk-UA"/>
        </w:rPr>
        <w:t xml:space="preserve">31. Функціонування соціальних груп за принципом «рівний-рівному» в Україні. </w:t>
      </w:r>
    </w:p>
    <w:p w:rsidR="000102EF" w:rsidRPr="001B03BD" w:rsidRDefault="000102EF" w:rsidP="000102EF">
      <w:pPr>
        <w:jc w:val="both"/>
        <w:rPr>
          <w:color w:val="333333"/>
          <w:lang w:val="uk-UA"/>
        </w:rPr>
      </w:pPr>
      <w:r w:rsidRPr="001B03BD">
        <w:rPr>
          <w:lang w:val="uk-UA"/>
        </w:rPr>
        <w:t xml:space="preserve">32. </w:t>
      </w:r>
      <w:r w:rsidRPr="001B03BD">
        <w:rPr>
          <w:color w:val="333333"/>
          <w:lang w:val="uk-UA"/>
        </w:rPr>
        <w:t xml:space="preserve">Національна стратегія безбар’єрного простору в Україні. Поняття «безбар’єрність». </w:t>
      </w:r>
    </w:p>
    <w:p w:rsidR="000102EF" w:rsidRPr="001B03BD" w:rsidRDefault="000102EF" w:rsidP="000102EF">
      <w:pPr>
        <w:jc w:val="both"/>
        <w:rPr>
          <w:color w:val="333333"/>
          <w:lang w:val="uk-UA"/>
        </w:rPr>
      </w:pPr>
      <w:r w:rsidRPr="001B03BD">
        <w:rPr>
          <w:color w:val="333333"/>
          <w:lang w:val="uk-UA"/>
        </w:rPr>
        <w:t xml:space="preserve">33. Гендерна рівність - рівний правовий статус жінок і чоловіків. </w:t>
      </w:r>
    </w:p>
    <w:p w:rsidR="000102EF" w:rsidRPr="001B03BD" w:rsidRDefault="000102EF" w:rsidP="000102EF">
      <w:pPr>
        <w:jc w:val="both"/>
        <w:rPr>
          <w:color w:val="333333"/>
          <w:lang w:val="uk-UA"/>
        </w:rPr>
      </w:pPr>
      <w:r w:rsidRPr="001B03BD">
        <w:rPr>
          <w:color w:val="333333"/>
          <w:lang w:val="uk-UA"/>
        </w:rPr>
        <w:t>34. Доступність – забезпечення усім верствам населення рівного доступу до фізичного оточення, транспорту, інформації тощо.</w:t>
      </w:r>
    </w:p>
    <w:p w:rsidR="000102EF" w:rsidRPr="001B03BD" w:rsidRDefault="000102EF" w:rsidP="000102EF">
      <w:pPr>
        <w:jc w:val="both"/>
        <w:rPr>
          <w:lang w:val="uk-UA"/>
        </w:rPr>
      </w:pPr>
      <w:r w:rsidRPr="001B03BD">
        <w:rPr>
          <w:color w:val="333333"/>
          <w:lang w:val="uk-UA"/>
        </w:rPr>
        <w:t xml:space="preserve">35. </w:t>
      </w:r>
      <w:r w:rsidRPr="001B03BD">
        <w:rPr>
          <w:lang w:val="uk-UA"/>
        </w:rPr>
        <w:t xml:space="preserve">Створення проекту «Ти як?». Мета програми. </w:t>
      </w:r>
    </w:p>
    <w:p w:rsidR="000102EF" w:rsidRPr="001B03BD" w:rsidRDefault="000102EF" w:rsidP="000102EF">
      <w:pPr>
        <w:jc w:val="both"/>
        <w:rPr>
          <w:lang w:val="uk-UA"/>
        </w:rPr>
      </w:pPr>
      <w:r w:rsidRPr="001B03BD">
        <w:rPr>
          <w:lang w:val="uk-UA"/>
        </w:rPr>
        <w:t>36. Тренінг учасників проекту «Ти як?» </w:t>
      </w:r>
    </w:p>
    <w:p w:rsidR="000102EF" w:rsidRPr="001B03BD" w:rsidRDefault="000102EF" w:rsidP="000102EF">
      <w:pPr>
        <w:jc w:val="both"/>
        <w:rPr>
          <w:lang w:val="uk-UA"/>
        </w:rPr>
      </w:pPr>
      <w:r w:rsidRPr="001B03BD">
        <w:rPr>
          <w:lang w:val="uk-UA"/>
        </w:rPr>
        <w:t>37. Метод “каскадного” навчання учасників проекту «Ти як?». 3 етапи.</w:t>
      </w:r>
    </w:p>
    <w:p w:rsidR="000102EF" w:rsidRPr="001B03BD" w:rsidRDefault="000102EF" w:rsidP="000102EF">
      <w:pPr>
        <w:jc w:val="both"/>
        <w:rPr>
          <w:lang w:val="uk-UA"/>
        </w:rPr>
      </w:pPr>
      <w:r w:rsidRPr="001B03BD">
        <w:rPr>
          <w:lang w:val="uk-UA"/>
        </w:rPr>
        <w:t>38. Що таке «Аптечка швидкої психологічної допомоги»? Користувачі.</w:t>
      </w:r>
    </w:p>
    <w:p w:rsidR="000102EF" w:rsidRPr="001B03BD" w:rsidRDefault="000102EF" w:rsidP="000102EF">
      <w:pPr>
        <w:jc w:val="both"/>
        <w:rPr>
          <w:lang w:val="uk-UA"/>
        </w:rPr>
      </w:pPr>
      <w:r w:rsidRPr="001B03BD">
        <w:rPr>
          <w:lang w:val="uk-UA"/>
        </w:rPr>
        <w:t>39. Зміст «Аптечки швидкої психологічної допомоги».</w:t>
      </w:r>
    </w:p>
    <w:p w:rsidR="000102EF" w:rsidRPr="001B03BD" w:rsidRDefault="000102EF" w:rsidP="000102EF">
      <w:pPr>
        <w:jc w:val="both"/>
        <w:rPr>
          <w:lang w:val="uk-UA"/>
        </w:rPr>
      </w:pPr>
      <w:r w:rsidRPr="001B03BD">
        <w:rPr>
          <w:lang w:val="uk-UA"/>
        </w:rPr>
        <w:t xml:space="preserve">40. Підходи до психотерапії, класифікації підходів і психотерапевтичних методів. </w:t>
      </w:r>
    </w:p>
    <w:p w:rsidR="000102EF" w:rsidRPr="001B03BD" w:rsidRDefault="000102EF" w:rsidP="000102EF">
      <w:pPr>
        <w:jc w:val="both"/>
        <w:rPr>
          <w:lang w:val="uk-UA"/>
        </w:rPr>
      </w:pPr>
      <w:r w:rsidRPr="001B03BD">
        <w:rPr>
          <w:lang w:val="uk-UA"/>
        </w:rPr>
        <w:t xml:space="preserve">41. Коротка характеристика основних підходів до психотерапії (психоаналітичний, поведінковий, когнітивний, гуманістичний, екзистенціальний). </w:t>
      </w:r>
    </w:p>
    <w:p w:rsidR="000102EF" w:rsidRPr="001B03BD" w:rsidRDefault="000102EF" w:rsidP="000102EF">
      <w:pPr>
        <w:jc w:val="both"/>
        <w:rPr>
          <w:lang w:val="uk-UA"/>
        </w:rPr>
      </w:pPr>
      <w:r w:rsidRPr="001B03BD">
        <w:rPr>
          <w:lang w:val="uk-UA"/>
        </w:rPr>
        <w:t>42. Критерії вибору методу, що підходить конкретному клієнтові – виходячи з наявної патології, переважаючих скарг і запитів клієнта.</w:t>
      </w:r>
    </w:p>
    <w:p w:rsidR="000102EF" w:rsidRPr="001B03BD" w:rsidRDefault="000102EF" w:rsidP="000102EF">
      <w:pPr>
        <w:jc w:val="both"/>
        <w:rPr>
          <w:lang w:val="uk-UA"/>
        </w:rPr>
      </w:pPr>
      <w:r w:rsidRPr="001B03BD">
        <w:rPr>
          <w:lang w:val="uk-UA"/>
        </w:rPr>
        <w:t xml:space="preserve">43. Поняття психологічного супроводу осіб з інвалідністю. </w:t>
      </w:r>
    </w:p>
    <w:p w:rsidR="000102EF" w:rsidRPr="001B03BD" w:rsidRDefault="000102EF" w:rsidP="000102EF">
      <w:pPr>
        <w:jc w:val="both"/>
        <w:rPr>
          <w:lang w:val="uk-UA"/>
        </w:rPr>
      </w:pPr>
      <w:r w:rsidRPr="001B03BD">
        <w:rPr>
          <w:lang w:val="uk-UA"/>
        </w:rPr>
        <w:t xml:space="preserve">44. Особливості психологічного супроводу в залежності від причини інвалідності, віку та інших особливостей конкретної особи. </w:t>
      </w:r>
    </w:p>
    <w:p w:rsidR="000102EF" w:rsidRPr="001B03BD" w:rsidRDefault="000102EF" w:rsidP="000102EF">
      <w:pPr>
        <w:jc w:val="both"/>
        <w:rPr>
          <w:lang w:val="uk-UA"/>
        </w:rPr>
      </w:pPr>
      <w:r w:rsidRPr="001B03BD">
        <w:rPr>
          <w:lang w:val="uk-UA"/>
        </w:rPr>
        <w:t xml:space="preserve">45. Показання і протипоказання до психотерапії при інвалідності. </w:t>
      </w:r>
    </w:p>
    <w:p w:rsidR="000102EF" w:rsidRPr="001B03BD" w:rsidRDefault="000102EF" w:rsidP="000102EF">
      <w:pPr>
        <w:jc w:val="both"/>
        <w:rPr>
          <w:color w:val="000000"/>
          <w:lang w:val="uk-UA"/>
        </w:rPr>
      </w:pPr>
      <w:r w:rsidRPr="001B03BD">
        <w:rPr>
          <w:color w:val="000000"/>
          <w:lang w:val="uk-UA"/>
        </w:rPr>
        <w:t xml:space="preserve">46. Нормативно-правові акти і регламентуючі документи:  Указ Президента України "Про забезпечення створення безбар’єрного простору в Україні" </w:t>
      </w:r>
    </w:p>
    <w:p w:rsidR="000102EF" w:rsidRPr="001B03BD" w:rsidRDefault="000102EF" w:rsidP="000102EF">
      <w:pPr>
        <w:jc w:val="both"/>
        <w:rPr>
          <w:color w:val="000000"/>
          <w:lang w:val="uk-UA"/>
        </w:rPr>
      </w:pPr>
      <w:r w:rsidRPr="001B03BD">
        <w:rPr>
          <w:color w:val="000000"/>
          <w:lang w:val="uk-UA"/>
        </w:rPr>
        <w:t xml:space="preserve">47. Конвенція ООН про права осіб з інвалідністю. </w:t>
      </w:r>
    </w:p>
    <w:p w:rsidR="000102EF" w:rsidRPr="001B03BD" w:rsidRDefault="000102EF" w:rsidP="000102EF">
      <w:pPr>
        <w:jc w:val="both"/>
        <w:rPr>
          <w:lang w:val="uk-UA"/>
        </w:rPr>
      </w:pPr>
      <w:r w:rsidRPr="001B03BD">
        <w:rPr>
          <w:color w:val="000000"/>
          <w:lang w:val="uk-UA"/>
        </w:rPr>
        <w:t xml:space="preserve">48. </w:t>
      </w:r>
      <w:r w:rsidRPr="001B03BD">
        <w:rPr>
          <w:lang w:val="uk-UA"/>
        </w:rPr>
        <w:t xml:space="preserve">Освіта психолога-консультанта, клінічного психолога і психотерапевта в Україні. </w:t>
      </w:r>
    </w:p>
    <w:p w:rsidR="000102EF" w:rsidRPr="001B03BD" w:rsidRDefault="000102EF" w:rsidP="000102EF">
      <w:pPr>
        <w:jc w:val="both"/>
        <w:rPr>
          <w:lang w:val="uk-UA"/>
        </w:rPr>
      </w:pPr>
      <w:r w:rsidRPr="001B03BD">
        <w:rPr>
          <w:lang w:val="uk-UA"/>
        </w:rPr>
        <w:t>49. Вимоги до професійної кваліфікації практикуючого психолога і психотерапевта. 50. Навички, необхідні для психологічного консультування клієнтів з різними психологічними проблемами, включаючи наслідки психологічної травми і обмеження фізичних або психічних можливостей  (інвалідність).</w:t>
      </w:r>
    </w:p>
    <w:p w:rsidR="000102EF" w:rsidRPr="001B03BD" w:rsidRDefault="000102EF" w:rsidP="000102EF">
      <w:pPr>
        <w:jc w:val="both"/>
        <w:rPr>
          <w:b/>
          <w:lang w:val="uk-UA"/>
        </w:rPr>
      </w:pPr>
    </w:p>
    <w:p w:rsidR="000102EF" w:rsidRDefault="000102EF" w:rsidP="000102EF">
      <w:pPr>
        <w:spacing w:before="120" w:after="120"/>
        <w:jc w:val="center"/>
        <w:rPr>
          <w:b/>
          <w:lang w:val="uk-UA"/>
        </w:rPr>
      </w:pPr>
      <w:r w:rsidRPr="001B03BD">
        <w:rPr>
          <w:b/>
          <w:lang w:val="uk-UA"/>
        </w:rPr>
        <w:t>12. Рекомендована література</w:t>
      </w:r>
    </w:p>
    <w:p w:rsidR="000102EF" w:rsidRDefault="000102EF" w:rsidP="000102EF">
      <w:pPr>
        <w:spacing w:line="274" w:lineRule="exact"/>
        <w:ind w:left="994"/>
        <w:rPr>
          <w:b/>
        </w:rPr>
      </w:pPr>
      <w:r>
        <w:rPr>
          <w:b/>
          <w:spacing w:val="-2"/>
        </w:rPr>
        <w:t>Основна:</w:t>
      </w:r>
    </w:p>
    <w:p w:rsidR="000102EF" w:rsidRDefault="000102EF" w:rsidP="000102EF">
      <w:pPr>
        <w:pStyle w:val="af3"/>
        <w:widowControl w:val="0"/>
        <w:numPr>
          <w:ilvl w:val="0"/>
          <w:numId w:val="33"/>
        </w:numPr>
        <w:autoSpaceDE w:val="0"/>
        <w:autoSpaceDN w:val="0"/>
        <w:contextualSpacing w:val="0"/>
      </w:pPr>
      <w:r>
        <w:lastRenderedPageBreak/>
        <w:t>Зливков В., Лукомська С., Євдокимова Н., Ліпінська С. Діти і війна: монографія.-  Київ.-Ніжин: Видавець ПП Лисенко М.М., 2023. - 221 с.</w:t>
      </w:r>
    </w:p>
    <w:p w:rsidR="000102EF" w:rsidRDefault="000102EF" w:rsidP="000102EF">
      <w:pPr>
        <w:pStyle w:val="af3"/>
        <w:widowControl w:val="0"/>
        <w:numPr>
          <w:ilvl w:val="0"/>
          <w:numId w:val="33"/>
        </w:numPr>
        <w:tabs>
          <w:tab w:val="left" w:pos="568"/>
        </w:tabs>
        <w:autoSpaceDE w:val="0"/>
        <w:autoSpaceDN w:val="0"/>
        <w:contextualSpacing w:val="0"/>
      </w:pPr>
      <w:r>
        <w:t>Медико-психологічна реабілітація та соціальна адаптація учасників бойових дій і вимушених переселенців в Україні: проблеми та перспективи : бібліогр. покажи. І уклад. А. М. Панфілова; наук, консультант М. М. Матяш; Нац. наук. мед. б-ка України, Нац. мед. ун-т імені О. О. Богомольця, Асоц. з мед. та психол. реабілітації. -Київ, 2024. - 91 с.</w:t>
      </w:r>
    </w:p>
    <w:p w:rsidR="000102EF" w:rsidRDefault="000102EF" w:rsidP="000102EF">
      <w:pPr>
        <w:pStyle w:val="af3"/>
        <w:widowControl w:val="0"/>
        <w:numPr>
          <w:ilvl w:val="0"/>
          <w:numId w:val="33"/>
        </w:numPr>
        <w:tabs>
          <w:tab w:val="left" w:pos="568"/>
        </w:tabs>
        <w:autoSpaceDE w:val="0"/>
        <w:autoSpaceDN w:val="0"/>
        <w:contextualSpacing w:val="0"/>
      </w:pPr>
      <w:r>
        <w:t>Нові</w:t>
      </w:r>
      <w:r>
        <w:rPr>
          <w:spacing w:val="-5"/>
        </w:rPr>
        <w:t xml:space="preserve"> </w:t>
      </w:r>
      <w:r>
        <w:t>клінічні</w:t>
      </w:r>
      <w:r>
        <w:rPr>
          <w:spacing w:val="-2"/>
        </w:rPr>
        <w:t xml:space="preserve"> </w:t>
      </w:r>
      <w:r>
        <w:t>протоколи:</w:t>
      </w:r>
      <w:r>
        <w:rPr>
          <w:spacing w:val="-2"/>
        </w:rPr>
        <w:t xml:space="preserve"> </w:t>
      </w:r>
      <w:r>
        <w:t>Психіатрія.</w:t>
      </w:r>
      <w:r>
        <w:rPr>
          <w:spacing w:val="-2"/>
        </w:rPr>
        <w:t xml:space="preserve"> </w:t>
      </w:r>
      <w:r>
        <w:t>Київ.</w:t>
      </w:r>
      <w:r>
        <w:rPr>
          <w:spacing w:val="-2"/>
        </w:rPr>
        <w:t xml:space="preserve"> </w:t>
      </w:r>
      <w:r>
        <w:t>Професійні</w:t>
      </w:r>
      <w:r>
        <w:rPr>
          <w:spacing w:val="2"/>
        </w:rPr>
        <w:t xml:space="preserve"> </w:t>
      </w:r>
      <w:r>
        <w:t>видання,</w:t>
      </w:r>
      <w:r>
        <w:rPr>
          <w:spacing w:val="-2"/>
        </w:rPr>
        <w:t xml:space="preserve"> </w:t>
      </w:r>
      <w:r>
        <w:t>2020.</w:t>
      </w:r>
      <w:r>
        <w:rPr>
          <w:spacing w:val="-4"/>
        </w:rPr>
        <w:t xml:space="preserve"> </w:t>
      </w:r>
      <w:r>
        <w:t>–</w:t>
      </w:r>
      <w:r>
        <w:rPr>
          <w:spacing w:val="-2"/>
        </w:rPr>
        <w:t xml:space="preserve"> </w:t>
      </w:r>
      <w:r>
        <w:t>265</w:t>
      </w:r>
      <w:r>
        <w:rPr>
          <w:spacing w:val="-2"/>
        </w:rPr>
        <w:t xml:space="preserve"> </w:t>
      </w:r>
      <w:r>
        <w:rPr>
          <w:spacing w:val="-5"/>
        </w:rPr>
        <w:t>с.</w:t>
      </w:r>
    </w:p>
    <w:p w:rsidR="000102EF" w:rsidRPr="00397247" w:rsidRDefault="000102EF" w:rsidP="000102EF">
      <w:pPr>
        <w:pStyle w:val="af3"/>
        <w:widowControl w:val="0"/>
        <w:numPr>
          <w:ilvl w:val="0"/>
          <w:numId w:val="33"/>
        </w:numPr>
        <w:tabs>
          <w:tab w:val="left" w:pos="568"/>
        </w:tabs>
        <w:autoSpaceDE w:val="0"/>
        <w:autoSpaceDN w:val="0"/>
        <w:ind w:right="287"/>
        <w:contextualSpacing w:val="0"/>
      </w:pPr>
      <w:r>
        <w:t>Основи реабілітаційної психології: подолання наслідків кризи. Навчальний посібник. Том 1. – Київ, 2018. – 208 с.</w:t>
      </w:r>
    </w:p>
    <w:p w:rsidR="000102EF" w:rsidRDefault="000102EF" w:rsidP="000102EF">
      <w:pPr>
        <w:pStyle w:val="af3"/>
        <w:widowControl w:val="0"/>
        <w:numPr>
          <w:ilvl w:val="0"/>
          <w:numId w:val="33"/>
        </w:numPr>
        <w:tabs>
          <w:tab w:val="left" w:pos="568"/>
        </w:tabs>
        <w:autoSpaceDE w:val="0"/>
        <w:autoSpaceDN w:val="0"/>
        <w:ind w:right="287"/>
        <w:contextualSpacing w:val="0"/>
      </w:pPr>
      <w:r>
        <w:t>Основи реабілітаційної психології: подолання наслідків кризи. Навчальний посібник. Том 2. – Київ, 2018. – 240 с.</w:t>
      </w:r>
    </w:p>
    <w:p w:rsidR="000102EF" w:rsidRDefault="000102EF" w:rsidP="000102EF">
      <w:pPr>
        <w:pStyle w:val="af3"/>
        <w:widowControl w:val="0"/>
        <w:numPr>
          <w:ilvl w:val="0"/>
          <w:numId w:val="33"/>
        </w:numPr>
        <w:tabs>
          <w:tab w:val="left" w:pos="568"/>
        </w:tabs>
        <w:autoSpaceDE w:val="0"/>
        <w:autoSpaceDN w:val="0"/>
        <w:ind w:right="287"/>
        <w:contextualSpacing w:val="0"/>
      </w:pPr>
      <w:r>
        <w:t>Охорона</w:t>
      </w:r>
      <w:r>
        <w:rPr>
          <w:spacing w:val="27"/>
        </w:rPr>
        <w:t xml:space="preserve"> </w:t>
      </w:r>
      <w:r>
        <w:t>психічного</w:t>
      </w:r>
      <w:r>
        <w:rPr>
          <w:spacing w:val="27"/>
        </w:rPr>
        <w:t xml:space="preserve"> </w:t>
      </w:r>
      <w:r>
        <w:t>здоров’я</w:t>
      </w:r>
      <w:r>
        <w:rPr>
          <w:spacing w:val="27"/>
        </w:rPr>
        <w:t xml:space="preserve"> </w:t>
      </w:r>
      <w:r>
        <w:t>в</w:t>
      </w:r>
      <w:r>
        <w:rPr>
          <w:spacing w:val="34"/>
        </w:rPr>
        <w:t xml:space="preserve"> </w:t>
      </w:r>
      <w:r>
        <w:t>умовах</w:t>
      </w:r>
      <w:r>
        <w:rPr>
          <w:spacing w:val="30"/>
        </w:rPr>
        <w:t xml:space="preserve"> </w:t>
      </w:r>
      <w:r>
        <w:t>війни</w:t>
      </w:r>
      <w:r>
        <w:rPr>
          <w:spacing w:val="28"/>
        </w:rPr>
        <w:t xml:space="preserve"> </w:t>
      </w:r>
      <w:r>
        <w:t>/</w:t>
      </w:r>
      <w:r>
        <w:rPr>
          <w:spacing w:val="28"/>
        </w:rPr>
        <w:t xml:space="preserve"> </w:t>
      </w:r>
      <w:r>
        <w:t>пер.</w:t>
      </w:r>
      <w:r>
        <w:rPr>
          <w:spacing w:val="27"/>
        </w:rPr>
        <w:t xml:space="preserve"> </w:t>
      </w:r>
      <w:r>
        <w:t>з</w:t>
      </w:r>
      <w:r>
        <w:rPr>
          <w:spacing w:val="28"/>
        </w:rPr>
        <w:t xml:space="preserve"> </w:t>
      </w:r>
      <w:r>
        <w:t>англ.</w:t>
      </w:r>
      <w:r>
        <w:rPr>
          <w:spacing w:val="28"/>
        </w:rPr>
        <w:t xml:space="preserve"> </w:t>
      </w:r>
      <w:r>
        <w:t>Тетяна</w:t>
      </w:r>
      <w:r>
        <w:rPr>
          <w:spacing w:val="27"/>
        </w:rPr>
        <w:t xml:space="preserve"> </w:t>
      </w:r>
      <w:r>
        <w:t>Семигіна,</w:t>
      </w:r>
      <w:r>
        <w:rPr>
          <w:spacing w:val="30"/>
        </w:rPr>
        <w:t xml:space="preserve"> </w:t>
      </w:r>
      <w:r>
        <w:t>Ірина</w:t>
      </w:r>
      <w:r>
        <w:rPr>
          <w:spacing w:val="27"/>
        </w:rPr>
        <w:t xml:space="preserve"> </w:t>
      </w:r>
      <w:r>
        <w:t>Павленко, Євгенія Овсяннікова [та ін.]. — К. : Наш формат, 2017. — 1068 с.</w:t>
      </w:r>
    </w:p>
    <w:p w:rsidR="000102EF" w:rsidRDefault="000102EF" w:rsidP="000102EF">
      <w:pPr>
        <w:pStyle w:val="af3"/>
        <w:widowControl w:val="0"/>
        <w:numPr>
          <w:ilvl w:val="0"/>
          <w:numId w:val="33"/>
        </w:numPr>
        <w:tabs>
          <w:tab w:val="left" w:pos="646"/>
        </w:tabs>
        <w:autoSpaceDE w:val="0"/>
        <w:autoSpaceDN w:val="0"/>
        <w:ind w:right="278"/>
        <w:contextualSpacing w:val="0"/>
      </w:pPr>
      <w:r>
        <w:t>Посттравматичні стресові розлади: Навчальний посібник/ Під заг. ред. проф. Б. В. Михайлова - Вид. 2-е, перероблене та доповнене. - Х. : ХМАПО, 2014. - 285 с.</w:t>
      </w:r>
    </w:p>
    <w:p w:rsidR="000102EF" w:rsidRPr="00384E3F" w:rsidRDefault="000102EF" w:rsidP="000102EF">
      <w:pPr>
        <w:pStyle w:val="af3"/>
        <w:widowControl w:val="0"/>
        <w:numPr>
          <w:ilvl w:val="0"/>
          <w:numId w:val="33"/>
        </w:numPr>
        <w:tabs>
          <w:tab w:val="left" w:pos="568"/>
        </w:tabs>
        <w:autoSpaceDE w:val="0"/>
        <w:autoSpaceDN w:val="0"/>
        <w:ind w:right="287"/>
        <w:contextualSpacing w:val="0"/>
      </w:pPr>
      <w:r>
        <w:t xml:space="preserve">Титаренко Т. М. </w:t>
      </w:r>
      <w:r w:rsidRPr="00397247">
        <w:rPr>
          <w:rStyle w:val="af4"/>
          <w:b w:val="0"/>
        </w:rPr>
        <w:t>Життєві кризи: технології консультування</w:t>
      </w:r>
      <w:r>
        <w:t xml:space="preserve"> : навч. посіб. – Київ : Либідь, 2019. – 312 с.</w:t>
      </w:r>
    </w:p>
    <w:p w:rsidR="000102EF" w:rsidRPr="00C5307F" w:rsidRDefault="000102EF" w:rsidP="000102EF">
      <w:pPr>
        <w:pStyle w:val="af3"/>
        <w:widowControl w:val="0"/>
        <w:numPr>
          <w:ilvl w:val="0"/>
          <w:numId w:val="33"/>
        </w:numPr>
        <w:autoSpaceDE w:val="0"/>
        <w:autoSpaceDN w:val="0"/>
        <w:contextualSpacing w:val="0"/>
        <w:rPr>
          <w:lang w:val="en-US"/>
        </w:rPr>
      </w:pPr>
      <w:r w:rsidRPr="00384E3F">
        <w:rPr>
          <w:lang w:val="en-US"/>
        </w:rPr>
        <w:t xml:space="preserve">Dattilio, F. M. </w:t>
      </w:r>
      <w:r w:rsidRPr="00384E3F">
        <w:rPr>
          <w:rStyle w:val="af4"/>
          <w:b w:val="0"/>
          <w:lang w:val="en-US"/>
        </w:rPr>
        <w:t>Cognitive-Behavioral Strategies in Crisis Intervention</w:t>
      </w:r>
      <w:r w:rsidRPr="00384E3F">
        <w:rPr>
          <w:lang w:val="en-US"/>
        </w:rPr>
        <w:t xml:space="preserve">. – New York : Guilford Press, 2023. – </w:t>
      </w:r>
      <w:r w:rsidRPr="00C5307F">
        <w:rPr>
          <w:lang w:val="en-US"/>
        </w:rPr>
        <w:t>398</w:t>
      </w:r>
      <w:r w:rsidRPr="00384E3F">
        <w:rPr>
          <w:lang w:val="en-US"/>
        </w:rPr>
        <w:t xml:space="preserve"> p.</w:t>
      </w:r>
    </w:p>
    <w:p w:rsidR="000102EF" w:rsidRPr="00C5307F" w:rsidRDefault="000102EF" w:rsidP="000102EF">
      <w:pPr>
        <w:pStyle w:val="af3"/>
        <w:widowControl w:val="0"/>
        <w:numPr>
          <w:ilvl w:val="0"/>
          <w:numId w:val="33"/>
        </w:numPr>
        <w:autoSpaceDE w:val="0"/>
        <w:autoSpaceDN w:val="0"/>
        <w:contextualSpacing w:val="0"/>
        <w:rPr>
          <w:lang w:val="en-US"/>
        </w:rPr>
      </w:pPr>
      <w:r w:rsidRPr="00384E3F">
        <w:rPr>
          <w:lang w:val="en-US"/>
        </w:rPr>
        <w:t>Thompson, N.</w:t>
      </w:r>
      <w:r w:rsidRPr="00C5307F">
        <w:rPr>
          <w:lang w:val="en-US"/>
        </w:rPr>
        <w:t xml:space="preserve"> </w:t>
      </w:r>
      <w:r w:rsidRPr="00384E3F">
        <w:rPr>
          <w:rStyle w:val="af4"/>
          <w:b w:val="0"/>
          <w:lang w:val="en-US"/>
        </w:rPr>
        <w:t>Crisis Intervention</w:t>
      </w:r>
      <w:r w:rsidRPr="00384E3F">
        <w:rPr>
          <w:lang w:val="en-US"/>
        </w:rPr>
        <w:t>. 3rd ed. – St Albans : Critical Publishing, 2025. – 224 p.</w:t>
      </w:r>
    </w:p>
    <w:p w:rsidR="000102EF" w:rsidRDefault="000102EF" w:rsidP="000102EF">
      <w:pPr>
        <w:pStyle w:val="af3"/>
        <w:widowControl w:val="0"/>
        <w:numPr>
          <w:ilvl w:val="0"/>
          <w:numId w:val="33"/>
        </w:numPr>
        <w:autoSpaceDE w:val="0"/>
        <w:autoSpaceDN w:val="0"/>
        <w:contextualSpacing w:val="0"/>
      </w:pPr>
      <w:r w:rsidRPr="00C5307F">
        <w:rPr>
          <w:rStyle w:val="af4"/>
          <w:b w:val="0"/>
          <w:lang w:val="en-US"/>
        </w:rPr>
        <w:t>Roberts, Albert R. (Ed.).</w:t>
      </w:r>
      <w:r w:rsidRPr="00E33EB6">
        <w:rPr>
          <w:b/>
          <w:lang w:val="en-US"/>
        </w:rPr>
        <w:t xml:space="preserve"> </w:t>
      </w:r>
      <w:r w:rsidRPr="00C5307F">
        <w:rPr>
          <w:rStyle w:val="af4"/>
          <w:b w:val="0"/>
          <w:lang w:val="en-US"/>
        </w:rPr>
        <w:t>Crisis Intervention Handbook: Assessment, Treatment, and Research</w:t>
      </w:r>
      <w:r w:rsidRPr="00C5307F">
        <w:rPr>
          <w:rStyle w:val="af4"/>
          <w:lang w:val="en-US"/>
        </w:rPr>
        <w:t>.</w:t>
      </w:r>
      <w:r w:rsidRPr="00C5307F">
        <w:rPr>
          <w:lang w:val="en-US"/>
        </w:rPr>
        <w:t xml:space="preserve"> </w:t>
      </w:r>
      <w:r>
        <w:t>(4th ed.)</w:t>
      </w:r>
      <w:r>
        <w:rPr>
          <w:lang w:val="uk-UA"/>
        </w:rPr>
        <w:t xml:space="preserve"> </w:t>
      </w:r>
      <w:r w:rsidRPr="00E33EB6">
        <w:rPr>
          <w:rStyle w:val="aff1"/>
        </w:rPr>
        <w:t>Oxford University Press, - 2017.-</w:t>
      </w:r>
      <w:r w:rsidRPr="00E33EB6">
        <w:rPr>
          <w:rStyle w:val="aff1"/>
          <w:lang w:val="en-US"/>
        </w:rPr>
        <w:t xml:space="preserve"> </w:t>
      </w:r>
      <w:r w:rsidRPr="00E33EB6">
        <w:rPr>
          <w:rStyle w:val="aff1"/>
        </w:rPr>
        <w:t xml:space="preserve"> 840 </w:t>
      </w:r>
      <w:r w:rsidRPr="00E33EB6">
        <w:rPr>
          <w:rStyle w:val="aff1"/>
          <w:lang w:val="en-US"/>
        </w:rPr>
        <w:t>p</w:t>
      </w:r>
      <w:r w:rsidRPr="00E33EB6">
        <w:rPr>
          <w:rStyle w:val="aff1"/>
        </w:rPr>
        <w:t>.</w:t>
      </w:r>
    </w:p>
    <w:p w:rsidR="000102EF" w:rsidRDefault="000102EF" w:rsidP="000102EF">
      <w:pPr>
        <w:pStyle w:val="ae"/>
        <w:spacing w:before="3"/>
      </w:pPr>
    </w:p>
    <w:p w:rsidR="000102EF" w:rsidRDefault="000102EF" w:rsidP="000102EF">
      <w:pPr>
        <w:pStyle w:val="Heading1"/>
        <w:spacing w:line="274" w:lineRule="exact"/>
      </w:pPr>
      <w:r>
        <w:rPr>
          <w:spacing w:val="-2"/>
        </w:rPr>
        <w:t>Додаткова:</w:t>
      </w:r>
    </w:p>
    <w:p w:rsidR="000102EF" w:rsidRDefault="000102EF" w:rsidP="000102EF">
      <w:pPr>
        <w:pStyle w:val="af3"/>
        <w:widowControl w:val="0"/>
        <w:numPr>
          <w:ilvl w:val="0"/>
          <w:numId w:val="32"/>
        </w:numPr>
        <w:tabs>
          <w:tab w:val="left" w:pos="646"/>
        </w:tabs>
        <w:autoSpaceDE w:val="0"/>
        <w:autoSpaceDN w:val="0"/>
        <w:ind w:right="276"/>
        <w:contextualSpacing w:val="0"/>
        <w:jc w:val="both"/>
      </w:pPr>
      <w:r>
        <w:t xml:space="preserve">Посттравматичний стресовий розлад: посібник / Венгер О.П, Ястремська С.О. – Т. 2019. — </w:t>
      </w:r>
      <w:r>
        <w:rPr>
          <w:spacing w:val="-2"/>
        </w:rPr>
        <w:t>264 с.</w:t>
      </w:r>
    </w:p>
    <w:p w:rsidR="000102EF" w:rsidRDefault="000102EF" w:rsidP="000102EF">
      <w:pPr>
        <w:pStyle w:val="af3"/>
        <w:widowControl w:val="0"/>
        <w:numPr>
          <w:ilvl w:val="0"/>
          <w:numId w:val="32"/>
        </w:numPr>
        <w:tabs>
          <w:tab w:val="left" w:pos="646"/>
        </w:tabs>
        <w:autoSpaceDE w:val="0"/>
        <w:autoSpaceDN w:val="0"/>
        <w:ind w:right="280"/>
        <w:contextualSpacing w:val="0"/>
        <w:jc w:val="both"/>
      </w:pPr>
      <w:r>
        <w:t>Психіатрія</w:t>
      </w:r>
      <w:r>
        <w:rPr>
          <w:spacing w:val="-3"/>
        </w:rPr>
        <w:t xml:space="preserve"> </w:t>
      </w:r>
      <w:r>
        <w:t>і</w:t>
      </w:r>
      <w:r>
        <w:rPr>
          <w:spacing w:val="-5"/>
        </w:rPr>
        <w:t xml:space="preserve"> </w:t>
      </w:r>
      <w:r>
        <w:t>наркологія:</w:t>
      </w:r>
      <w:r>
        <w:rPr>
          <w:spacing w:val="-3"/>
        </w:rPr>
        <w:t xml:space="preserve"> </w:t>
      </w:r>
      <w:r>
        <w:t>підручник</w:t>
      </w:r>
      <w:r>
        <w:rPr>
          <w:spacing w:val="-3"/>
        </w:rPr>
        <w:t xml:space="preserve"> </w:t>
      </w:r>
      <w:r>
        <w:t>(ВНЗ IV</w:t>
      </w:r>
      <w:r>
        <w:rPr>
          <w:spacing w:val="-4"/>
        </w:rPr>
        <w:t xml:space="preserve"> </w:t>
      </w:r>
      <w:r>
        <w:t>р.</w:t>
      </w:r>
      <w:r>
        <w:rPr>
          <w:spacing w:val="-1"/>
        </w:rPr>
        <w:t xml:space="preserve"> </w:t>
      </w:r>
      <w:r>
        <w:t>а.)</w:t>
      </w:r>
      <w:r>
        <w:rPr>
          <w:spacing w:val="-4"/>
        </w:rPr>
        <w:t xml:space="preserve"> </w:t>
      </w:r>
      <w:r>
        <w:t>/</w:t>
      </w:r>
      <w:r>
        <w:rPr>
          <w:spacing w:val="-3"/>
        </w:rPr>
        <w:t xml:space="preserve"> </w:t>
      </w:r>
      <w:r>
        <w:t>В.Л.</w:t>
      </w:r>
      <w:r>
        <w:rPr>
          <w:spacing w:val="-3"/>
        </w:rPr>
        <w:t xml:space="preserve"> </w:t>
      </w:r>
      <w:r>
        <w:t>Гавенко,</w:t>
      </w:r>
      <w:r>
        <w:rPr>
          <w:spacing w:val="-3"/>
        </w:rPr>
        <w:t xml:space="preserve"> </w:t>
      </w:r>
      <w:r>
        <w:t>В.С.</w:t>
      </w:r>
      <w:r>
        <w:rPr>
          <w:spacing w:val="-1"/>
        </w:rPr>
        <w:t xml:space="preserve"> </w:t>
      </w:r>
      <w:r>
        <w:t>Бітенський,</w:t>
      </w:r>
      <w:r>
        <w:rPr>
          <w:spacing w:val="-3"/>
        </w:rPr>
        <w:t xml:space="preserve"> </w:t>
      </w:r>
      <w:r>
        <w:t>В.А.</w:t>
      </w:r>
      <w:r>
        <w:rPr>
          <w:spacing w:val="-3"/>
        </w:rPr>
        <w:t xml:space="preserve"> </w:t>
      </w:r>
      <w:r>
        <w:t>Абрамов та ін; за ред. В.Л. Гавенка, B.C. Бітенського. — 2-е вид., переробл. і допов. – К.: «Медицина», 2015.- 512с.</w:t>
      </w:r>
    </w:p>
    <w:p w:rsidR="000102EF" w:rsidRDefault="000102EF" w:rsidP="000102EF">
      <w:pPr>
        <w:pStyle w:val="af3"/>
        <w:widowControl w:val="0"/>
        <w:numPr>
          <w:ilvl w:val="0"/>
          <w:numId w:val="32"/>
        </w:numPr>
        <w:tabs>
          <w:tab w:val="left" w:pos="646"/>
        </w:tabs>
        <w:autoSpaceDE w:val="0"/>
        <w:autoSpaceDN w:val="0"/>
        <w:ind w:right="285"/>
        <w:contextualSpacing w:val="0"/>
        <w:jc w:val="both"/>
      </w:pPr>
      <w:r>
        <w:t>Гусак, Н., 2011. Соціальна реабілітація в соціологічному дискурсі: інституційний підхід. // Соціальні виміри суспільства, 3 (14), с.175–186.</w:t>
      </w:r>
    </w:p>
    <w:p w:rsidR="000102EF" w:rsidRPr="00384E3F" w:rsidRDefault="000102EF" w:rsidP="000102EF">
      <w:pPr>
        <w:pStyle w:val="af3"/>
        <w:widowControl w:val="0"/>
        <w:numPr>
          <w:ilvl w:val="0"/>
          <w:numId w:val="32"/>
        </w:numPr>
        <w:tabs>
          <w:tab w:val="left" w:pos="645"/>
        </w:tabs>
        <w:autoSpaceDE w:val="0"/>
        <w:autoSpaceDN w:val="0"/>
        <w:ind w:left="645" w:hanging="360"/>
        <w:contextualSpacing w:val="0"/>
        <w:jc w:val="both"/>
      </w:pPr>
      <w:r>
        <w:t>Гусак,</w:t>
      </w:r>
      <w:r>
        <w:rPr>
          <w:spacing w:val="15"/>
        </w:rPr>
        <w:t xml:space="preserve"> </w:t>
      </w:r>
      <w:r>
        <w:t>Н.,</w:t>
      </w:r>
      <w:r>
        <w:rPr>
          <w:spacing w:val="15"/>
        </w:rPr>
        <w:t xml:space="preserve"> </w:t>
      </w:r>
      <w:r>
        <w:t>2008.</w:t>
      </w:r>
      <w:r>
        <w:rPr>
          <w:spacing w:val="15"/>
        </w:rPr>
        <w:t xml:space="preserve"> </w:t>
      </w:r>
      <w:r>
        <w:t>Соціальна</w:t>
      </w:r>
      <w:r>
        <w:rPr>
          <w:spacing w:val="15"/>
        </w:rPr>
        <w:t xml:space="preserve"> </w:t>
      </w:r>
      <w:r>
        <w:t>реабілітація:</w:t>
      </w:r>
      <w:r>
        <w:rPr>
          <w:spacing w:val="14"/>
        </w:rPr>
        <w:t xml:space="preserve"> </w:t>
      </w:r>
      <w:r>
        <w:t>підходи</w:t>
      </w:r>
      <w:r>
        <w:rPr>
          <w:spacing w:val="17"/>
        </w:rPr>
        <w:t xml:space="preserve"> </w:t>
      </w:r>
      <w:r>
        <w:t>до</w:t>
      </w:r>
      <w:r>
        <w:rPr>
          <w:spacing w:val="16"/>
        </w:rPr>
        <w:t xml:space="preserve"> </w:t>
      </w:r>
      <w:r>
        <w:t>визначення</w:t>
      </w:r>
      <w:r>
        <w:rPr>
          <w:spacing w:val="15"/>
        </w:rPr>
        <w:t xml:space="preserve"> </w:t>
      </w:r>
      <w:r>
        <w:t>поняття.</w:t>
      </w:r>
      <w:r>
        <w:rPr>
          <w:spacing w:val="15"/>
        </w:rPr>
        <w:t xml:space="preserve"> </w:t>
      </w:r>
      <w:r>
        <w:t>//</w:t>
      </w:r>
      <w:r>
        <w:rPr>
          <w:spacing w:val="16"/>
        </w:rPr>
        <w:t xml:space="preserve"> </w:t>
      </w:r>
      <w:r>
        <w:t>Соціальна</w:t>
      </w:r>
      <w:r>
        <w:rPr>
          <w:spacing w:val="13"/>
        </w:rPr>
        <w:t xml:space="preserve"> </w:t>
      </w:r>
      <w:r>
        <w:rPr>
          <w:spacing w:val="-2"/>
        </w:rPr>
        <w:t xml:space="preserve">політика </w:t>
      </w:r>
      <w:r>
        <w:t>та</w:t>
      </w:r>
      <w:r w:rsidRPr="00384E3F">
        <w:rPr>
          <w:spacing w:val="-3"/>
        </w:rPr>
        <w:t xml:space="preserve"> </w:t>
      </w:r>
      <w:r>
        <w:t>соціальна</w:t>
      </w:r>
      <w:r w:rsidRPr="00384E3F">
        <w:rPr>
          <w:spacing w:val="-3"/>
        </w:rPr>
        <w:t xml:space="preserve"> </w:t>
      </w:r>
      <w:r>
        <w:t>робота,</w:t>
      </w:r>
      <w:r w:rsidRPr="00384E3F">
        <w:rPr>
          <w:spacing w:val="-2"/>
        </w:rPr>
        <w:t xml:space="preserve"> </w:t>
      </w:r>
      <w:r>
        <w:t>(1),</w:t>
      </w:r>
      <w:r w:rsidRPr="00384E3F">
        <w:rPr>
          <w:spacing w:val="-2"/>
        </w:rPr>
        <w:t xml:space="preserve"> с.103–114.</w:t>
      </w:r>
    </w:p>
    <w:p w:rsidR="000102EF" w:rsidRDefault="000102EF" w:rsidP="000102EF">
      <w:pPr>
        <w:pStyle w:val="af3"/>
        <w:widowControl w:val="0"/>
        <w:numPr>
          <w:ilvl w:val="0"/>
          <w:numId w:val="32"/>
        </w:numPr>
        <w:tabs>
          <w:tab w:val="left" w:pos="646"/>
        </w:tabs>
        <w:autoSpaceDE w:val="0"/>
        <w:autoSpaceDN w:val="0"/>
        <w:ind w:right="275"/>
        <w:contextualSpacing w:val="0"/>
        <w:jc w:val="both"/>
      </w:pPr>
      <w:r>
        <w:t>Дегтяренко, Т.М., 2013. Корекційно-реабілітаційна робота в спеціальних дошкільних закладах для дітей з особливими потребами : навчальний посібник. Суми : Університетська книга, 301</w:t>
      </w:r>
      <w:r w:rsidRPr="00384E3F">
        <w:t xml:space="preserve"> </w:t>
      </w:r>
      <w:r>
        <w:t xml:space="preserve">с. Збірник державних стандартів cоціальних послуг з реабілітації/абілітації інвалідів, дітей- інвалідів та осіб з розумовою відсталістю, 2009. Київ: ВГО </w:t>
      </w:r>
      <w:r w:rsidRPr="005A282D">
        <w:t>“</w:t>
      </w:r>
      <w:r>
        <w:t>Коаліція захисту прав осіб з інтелектуальною недостатністю», 47 с.</w:t>
      </w:r>
    </w:p>
    <w:p w:rsidR="000102EF" w:rsidRDefault="000102EF" w:rsidP="000102EF">
      <w:pPr>
        <w:pStyle w:val="af3"/>
        <w:widowControl w:val="0"/>
        <w:numPr>
          <w:ilvl w:val="0"/>
          <w:numId w:val="32"/>
        </w:numPr>
        <w:tabs>
          <w:tab w:val="left" w:pos="646"/>
        </w:tabs>
        <w:autoSpaceDE w:val="0"/>
        <w:autoSpaceDN w:val="0"/>
        <w:spacing w:before="1"/>
        <w:ind w:right="286"/>
        <w:contextualSpacing w:val="0"/>
        <w:jc w:val="both"/>
      </w:pPr>
      <w:r>
        <w:t>Єжова, Т. Є., 2011. Соціальна реабілітація дітей з інвалідністю. Навчальний посібник. Київ : Київ. ун-т ім. Б. Грінченка, 284 с.</w:t>
      </w:r>
    </w:p>
    <w:p w:rsidR="000102EF" w:rsidRPr="00C5307F" w:rsidRDefault="000102EF" w:rsidP="000102EF">
      <w:pPr>
        <w:pStyle w:val="af3"/>
        <w:widowControl w:val="0"/>
        <w:numPr>
          <w:ilvl w:val="0"/>
          <w:numId w:val="32"/>
        </w:numPr>
        <w:tabs>
          <w:tab w:val="left" w:pos="568"/>
        </w:tabs>
        <w:autoSpaceDE w:val="0"/>
        <w:autoSpaceDN w:val="0"/>
        <w:ind w:right="287"/>
        <w:contextualSpacing w:val="0"/>
        <w:rPr>
          <w:sz w:val="36"/>
          <w:lang w:val="en-US"/>
        </w:rPr>
      </w:pPr>
      <w:r w:rsidRPr="00C5307F">
        <w:rPr>
          <w:szCs w:val="19"/>
          <w:shd w:val="clear" w:color="auto" w:fill="FFFFFF"/>
          <w:lang w:val="en-US"/>
        </w:rPr>
        <w:t>Kleespies, P. M. Integrative perspectives on behavioral emergencies and crises. In P. M. Kleespies (Ed.), </w:t>
      </w:r>
      <w:r w:rsidRPr="00C5307F">
        <w:rPr>
          <w:rStyle w:val="aff1"/>
          <w:szCs w:val="19"/>
          <w:shd w:val="clear" w:color="auto" w:fill="FFFFFF"/>
          <w:lang w:val="en-US"/>
        </w:rPr>
        <w:t>The Oxford handbook of behavioral emergencies and crises</w:t>
      </w:r>
      <w:r w:rsidRPr="00C5307F">
        <w:rPr>
          <w:i/>
          <w:szCs w:val="19"/>
          <w:shd w:val="clear" w:color="auto" w:fill="FFFFFF"/>
          <w:lang w:val="en-US"/>
        </w:rPr>
        <w:t>.</w:t>
      </w:r>
      <w:r w:rsidRPr="00C5307F">
        <w:rPr>
          <w:szCs w:val="19"/>
          <w:shd w:val="clear" w:color="auto" w:fill="FFFFFF"/>
          <w:lang w:val="en-US"/>
        </w:rPr>
        <w:t xml:space="preserve"> – 2017. </w:t>
      </w:r>
      <w:r>
        <w:rPr>
          <w:szCs w:val="19"/>
          <w:shd w:val="clear" w:color="auto" w:fill="FFFFFF"/>
          <w:lang w:val="en-US"/>
        </w:rPr>
        <w:t xml:space="preserve">- </w:t>
      </w:r>
      <w:r w:rsidRPr="005A282D">
        <w:rPr>
          <w:szCs w:val="19"/>
          <w:shd w:val="clear" w:color="auto" w:fill="FFFFFF"/>
          <w:lang w:val="en-US"/>
        </w:rPr>
        <w:t>P</w:t>
      </w:r>
      <w:r w:rsidRPr="00C5307F">
        <w:rPr>
          <w:szCs w:val="19"/>
          <w:shd w:val="clear" w:color="auto" w:fill="FFFFFF"/>
          <w:lang w:val="en-US"/>
        </w:rPr>
        <w:t>p. 8–20.</w:t>
      </w:r>
    </w:p>
    <w:p w:rsidR="000102EF" w:rsidRPr="00C5307F" w:rsidRDefault="000102EF" w:rsidP="000102EF">
      <w:pPr>
        <w:pStyle w:val="af3"/>
        <w:widowControl w:val="0"/>
        <w:numPr>
          <w:ilvl w:val="0"/>
          <w:numId w:val="32"/>
        </w:numPr>
        <w:tabs>
          <w:tab w:val="left" w:pos="568"/>
        </w:tabs>
        <w:autoSpaceDE w:val="0"/>
        <w:autoSpaceDN w:val="0"/>
        <w:ind w:right="287"/>
        <w:contextualSpacing w:val="0"/>
        <w:rPr>
          <w:lang w:val="en-US"/>
        </w:rPr>
      </w:pPr>
      <w:r>
        <w:rPr>
          <w:lang w:val="en-US"/>
        </w:rPr>
        <w:t>P</w:t>
      </w:r>
      <w:r w:rsidRPr="00C5307F">
        <w:rPr>
          <w:lang w:val="en-US"/>
        </w:rPr>
        <w:t xml:space="preserve">acione L. Refugee Children: Mental Health and Effective Interventions / L. Pacione, T. Measham, C. Rousseau // Current Psychiatry Reports. - 2013. - Vol. 15, № 2. - P. 1-17. </w:t>
      </w:r>
    </w:p>
    <w:p w:rsidR="000102EF" w:rsidRPr="00E33EB6" w:rsidRDefault="000102EF" w:rsidP="000102EF">
      <w:pPr>
        <w:pStyle w:val="af3"/>
        <w:widowControl w:val="0"/>
        <w:numPr>
          <w:ilvl w:val="0"/>
          <w:numId w:val="32"/>
        </w:numPr>
        <w:tabs>
          <w:tab w:val="left" w:pos="568"/>
        </w:tabs>
        <w:autoSpaceDE w:val="0"/>
        <w:autoSpaceDN w:val="0"/>
        <w:ind w:right="287"/>
        <w:contextualSpacing w:val="0"/>
        <w:rPr>
          <w:sz w:val="28"/>
        </w:rPr>
      </w:pPr>
      <w:r w:rsidRPr="00C5307F">
        <w:rPr>
          <w:rStyle w:val="af4"/>
          <w:b w:val="0"/>
          <w:lang w:val="en-US"/>
        </w:rPr>
        <w:t>Fisher, Celia B.</w:t>
      </w:r>
      <w:r w:rsidRPr="00E33EB6">
        <w:rPr>
          <w:b/>
          <w:lang w:val="en-US"/>
        </w:rPr>
        <w:t xml:space="preserve"> </w:t>
      </w:r>
      <w:r w:rsidRPr="00C5307F">
        <w:rPr>
          <w:rStyle w:val="af4"/>
          <w:b w:val="0"/>
          <w:lang w:val="en-US"/>
        </w:rPr>
        <w:t>Decoding the Ethics Code: A Practical Guide for Psychologists</w:t>
      </w:r>
      <w:r w:rsidRPr="00C5307F">
        <w:rPr>
          <w:rStyle w:val="af4"/>
          <w:lang w:val="en-US"/>
        </w:rPr>
        <w:t>.</w:t>
      </w:r>
      <w:r w:rsidRPr="00C5307F">
        <w:rPr>
          <w:lang w:val="en-US"/>
        </w:rPr>
        <w:t xml:space="preserve"> </w:t>
      </w:r>
      <w:r w:rsidRPr="00E33EB6">
        <w:t>(5th ed.)</w:t>
      </w:r>
      <w:r w:rsidRPr="00E33EB6">
        <w:rPr>
          <w:lang w:val="en-US"/>
        </w:rPr>
        <w:t xml:space="preserve"> </w:t>
      </w:r>
      <w:r w:rsidRPr="00E33EB6">
        <w:rPr>
          <w:rStyle w:val="aff1"/>
        </w:rPr>
        <w:t xml:space="preserve">SAGE Publications, </w:t>
      </w:r>
      <w:r>
        <w:rPr>
          <w:rStyle w:val="aff1"/>
          <w:lang w:val="en-US"/>
        </w:rPr>
        <w:t xml:space="preserve">- </w:t>
      </w:r>
      <w:r w:rsidRPr="00E33EB6">
        <w:rPr>
          <w:rStyle w:val="aff1"/>
        </w:rPr>
        <w:t xml:space="preserve">2021. </w:t>
      </w:r>
      <w:r>
        <w:rPr>
          <w:rStyle w:val="aff1"/>
          <w:lang w:val="en-US"/>
        </w:rPr>
        <w:t xml:space="preserve">- </w:t>
      </w:r>
      <w:r w:rsidRPr="00E33EB6">
        <w:rPr>
          <w:rStyle w:val="aff1"/>
        </w:rPr>
        <w:t xml:space="preserve">615 </w:t>
      </w:r>
      <w:r w:rsidRPr="00E33EB6">
        <w:rPr>
          <w:rStyle w:val="aff1"/>
          <w:lang w:val="en-US"/>
        </w:rPr>
        <w:t>p</w:t>
      </w:r>
      <w:r w:rsidRPr="00E33EB6">
        <w:rPr>
          <w:rStyle w:val="aff1"/>
        </w:rPr>
        <w:t>.</w:t>
      </w:r>
    </w:p>
    <w:p w:rsidR="000102EF" w:rsidRDefault="000102EF" w:rsidP="000102EF">
      <w:pPr>
        <w:pStyle w:val="ae"/>
        <w:spacing w:before="5"/>
      </w:pPr>
    </w:p>
    <w:p w:rsidR="000102EF" w:rsidRDefault="000102EF" w:rsidP="000102EF">
      <w:pPr>
        <w:pStyle w:val="Heading1"/>
        <w:numPr>
          <w:ilvl w:val="0"/>
          <w:numId w:val="34"/>
        </w:numPr>
        <w:tabs>
          <w:tab w:val="left" w:pos="3730"/>
        </w:tabs>
        <w:ind w:left="3730"/>
        <w:jc w:val="left"/>
      </w:pPr>
      <w:r>
        <w:t>Електронні</w:t>
      </w:r>
      <w:r>
        <w:rPr>
          <w:spacing w:val="-7"/>
        </w:rPr>
        <w:t xml:space="preserve"> </w:t>
      </w:r>
      <w:r>
        <w:t>інформаційні</w:t>
      </w:r>
      <w:r>
        <w:rPr>
          <w:spacing w:val="-7"/>
        </w:rPr>
        <w:t xml:space="preserve"> </w:t>
      </w:r>
      <w:r>
        <w:rPr>
          <w:spacing w:val="-2"/>
        </w:rPr>
        <w:t>ресурси</w:t>
      </w:r>
    </w:p>
    <w:p w:rsidR="000102EF" w:rsidRDefault="000102EF" w:rsidP="000102EF">
      <w:pPr>
        <w:pStyle w:val="af3"/>
        <w:widowControl w:val="0"/>
        <w:numPr>
          <w:ilvl w:val="0"/>
          <w:numId w:val="31"/>
        </w:numPr>
        <w:tabs>
          <w:tab w:val="left" w:pos="646"/>
        </w:tabs>
        <w:autoSpaceDE w:val="0"/>
        <w:autoSpaceDN w:val="0"/>
        <w:spacing w:before="271"/>
        <w:ind w:right="284"/>
        <w:contextualSpacing w:val="0"/>
        <w:rPr>
          <w:color w:val="1154BB"/>
        </w:rPr>
      </w:pPr>
      <w:r>
        <w:t>Указ</w:t>
      </w:r>
      <w:r>
        <w:rPr>
          <w:spacing w:val="40"/>
        </w:rPr>
        <w:t xml:space="preserve"> </w:t>
      </w:r>
      <w:r>
        <w:t>Президента</w:t>
      </w:r>
      <w:r>
        <w:rPr>
          <w:spacing w:val="40"/>
        </w:rPr>
        <w:t xml:space="preserve"> </w:t>
      </w:r>
      <w:r>
        <w:t>України</w:t>
      </w:r>
      <w:r>
        <w:rPr>
          <w:spacing w:val="40"/>
        </w:rPr>
        <w:t xml:space="preserve"> </w:t>
      </w:r>
      <w:r>
        <w:t>"Про</w:t>
      </w:r>
      <w:r>
        <w:rPr>
          <w:spacing w:val="40"/>
        </w:rPr>
        <w:t xml:space="preserve"> </w:t>
      </w:r>
      <w:r>
        <w:t>забезпечення</w:t>
      </w:r>
      <w:r>
        <w:rPr>
          <w:spacing w:val="40"/>
        </w:rPr>
        <w:t xml:space="preserve"> </w:t>
      </w:r>
      <w:r>
        <w:t>створення</w:t>
      </w:r>
      <w:r>
        <w:rPr>
          <w:spacing w:val="40"/>
        </w:rPr>
        <w:t xml:space="preserve"> </w:t>
      </w:r>
      <w:r>
        <w:t>безбар’єрного</w:t>
      </w:r>
      <w:r>
        <w:rPr>
          <w:spacing w:val="40"/>
        </w:rPr>
        <w:t xml:space="preserve"> </w:t>
      </w:r>
      <w:r>
        <w:t>простору</w:t>
      </w:r>
      <w:r>
        <w:rPr>
          <w:spacing w:val="40"/>
        </w:rPr>
        <w:t xml:space="preserve"> </w:t>
      </w:r>
      <w:r>
        <w:t>в</w:t>
      </w:r>
      <w:r>
        <w:rPr>
          <w:spacing w:val="40"/>
        </w:rPr>
        <w:t xml:space="preserve"> </w:t>
      </w:r>
      <w:r>
        <w:t xml:space="preserve">Україні" </w:t>
      </w:r>
      <w:hyperlink r:id="rId17">
        <w:r>
          <w:rPr>
            <w:color w:val="1154BB"/>
            <w:spacing w:val="-2"/>
          </w:rPr>
          <w:t>https://www.president.gov.ua/documents/5332020-35809</w:t>
        </w:r>
      </w:hyperlink>
    </w:p>
    <w:p w:rsidR="000102EF" w:rsidRDefault="000102EF" w:rsidP="000102EF">
      <w:pPr>
        <w:pStyle w:val="af3"/>
        <w:widowControl w:val="0"/>
        <w:numPr>
          <w:ilvl w:val="0"/>
          <w:numId w:val="31"/>
        </w:numPr>
        <w:tabs>
          <w:tab w:val="left" w:pos="646"/>
        </w:tabs>
        <w:autoSpaceDE w:val="0"/>
        <w:autoSpaceDN w:val="0"/>
        <w:ind w:right="285"/>
        <w:contextualSpacing w:val="0"/>
      </w:pPr>
      <w:r>
        <w:t>Закон</w:t>
      </w:r>
      <w:r>
        <w:rPr>
          <w:spacing w:val="40"/>
        </w:rPr>
        <w:t xml:space="preserve"> </w:t>
      </w:r>
      <w:r>
        <w:t>України</w:t>
      </w:r>
      <w:r>
        <w:rPr>
          <w:spacing w:val="40"/>
        </w:rPr>
        <w:t xml:space="preserve"> </w:t>
      </w:r>
      <w:r>
        <w:t>«Про</w:t>
      </w:r>
      <w:r>
        <w:rPr>
          <w:spacing w:val="40"/>
        </w:rPr>
        <w:t xml:space="preserve"> </w:t>
      </w:r>
      <w:r>
        <w:t>внесення</w:t>
      </w:r>
      <w:r>
        <w:rPr>
          <w:spacing w:val="40"/>
        </w:rPr>
        <w:t xml:space="preserve"> </w:t>
      </w:r>
      <w:r>
        <w:t>змін</w:t>
      </w:r>
      <w:r>
        <w:rPr>
          <w:spacing w:val="40"/>
        </w:rPr>
        <w:t xml:space="preserve"> </w:t>
      </w:r>
      <w:r>
        <w:t>до</w:t>
      </w:r>
      <w:r>
        <w:rPr>
          <w:spacing w:val="40"/>
        </w:rPr>
        <w:t xml:space="preserve"> </w:t>
      </w:r>
      <w:r>
        <w:t>деяких</w:t>
      </w:r>
      <w:r>
        <w:rPr>
          <w:spacing w:val="40"/>
        </w:rPr>
        <w:t xml:space="preserve"> </w:t>
      </w:r>
      <w:r>
        <w:t>законів</w:t>
      </w:r>
      <w:r>
        <w:rPr>
          <w:spacing w:val="40"/>
        </w:rPr>
        <w:t xml:space="preserve"> </w:t>
      </w:r>
      <w:r>
        <w:t>України</w:t>
      </w:r>
      <w:r>
        <w:rPr>
          <w:spacing w:val="40"/>
        </w:rPr>
        <w:t xml:space="preserve"> </w:t>
      </w:r>
      <w:r>
        <w:t>про</w:t>
      </w:r>
      <w:r>
        <w:rPr>
          <w:spacing w:val="40"/>
        </w:rPr>
        <w:t xml:space="preserve"> </w:t>
      </w:r>
      <w:r>
        <w:t>освіту</w:t>
      </w:r>
      <w:r>
        <w:rPr>
          <w:spacing w:val="40"/>
        </w:rPr>
        <w:t xml:space="preserve"> </w:t>
      </w:r>
      <w:r>
        <w:t>щодо</w:t>
      </w:r>
      <w:r>
        <w:rPr>
          <w:spacing w:val="40"/>
        </w:rPr>
        <w:t xml:space="preserve"> </w:t>
      </w:r>
      <w:r>
        <w:lastRenderedPageBreak/>
        <w:t>організації інклюзивного навчання»</w:t>
      </w:r>
      <w:hyperlink r:id="rId18" w:anchor="Text">
        <w:r>
          <w:rPr>
            <w:color w:val="0000FF"/>
            <w:u w:val="single" w:color="0000FF"/>
          </w:rPr>
          <w:t xml:space="preserve"> https://zakon.rada.gov.ua/laws/show/1324-18#Text</w:t>
        </w:r>
      </w:hyperlink>
    </w:p>
    <w:p w:rsidR="000102EF" w:rsidRDefault="000102EF" w:rsidP="000102EF">
      <w:pPr>
        <w:pStyle w:val="af3"/>
        <w:widowControl w:val="0"/>
        <w:numPr>
          <w:ilvl w:val="0"/>
          <w:numId w:val="31"/>
        </w:numPr>
        <w:tabs>
          <w:tab w:val="left" w:pos="645"/>
        </w:tabs>
        <w:autoSpaceDE w:val="0"/>
        <w:autoSpaceDN w:val="0"/>
        <w:ind w:left="645" w:hanging="360"/>
        <w:contextualSpacing w:val="0"/>
      </w:pPr>
      <w:r>
        <w:t>Конвенція</w:t>
      </w:r>
      <w:r>
        <w:rPr>
          <w:spacing w:val="-3"/>
        </w:rPr>
        <w:t xml:space="preserve"> </w:t>
      </w:r>
      <w:r>
        <w:t>ООН</w:t>
      </w:r>
      <w:r>
        <w:rPr>
          <w:spacing w:val="-3"/>
        </w:rPr>
        <w:t xml:space="preserve"> </w:t>
      </w:r>
      <w:r>
        <w:t>про</w:t>
      </w:r>
      <w:r>
        <w:rPr>
          <w:spacing w:val="-5"/>
        </w:rPr>
        <w:t xml:space="preserve"> </w:t>
      </w:r>
      <w:r>
        <w:t>права</w:t>
      </w:r>
      <w:r>
        <w:rPr>
          <w:spacing w:val="-3"/>
        </w:rPr>
        <w:t xml:space="preserve"> </w:t>
      </w:r>
      <w:r>
        <w:t>осіб</w:t>
      </w:r>
      <w:r>
        <w:rPr>
          <w:spacing w:val="-2"/>
        </w:rPr>
        <w:t xml:space="preserve"> </w:t>
      </w:r>
      <w:r>
        <w:t>з</w:t>
      </w:r>
      <w:r>
        <w:rPr>
          <w:spacing w:val="-2"/>
        </w:rPr>
        <w:t xml:space="preserve"> </w:t>
      </w:r>
      <w:r>
        <w:t>інвалідністю</w:t>
      </w:r>
      <w:hyperlink r:id="rId19" w:anchor="Text">
        <w:r>
          <w:rPr>
            <w:color w:val="0000FF"/>
            <w:spacing w:val="-4"/>
            <w:u w:val="single" w:color="0000FF"/>
          </w:rPr>
          <w:t xml:space="preserve"> </w:t>
        </w:r>
        <w:r>
          <w:rPr>
            <w:color w:val="0000FF"/>
            <w:spacing w:val="-2"/>
            <w:u w:val="single" w:color="0000FF"/>
          </w:rPr>
          <w:t>https://zakon.rada.gov.ua/laws/show/995_g71#Text</w:t>
        </w:r>
      </w:hyperlink>
    </w:p>
    <w:p w:rsidR="000102EF" w:rsidRDefault="000102EF" w:rsidP="000102EF">
      <w:pPr>
        <w:pStyle w:val="af3"/>
        <w:widowControl w:val="0"/>
        <w:numPr>
          <w:ilvl w:val="0"/>
          <w:numId w:val="31"/>
        </w:numPr>
        <w:tabs>
          <w:tab w:val="left" w:pos="646"/>
        </w:tabs>
        <w:autoSpaceDE w:val="0"/>
        <w:autoSpaceDN w:val="0"/>
        <w:spacing w:before="1"/>
        <w:ind w:right="285"/>
        <w:contextualSpacing w:val="0"/>
        <w:jc w:val="both"/>
      </w:pPr>
      <w:r>
        <w:t>Розпорядження Кабінету Міністрів «Про затвердження складу міжвідомчої робочої групи з питань розроблення проекту Національної стратегії із створення безбар’єрного простору в Україні»</w:t>
      </w:r>
      <w:hyperlink r:id="rId20">
        <w:r>
          <w:rPr>
            <w:color w:val="0000FF"/>
            <w:u w:val="single" w:color="0000FF"/>
          </w:rPr>
          <w:t xml:space="preserve"> https://www.kmu.gov.ua/npas/pro-zatverdzhennya-skladu-mizhvido-a134r</w:t>
        </w:r>
      </w:hyperlink>
    </w:p>
    <w:p w:rsidR="000102EF" w:rsidRDefault="000102EF" w:rsidP="000102EF">
      <w:pPr>
        <w:pStyle w:val="af3"/>
        <w:widowControl w:val="0"/>
        <w:numPr>
          <w:ilvl w:val="0"/>
          <w:numId w:val="31"/>
        </w:numPr>
        <w:tabs>
          <w:tab w:val="left" w:pos="646"/>
        </w:tabs>
        <w:autoSpaceDE w:val="0"/>
        <w:autoSpaceDN w:val="0"/>
        <w:ind w:right="275"/>
        <w:contextualSpacing w:val="0"/>
        <w:jc w:val="both"/>
      </w:pPr>
      <w:r>
        <w:t xml:space="preserve">Постанова Кабінету Міністрів України «Про затвердження плану заходів щодо створення безперешкодного життєвого середовища для осіб з обмеженими фізичними можливостями та інших маломобільних груп населення на 2009—2015 роки «Безбар’єрна Україна» </w:t>
      </w:r>
      <w:hyperlink r:id="rId21">
        <w:r>
          <w:rPr>
            <w:color w:val="0000FF"/>
            <w:spacing w:val="-2"/>
            <w:u w:val="single" w:color="0000FF"/>
          </w:rPr>
          <w:t>https://www.kmu.gov.ua/npas/232167617</w:t>
        </w:r>
      </w:hyperlink>
    </w:p>
    <w:p w:rsidR="000102EF" w:rsidRDefault="000102EF" w:rsidP="000102EF">
      <w:pPr>
        <w:pStyle w:val="af3"/>
        <w:widowControl w:val="0"/>
        <w:numPr>
          <w:ilvl w:val="0"/>
          <w:numId w:val="31"/>
        </w:numPr>
        <w:tabs>
          <w:tab w:val="left" w:pos="646"/>
        </w:tabs>
        <w:autoSpaceDE w:val="0"/>
        <w:autoSpaceDN w:val="0"/>
        <w:ind w:right="284"/>
        <w:contextualSpacing w:val="0"/>
        <w:jc w:val="both"/>
      </w:pPr>
      <w:r>
        <w:t>Постанова Кабінету Міністрів України «Про затвердження критеріїв доступності для осіб з інвалідністю та інших маломобільних груп населення приміщень, що надаються дільничним виборчим комісіям звичайних виборчих дільниць для організації їх роботи та проведення голосування»</w:t>
      </w:r>
      <w:hyperlink r:id="rId22" w:anchor="Text ">
        <w:r>
          <w:rPr>
            <w:color w:val="0000FF"/>
            <w:u w:val="single" w:color="0000FF"/>
          </w:rPr>
          <w:t xml:space="preserve"> https://zakon.rada.gov.ua/laws/show/962-2020-%D0%BF#Text</w:t>
        </w:r>
      </w:hyperlink>
    </w:p>
    <w:p w:rsidR="000102EF" w:rsidRDefault="006B54E9" w:rsidP="000102EF">
      <w:pPr>
        <w:pStyle w:val="af3"/>
        <w:widowControl w:val="0"/>
        <w:numPr>
          <w:ilvl w:val="0"/>
          <w:numId w:val="31"/>
        </w:numPr>
        <w:tabs>
          <w:tab w:val="left" w:pos="646"/>
        </w:tabs>
        <w:autoSpaceDE w:val="0"/>
        <w:autoSpaceDN w:val="0"/>
        <w:ind w:right="275"/>
        <w:contextualSpacing w:val="0"/>
        <w:jc w:val="both"/>
      </w:pPr>
      <w:hyperlink r:id="rId23">
        <w:r w:rsidR="000102EF">
          <w:rPr>
            <w:color w:val="0000FF"/>
            <w:u w:val="single" w:color="0000FF"/>
          </w:rPr>
          <w:t>http://zakon.rada.gov.ua/cgi-bin/laws/main.cgi?nreg=2402-14</w:t>
        </w:r>
      </w:hyperlink>
      <w:r w:rsidR="000102EF">
        <w:rPr>
          <w:color w:val="0000FF"/>
        </w:rPr>
        <w:t xml:space="preserve"> </w:t>
      </w:r>
      <w:r w:rsidR="000102EF">
        <w:t xml:space="preserve">Закон України «Про охорону </w:t>
      </w:r>
      <w:r w:rsidR="000102EF">
        <w:rPr>
          <w:spacing w:val="-2"/>
        </w:rPr>
        <w:t>дитинства».</w:t>
      </w:r>
    </w:p>
    <w:p w:rsidR="000102EF" w:rsidRDefault="006B54E9" w:rsidP="000102EF">
      <w:pPr>
        <w:pStyle w:val="af3"/>
        <w:widowControl w:val="0"/>
        <w:numPr>
          <w:ilvl w:val="0"/>
          <w:numId w:val="31"/>
        </w:numPr>
        <w:tabs>
          <w:tab w:val="left" w:pos="646"/>
        </w:tabs>
        <w:autoSpaceDE w:val="0"/>
        <w:autoSpaceDN w:val="0"/>
        <w:ind w:right="279"/>
        <w:contextualSpacing w:val="0"/>
        <w:jc w:val="both"/>
      </w:pPr>
      <w:hyperlink r:id="rId24">
        <w:r w:rsidR="000102EF">
          <w:rPr>
            <w:color w:val="0000FF"/>
            <w:u w:val="single" w:color="0000FF"/>
          </w:rPr>
          <w:t>http://zakon.rada.gov.ua/cgi-bin/laws/main.cgi?nreg=2402-15</w:t>
        </w:r>
      </w:hyperlink>
      <w:r w:rsidR="000102EF">
        <w:rPr>
          <w:color w:val="0000FF"/>
        </w:rPr>
        <w:t xml:space="preserve"> </w:t>
      </w:r>
      <w:r w:rsidR="000102EF">
        <w:t>- Закон України «Про реабілітацію інвалідів в Україні</w:t>
      </w:r>
    </w:p>
    <w:p w:rsidR="000102EF" w:rsidRDefault="006B54E9" w:rsidP="000102EF">
      <w:pPr>
        <w:pStyle w:val="af3"/>
        <w:widowControl w:val="0"/>
        <w:numPr>
          <w:ilvl w:val="0"/>
          <w:numId w:val="31"/>
        </w:numPr>
        <w:tabs>
          <w:tab w:val="left" w:pos="646"/>
        </w:tabs>
        <w:autoSpaceDE w:val="0"/>
        <w:autoSpaceDN w:val="0"/>
        <w:ind w:right="275"/>
        <w:contextualSpacing w:val="0"/>
        <w:jc w:val="both"/>
      </w:pPr>
      <w:hyperlink r:id="rId25">
        <w:r w:rsidR="000102EF">
          <w:rPr>
            <w:color w:val="0000FF"/>
            <w:u w:val="single" w:color="0000FF"/>
          </w:rPr>
          <w:t>http://zakon.rada.gov.ua/cgi-bin/laws/main.cgi?nreg=1545-2000-%EF</w:t>
        </w:r>
      </w:hyperlink>
      <w:r w:rsidR="000102EF">
        <w:rPr>
          <w:color w:val="0000FF"/>
        </w:rPr>
        <w:t xml:space="preserve"> </w:t>
      </w:r>
      <w:r w:rsidR="000102EF">
        <w:t xml:space="preserve">- Постанова Кабінету Міністрів України від 12 жовтня 2000 р. № 1545 «Про схвалення Концепції ранньої соціальної реабілітації дітей з інвалідністю». </w:t>
      </w:r>
      <w:hyperlink r:id="rId26">
        <w:r w:rsidR="000102EF">
          <w:rPr>
            <w:color w:val="0000FF"/>
            <w:u w:val="single" w:color="0000FF"/>
          </w:rPr>
          <w:t>http://zakon.rada.gov.ua/cgi-bin/laws/main.cgi?nreg=z1197-07</w:t>
        </w:r>
      </w:hyperlink>
      <w:r w:rsidR="000102EF">
        <w:rPr>
          <w:color w:val="0000FF"/>
        </w:rPr>
        <w:t xml:space="preserve"> </w:t>
      </w:r>
      <w:r w:rsidR="000102EF">
        <w:t>- Наказ Міністерства охорони здоров’я України від 08.10.2007 р. № 623 «Про затвердження</w:t>
      </w:r>
      <w:r w:rsidR="000102EF">
        <w:rPr>
          <w:spacing w:val="40"/>
        </w:rPr>
        <w:t xml:space="preserve"> </w:t>
      </w:r>
      <w:r w:rsidR="000102EF">
        <w:t xml:space="preserve">форм індивідуальної програми реабілітації інваліда, дитини з інвалідністю та Порядку їх </w:t>
      </w:r>
      <w:r w:rsidR="000102EF">
        <w:rPr>
          <w:spacing w:val="-2"/>
        </w:rPr>
        <w:t>складання».</w:t>
      </w:r>
    </w:p>
    <w:p w:rsidR="000102EF" w:rsidRPr="005A282D" w:rsidRDefault="000102EF" w:rsidP="000102EF">
      <w:pPr>
        <w:pStyle w:val="af3"/>
        <w:widowControl w:val="0"/>
        <w:numPr>
          <w:ilvl w:val="0"/>
          <w:numId w:val="31"/>
        </w:numPr>
        <w:tabs>
          <w:tab w:val="left" w:pos="645"/>
        </w:tabs>
        <w:autoSpaceDE w:val="0"/>
        <w:autoSpaceDN w:val="0"/>
        <w:spacing w:before="1"/>
        <w:ind w:left="645" w:hanging="360"/>
        <w:contextualSpacing w:val="0"/>
        <w:jc w:val="both"/>
      </w:pPr>
      <w:r>
        <w:t>Електронні</w:t>
      </w:r>
      <w:r>
        <w:rPr>
          <w:spacing w:val="-5"/>
        </w:rPr>
        <w:t xml:space="preserve"> </w:t>
      </w:r>
      <w:r>
        <w:t>джерела</w:t>
      </w:r>
      <w:r>
        <w:rPr>
          <w:spacing w:val="-3"/>
        </w:rPr>
        <w:t xml:space="preserve"> </w:t>
      </w:r>
      <w:r>
        <w:t>літератури</w:t>
      </w:r>
      <w:r>
        <w:rPr>
          <w:spacing w:val="-3"/>
        </w:rPr>
        <w:t xml:space="preserve"> </w:t>
      </w:r>
      <w:r>
        <w:t>здобувачі</w:t>
      </w:r>
      <w:r>
        <w:rPr>
          <w:spacing w:val="-2"/>
        </w:rPr>
        <w:t xml:space="preserve"> </w:t>
      </w:r>
      <w:r>
        <w:t>освіти</w:t>
      </w:r>
      <w:r>
        <w:rPr>
          <w:spacing w:val="-2"/>
        </w:rPr>
        <w:t xml:space="preserve"> </w:t>
      </w:r>
      <w:r>
        <w:t>можуть</w:t>
      </w:r>
      <w:r>
        <w:rPr>
          <w:spacing w:val="-3"/>
        </w:rPr>
        <w:t xml:space="preserve"> </w:t>
      </w:r>
      <w:r>
        <w:t>знайти</w:t>
      </w:r>
      <w:r>
        <w:rPr>
          <w:spacing w:val="-2"/>
        </w:rPr>
        <w:t xml:space="preserve"> </w:t>
      </w:r>
      <w:r>
        <w:t>на</w:t>
      </w:r>
      <w:r>
        <w:rPr>
          <w:spacing w:val="-3"/>
        </w:rPr>
        <w:t xml:space="preserve"> </w:t>
      </w:r>
      <w:r>
        <w:t>сайті</w:t>
      </w:r>
      <w:r>
        <w:rPr>
          <w:spacing w:val="4"/>
        </w:rPr>
        <w:t xml:space="preserve"> </w:t>
      </w:r>
      <w:r>
        <w:rPr>
          <w:color w:val="006FC0"/>
        </w:rPr>
        <w:t>onmu.edu.info</w:t>
      </w:r>
      <w:r>
        <w:rPr>
          <w:color w:val="006FC0"/>
          <w:spacing w:val="-2"/>
        </w:rPr>
        <w:t xml:space="preserve"> </w:t>
      </w:r>
      <w:r>
        <w:rPr>
          <w:color w:val="006FC0"/>
          <w:spacing w:val="-10"/>
        </w:rPr>
        <w:t>.</w:t>
      </w:r>
    </w:p>
    <w:p w:rsidR="000102EF" w:rsidRPr="005A282D" w:rsidRDefault="000102EF" w:rsidP="000102EF">
      <w:pPr>
        <w:pStyle w:val="af3"/>
        <w:widowControl w:val="0"/>
        <w:numPr>
          <w:ilvl w:val="0"/>
          <w:numId w:val="31"/>
        </w:numPr>
        <w:autoSpaceDE w:val="0"/>
        <w:autoSpaceDN w:val="0"/>
        <w:contextualSpacing w:val="0"/>
      </w:pPr>
      <w:r w:rsidRPr="001E1B20">
        <w:t xml:space="preserve">ЮНІСЕФ. Офіційний сайт: </w:t>
      </w:r>
      <w:r>
        <w:t>URL</w:t>
      </w:r>
      <w:r w:rsidRPr="001E1B20">
        <w:t xml:space="preserve">: </w:t>
      </w:r>
      <w:r>
        <w:t>https</w:t>
      </w:r>
      <w:r w:rsidRPr="001E1B20">
        <w:t>://</w:t>
      </w:r>
      <w:r>
        <w:t>www</w:t>
      </w:r>
      <w:r w:rsidRPr="001E1B20">
        <w:t>.</w:t>
      </w:r>
      <w:r>
        <w:t>unicef</w:t>
      </w:r>
      <w:r w:rsidRPr="001E1B20">
        <w:t>.</w:t>
      </w:r>
      <w:r>
        <w:t>org</w:t>
      </w:r>
      <w:r w:rsidRPr="001E1B20">
        <w:t>/</w:t>
      </w:r>
      <w:r>
        <w:t>ukraine</w:t>
      </w:r>
      <w:r w:rsidRPr="001E1B20">
        <w:t>/</w:t>
      </w:r>
      <w:r>
        <w:t>pressreleases</w:t>
      </w:r>
      <w:r w:rsidRPr="001E1B20">
        <w:t>/</w:t>
      </w:r>
      <w:r>
        <w:t>war</w:t>
      </w:r>
      <w:r w:rsidRPr="001E1B20">
        <w:t>-</w:t>
      </w:r>
      <w:r>
        <w:t>ukraine</w:t>
      </w:r>
      <w:r w:rsidRPr="001E1B20">
        <w:t>-</w:t>
      </w:r>
      <w:r>
        <w:t>pushes</w:t>
      </w:r>
      <w:r w:rsidRPr="001E1B20">
        <w:t>-</w:t>
      </w:r>
      <w:r>
        <w:t>generation</w:t>
      </w:r>
      <w:r w:rsidRPr="001E1B20">
        <w:t>-</w:t>
      </w:r>
      <w:r>
        <w:t>children</w:t>
      </w:r>
      <w:r w:rsidRPr="001E1B20">
        <w:t>-</w:t>
      </w:r>
      <w:r>
        <w:t>brink</w:t>
      </w:r>
      <w:r w:rsidRPr="001E1B20">
        <w:t>-</w:t>
      </w:r>
      <w:r>
        <w:t>warns</w:t>
      </w:r>
      <w:r w:rsidRPr="001E1B20">
        <w:t>-</w:t>
      </w:r>
      <w:r>
        <w:t>unicef</w:t>
      </w:r>
      <w:r w:rsidRPr="001E1B20">
        <w:t xml:space="preserve"> </w:t>
      </w:r>
      <w:r>
        <w:t xml:space="preserve"> </w:t>
      </w:r>
      <w:r w:rsidRPr="001E1B20">
        <w:t>(дата звернення: 13.10.24)</w:t>
      </w:r>
    </w:p>
    <w:p w:rsidR="000102EF" w:rsidRPr="00485590" w:rsidRDefault="000102EF" w:rsidP="000102EF">
      <w:pPr>
        <w:spacing w:before="120" w:after="120"/>
        <w:ind w:left="708"/>
      </w:pPr>
    </w:p>
    <w:p w:rsidR="003B7CAD" w:rsidRPr="000102EF" w:rsidRDefault="003B7CAD" w:rsidP="000102EF">
      <w:pPr>
        <w:widowControl w:val="0"/>
        <w:jc w:val="center"/>
      </w:pPr>
    </w:p>
    <w:sectPr w:rsidR="003B7CAD" w:rsidRPr="000102EF" w:rsidSect="00615266">
      <w:headerReference w:type="default" r:id="rId27"/>
      <w:pgSz w:w="11906" w:h="16838"/>
      <w:pgMar w:top="1134" w:right="707" w:bottom="709" w:left="993"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46CE" w:rsidRDefault="00BF46CE" w:rsidP="00FB4131">
      <w:r>
        <w:separator/>
      </w:r>
    </w:p>
  </w:endnote>
  <w:endnote w:type="continuationSeparator" w:id="0">
    <w:p w:rsidR="00BF46CE" w:rsidRDefault="00BF46CE" w:rsidP="00FB413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altName w:val="Times New Roman"/>
    <w:charset w:val="00"/>
    <w:family w:val="roman"/>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MS Gothic"/>
    <w:panose1 w:val="00000000000000000000"/>
    <w:charset w:val="80"/>
    <w:family w:val="auto"/>
    <w:notTrueType/>
    <w:pitch w:val="default"/>
    <w:sig w:usb0="00000000" w:usb1="08070000" w:usb2="00000010" w:usb3="00000000" w:csb0="0002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46CE" w:rsidRDefault="00BF46CE" w:rsidP="00FB4131">
      <w:r>
        <w:separator/>
      </w:r>
    </w:p>
  </w:footnote>
  <w:footnote w:type="continuationSeparator" w:id="0">
    <w:p w:rsidR="00BF46CE" w:rsidRDefault="00BF46CE" w:rsidP="00FB41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53250208"/>
      <w:docPartObj>
        <w:docPartGallery w:val="Page Numbers (Top of Page)"/>
        <w:docPartUnique/>
      </w:docPartObj>
    </w:sdtPr>
    <w:sdtContent>
      <w:p w:rsidR="00A9324B" w:rsidRDefault="006B54E9">
        <w:pPr>
          <w:pStyle w:val="ab"/>
          <w:jc w:val="right"/>
        </w:pPr>
        <w:r>
          <w:fldChar w:fldCharType="begin"/>
        </w:r>
        <w:r w:rsidR="00A9324B">
          <w:instrText>PAGE   \* MERGEFORMAT</w:instrText>
        </w:r>
        <w:r>
          <w:fldChar w:fldCharType="separate"/>
        </w:r>
        <w:r w:rsidR="00983B0C">
          <w:rPr>
            <w:noProof/>
          </w:rPr>
          <w:t>2</w:t>
        </w:r>
        <w:r>
          <w:rPr>
            <w:noProof/>
          </w:rPr>
          <w:fldChar w:fldCharType="end"/>
        </w:r>
      </w:p>
    </w:sdtContent>
  </w:sdt>
  <w:p w:rsidR="00A9324B" w:rsidRDefault="00A9324B">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E95257"/>
    <w:multiLevelType w:val="hybridMultilevel"/>
    <w:tmpl w:val="563C97D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DAB17ED"/>
    <w:multiLevelType w:val="hybridMultilevel"/>
    <w:tmpl w:val="2F9E1C5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F015D02"/>
    <w:multiLevelType w:val="hybridMultilevel"/>
    <w:tmpl w:val="F7089F3C"/>
    <w:lvl w:ilvl="0" w:tplc="04220001">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nsid w:val="10914CBB"/>
    <w:multiLevelType w:val="hybridMultilevel"/>
    <w:tmpl w:val="9424CE8A"/>
    <w:lvl w:ilvl="0" w:tplc="3BCEB446">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18047A94"/>
    <w:multiLevelType w:val="hybridMultilevel"/>
    <w:tmpl w:val="8B2214AC"/>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5">
    <w:nsid w:val="1E4C7817"/>
    <w:multiLevelType w:val="hybridMultilevel"/>
    <w:tmpl w:val="BF42B7F6"/>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6">
    <w:nsid w:val="21C6670C"/>
    <w:multiLevelType w:val="hybridMultilevel"/>
    <w:tmpl w:val="13F64CDC"/>
    <w:lvl w:ilvl="0" w:tplc="EB4E9D16">
      <w:start w:val="1"/>
      <w:numFmt w:val="decimal"/>
      <w:lvlText w:val="%1."/>
      <w:lvlJc w:val="left"/>
      <w:pPr>
        <w:ind w:left="360" w:hanging="360"/>
      </w:pPr>
      <w:rPr>
        <w:color w:val="auto"/>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7">
    <w:nsid w:val="23401736"/>
    <w:multiLevelType w:val="hybridMultilevel"/>
    <w:tmpl w:val="33BC319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25EB58EE"/>
    <w:multiLevelType w:val="hybridMultilevel"/>
    <w:tmpl w:val="A6129BD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FAD2E3D8">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267350F4"/>
    <w:multiLevelType w:val="hybridMultilevel"/>
    <w:tmpl w:val="33BC319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26886650"/>
    <w:multiLevelType w:val="hybridMultilevel"/>
    <w:tmpl w:val="B02875DE"/>
    <w:lvl w:ilvl="0" w:tplc="04220001">
      <w:numFmt w:val="bullet"/>
      <w:lvlText w:val=""/>
      <w:lvlJc w:val="left"/>
      <w:pPr>
        <w:ind w:left="720" w:hanging="360"/>
      </w:pPr>
      <w:rPr>
        <w:rFonts w:ascii="Symbol" w:eastAsia="Times New Roman" w:hAnsi="Symbol"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1">
    <w:nsid w:val="33017073"/>
    <w:multiLevelType w:val="hybridMultilevel"/>
    <w:tmpl w:val="726E5E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5000AE5"/>
    <w:multiLevelType w:val="multilevel"/>
    <w:tmpl w:val="E51AB7BC"/>
    <w:lvl w:ilvl="0">
      <w:start w:val="1"/>
      <w:numFmt w:val="decimal"/>
      <w:lvlText w:val="%1."/>
      <w:lvlJc w:val="left"/>
      <w:pPr>
        <w:ind w:left="4126" w:hanging="360"/>
        <w:jc w:val="right"/>
      </w:pPr>
      <w:rPr>
        <w:rFonts w:ascii="Times New Roman" w:eastAsia="Times New Roman" w:hAnsi="Times New Roman" w:cs="Times New Roman" w:hint="default"/>
        <w:b/>
        <w:bCs/>
        <w:i w:val="0"/>
        <w:iCs w:val="0"/>
        <w:spacing w:val="0"/>
        <w:w w:val="100"/>
        <w:sz w:val="24"/>
        <w:szCs w:val="24"/>
        <w:lang w:val="uk-UA" w:eastAsia="en-US" w:bidi="ar-SA"/>
      </w:rPr>
    </w:lvl>
    <w:lvl w:ilvl="1">
      <w:start w:val="1"/>
      <w:numFmt w:val="decimal"/>
      <w:lvlText w:val="%1.%2."/>
      <w:lvlJc w:val="left"/>
      <w:pPr>
        <w:ind w:left="705" w:hanging="420"/>
        <w:jc w:val="left"/>
      </w:pPr>
      <w:rPr>
        <w:rFonts w:ascii="Times New Roman" w:eastAsia="Times New Roman" w:hAnsi="Times New Roman" w:cs="Times New Roman" w:hint="default"/>
        <w:b/>
        <w:bCs/>
        <w:i w:val="0"/>
        <w:iCs w:val="0"/>
        <w:spacing w:val="0"/>
        <w:w w:val="100"/>
        <w:sz w:val="24"/>
        <w:szCs w:val="24"/>
        <w:lang w:val="uk-UA" w:eastAsia="en-US" w:bidi="ar-SA"/>
      </w:rPr>
    </w:lvl>
    <w:lvl w:ilvl="2">
      <w:numFmt w:val="bullet"/>
      <w:lvlText w:val="•"/>
      <w:lvlJc w:val="left"/>
      <w:pPr>
        <w:ind w:left="4859" w:hanging="420"/>
      </w:pPr>
      <w:rPr>
        <w:rFonts w:hint="default"/>
        <w:lang w:val="uk-UA" w:eastAsia="en-US" w:bidi="ar-SA"/>
      </w:rPr>
    </w:lvl>
    <w:lvl w:ilvl="3">
      <w:numFmt w:val="bullet"/>
      <w:lvlText w:val="•"/>
      <w:lvlJc w:val="left"/>
      <w:pPr>
        <w:ind w:left="5598" w:hanging="420"/>
      </w:pPr>
      <w:rPr>
        <w:rFonts w:hint="default"/>
        <w:lang w:val="uk-UA" w:eastAsia="en-US" w:bidi="ar-SA"/>
      </w:rPr>
    </w:lvl>
    <w:lvl w:ilvl="4">
      <w:numFmt w:val="bullet"/>
      <w:lvlText w:val="•"/>
      <w:lvlJc w:val="left"/>
      <w:pPr>
        <w:ind w:left="6337" w:hanging="420"/>
      </w:pPr>
      <w:rPr>
        <w:rFonts w:hint="default"/>
        <w:lang w:val="uk-UA" w:eastAsia="en-US" w:bidi="ar-SA"/>
      </w:rPr>
    </w:lvl>
    <w:lvl w:ilvl="5">
      <w:numFmt w:val="bullet"/>
      <w:lvlText w:val="•"/>
      <w:lvlJc w:val="left"/>
      <w:pPr>
        <w:ind w:left="7077" w:hanging="420"/>
      </w:pPr>
      <w:rPr>
        <w:rFonts w:hint="default"/>
        <w:lang w:val="uk-UA" w:eastAsia="en-US" w:bidi="ar-SA"/>
      </w:rPr>
    </w:lvl>
    <w:lvl w:ilvl="6">
      <w:numFmt w:val="bullet"/>
      <w:lvlText w:val="•"/>
      <w:lvlJc w:val="left"/>
      <w:pPr>
        <w:ind w:left="7816" w:hanging="420"/>
      </w:pPr>
      <w:rPr>
        <w:rFonts w:hint="default"/>
        <w:lang w:val="uk-UA" w:eastAsia="en-US" w:bidi="ar-SA"/>
      </w:rPr>
    </w:lvl>
    <w:lvl w:ilvl="7">
      <w:numFmt w:val="bullet"/>
      <w:lvlText w:val="•"/>
      <w:lvlJc w:val="left"/>
      <w:pPr>
        <w:ind w:left="8555" w:hanging="420"/>
      </w:pPr>
      <w:rPr>
        <w:rFonts w:hint="default"/>
        <w:lang w:val="uk-UA" w:eastAsia="en-US" w:bidi="ar-SA"/>
      </w:rPr>
    </w:lvl>
    <w:lvl w:ilvl="8">
      <w:numFmt w:val="bullet"/>
      <w:lvlText w:val="•"/>
      <w:lvlJc w:val="left"/>
      <w:pPr>
        <w:ind w:left="9294" w:hanging="420"/>
      </w:pPr>
      <w:rPr>
        <w:rFonts w:hint="default"/>
        <w:lang w:val="uk-UA" w:eastAsia="en-US" w:bidi="ar-SA"/>
      </w:rPr>
    </w:lvl>
  </w:abstractNum>
  <w:abstractNum w:abstractNumId="13">
    <w:nsid w:val="378C2B7A"/>
    <w:multiLevelType w:val="hybridMultilevel"/>
    <w:tmpl w:val="4928EFB0"/>
    <w:lvl w:ilvl="0" w:tplc="AB324798">
      <w:start w:val="30"/>
      <w:numFmt w:val="bullet"/>
      <w:lvlText w:val="-"/>
      <w:lvlJc w:val="left"/>
      <w:pPr>
        <w:ind w:left="720" w:hanging="360"/>
      </w:pPr>
      <w:rPr>
        <w:rFonts w:ascii="Lucida Grande" w:eastAsia="Times New Roman" w:hAnsi="Lucida Grand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CB52C97"/>
    <w:multiLevelType w:val="singleLevel"/>
    <w:tmpl w:val="6AACBF38"/>
    <w:lvl w:ilvl="0">
      <w:start w:val="1"/>
      <w:numFmt w:val="decimal"/>
      <w:lvlText w:val="%1."/>
      <w:legacy w:legacy="1" w:legacySpace="0" w:legacyIndent="283"/>
      <w:lvlJc w:val="left"/>
      <w:pPr>
        <w:ind w:left="709" w:hanging="283"/>
      </w:pPr>
    </w:lvl>
  </w:abstractNum>
  <w:abstractNum w:abstractNumId="15">
    <w:nsid w:val="3CC62DE0"/>
    <w:multiLevelType w:val="hybridMultilevel"/>
    <w:tmpl w:val="56AC9B58"/>
    <w:lvl w:ilvl="0" w:tplc="E8F217DA">
      <w:start w:val="1"/>
      <w:numFmt w:val="decimal"/>
      <w:lvlText w:val="%1."/>
      <w:lvlJc w:val="left"/>
      <w:pPr>
        <w:ind w:left="360" w:hanging="360"/>
      </w:pPr>
      <w:rPr>
        <w:rFonts w:ascii="Times New Roman" w:hAnsi="Times New Roman" w:cs="Times New Roman" w:hint="default"/>
        <w:sz w:val="22"/>
      </w:rPr>
    </w:lvl>
    <w:lvl w:ilvl="1" w:tplc="04190019" w:tentative="1">
      <w:start w:val="1"/>
      <w:numFmt w:val="lowerLetter"/>
      <w:lvlText w:val="%2."/>
      <w:lvlJc w:val="left"/>
      <w:pPr>
        <w:ind w:left="732" w:hanging="360"/>
      </w:pPr>
    </w:lvl>
    <w:lvl w:ilvl="2" w:tplc="0419001B" w:tentative="1">
      <w:start w:val="1"/>
      <w:numFmt w:val="lowerRoman"/>
      <w:lvlText w:val="%3."/>
      <w:lvlJc w:val="right"/>
      <w:pPr>
        <w:ind w:left="1452" w:hanging="180"/>
      </w:pPr>
    </w:lvl>
    <w:lvl w:ilvl="3" w:tplc="0419000F" w:tentative="1">
      <w:start w:val="1"/>
      <w:numFmt w:val="decimal"/>
      <w:lvlText w:val="%4."/>
      <w:lvlJc w:val="left"/>
      <w:pPr>
        <w:ind w:left="2172" w:hanging="360"/>
      </w:pPr>
    </w:lvl>
    <w:lvl w:ilvl="4" w:tplc="04190019" w:tentative="1">
      <w:start w:val="1"/>
      <w:numFmt w:val="lowerLetter"/>
      <w:lvlText w:val="%5."/>
      <w:lvlJc w:val="left"/>
      <w:pPr>
        <w:ind w:left="2892" w:hanging="360"/>
      </w:pPr>
    </w:lvl>
    <w:lvl w:ilvl="5" w:tplc="0419001B" w:tentative="1">
      <w:start w:val="1"/>
      <w:numFmt w:val="lowerRoman"/>
      <w:lvlText w:val="%6."/>
      <w:lvlJc w:val="right"/>
      <w:pPr>
        <w:ind w:left="3612" w:hanging="180"/>
      </w:pPr>
    </w:lvl>
    <w:lvl w:ilvl="6" w:tplc="0419000F" w:tentative="1">
      <w:start w:val="1"/>
      <w:numFmt w:val="decimal"/>
      <w:lvlText w:val="%7."/>
      <w:lvlJc w:val="left"/>
      <w:pPr>
        <w:ind w:left="4332" w:hanging="360"/>
      </w:pPr>
    </w:lvl>
    <w:lvl w:ilvl="7" w:tplc="04190019" w:tentative="1">
      <w:start w:val="1"/>
      <w:numFmt w:val="lowerLetter"/>
      <w:lvlText w:val="%8."/>
      <w:lvlJc w:val="left"/>
      <w:pPr>
        <w:ind w:left="5052" w:hanging="360"/>
      </w:pPr>
    </w:lvl>
    <w:lvl w:ilvl="8" w:tplc="0419001B" w:tentative="1">
      <w:start w:val="1"/>
      <w:numFmt w:val="lowerRoman"/>
      <w:lvlText w:val="%9."/>
      <w:lvlJc w:val="right"/>
      <w:pPr>
        <w:ind w:left="5772" w:hanging="180"/>
      </w:pPr>
    </w:lvl>
  </w:abstractNum>
  <w:abstractNum w:abstractNumId="16">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8">
    <w:nsid w:val="456F045D"/>
    <w:multiLevelType w:val="hybridMultilevel"/>
    <w:tmpl w:val="116A709C"/>
    <w:lvl w:ilvl="0" w:tplc="80887270">
      <w:start w:val="1"/>
      <w:numFmt w:val="decimal"/>
      <w:lvlText w:val="%1."/>
      <w:lvlJc w:val="left"/>
      <w:pPr>
        <w:ind w:left="360" w:hanging="360"/>
      </w:pPr>
      <w:rPr>
        <w:b w:val="0"/>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9">
    <w:nsid w:val="49493C73"/>
    <w:multiLevelType w:val="hybridMultilevel"/>
    <w:tmpl w:val="E116A3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A8925C7"/>
    <w:multiLevelType w:val="hybridMultilevel"/>
    <w:tmpl w:val="2FB8334C"/>
    <w:lvl w:ilvl="0" w:tplc="38161BF2">
      <w:start w:val="1"/>
      <w:numFmt w:val="decimal"/>
      <w:lvlText w:val="%1."/>
      <w:lvlJc w:val="left"/>
      <w:pPr>
        <w:ind w:left="646" w:hanging="361"/>
        <w:jc w:val="left"/>
      </w:pPr>
      <w:rPr>
        <w:rFonts w:hint="default"/>
        <w:spacing w:val="0"/>
        <w:w w:val="100"/>
        <w:lang w:val="uk-UA" w:eastAsia="en-US" w:bidi="ar-SA"/>
      </w:rPr>
    </w:lvl>
    <w:lvl w:ilvl="1" w:tplc="58A05FA0">
      <w:numFmt w:val="bullet"/>
      <w:lvlText w:val="•"/>
      <w:lvlJc w:val="left"/>
      <w:pPr>
        <w:ind w:left="1653" w:hanging="361"/>
      </w:pPr>
      <w:rPr>
        <w:rFonts w:hint="default"/>
        <w:lang w:val="uk-UA" w:eastAsia="en-US" w:bidi="ar-SA"/>
      </w:rPr>
    </w:lvl>
    <w:lvl w:ilvl="2" w:tplc="F2BCD4AA">
      <w:numFmt w:val="bullet"/>
      <w:lvlText w:val="•"/>
      <w:lvlJc w:val="left"/>
      <w:pPr>
        <w:ind w:left="2666" w:hanging="361"/>
      </w:pPr>
      <w:rPr>
        <w:rFonts w:hint="default"/>
        <w:lang w:val="uk-UA" w:eastAsia="en-US" w:bidi="ar-SA"/>
      </w:rPr>
    </w:lvl>
    <w:lvl w:ilvl="3" w:tplc="34DC272A">
      <w:numFmt w:val="bullet"/>
      <w:lvlText w:val="•"/>
      <w:lvlJc w:val="left"/>
      <w:pPr>
        <w:ind w:left="3680" w:hanging="361"/>
      </w:pPr>
      <w:rPr>
        <w:rFonts w:hint="default"/>
        <w:lang w:val="uk-UA" w:eastAsia="en-US" w:bidi="ar-SA"/>
      </w:rPr>
    </w:lvl>
    <w:lvl w:ilvl="4" w:tplc="F9444C26">
      <w:numFmt w:val="bullet"/>
      <w:lvlText w:val="•"/>
      <w:lvlJc w:val="left"/>
      <w:pPr>
        <w:ind w:left="4693" w:hanging="361"/>
      </w:pPr>
      <w:rPr>
        <w:rFonts w:hint="default"/>
        <w:lang w:val="uk-UA" w:eastAsia="en-US" w:bidi="ar-SA"/>
      </w:rPr>
    </w:lvl>
    <w:lvl w:ilvl="5" w:tplc="B4D28B32">
      <w:numFmt w:val="bullet"/>
      <w:lvlText w:val="•"/>
      <w:lvlJc w:val="left"/>
      <w:pPr>
        <w:ind w:left="5706" w:hanging="361"/>
      </w:pPr>
      <w:rPr>
        <w:rFonts w:hint="default"/>
        <w:lang w:val="uk-UA" w:eastAsia="en-US" w:bidi="ar-SA"/>
      </w:rPr>
    </w:lvl>
    <w:lvl w:ilvl="6" w:tplc="A1A0E220">
      <w:numFmt w:val="bullet"/>
      <w:lvlText w:val="•"/>
      <w:lvlJc w:val="left"/>
      <w:pPr>
        <w:ind w:left="6720" w:hanging="361"/>
      </w:pPr>
      <w:rPr>
        <w:rFonts w:hint="default"/>
        <w:lang w:val="uk-UA" w:eastAsia="en-US" w:bidi="ar-SA"/>
      </w:rPr>
    </w:lvl>
    <w:lvl w:ilvl="7" w:tplc="A2F898A4">
      <w:numFmt w:val="bullet"/>
      <w:lvlText w:val="•"/>
      <w:lvlJc w:val="left"/>
      <w:pPr>
        <w:ind w:left="7733" w:hanging="361"/>
      </w:pPr>
      <w:rPr>
        <w:rFonts w:hint="default"/>
        <w:lang w:val="uk-UA" w:eastAsia="en-US" w:bidi="ar-SA"/>
      </w:rPr>
    </w:lvl>
    <w:lvl w:ilvl="8" w:tplc="64267C5E">
      <w:numFmt w:val="bullet"/>
      <w:lvlText w:val="•"/>
      <w:lvlJc w:val="left"/>
      <w:pPr>
        <w:ind w:left="8746" w:hanging="361"/>
      </w:pPr>
      <w:rPr>
        <w:rFonts w:hint="default"/>
        <w:lang w:val="uk-UA" w:eastAsia="en-US" w:bidi="ar-SA"/>
      </w:rPr>
    </w:lvl>
  </w:abstractNum>
  <w:abstractNum w:abstractNumId="21">
    <w:nsid w:val="51DC23D6"/>
    <w:multiLevelType w:val="hybridMultilevel"/>
    <w:tmpl w:val="F5BCF6E2"/>
    <w:lvl w:ilvl="0" w:tplc="2C36923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82D084D"/>
    <w:multiLevelType w:val="hybridMultilevel"/>
    <w:tmpl w:val="5FEC5458"/>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3">
    <w:nsid w:val="5F2421CA"/>
    <w:multiLevelType w:val="hybridMultilevel"/>
    <w:tmpl w:val="F1C6EECA"/>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4">
    <w:nsid w:val="5FA15F75"/>
    <w:multiLevelType w:val="hybridMultilevel"/>
    <w:tmpl w:val="ADA88730"/>
    <w:lvl w:ilvl="0" w:tplc="CE8A12F0">
      <w:start w:val="1"/>
      <w:numFmt w:val="decimal"/>
      <w:lvlText w:val="%1."/>
      <w:lvlJc w:val="left"/>
      <w:pPr>
        <w:ind w:left="646" w:hanging="361"/>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C472E84E">
      <w:numFmt w:val="bullet"/>
      <w:lvlText w:val="•"/>
      <w:lvlJc w:val="left"/>
      <w:pPr>
        <w:ind w:left="1653" w:hanging="361"/>
      </w:pPr>
      <w:rPr>
        <w:rFonts w:hint="default"/>
        <w:lang w:val="uk-UA" w:eastAsia="en-US" w:bidi="ar-SA"/>
      </w:rPr>
    </w:lvl>
    <w:lvl w:ilvl="2" w:tplc="9280D524">
      <w:numFmt w:val="bullet"/>
      <w:lvlText w:val="•"/>
      <w:lvlJc w:val="left"/>
      <w:pPr>
        <w:ind w:left="2666" w:hanging="361"/>
      </w:pPr>
      <w:rPr>
        <w:rFonts w:hint="default"/>
        <w:lang w:val="uk-UA" w:eastAsia="en-US" w:bidi="ar-SA"/>
      </w:rPr>
    </w:lvl>
    <w:lvl w:ilvl="3" w:tplc="531CB33C">
      <w:numFmt w:val="bullet"/>
      <w:lvlText w:val="•"/>
      <w:lvlJc w:val="left"/>
      <w:pPr>
        <w:ind w:left="3680" w:hanging="361"/>
      </w:pPr>
      <w:rPr>
        <w:rFonts w:hint="default"/>
        <w:lang w:val="uk-UA" w:eastAsia="en-US" w:bidi="ar-SA"/>
      </w:rPr>
    </w:lvl>
    <w:lvl w:ilvl="4" w:tplc="76A87B98">
      <w:numFmt w:val="bullet"/>
      <w:lvlText w:val="•"/>
      <w:lvlJc w:val="left"/>
      <w:pPr>
        <w:ind w:left="4693" w:hanging="361"/>
      </w:pPr>
      <w:rPr>
        <w:rFonts w:hint="default"/>
        <w:lang w:val="uk-UA" w:eastAsia="en-US" w:bidi="ar-SA"/>
      </w:rPr>
    </w:lvl>
    <w:lvl w:ilvl="5" w:tplc="FBAED4B8">
      <w:numFmt w:val="bullet"/>
      <w:lvlText w:val="•"/>
      <w:lvlJc w:val="left"/>
      <w:pPr>
        <w:ind w:left="5706" w:hanging="361"/>
      </w:pPr>
      <w:rPr>
        <w:rFonts w:hint="default"/>
        <w:lang w:val="uk-UA" w:eastAsia="en-US" w:bidi="ar-SA"/>
      </w:rPr>
    </w:lvl>
    <w:lvl w:ilvl="6" w:tplc="3FEA6022">
      <w:numFmt w:val="bullet"/>
      <w:lvlText w:val="•"/>
      <w:lvlJc w:val="left"/>
      <w:pPr>
        <w:ind w:left="6720" w:hanging="361"/>
      </w:pPr>
      <w:rPr>
        <w:rFonts w:hint="default"/>
        <w:lang w:val="uk-UA" w:eastAsia="en-US" w:bidi="ar-SA"/>
      </w:rPr>
    </w:lvl>
    <w:lvl w:ilvl="7" w:tplc="73889262">
      <w:numFmt w:val="bullet"/>
      <w:lvlText w:val="•"/>
      <w:lvlJc w:val="left"/>
      <w:pPr>
        <w:ind w:left="7733" w:hanging="361"/>
      </w:pPr>
      <w:rPr>
        <w:rFonts w:hint="default"/>
        <w:lang w:val="uk-UA" w:eastAsia="en-US" w:bidi="ar-SA"/>
      </w:rPr>
    </w:lvl>
    <w:lvl w:ilvl="8" w:tplc="4B66E996">
      <w:numFmt w:val="bullet"/>
      <w:lvlText w:val="•"/>
      <w:lvlJc w:val="left"/>
      <w:pPr>
        <w:ind w:left="8746" w:hanging="361"/>
      </w:pPr>
      <w:rPr>
        <w:rFonts w:hint="default"/>
        <w:lang w:val="uk-UA" w:eastAsia="en-US" w:bidi="ar-SA"/>
      </w:rPr>
    </w:lvl>
  </w:abstractNum>
  <w:abstractNum w:abstractNumId="25">
    <w:nsid w:val="5FAF7653"/>
    <w:multiLevelType w:val="hybridMultilevel"/>
    <w:tmpl w:val="440CD9B0"/>
    <w:lvl w:ilvl="0" w:tplc="C0CE5518">
      <w:start w:val="1"/>
      <w:numFmt w:val="decimal"/>
      <w:lvlText w:val="%1."/>
      <w:lvlJc w:val="left"/>
      <w:pPr>
        <w:ind w:left="568" w:hanging="284"/>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F33C0A4A">
      <w:numFmt w:val="bullet"/>
      <w:lvlText w:val="•"/>
      <w:lvlJc w:val="left"/>
      <w:pPr>
        <w:ind w:left="1581" w:hanging="284"/>
      </w:pPr>
      <w:rPr>
        <w:rFonts w:hint="default"/>
        <w:lang w:val="uk-UA" w:eastAsia="en-US" w:bidi="ar-SA"/>
      </w:rPr>
    </w:lvl>
    <w:lvl w:ilvl="2" w:tplc="0D90BD80">
      <w:numFmt w:val="bullet"/>
      <w:lvlText w:val="•"/>
      <w:lvlJc w:val="left"/>
      <w:pPr>
        <w:ind w:left="2602" w:hanging="284"/>
      </w:pPr>
      <w:rPr>
        <w:rFonts w:hint="default"/>
        <w:lang w:val="uk-UA" w:eastAsia="en-US" w:bidi="ar-SA"/>
      </w:rPr>
    </w:lvl>
    <w:lvl w:ilvl="3" w:tplc="5B1E0E54">
      <w:numFmt w:val="bullet"/>
      <w:lvlText w:val="•"/>
      <w:lvlJc w:val="left"/>
      <w:pPr>
        <w:ind w:left="3624" w:hanging="284"/>
      </w:pPr>
      <w:rPr>
        <w:rFonts w:hint="default"/>
        <w:lang w:val="uk-UA" w:eastAsia="en-US" w:bidi="ar-SA"/>
      </w:rPr>
    </w:lvl>
    <w:lvl w:ilvl="4" w:tplc="11D0DFB8">
      <w:numFmt w:val="bullet"/>
      <w:lvlText w:val="•"/>
      <w:lvlJc w:val="left"/>
      <w:pPr>
        <w:ind w:left="4645" w:hanging="284"/>
      </w:pPr>
      <w:rPr>
        <w:rFonts w:hint="default"/>
        <w:lang w:val="uk-UA" w:eastAsia="en-US" w:bidi="ar-SA"/>
      </w:rPr>
    </w:lvl>
    <w:lvl w:ilvl="5" w:tplc="562AF34C">
      <w:numFmt w:val="bullet"/>
      <w:lvlText w:val="•"/>
      <w:lvlJc w:val="left"/>
      <w:pPr>
        <w:ind w:left="5666" w:hanging="284"/>
      </w:pPr>
      <w:rPr>
        <w:rFonts w:hint="default"/>
        <w:lang w:val="uk-UA" w:eastAsia="en-US" w:bidi="ar-SA"/>
      </w:rPr>
    </w:lvl>
    <w:lvl w:ilvl="6" w:tplc="5E30AA2C">
      <w:numFmt w:val="bullet"/>
      <w:lvlText w:val="•"/>
      <w:lvlJc w:val="left"/>
      <w:pPr>
        <w:ind w:left="6688" w:hanging="284"/>
      </w:pPr>
      <w:rPr>
        <w:rFonts w:hint="default"/>
        <w:lang w:val="uk-UA" w:eastAsia="en-US" w:bidi="ar-SA"/>
      </w:rPr>
    </w:lvl>
    <w:lvl w:ilvl="7" w:tplc="FA36B582">
      <w:numFmt w:val="bullet"/>
      <w:lvlText w:val="•"/>
      <w:lvlJc w:val="left"/>
      <w:pPr>
        <w:ind w:left="7709" w:hanging="284"/>
      </w:pPr>
      <w:rPr>
        <w:rFonts w:hint="default"/>
        <w:lang w:val="uk-UA" w:eastAsia="en-US" w:bidi="ar-SA"/>
      </w:rPr>
    </w:lvl>
    <w:lvl w:ilvl="8" w:tplc="E1647DD8">
      <w:numFmt w:val="bullet"/>
      <w:lvlText w:val="•"/>
      <w:lvlJc w:val="left"/>
      <w:pPr>
        <w:ind w:left="8730" w:hanging="284"/>
      </w:pPr>
      <w:rPr>
        <w:rFonts w:hint="default"/>
        <w:lang w:val="uk-UA" w:eastAsia="en-US" w:bidi="ar-SA"/>
      </w:rPr>
    </w:lvl>
  </w:abstractNum>
  <w:abstractNum w:abstractNumId="26">
    <w:nsid w:val="626458AF"/>
    <w:multiLevelType w:val="hybridMultilevel"/>
    <w:tmpl w:val="04F6B838"/>
    <w:lvl w:ilvl="0" w:tplc="3C9C8C32">
      <w:start w:val="5"/>
      <w:numFmt w:val="bullet"/>
      <w:lvlText w:val="-"/>
      <w:lvlJc w:val="left"/>
      <w:pPr>
        <w:ind w:left="644" w:hanging="360"/>
      </w:pPr>
      <w:rPr>
        <w:rFonts w:ascii="Times New Roman" w:eastAsia="Times New Roman" w:hAnsi="Times New Roman" w:cs="Times New Roman"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27">
    <w:nsid w:val="654D0D35"/>
    <w:multiLevelType w:val="hybridMultilevel"/>
    <w:tmpl w:val="DCEAAFCE"/>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28">
    <w:nsid w:val="6B0C749E"/>
    <w:multiLevelType w:val="hybridMultilevel"/>
    <w:tmpl w:val="490001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B2B2DB5"/>
    <w:multiLevelType w:val="hybridMultilevel"/>
    <w:tmpl w:val="75861190"/>
    <w:lvl w:ilvl="0" w:tplc="AB324798">
      <w:start w:val="30"/>
      <w:numFmt w:val="bullet"/>
      <w:lvlText w:val="-"/>
      <w:lvlJc w:val="left"/>
      <w:pPr>
        <w:ind w:left="720" w:hanging="360"/>
      </w:pPr>
      <w:rPr>
        <w:rFonts w:ascii="Lucida Grande" w:eastAsia="Times New Roman" w:hAnsi="Lucida Grande"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00A0954"/>
    <w:multiLevelType w:val="hybridMultilevel"/>
    <w:tmpl w:val="68FCEF4C"/>
    <w:lvl w:ilvl="0" w:tplc="0422000F">
      <w:start w:val="1"/>
      <w:numFmt w:val="decimal"/>
      <w:lvlText w:val="%1."/>
      <w:lvlJc w:val="left"/>
      <w:pPr>
        <w:ind w:left="72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31">
    <w:nsid w:val="71080875"/>
    <w:multiLevelType w:val="hybridMultilevel"/>
    <w:tmpl w:val="4956D526"/>
    <w:lvl w:ilvl="0" w:tplc="BAFAA08E">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2">
    <w:nsid w:val="73642342"/>
    <w:multiLevelType w:val="hybridMultilevel"/>
    <w:tmpl w:val="6CE02B34"/>
    <w:lvl w:ilvl="0" w:tplc="B02C1932">
      <w:start w:val="1"/>
      <w:numFmt w:val="decimal"/>
      <w:lvlText w:val="%1."/>
      <w:lvlJc w:val="left"/>
      <w:pPr>
        <w:ind w:left="720"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6FF72F9"/>
    <w:multiLevelType w:val="hybridMultilevel"/>
    <w:tmpl w:val="FA46D6E8"/>
    <w:lvl w:ilvl="0" w:tplc="2C58A776">
      <w:start w:val="14"/>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8"/>
  </w:num>
  <w:num w:numId="2">
    <w:abstractNumId w:val="17"/>
  </w:num>
  <w:num w:numId="3">
    <w:abstractNumId w:val="16"/>
  </w:num>
  <w:num w:numId="4">
    <w:abstractNumId w:val="14"/>
    <w:lvlOverride w:ilvl="0">
      <w:startOverride w:val="1"/>
    </w:lvlOverride>
  </w:num>
  <w:num w:numId="5">
    <w:abstractNumId w:val="4"/>
  </w:num>
  <w:num w:numId="6">
    <w:abstractNumId w:val="31"/>
  </w:num>
  <w:num w:numId="7">
    <w:abstractNumId w:val="0"/>
  </w:num>
  <w:num w:numId="8">
    <w:abstractNumId w:val="3"/>
  </w:num>
  <w:num w:numId="9">
    <w:abstractNumId w:val="33"/>
  </w:num>
  <w:num w:numId="10">
    <w:abstractNumId w:val="7"/>
  </w:num>
  <w:num w:numId="11">
    <w:abstractNumId w:val="9"/>
  </w:num>
  <w:num w:numId="12">
    <w:abstractNumId w:val="21"/>
  </w:num>
  <w:num w:numId="13">
    <w:abstractNumId w:val="28"/>
  </w:num>
  <w:num w:numId="14">
    <w:abstractNumId w:val="30"/>
  </w:num>
  <w:num w:numId="15">
    <w:abstractNumId w:val="1"/>
  </w:num>
  <w:num w:numId="16">
    <w:abstractNumId w:val="11"/>
  </w:num>
  <w:num w:numId="17">
    <w:abstractNumId w:val="26"/>
  </w:num>
  <w:num w:numId="18">
    <w:abstractNumId w:val="19"/>
  </w:num>
  <w:num w:numId="19">
    <w:abstractNumId w:val="32"/>
  </w:num>
  <w:num w:numId="20">
    <w:abstractNumId w:val="18"/>
  </w:num>
  <w:num w:numId="21">
    <w:abstractNumId w:val="15"/>
  </w:num>
  <w:num w:numId="22">
    <w:abstractNumId w:val="29"/>
  </w:num>
  <w:num w:numId="23">
    <w:abstractNumId w:val="13"/>
  </w:num>
  <w:num w:numId="24">
    <w:abstractNumId w:val="23"/>
  </w:num>
  <w:num w:numId="25">
    <w:abstractNumId w:val="10"/>
  </w:num>
  <w:num w:numId="26">
    <w:abstractNumId w:val="22"/>
  </w:num>
  <w:num w:numId="27">
    <w:abstractNumId w:val="2"/>
  </w:num>
  <w:num w:numId="28">
    <w:abstractNumId w:val="5"/>
  </w:num>
  <w:num w:numId="29">
    <w:abstractNumId w:val="27"/>
  </w:num>
  <w:num w:numId="30">
    <w:abstractNumId w:val="6"/>
  </w:num>
  <w:num w:numId="31">
    <w:abstractNumId w:val="20"/>
  </w:num>
  <w:num w:numId="32">
    <w:abstractNumId w:val="24"/>
  </w:num>
  <w:num w:numId="33">
    <w:abstractNumId w:val="25"/>
  </w:num>
  <w:num w:numId="34">
    <w:abstractNumId w:val="12"/>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425"/>
  <w:characterSpacingControl w:val="doNotCompress"/>
  <w:footnotePr>
    <w:footnote w:id="-1"/>
    <w:footnote w:id="0"/>
  </w:footnotePr>
  <w:endnotePr>
    <w:endnote w:id="-1"/>
    <w:endnote w:id="0"/>
  </w:endnotePr>
  <w:compat/>
  <w:rsids>
    <w:rsidRoot w:val="00615266"/>
    <w:rsid w:val="000035AB"/>
    <w:rsid w:val="000102EF"/>
    <w:rsid w:val="00031EAC"/>
    <w:rsid w:val="00080C01"/>
    <w:rsid w:val="00111036"/>
    <w:rsid w:val="001B03BD"/>
    <w:rsid w:val="00242D60"/>
    <w:rsid w:val="00253D4F"/>
    <w:rsid w:val="00265DD8"/>
    <w:rsid w:val="00293B6F"/>
    <w:rsid w:val="003125D0"/>
    <w:rsid w:val="00344905"/>
    <w:rsid w:val="00371312"/>
    <w:rsid w:val="0037290C"/>
    <w:rsid w:val="00391FCD"/>
    <w:rsid w:val="003A2208"/>
    <w:rsid w:val="003B7CAD"/>
    <w:rsid w:val="004B453D"/>
    <w:rsid w:val="004B7FD9"/>
    <w:rsid w:val="004F051A"/>
    <w:rsid w:val="00521A8E"/>
    <w:rsid w:val="0055002E"/>
    <w:rsid w:val="00562984"/>
    <w:rsid w:val="005918D1"/>
    <w:rsid w:val="005B59D7"/>
    <w:rsid w:val="005F785E"/>
    <w:rsid w:val="00615266"/>
    <w:rsid w:val="006B54E9"/>
    <w:rsid w:val="0070568B"/>
    <w:rsid w:val="0074502E"/>
    <w:rsid w:val="007A0290"/>
    <w:rsid w:val="007E5181"/>
    <w:rsid w:val="00812EAB"/>
    <w:rsid w:val="00843187"/>
    <w:rsid w:val="008B1FA5"/>
    <w:rsid w:val="008B6090"/>
    <w:rsid w:val="008D63C3"/>
    <w:rsid w:val="00921345"/>
    <w:rsid w:val="00983B0C"/>
    <w:rsid w:val="00995720"/>
    <w:rsid w:val="009C660C"/>
    <w:rsid w:val="009D63D2"/>
    <w:rsid w:val="00A05934"/>
    <w:rsid w:val="00A11C63"/>
    <w:rsid w:val="00A31930"/>
    <w:rsid w:val="00A64868"/>
    <w:rsid w:val="00A9324B"/>
    <w:rsid w:val="00B1135B"/>
    <w:rsid w:val="00B31534"/>
    <w:rsid w:val="00B36F3F"/>
    <w:rsid w:val="00B61275"/>
    <w:rsid w:val="00BB14DD"/>
    <w:rsid w:val="00BC227E"/>
    <w:rsid w:val="00BF46CE"/>
    <w:rsid w:val="00BF60A6"/>
    <w:rsid w:val="00C21BAD"/>
    <w:rsid w:val="00C833B2"/>
    <w:rsid w:val="00C87552"/>
    <w:rsid w:val="00CB0FD3"/>
    <w:rsid w:val="00CB2C5B"/>
    <w:rsid w:val="00CB3CFD"/>
    <w:rsid w:val="00CD6A0F"/>
    <w:rsid w:val="00D2517D"/>
    <w:rsid w:val="00D37805"/>
    <w:rsid w:val="00D62DD8"/>
    <w:rsid w:val="00DD3CD7"/>
    <w:rsid w:val="00DE3401"/>
    <w:rsid w:val="00E27540"/>
    <w:rsid w:val="00E76501"/>
    <w:rsid w:val="00EA2B77"/>
    <w:rsid w:val="00EA669F"/>
    <w:rsid w:val="00F86BEC"/>
    <w:rsid w:val="00F93515"/>
    <w:rsid w:val="00FB4131"/>
    <w:rsid w:val="00FB59D3"/>
    <w:rsid w:val="00FC6480"/>
    <w:rsid w:val="00FF2738"/>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0" w:qFormat="1"/>
    <w:lsdException w:name="heading 9" w:uiPriority="0"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266"/>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615266"/>
    <w:pPr>
      <w:keepNext/>
      <w:outlineLvl w:val="0"/>
    </w:pPr>
    <w:rPr>
      <w:sz w:val="28"/>
      <w:szCs w:val="20"/>
      <w:lang w:val="uk-UA"/>
    </w:rPr>
  </w:style>
  <w:style w:type="paragraph" w:styleId="2">
    <w:name w:val="heading 2"/>
    <w:basedOn w:val="a"/>
    <w:next w:val="a"/>
    <w:link w:val="20"/>
    <w:qFormat/>
    <w:rsid w:val="00615266"/>
    <w:pPr>
      <w:keepNext/>
      <w:jc w:val="center"/>
      <w:outlineLvl w:val="1"/>
    </w:pPr>
    <w:rPr>
      <w:sz w:val="28"/>
      <w:szCs w:val="20"/>
      <w:lang w:val="uk-UA"/>
    </w:rPr>
  </w:style>
  <w:style w:type="paragraph" w:styleId="3">
    <w:name w:val="heading 3"/>
    <w:basedOn w:val="a"/>
    <w:next w:val="a"/>
    <w:link w:val="30"/>
    <w:qFormat/>
    <w:rsid w:val="00615266"/>
    <w:pPr>
      <w:keepNext/>
      <w:spacing w:before="240" w:after="60"/>
      <w:outlineLvl w:val="2"/>
    </w:pPr>
    <w:rPr>
      <w:rFonts w:ascii="Arial" w:hAnsi="Arial" w:cs="Arial"/>
      <w:b/>
      <w:bCs/>
      <w:sz w:val="26"/>
      <w:szCs w:val="26"/>
    </w:rPr>
  </w:style>
  <w:style w:type="paragraph" w:styleId="4">
    <w:name w:val="heading 4"/>
    <w:basedOn w:val="a"/>
    <w:next w:val="a"/>
    <w:link w:val="40"/>
    <w:qFormat/>
    <w:rsid w:val="00615266"/>
    <w:pPr>
      <w:keepNext/>
      <w:jc w:val="center"/>
      <w:outlineLvl w:val="3"/>
    </w:pPr>
    <w:rPr>
      <w:b/>
      <w:sz w:val="32"/>
    </w:rPr>
  </w:style>
  <w:style w:type="paragraph" w:styleId="5">
    <w:name w:val="heading 5"/>
    <w:basedOn w:val="a"/>
    <w:next w:val="a"/>
    <w:link w:val="50"/>
    <w:qFormat/>
    <w:rsid w:val="00615266"/>
    <w:pPr>
      <w:spacing w:before="240" w:after="60"/>
      <w:outlineLvl w:val="4"/>
    </w:pPr>
    <w:rPr>
      <w:b/>
      <w:bCs/>
      <w:i/>
      <w:iCs/>
      <w:sz w:val="26"/>
      <w:szCs w:val="26"/>
    </w:rPr>
  </w:style>
  <w:style w:type="paragraph" w:styleId="7">
    <w:name w:val="heading 7"/>
    <w:basedOn w:val="a"/>
    <w:next w:val="a"/>
    <w:link w:val="70"/>
    <w:qFormat/>
    <w:rsid w:val="00615266"/>
    <w:pPr>
      <w:spacing w:before="240" w:after="60"/>
      <w:outlineLvl w:val="6"/>
    </w:pPr>
  </w:style>
  <w:style w:type="paragraph" w:styleId="8">
    <w:name w:val="heading 8"/>
    <w:basedOn w:val="a"/>
    <w:next w:val="a"/>
    <w:link w:val="80"/>
    <w:qFormat/>
    <w:rsid w:val="00615266"/>
    <w:pPr>
      <w:keepNext/>
      <w:ind w:left="360" w:firstLine="1483"/>
      <w:outlineLvl w:val="7"/>
    </w:pPr>
    <w:rPr>
      <w:sz w:val="28"/>
      <w:lang w:val="uk-UA"/>
    </w:rPr>
  </w:style>
  <w:style w:type="paragraph" w:styleId="9">
    <w:name w:val="heading 9"/>
    <w:basedOn w:val="a"/>
    <w:next w:val="a"/>
    <w:link w:val="90"/>
    <w:qFormat/>
    <w:rsid w:val="00615266"/>
    <w:pPr>
      <w:keepNext/>
      <w:ind w:left="360" w:firstLine="66"/>
      <w:outlineLvl w:val="8"/>
    </w:pPr>
    <w:rPr>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15266"/>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615266"/>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615266"/>
    <w:rPr>
      <w:rFonts w:ascii="Arial" w:eastAsia="Times New Roman" w:hAnsi="Arial" w:cs="Arial"/>
      <w:b/>
      <w:bCs/>
      <w:sz w:val="26"/>
      <w:szCs w:val="26"/>
      <w:lang w:val="ru-RU" w:eastAsia="ru-RU"/>
    </w:rPr>
  </w:style>
  <w:style w:type="character" w:customStyle="1" w:styleId="40">
    <w:name w:val="Заголовок 4 Знак"/>
    <w:basedOn w:val="a0"/>
    <w:link w:val="4"/>
    <w:rsid w:val="00615266"/>
    <w:rPr>
      <w:rFonts w:ascii="Times New Roman" w:eastAsia="Times New Roman" w:hAnsi="Times New Roman" w:cs="Times New Roman"/>
      <w:b/>
      <w:sz w:val="32"/>
      <w:szCs w:val="24"/>
      <w:lang w:val="ru-RU" w:eastAsia="ru-RU"/>
    </w:rPr>
  </w:style>
  <w:style w:type="character" w:customStyle="1" w:styleId="50">
    <w:name w:val="Заголовок 5 Знак"/>
    <w:basedOn w:val="a0"/>
    <w:link w:val="5"/>
    <w:rsid w:val="00615266"/>
    <w:rPr>
      <w:rFonts w:ascii="Times New Roman" w:eastAsia="Times New Roman" w:hAnsi="Times New Roman" w:cs="Times New Roman"/>
      <w:b/>
      <w:bCs/>
      <w:i/>
      <w:iCs/>
      <w:sz w:val="26"/>
      <w:szCs w:val="26"/>
      <w:lang w:val="ru-RU" w:eastAsia="ru-RU"/>
    </w:rPr>
  </w:style>
  <w:style w:type="character" w:customStyle="1" w:styleId="70">
    <w:name w:val="Заголовок 7 Знак"/>
    <w:basedOn w:val="a0"/>
    <w:link w:val="7"/>
    <w:rsid w:val="00615266"/>
    <w:rPr>
      <w:rFonts w:ascii="Times New Roman" w:eastAsia="Times New Roman" w:hAnsi="Times New Roman" w:cs="Times New Roman"/>
      <w:sz w:val="24"/>
      <w:szCs w:val="24"/>
      <w:lang w:val="ru-RU" w:eastAsia="ru-RU"/>
    </w:rPr>
  </w:style>
  <w:style w:type="character" w:customStyle="1" w:styleId="80">
    <w:name w:val="Заголовок 8 Знак"/>
    <w:basedOn w:val="a0"/>
    <w:link w:val="8"/>
    <w:rsid w:val="00615266"/>
    <w:rPr>
      <w:rFonts w:ascii="Times New Roman" w:eastAsia="Times New Roman" w:hAnsi="Times New Roman" w:cs="Times New Roman"/>
      <w:sz w:val="28"/>
      <w:szCs w:val="24"/>
      <w:lang w:eastAsia="ru-RU"/>
    </w:rPr>
  </w:style>
  <w:style w:type="character" w:customStyle="1" w:styleId="90">
    <w:name w:val="Заголовок 9 Знак"/>
    <w:basedOn w:val="a0"/>
    <w:link w:val="9"/>
    <w:rsid w:val="00615266"/>
    <w:rPr>
      <w:rFonts w:ascii="Times New Roman" w:eastAsia="Times New Roman" w:hAnsi="Times New Roman" w:cs="Times New Roman"/>
      <w:sz w:val="28"/>
      <w:szCs w:val="24"/>
      <w:lang w:eastAsia="ru-RU"/>
    </w:rPr>
  </w:style>
  <w:style w:type="paragraph" w:styleId="a3">
    <w:name w:val="Title"/>
    <w:basedOn w:val="a"/>
    <w:link w:val="a4"/>
    <w:qFormat/>
    <w:rsid w:val="00615266"/>
    <w:pPr>
      <w:pageBreakBefore/>
      <w:widowControl w:val="0"/>
      <w:jc w:val="center"/>
    </w:pPr>
    <w:rPr>
      <w:sz w:val="28"/>
      <w:szCs w:val="20"/>
      <w:lang w:val="uk-UA"/>
    </w:rPr>
  </w:style>
  <w:style w:type="character" w:customStyle="1" w:styleId="a4">
    <w:name w:val="Назва Знак"/>
    <w:basedOn w:val="a0"/>
    <w:link w:val="a3"/>
    <w:rsid w:val="00615266"/>
    <w:rPr>
      <w:rFonts w:ascii="Times New Roman" w:eastAsia="Times New Roman" w:hAnsi="Times New Roman" w:cs="Times New Roman"/>
      <w:sz w:val="28"/>
      <w:szCs w:val="20"/>
      <w:lang w:eastAsia="ru-RU"/>
    </w:rPr>
  </w:style>
  <w:style w:type="paragraph" w:styleId="a5">
    <w:name w:val="footer"/>
    <w:basedOn w:val="a"/>
    <w:link w:val="a6"/>
    <w:rsid w:val="00615266"/>
    <w:pPr>
      <w:tabs>
        <w:tab w:val="center" w:pos="4677"/>
        <w:tab w:val="right" w:pos="9355"/>
      </w:tabs>
    </w:pPr>
    <w:rPr>
      <w:sz w:val="20"/>
      <w:szCs w:val="20"/>
    </w:rPr>
  </w:style>
  <w:style w:type="character" w:customStyle="1" w:styleId="a6">
    <w:name w:val="Нижній колонтитул Знак"/>
    <w:basedOn w:val="a0"/>
    <w:link w:val="a5"/>
    <w:rsid w:val="00615266"/>
    <w:rPr>
      <w:rFonts w:ascii="Times New Roman" w:eastAsia="Times New Roman" w:hAnsi="Times New Roman" w:cs="Times New Roman"/>
      <w:sz w:val="20"/>
      <w:szCs w:val="20"/>
      <w:lang w:val="ru-RU" w:eastAsia="ru-RU"/>
    </w:rPr>
  </w:style>
  <w:style w:type="paragraph" w:styleId="a7">
    <w:name w:val="Body Text Indent"/>
    <w:basedOn w:val="a"/>
    <w:link w:val="a8"/>
    <w:rsid w:val="00615266"/>
    <w:pPr>
      <w:ind w:firstLine="4536"/>
    </w:pPr>
    <w:rPr>
      <w:szCs w:val="20"/>
      <w:lang w:val="en-US"/>
    </w:rPr>
  </w:style>
  <w:style w:type="character" w:customStyle="1" w:styleId="a8">
    <w:name w:val="Основний текст з відступом Знак"/>
    <w:basedOn w:val="a0"/>
    <w:link w:val="a7"/>
    <w:rsid w:val="00615266"/>
    <w:rPr>
      <w:rFonts w:ascii="Times New Roman" w:eastAsia="Times New Roman" w:hAnsi="Times New Roman" w:cs="Times New Roman"/>
      <w:sz w:val="24"/>
      <w:szCs w:val="20"/>
      <w:lang w:val="en-US" w:eastAsia="ru-RU"/>
    </w:rPr>
  </w:style>
  <w:style w:type="paragraph" w:styleId="21">
    <w:name w:val="Body Text Indent 2"/>
    <w:basedOn w:val="a"/>
    <w:link w:val="22"/>
    <w:rsid w:val="00615266"/>
    <w:pPr>
      <w:ind w:firstLine="851"/>
      <w:jc w:val="both"/>
    </w:pPr>
    <w:rPr>
      <w:sz w:val="28"/>
      <w:szCs w:val="20"/>
      <w:lang w:val="uk-UA"/>
    </w:rPr>
  </w:style>
  <w:style w:type="character" w:customStyle="1" w:styleId="22">
    <w:name w:val="Основний текст з відступом 2 Знак"/>
    <w:basedOn w:val="a0"/>
    <w:link w:val="21"/>
    <w:rsid w:val="00615266"/>
    <w:rPr>
      <w:rFonts w:ascii="Times New Roman" w:eastAsia="Times New Roman" w:hAnsi="Times New Roman" w:cs="Times New Roman"/>
      <w:sz w:val="28"/>
      <w:szCs w:val="20"/>
      <w:lang w:eastAsia="ru-RU"/>
    </w:rPr>
  </w:style>
  <w:style w:type="paragraph" w:styleId="31">
    <w:name w:val="Body Text 3"/>
    <w:basedOn w:val="a"/>
    <w:link w:val="32"/>
    <w:rsid w:val="00615266"/>
    <w:pPr>
      <w:spacing w:after="120"/>
    </w:pPr>
    <w:rPr>
      <w:sz w:val="16"/>
      <w:szCs w:val="16"/>
    </w:rPr>
  </w:style>
  <w:style w:type="character" w:customStyle="1" w:styleId="32">
    <w:name w:val="Основний текст 3 Знак"/>
    <w:basedOn w:val="a0"/>
    <w:link w:val="31"/>
    <w:rsid w:val="00615266"/>
    <w:rPr>
      <w:rFonts w:ascii="Times New Roman" w:eastAsia="Times New Roman" w:hAnsi="Times New Roman" w:cs="Times New Roman"/>
      <w:sz w:val="16"/>
      <w:szCs w:val="16"/>
      <w:lang w:val="ru-RU" w:eastAsia="ru-RU"/>
    </w:rPr>
  </w:style>
  <w:style w:type="paragraph" w:customStyle="1" w:styleId="11">
    <w:name w:val="Текст1"/>
    <w:basedOn w:val="a"/>
    <w:rsid w:val="00615266"/>
    <w:rPr>
      <w:rFonts w:ascii="Courier New" w:hAnsi="Courier New"/>
      <w:sz w:val="20"/>
      <w:szCs w:val="20"/>
    </w:rPr>
  </w:style>
  <w:style w:type="paragraph" w:styleId="a9">
    <w:name w:val="Subtitle"/>
    <w:basedOn w:val="a"/>
    <w:link w:val="aa"/>
    <w:qFormat/>
    <w:rsid w:val="00615266"/>
    <w:pPr>
      <w:jc w:val="both"/>
    </w:pPr>
    <w:rPr>
      <w:szCs w:val="20"/>
      <w:lang w:val="en-US"/>
    </w:rPr>
  </w:style>
  <w:style w:type="character" w:customStyle="1" w:styleId="aa">
    <w:name w:val="Підзаголовок Знак"/>
    <w:basedOn w:val="a0"/>
    <w:link w:val="a9"/>
    <w:rsid w:val="00615266"/>
    <w:rPr>
      <w:rFonts w:ascii="Times New Roman" w:eastAsia="Times New Roman" w:hAnsi="Times New Roman" w:cs="Times New Roman"/>
      <w:sz w:val="24"/>
      <w:szCs w:val="20"/>
      <w:lang w:val="en-US" w:eastAsia="ru-RU"/>
    </w:rPr>
  </w:style>
  <w:style w:type="paragraph" w:customStyle="1" w:styleId="210">
    <w:name w:val="Основной текст 21"/>
    <w:basedOn w:val="a"/>
    <w:rsid w:val="00615266"/>
    <w:pPr>
      <w:ind w:firstLine="567"/>
      <w:jc w:val="both"/>
    </w:pPr>
    <w:rPr>
      <w:szCs w:val="20"/>
      <w:lang w:val="uk-UA"/>
    </w:rPr>
  </w:style>
  <w:style w:type="paragraph" w:styleId="ab">
    <w:name w:val="header"/>
    <w:aliases w:val="Знак Знак Знак,Знак Знак"/>
    <w:basedOn w:val="a"/>
    <w:link w:val="ac"/>
    <w:uiPriority w:val="99"/>
    <w:rsid w:val="00615266"/>
    <w:pPr>
      <w:tabs>
        <w:tab w:val="center" w:pos="4153"/>
        <w:tab w:val="right" w:pos="8306"/>
      </w:tabs>
    </w:pPr>
    <w:rPr>
      <w:sz w:val="20"/>
      <w:szCs w:val="20"/>
    </w:rPr>
  </w:style>
  <w:style w:type="character" w:customStyle="1" w:styleId="ac">
    <w:name w:val="Верхній колонтитул Знак"/>
    <w:aliases w:val="Знак Знак Знак Знак,Знак Знак Знак1"/>
    <w:basedOn w:val="a0"/>
    <w:link w:val="ab"/>
    <w:uiPriority w:val="99"/>
    <w:rsid w:val="00615266"/>
    <w:rPr>
      <w:rFonts w:ascii="Times New Roman" w:eastAsia="Times New Roman" w:hAnsi="Times New Roman" w:cs="Times New Roman"/>
      <w:sz w:val="20"/>
      <w:szCs w:val="20"/>
      <w:lang w:val="ru-RU" w:eastAsia="ru-RU"/>
    </w:rPr>
  </w:style>
  <w:style w:type="table" w:styleId="ad">
    <w:name w:val="Table Grid"/>
    <w:basedOn w:val="a1"/>
    <w:uiPriority w:val="59"/>
    <w:rsid w:val="00615266"/>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Body Text"/>
    <w:basedOn w:val="a"/>
    <w:link w:val="af"/>
    <w:rsid w:val="00615266"/>
    <w:pPr>
      <w:spacing w:after="120"/>
    </w:pPr>
  </w:style>
  <w:style w:type="character" w:customStyle="1" w:styleId="af">
    <w:name w:val="Основний текст Знак"/>
    <w:basedOn w:val="a0"/>
    <w:link w:val="ae"/>
    <w:rsid w:val="00615266"/>
    <w:rPr>
      <w:rFonts w:ascii="Times New Roman" w:eastAsia="Times New Roman" w:hAnsi="Times New Roman" w:cs="Times New Roman"/>
      <w:sz w:val="24"/>
      <w:szCs w:val="24"/>
      <w:lang w:val="ru-RU" w:eastAsia="ru-RU"/>
    </w:rPr>
  </w:style>
  <w:style w:type="paragraph" w:styleId="23">
    <w:name w:val="Body Text 2"/>
    <w:basedOn w:val="a"/>
    <w:link w:val="24"/>
    <w:rsid w:val="00615266"/>
    <w:pPr>
      <w:spacing w:after="120" w:line="480" w:lineRule="auto"/>
    </w:pPr>
  </w:style>
  <w:style w:type="character" w:customStyle="1" w:styleId="24">
    <w:name w:val="Основний текст 2 Знак"/>
    <w:basedOn w:val="a0"/>
    <w:link w:val="23"/>
    <w:rsid w:val="00615266"/>
    <w:rPr>
      <w:rFonts w:ascii="Times New Roman" w:eastAsia="Times New Roman" w:hAnsi="Times New Roman" w:cs="Times New Roman"/>
      <w:sz w:val="24"/>
      <w:szCs w:val="24"/>
      <w:lang w:val="ru-RU" w:eastAsia="ru-RU"/>
    </w:rPr>
  </w:style>
  <w:style w:type="paragraph" w:customStyle="1" w:styleId="12">
    <w:name w:val="Обычный1"/>
    <w:rsid w:val="00615266"/>
    <w:pPr>
      <w:widowControl w:val="0"/>
      <w:snapToGrid w:val="0"/>
      <w:spacing w:after="0" w:line="300" w:lineRule="auto"/>
      <w:ind w:firstLine="420"/>
      <w:jc w:val="both"/>
    </w:pPr>
    <w:rPr>
      <w:rFonts w:ascii="Times New Roman" w:eastAsia="Times New Roman" w:hAnsi="Times New Roman" w:cs="Times New Roman"/>
      <w:szCs w:val="20"/>
      <w:lang w:eastAsia="ru-RU"/>
    </w:rPr>
  </w:style>
  <w:style w:type="paragraph" w:styleId="af0">
    <w:name w:val="Block Text"/>
    <w:basedOn w:val="a"/>
    <w:rsid w:val="00615266"/>
    <w:pPr>
      <w:tabs>
        <w:tab w:val="left" w:pos="3544"/>
        <w:tab w:val="left" w:pos="4962"/>
      </w:tabs>
      <w:ind w:left="1400" w:right="3600"/>
    </w:pPr>
    <w:rPr>
      <w:b/>
      <w:szCs w:val="20"/>
      <w:lang w:val="uk-UA"/>
    </w:rPr>
  </w:style>
  <w:style w:type="paragraph" w:customStyle="1" w:styleId="13">
    <w:name w:val="заголовок 1"/>
    <w:basedOn w:val="a"/>
    <w:next w:val="a"/>
    <w:rsid w:val="00615266"/>
    <w:pPr>
      <w:keepNext/>
      <w:autoSpaceDE w:val="0"/>
      <w:autoSpaceDN w:val="0"/>
      <w:jc w:val="center"/>
    </w:pPr>
    <w:rPr>
      <w:b/>
      <w:bCs/>
      <w:caps/>
      <w:sz w:val="28"/>
      <w:szCs w:val="28"/>
      <w:lang w:val="uk-UA"/>
    </w:rPr>
  </w:style>
  <w:style w:type="paragraph" w:styleId="af1">
    <w:name w:val="Plain Text"/>
    <w:basedOn w:val="a"/>
    <w:link w:val="af2"/>
    <w:rsid w:val="00615266"/>
    <w:pPr>
      <w:autoSpaceDE w:val="0"/>
      <w:autoSpaceDN w:val="0"/>
    </w:pPr>
    <w:rPr>
      <w:rFonts w:ascii="Courier New" w:hAnsi="Courier New" w:cs="Courier New"/>
      <w:sz w:val="20"/>
      <w:szCs w:val="20"/>
      <w:lang w:val="uk-UA"/>
    </w:rPr>
  </w:style>
  <w:style w:type="character" w:customStyle="1" w:styleId="af2">
    <w:name w:val="Текст Знак"/>
    <w:basedOn w:val="a0"/>
    <w:link w:val="af1"/>
    <w:rsid w:val="00615266"/>
    <w:rPr>
      <w:rFonts w:ascii="Courier New" w:eastAsia="Times New Roman" w:hAnsi="Courier New" w:cs="Courier New"/>
      <w:sz w:val="20"/>
      <w:szCs w:val="20"/>
      <w:lang w:eastAsia="ru-RU"/>
    </w:rPr>
  </w:style>
  <w:style w:type="paragraph" w:customStyle="1" w:styleId="211">
    <w:name w:val="Основной текст с отступом 21"/>
    <w:basedOn w:val="a"/>
    <w:rsid w:val="00615266"/>
    <w:pPr>
      <w:suppressAutoHyphens/>
      <w:ind w:right="-1090" w:firstLine="720"/>
      <w:jc w:val="both"/>
    </w:pPr>
    <w:rPr>
      <w:sz w:val="28"/>
      <w:szCs w:val="20"/>
      <w:lang w:val="uk-UA" w:eastAsia="ar-SA"/>
    </w:rPr>
  </w:style>
  <w:style w:type="paragraph" w:styleId="33">
    <w:name w:val="Body Text Indent 3"/>
    <w:basedOn w:val="a"/>
    <w:link w:val="34"/>
    <w:rsid w:val="00615266"/>
    <w:pPr>
      <w:spacing w:after="120"/>
      <w:ind w:left="283"/>
    </w:pPr>
    <w:rPr>
      <w:sz w:val="16"/>
      <w:szCs w:val="16"/>
    </w:rPr>
  </w:style>
  <w:style w:type="character" w:customStyle="1" w:styleId="34">
    <w:name w:val="Основний текст з відступом 3 Знак"/>
    <w:basedOn w:val="a0"/>
    <w:link w:val="33"/>
    <w:rsid w:val="00615266"/>
    <w:rPr>
      <w:rFonts w:ascii="Times New Roman" w:eastAsia="Times New Roman" w:hAnsi="Times New Roman" w:cs="Times New Roman"/>
      <w:sz w:val="16"/>
      <w:szCs w:val="16"/>
      <w:lang w:val="ru-RU" w:eastAsia="ru-RU"/>
    </w:rPr>
  </w:style>
  <w:style w:type="paragraph" w:styleId="af3">
    <w:name w:val="List Paragraph"/>
    <w:basedOn w:val="a"/>
    <w:uiPriority w:val="1"/>
    <w:qFormat/>
    <w:rsid w:val="00615266"/>
    <w:pPr>
      <w:ind w:left="720"/>
      <w:contextualSpacing/>
    </w:pPr>
  </w:style>
  <w:style w:type="paragraph" w:customStyle="1" w:styleId="14">
    <w:name w:val="Абзац списка1"/>
    <w:basedOn w:val="a"/>
    <w:qFormat/>
    <w:rsid w:val="00615266"/>
    <w:pPr>
      <w:ind w:left="720"/>
      <w:contextualSpacing/>
    </w:pPr>
    <w:rPr>
      <w:rFonts w:eastAsia="Calibri"/>
      <w:sz w:val="20"/>
      <w:szCs w:val="20"/>
    </w:rPr>
  </w:style>
  <w:style w:type="paragraph" w:styleId="HTML">
    <w:name w:val="HTML Preformatted"/>
    <w:basedOn w:val="a"/>
    <w:link w:val="HTML0"/>
    <w:uiPriority w:val="99"/>
    <w:unhideWhenUsed/>
    <w:rsid w:val="006152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615266"/>
    <w:rPr>
      <w:rFonts w:ascii="Courier New" w:eastAsia="Times New Roman" w:hAnsi="Courier New" w:cs="Courier New"/>
      <w:sz w:val="20"/>
      <w:szCs w:val="20"/>
      <w:lang w:val="ru-RU" w:eastAsia="ru-RU"/>
    </w:rPr>
  </w:style>
  <w:style w:type="character" w:styleId="af4">
    <w:name w:val="Strong"/>
    <w:basedOn w:val="a0"/>
    <w:uiPriority w:val="22"/>
    <w:qFormat/>
    <w:rsid w:val="00615266"/>
    <w:rPr>
      <w:b/>
      <w:bCs/>
    </w:rPr>
  </w:style>
  <w:style w:type="character" w:styleId="af5">
    <w:name w:val="Hyperlink"/>
    <w:basedOn w:val="a0"/>
    <w:uiPriority w:val="99"/>
    <w:rsid w:val="00615266"/>
    <w:rPr>
      <w:color w:val="0000FF" w:themeColor="hyperlink"/>
      <w:u w:val="single"/>
    </w:rPr>
  </w:style>
  <w:style w:type="paragraph" w:styleId="af6">
    <w:name w:val="Normal (Web)"/>
    <w:basedOn w:val="a"/>
    <w:link w:val="af7"/>
    <w:uiPriority w:val="99"/>
    <w:unhideWhenUsed/>
    <w:rsid w:val="00615266"/>
    <w:pPr>
      <w:spacing w:before="100" w:beforeAutospacing="1" w:after="100" w:afterAutospacing="1"/>
    </w:pPr>
    <w:rPr>
      <w:lang w:eastAsia="en-US"/>
    </w:rPr>
  </w:style>
  <w:style w:type="character" w:customStyle="1" w:styleId="normaltextrun">
    <w:name w:val="normaltextrun"/>
    <w:basedOn w:val="a0"/>
    <w:rsid w:val="00615266"/>
  </w:style>
  <w:style w:type="character" w:customStyle="1" w:styleId="spellingerror">
    <w:name w:val="spellingerror"/>
    <w:basedOn w:val="a0"/>
    <w:rsid w:val="00615266"/>
  </w:style>
  <w:style w:type="paragraph" w:customStyle="1" w:styleId="paragraph">
    <w:name w:val="paragraph"/>
    <w:basedOn w:val="a"/>
    <w:rsid w:val="00615266"/>
    <w:pPr>
      <w:spacing w:before="100" w:beforeAutospacing="1" w:after="100" w:afterAutospacing="1"/>
    </w:pPr>
    <w:rPr>
      <w:lang w:eastAsia="en-US"/>
    </w:rPr>
  </w:style>
  <w:style w:type="character" w:customStyle="1" w:styleId="af8">
    <w:name w:val="Основной текст_"/>
    <w:basedOn w:val="a0"/>
    <w:link w:val="15"/>
    <w:qFormat/>
    <w:rsid w:val="00615266"/>
    <w:rPr>
      <w:sz w:val="28"/>
      <w:szCs w:val="28"/>
    </w:rPr>
  </w:style>
  <w:style w:type="paragraph" w:customStyle="1" w:styleId="15">
    <w:name w:val="Основной текст1"/>
    <w:basedOn w:val="a"/>
    <w:link w:val="af8"/>
    <w:qFormat/>
    <w:rsid w:val="00615266"/>
    <w:pPr>
      <w:widowControl w:val="0"/>
      <w:spacing w:line="276" w:lineRule="auto"/>
      <w:ind w:firstLine="400"/>
    </w:pPr>
    <w:rPr>
      <w:rFonts w:asciiTheme="minorHAnsi" w:eastAsiaTheme="minorHAnsi" w:hAnsiTheme="minorHAnsi" w:cstheme="minorBidi"/>
      <w:sz w:val="28"/>
      <w:szCs w:val="28"/>
      <w:lang w:val="uk-UA" w:eastAsia="en-US"/>
    </w:rPr>
  </w:style>
  <w:style w:type="paragraph" w:styleId="16">
    <w:name w:val="toc 1"/>
    <w:basedOn w:val="a"/>
    <w:next w:val="a"/>
    <w:autoRedefine/>
    <w:uiPriority w:val="99"/>
    <w:semiHidden/>
    <w:rsid w:val="00615266"/>
    <w:pPr>
      <w:widowControl w:val="0"/>
      <w:autoSpaceDE w:val="0"/>
      <w:autoSpaceDN w:val="0"/>
      <w:spacing w:after="100"/>
    </w:pPr>
    <w:rPr>
      <w:sz w:val="22"/>
      <w:szCs w:val="22"/>
      <w:lang w:val="uk-UA" w:eastAsia="uk-UA"/>
    </w:rPr>
  </w:style>
  <w:style w:type="character" w:customStyle="1" w:styleId="25">
    <w:name w:val="Основной текст (2)_"/>
    <w:link w:val="212"/>
    <w:rsid w:val="00615266"/>
    <w:rPr>
      <w:sz w:val="26"/>
      <w:szCs w:val="26"/>
      <w:shd w:val="clear" w:color="auto" w:fill="FFFFFF"/>
    </w:rPr>
  </w:style>
  <w:style w:type="paragraph" w:customStyle="1" w:styleId="212">
    <w:name w:val="Основной текст (2)1"/>
    <w:basedOn w:val="a"/>
    <w:link w:val="25"/>
    <w:rsid w:val="00615266"/>
    <w:pPr>
      <w:widowControl w:val="0"/>
      <w:shd w:val="clear" w:color="auto" w:fill="FFFFFF"/>
      <w:spacing w:line="298" w:lineRule="exact"/>
      <w:ind w:hanging="460"/>
      <w:jc w:val="center"/>
    </w:pPr>
    <w:rPr>
      <w:rFonts w:asciiTheme="minorHAnsi" w:eastAsiaTheme="minorHAnsi" w:hAnsiTheme="minorHAnsi" w:cstheme="minorBidi"/>
      <w:sz w:val="26"/>
      <w:szCs w:val="26"/>
      <w:lang w:val="uk-UA" w:eastAsia="en-US"/>
    </w:rPr>
  </w:style>
  <w:style w:type="paragraph" w:styleId="af9">
    <w:name w:val="footnote text"/>
    <w:basedOn w:val="a"/>
    <w:link w:val="afa"/>
    <w:uiPriority w:val="99"/>
    <w:unhideWhenUsed/>
    <w:rsid w:val="00615266"/>
    <w:rPr>
      <w:rFonts w:ascii="Calibri" w:eastAsia="Calibri" w:hAnsi="Calibri"/>
      <w:sz w:val="20"/>
      <w:szCs w:val="20"/>
      <w:lang w:eastAsia="en-US"/>
    </w:rPr>
  </w:style>
  <w:style w:type="character" w:customStyle="1" w:styleId="afa">
    <w:name w:val="Текст виноски Знак"/>
    <w:basedOn w:val="a0"/>
    <w:link w:val="af9"/>
    <w:uiPriority w:val="99"/>
    <w:rsid w:val="00615266"/>
    <w:rPr>
      <w:rFonts w:ascii="Calibri" w:eastAsia="Calibri" w:hAnsi="Calibri" w:cs="Times New Roman"/>
      <w:sz w:val="20"/>
      <w:szCs w:val="20"/>
      <w:lang w:val="ru-RU"/>
    </w:rPr>
  </w:style>
  <w:style w:type="character" w:styleId="afb">
    <w:name w:val="footnote reference"/>
    <w:uiPriority w:val="99"/>
    <w:unhideWhenUsed/>
    <w:rsid w:val="00615266"/>
    <w:rPr>
      <w:vertAlign w:val="superscript"/>
    </w:rPr>
  </w:style>
  <w:style w:type="character" w:customStyle="1" w:styleId="afc">
    <w:name w:val="Текст у виносці Знак"/>
    <w:basedOn w:val="a0"/>
    <w:link w:val="afd"/>
    <w:semiHidden/>
    <w:rsid w:val="00615266"/>
    <w:rPr>
      <w:rFonts w:ascii="Tahoma" w:eastAsia="Times New Roman" w:hAnsi="Tahoma" w:cs="Tahoma"/>
      <w:sz w:val="16"/>
      <w:szCs w:val="16"/>
      <w:lang w:val="ru-RU" w:eastAsia="ru-RU"/>
    </w:rPr>
  </w:style>
  <w:style w:type="paragraph" w:styleId="afd">
    <w:name w:val="Balloon Text"/>
    <w:basedOn w:val="a"/>
    <w:link w:val="afc"/>
    <w:semiHidden/>
    <w:unhideWhenUsed/>
    <w:rsid w:val="00615266"/>
    <w:rPr>
      <w:rFonts w:ascii="Tahoma" w:hAnsi="Tahoma" w:cs="Tahoma"/>
      <w:sz w:val="16"/>
      <w:szCs w:val="16"/>
    </w:rPr>
  </w:style>
  <w:style w:type="character" w:customStyle="1" w:styleId="26">
    <w:name w:val="Основной текст (2) + Курсив"/>
    <w:uiPriority w:val="99"/>
    <w:rsid w:val="00615266"/>
    <w:rPr>
      <w:rFonts w:ascii="Times New Roman" w:hAnsi="Times New Roman" w:cs="Times New Roman"/>
      <w:i/>
      <w:iCs/>
      <w:sz w:val="26"/>
      <w:szCs w:val="26"/>
      <w:u w:val="none"/>
      <w:shd w:val="clear" w:color="auto" w:fill="FFFFFF"/>
    </w:rPr>
  </w:style>
  <w:style w:type="character" w:customStyle="1" w:styleId="41">
    <w:name w:val="Основной текст (4)_"/>
    <w:link w:val="42"/>
    <w:uiPriority w:val="99"/>
    <w:rsid w:val="00615266"/>
    <w:rPr>
      <w:b/>
      <w:bCs/>
      <w:sz w:val="26"/>
      <w:szCs w:val="26"/>
      <w:shd w:val="clear" w:color="auto" w:fill="FFFFFF"/>
    </w:rPr>
  </w:style>
  <w:style w:type="paragraph" w:customStyle="1" w:styleId="42">
    <w:name w:val="Основной текст (4)"/>
    <w:basedOn w:val="a"/>
    <w:link w:val="41"/>
    <w:uiPriority w:val="99"/>
    <w:rsid w:val="00615266"/>
    <w:pPr>
      <w:widowControl w:val="0"/>
      <w:shd w:val="clear" w:color="auto" w:fill="FFFFFF"/>
      <w:spacing w:line="298" w:lineRule="exact"/>
      <w:ind w:hanging="920"/>
    </w:pPr>
    <w:rPr>
      <w:rFonts w:asciiTheme="minorHAnsi" w:eastAsiaTheme="minorHAnsi" w:hAnsiTheme="minorHAnsi" w:cstheme="minorBidi"/>
      <w:b/>
      <w:bCs/>
      <w:sz w:val="26"/>
      <w:szCs w:val="26"/>
      <w:lang w:val="uk-UA" w:eastAsia="en-US"/>
    </w:rPr>
  </w:style>
  <w:style w:type="character" w:customStyle="1" w:styleId="220">
    <w:name w:val="Основной текст (2)2"/>
    <w:uiPriority w:val="99"/>
    <w:rsid w:val="00615266"/>
    <w:rPr>
      <w:rFonts w:ascii="Times New Roman" w:hAnsi="Times New Roman" w:cs="Times New Roman"/>
      <w:sz w:val="26"/>
      <w:szCs w:val="26"/>
      <w:u w:val="single"/>
      <w:shd w:val="clear" w:color="auto" w:fill="FFFFFF"/>
    </w:rPr>
  </w:style>
  <w:style w:type="character" w:customStyle="1" w:styleId="43">
    <w:name w:val="Основной текст (4) + Не полужирный"/>
    <w:uiPriority w:val="99"/>
    <w:rsid w:val="00615266"/>
    <w:rPr>
      <w:b w:val="0"/>
      <w:bCs w:val="0"/>
      <w:sz w:val="26"/>
      <w:szCs w:val="26"/>
      <w:shd w:val="clear" w:color="auto" w:fill="FFFFFF"/>
    </w:rPr>
  </w:style>
  <w:style w:type="character" w:customStyle="1" w:styleId="51">
    <w:name w:val="Основной текст (5)_"/>
    <w:link w:val="52"/>
    <w:uiPriority w:val="99"/>
    <w:rsid w:val="00615266"/>
    <w:rPr>
      <w:shd w:val="clear" w:color="auto" w:fill="FFFFFF"/>
    </w:rPr>
  </w:style>
  <w:style w:type="paragraph" w:customStyle="1" w:styleId="52">
    <w:name w:val="Основной текст (5)"/>
    <w:basedOn w:val="a"/>
    <w:link w:val="51"/>
    <w:uiPriority w:val="99"/>
    <w:rsid w:val="00615266"/>
    <w:pPr>
      <w:widowControl w:val="0"/>
      <w:shd w:val="clear" w:color="auto" w:fill="FFFFFF"/>
      <w:spacing w:before="60" w:after="360" w:line="240" w:lineRule="atLeast"/>
    </w:pPr>
    <w:rPr>
      <w:rFonts w:asciiTheme="minorHAnsi" w:eastAsiaTheme="minorHAnsi" w:hAnsiTheme="minorHAnsi" w:cstheme="minorBidi"/>
      <w:sz w:val="22"/>
      <w:szCs w:val="22"/>
      <w:lang w:val="uk-UA" w:eastAsia="en-US"/>
    </w:rPr>
  </w:style>
  <w:style w:type="character" w:customStyle="1" w:styleId="212pt">
    <w:name w:val="Основной текст (2) + 12 pt"/>
    <w:rsid w:val="00615266"/>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FFFFFF"/>
      <w:lang w:val="uk-UA" w:eastAsia="uk-UA" w:bidi="uk-UA"/>
    </w:rPr>
  </w:style>
  <w:style w:type="character" w:customStyle="1" w:styleId="212pt0">
    <w:name w:val="Основной текст (2) + 12 pt;Курсив"/>
    <w:rsid w:val="00615266"/>
    <w:rPr>
      <w:rFonts w:ascii="Times New Roman" w:eastAsia="Times New Roman" w:hAnsi="Times New Roman" w:cs="Times New Roman"/>
      <w:b w:val="0"/>
      <w:bCs w:val="0"/>
      <w:i/>
      <w:iCs/>
      <w:smallCaps w:val="0"/>
      <w:strike w:val="0"/>
      <w:color w:val="000000"/>
      <w:spacing w:val="0"/>
      <w:w w:val="100"/>
      <w:position w:val="0"/>
      <w:sz w:val="24"/>
      <w:szCs w:val="24"/>
      <w:u w:val="none"/>
      <w:shd w:val="clear" w:color="auto" w:fill="FFFFFF"/>
      <w:lang w:val="uk-UA" w:eastAsia="uk-UA" w:bidi="uk-UA"/>
    </w:rPr>
  </w:style>
  <w:style w:type="character" w:customStyle="1" w:styleId="295pt">
    <w:name w:val="Основной текст (2) + 9;5 pt;Полужирный"/>
    <w:rsid w:val="00615266"/>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211pt">
    <w:name w:val="Основной текст (2) + 11 pt"/>
    <w:rsid w:val="00615266"/>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0">
    <w:name w:val="Основной текст (2) + 11 pt;Полужирный"/>
    <w:rsid w:val="00615266"/>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uk-UA" w:eastAsia="uk-UA" w:bidi="uk-UA"/>
    </w:rPr>
  </w:style>
  <w:style w:type="character" w:customStyle="1" w:styleId="211pt1">
    <w:name w:val="Основной текст (2) + 11 pt;Полужирный;Курсив"/>
    <w:rsid w:val="00615266"/>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uk-UA" w:eastAsia="uk-UA" w:bidi="uk-UA"/>
    </w:rPr>
  </w:style>
  <w:style w:type="character" w:customStyle="1" w:styleId="295pt0">
    <w:name w:val="Основной текст (2) + 9;5 pt"/>
    <w:rsid w:val="00615266"/>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lang w:val="uk-UA" w:eastAsia="uk-UA" w:bidi="uk-UA"/>
    </w:rPr>
  </w:style>
  <w:style w:type="character" w:customStyle="1" w:styleId="item">
    <w:name w:val="item"/>
    <w:basedOn w:val="a0"/>
    <w:rsid w:val="00615266"/>
  </w:style>
  <w:style w:type="character" w:customStyle="1" w:styleId="rvts0">
    <w:name w:val="rvts0"/>
    <w:basedOn w:val="a0"/>
    <w:rsid w:val="00615266"/>
  </w:style>
  <w:style w:type="paragraph" w:customStyle="1" w:styleId="rvps7">
    <w:name w:val="rvps7"/>
    <w:basedOn w:val="a"/>
    <w:rsid w:val="00615266"/>
    <w:pPr>
      <w:spacing w:before="100" w:beforeAutospacing="1" w:after="100" w:afterAutospacing="1"/>
    </w:pPr>
  </w:style>
  <w:style w:type="paragraph" w:customStyle="1" w:styleId="rvps17">
    <w:name w:val="rvps17"/>
    <w:basedOn w:val="a"/>
    <w:rsid w:val="00615266"/>
    <w:pPr>
      <w:spacing w:before="100" w:beforeAutospacing="1" w:after="100" w:afterAutospacing="1"/>
    </w:pPr>
  </w:style>
  <w:style w:type="character" w:customStyle="1" w:styleId="rvts23">
    <w:name w:val="rvts23"/>
    <w:basedOn w:val="a0"/>
    <w:rsid w:val="00615266"/>
  </w:style>
  <w:style w:type="character" w:customStyle="1" w:styleId="rvts64">
    <w:name w:val="rvts64"/>
    <w:basedOn w:val="a0"/>
    <w:rsid w:val="00615266"/>
  </w:style>
  <w:style w:type="character" w:customStyle="1" w:styleId="rvts9">
    <w:name w:val="rvts9"/>
    <w:basedOn w:val="a0"/>
    <w:rsid w:val="00615266"/>
  </w:style>
  <w:style w:type="paragraph" w:customStyle="1" w:styleId="rvps6">
    <w:name w:val="rvps6"/>
    <w:basedOn w:val="a"/>
    <w:rsid w:val="00615266"/>
    <w:pPr>
      <w:spacing w:before="100" w:beforeAutospacing="1" w:after="100" w:afterAutospacing="1"/>
    </w:pPr>
  </w:style>
  <w:style w:type="paragraph" w:customStyle="1" w:styleId="rvps2">
    <w:name w:val="rvps2"/>
    <w:basedOn w:val="a"/>
    <w:rsid w:val="00615266"/>
    <w:pPr>
      <w:spacing w:before="100" w:beforeAutospacing="1" w:after="100" w:afterAutospacing="1"/>
    </w:pPr>
  </w:style>
  <w:style w:type="paragraph" w:customStyle="1" w:styleId="rvps4">
    <w:name w:val="rvps4"/>
    <w:basedOn w:val="a"/>
    <w:rsid w:val="00615266"/>
    <w:pPr>
      <w:spacing w:before="100" w:beforeAutospacing="1" w:after="100" w:afterAutospacing="1"/>
    </w:pPr>
  </w:style>
  <w:style w:type="character" w:customStyle="1" w:styleId="rvts44">
    <w:name w:val="rvts44"/>
    <w:basedOn w:val="a0"/>
    <w:rsid w:val="00615266"/>
  </w:style>
  <w:style w:type="paragraph" w:customStyle="1" w:styleId="rvps15">
    <w:name w:val="rvps15"/>
    <w:basedOn w:val="a"/>
    <w:rsid w:val="00615266"/>
    <w:pPr>
      <w:spacing w:before="100" w:beforeAutospacing="1" w:after="100" w:afterAutospacing="1"/>
    </w:pPr>
  </w:style>
  <w:style w:type="paragraph" w:customStyle="1" w:styleId="rvps14">
    <w:name w:val="rvps14"/>
    <w:basedOn w:val="a"/>
    <w:rsid w:val="00615266"/>
    <w:pPr>
      <w:spacing w:before="100" w:beforeAutospacing="1" w:after="100" w:afterAutospacing="1"/>
    </w:pPr>
  </w:style>
  <w:style w:type="paragraph" w:customStyle="1" w:styleId="rvps12">
    <w:name w:val="rvps12"/>
    <w:basedOn w:val="a"/>
    <w:rsid w:val="00615266"/>
    <w:pPr>
      <w:spacing w:before="100" w:beforeAutospacing="1" w:after="100" w:afterAutospacing="1"/>
    </w:pPr>
  </w:style>
  <w:style w:type="character" w:customStyle="1" w:styleId="rvts15">
    <w:name w:val="rvts15"/>
    <w:basedOn w:val="a0"/>
    <w:rsid w:val="00615266"/>
  </w:style>
  <w:style w:type="paragraph" w:customStyle="1" w:styleId="rtejustify">
    <w:name w:val="rtejustify"/>
    <w:basedOn w:val="a"/>
    <w:rsid w:val="00615266"/>
    <w:pPr>
      <w:spacing w:before="100" w:beforeAutospacing="1" w:after="100" w:afterAutospacing="1"/>
    </w:pPr>
  </w:style>
  <w:style w:type="character" w:customStyle="1" w:styleId="fontstyle01">
    <w:name w:val="fontstyle01"/>
    <w:rsid w:val="00615266"/>
    <w:rPr>
      <w:rFonts w:ascii="TimesNewRomanPSMT" w:hAnsi="TimesNewRomanPSMT" w:hint="default"/>
      <w:b w:val="0"/>
      <w:bCs w:val="0"/>
      <w:i w:val="0"/>
      <w:iCs w:val="0"/>
      <w:color w:val="000000"/>
      <w:sz w:val="28"/>
      <w:szCs w:val="28"/>
    </w:rPr>
  </w:style>
  <w:style w:type="character" w:customStyle="1" w:styleId="afe">
    <w:name w:val="Другое_"/>
    <w:basedOn w:val="a0"/>
    <w:link w:val="aff"/>
    <w:qFormat/>
    <w:rsid w:val="00293B6F"/>
    <w:rPr>
      <w:sz w:val="28"/>
      <w:szCs w:val="28"/>
    </w:rPr>
  </w:style>
  <w:style w:type="paragraph" w:customStyle="1" w:styleId="aff">
    <w:name w:val="Другое"/>
    <w:basedOn w:val="a"/>
    <w:link w:val="afe"/>
    <w:qFormat/>
    <w:rsid w:val="00293B6F"/>
    <w:pPr>
      <w:widowControl w:val="0"/>
      <w:spacing w:line="276" w:lineRule="auto"/>
      <w:ind w:firstLine="400"/>
    </w:pPr>
    <w:rPr>
      <w:rFonts w:asciiTheme="minorHAnsi" w:eastAsiaTheme="minorHAnsi" w:hAnsiTheme="minorHAnsi" w:cstheme="minorBidi"/>
      <w:sz w:val="28"/>
      <w:szCs w:val="28"/>
      <w:lang w:val="uk-UA" w:eastAsia="en-US"/>
    </w:rPr>
  </w:style>
  <w:style w:type="paragraph" w:styleId="aff0">
    <w:name w:val="No Spacing"/>
    <w:uiPriority w:val="1"/>
    <w:qFormat/>
    <w:rsid w:val="000102EF"/>
    <w:pPr>
      <w:spacing w:after="0" w:line="240" w:lineRule="auto"/>
    </w:pPr>
    <w:rPr>
      <w:lang w:val="ru-RU"/>
    </w:rPr>
  </w:style>
  <w:style w:type="paragraph" w:customStyle="1" w:styleId="Heading1">
    <w:name w:val="Heading 1"/>
    <w:basedOn w:val="a"/>
    <w:uiPriority w:val="1"/>
    <w:qFormat/>
    <w:rsid w:val="000102EF"/>
    <w:pPr>
      <w:widowControl w:val="0"/>
      <w:autoSpaceDE w:val="0"/>
      <w:autoSpaceDN w:val="0"/>
      <w:ind w:left="994"/>
      <w:outlineLvl w:val="1"/>
    </w:pPr>
    <w:rPr>
      <w:b/>
      <w:bCs/>
      <w:lang w:val="uk-UA" w:eastAsia="en-US"/>
    </w:rPr>
  </w:style>
  <w:style w:type="character" w:customStyle="1" w:styleId="af7">
    <w:name w:val="Звичайний (веб) Знак"/>
    <w:link w:val="af6"/>
    <w:uiPriority w:val="99"/>
    <w:locked/>
    <w:rsid w:val="000102EF"/>
    <w:rPr>
      <w:rFonts w:ascii="Times New Roman" w:eastAsia="Times New Roman" w:hAnsi="Times New Roman" w:cs="Times New Roman"/>
      <w:sz w:val="24"/>
      <w:szCs w:val="24"/>
      <w:lang w:val="ru-RU"/>
    </w:rPr>
  </w:style>
  <w:style w:type="character" w:styleId="aff1">
    <w:name w:val="Emphasis"/>
    <w:basedOn w:val="a0"/>
    <w:uiPriority w:val="20"/>
    <w:qFormat/>
    <w:rsid w:val="000102EF"/>
    <w:rPr>
      <w:i/>
      <w:iCs/>
    </w:rPr>
  </w:style>
</w:styles>
</file>

<file path=word/webSettings.xml><?xml version="1.0" encoding="utf-8"?>
<w:webSettings xmlns:r="http://schemas.openxmlformats.org/officeDocument/2006/relationships" xmlns:w="http://schemas.openxmlformats.org/wordprocessingml/2006/main">
  <w:divs>
    <w:div w:id="415130331">
      <w:bodyDiv w:val="1"/>
      <w:marLeft w:val="0"/>
      <w:marRight w:val="0"/>
      <w:marTop w:val="0"/>
      <w:marBottom w:val="0"/>
      <w:divBdr>
        <w:top w:val="none" w:sz="0" w:space="0" w:color="auto"/>
        <w:left w:val="none" w:sz="0" w:space="0" w:color="auto"/>
        <w:bottom w:val="none" w:sz="0" w:space="0" w:color="auto"/>
        <w:right w:val="none" w:sz="0" w:space="0" w:color="auto"/>
      </w:divBdr>
    </w:div>
    <w:div w:id="1089618403">
      <w:bodyDiv w:val="1"/>
      <w:marLeft w:val="0"/>
      <w:marRight w:val="0"/>
      <w:marTop w:val="0"/>
      <w:marBottom w:val="0"/>
      <w:divBdr>
        <w:top w:val="none" w:sz="0" w:space="0" w:color="auto"/>
        <w:left w:val="none" w:sz="0" w:space="0" w:color="auto"/>
        <w:bottom w:val="none" w:sz="0" w:space="0" w:color="auto"/>
        <w:right w:val="none" w:sz="0" w:space="0" w:color="auto"/>
      </w:divBdr>
    </w:div>
    <w:div w:id="2053724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20https://zakon.rada.gov.ua/laws/show/995_g71" TargetMode="External"/><Relationship Id="rId18" Type="http://schemas.openxmlformats.org/officeDocument/2006/relationships/hyperlink" Target="https://zakon.rada.gov.ua/laws/show/1324-18" TargetMode="External"/><Relationship Id="rId26" Type="http://schemas.openxmlformats.org/officeDocument/2006/relationships/hyperlink" Target="http://zakon.rada.gov.ua/cgi-bin/laws/main.cgi?nreg=z1197-07" TargetMode="External"/><Relationship Id="rId3" Type="http://schemas.openxmlformats.org/officeDocument/2006/relationships/customXml" Target="../customXml/item3.xml"/><Relationship Id="rId21" Type="http://schemas.openxmlformats.org/officeDocument/2006/relationships/hyperlink" Target="https://www.kmu.gov.ua/npas/232167617&#160;" TargetMode="External"/><Relationship Id="rId7" Type="http://schemas.openxmlformats.org/officeDocument/2006/relationships/settings" Target="settings.xml"/><Relationship Id="rId12" Type="http://schemas.openxmlformats.org/officeDocument/2006/relationships/hyperlink" Target="https://zakon.rada.gov.ua/laws/show/1324-18" TargetMode="External"/><Relationship Id="rId17" Type="http://schemas.openxmlformats.org/officeDocument/2006/relationships/hyperlink" Target="https://www.president.gov.ua/documents/5332020-35809" TargetMode="External"/><Relationship Id="rId25" Type="http://schemas.openxmlformats.org/officeDocument/2006/relationships/hyperlink" Target="http://zakon.rada.gov.ua/cgi-bin/laws/main.cgi?nreg=1545-2000-%EF" TargetMode="External"/><Relationship Id="rId2" Type="http://schemas.openxmlformats.org/officeDocument/2006/relationships/customXml" Target="../customXml/item2.xml"/><Relationship Id="rId16" Type="http://schemas.openxmlformats.org/officeDocument/2006/relationships/hyperlink" Target="%20https://zakon.rada.gov.ua/laws/show/962-2020-%D0%BF" TargetMode="External"/><Relationship Id="rId20" Type="http://schemas.openxmlformats.org/officeDocument/2006/relationships/hyperlink" Target="https://www.kmu.gov.ua/npas/pro-zatverdzhennya-skladu-mizhvido-a134r"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resident.gov.ua/documents/5332020-35809" TargetMode="External"/><Relationship Id="rId24" Type="http://schemas.openxmlformats.org/officeDocument/2006/relationships/hyperlink" Target="http://zakon.rada.gov.ua/cgi-bin/laws/main.cgi?nreg=2402-15" TargetMode="External"/><Relationship Id="rId5" Type="http://schemas.openxmlformats.org/officeDocument/2006/relationships/numbering" Target="numbering.xml"/><Relationship Id="rId15" Type="http://schemas.openxmlformats.org/officeDocument/2006/relationships/hyperlink" Target="%20https://www.kmu.gov.ua/npas/232167617&#160;" TargetMode="External"/><Relationship Id="rId23" Type="http://schemas.openxmlformats.org/officeDocument/2006/relationships/hyperlink" Target="http://zakon.rada.gov.ua/cgi-bin/laws/main.cgi?nreg=2402-14"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zakon.rada.gov.ua/laws/show/995_g7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20https://www.kmu.gov.ua/npas/pro-zatverdzhennya-skladu-mizhvido-a134r" TargetMode="External"/><Relationship Id="rId22" Type="http://schemas.openxmlformats.org/officeDocument/2006/relationships/hyperlink" Target="https://zakon.rada.gov.ua/laws/show/962-2020-%D0%BF" TargetMode="External"/><Relationship Id="rId27"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2552B7C40832374AB82532399FAD4B27" ma:contentTypeVersion="14" ma:contentTypeDescription="Создание документа." ma:contentTypeScope="" ma:versionID="bdb66ae0c435135bd58b2a8ddcf85139">
  <xsd:schema xmlns:xsd="http://www.w3.org/2001/XMLSchema" xmlns:xs="http://www.w3.org/2001/XMLSchema" xmlns:p="http://schemas.microsoft.com/office/2006/metadata/properties" xmlns:ns3="4f51279a-6efe-4f24-ba89-60e2002b2dad" xmlns:ns4="f98f1847-e866-43d8-9b36-591f1392df21" targetNamespace="http://schemas.microsoft.com/office/2006/metadata/properties" ma:root="true" ma:fieldsID="27f28e1115420cd403f788c336e72e18" ns3:_="" ns4:_="">
    <xsd:import namespace="4f51279a-6efe-4f24-ba89-60e2002b2dad"/>
    <xsd:import namespace="f98f1847-e866-43d8-9b36-591f1392df21"/>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_activity" minOccurs="0"/>
                <xsd:element ref="ns3:MediaServiceObjectDetectorVersions" minOccurs="0"/>
                <xsd:element ref="ns3:MediaServiceDateTaken" minOccurs="0"/>
                <xsd:element ref="ns3:MediaServiceSystemTags" minOccurs="0"/>
                <xsd:element ref="ns3:MediaServiceGenerationTime" minOccurs="0"/>
                <xsd:element ref="ns3:MediaServiceEventHashCode" minOccurs="0"/>
                <xsd:element ref="ns3:MediaLengthInSeconds" minOccurs="0"/>
                <xsd:element ref="ns3:MediaServiceSearchPropertie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51279a-6efe-4f24-ba89-60e2002b2d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3" nillable="true" ma:displayName="_activity" ma:hidden="true" ma:internalName="_activity">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SystemTags" ma:index="16" nillable="true" ma:displayName="MediaServiceSystemTags" ma:hidden="true" ma:internalName="MediaServiceSystemTags" ma:readOnly="true">
      <xsd:simpleType>
        <xsd:restriction base="dms:Note"/>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98f1847-e866-43d8-9b36-591f1392df21" elementFormDefault="qualified">
    <xsd:import namespace="http://schemas.microsoft.com/office/2006/documentManagement/types"/>
    <xsd:import namespace="http://schemas.microsoft.com/office/infopath/2007/PartnerControls"/>
    <xsd:element name="SharedWithUsers" ma:index="10"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Совместно с подробностями" ma:internalName="SharedWithDetails" ma:readOnly="true">
      <xsd:simpleType>
        <xsd:restriction base="dms:Note">
          <xsd:maxLength value="255"/>
        </xsd:restriction>
      </xsd:simpleType>
    </xsd:element>
    <xsd:element name="SharingHintHash" ma:index="12" nillable="true" ma:displayName="Хэш подсказки о совместном доступе"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4f51279a-6efe-4f24-ba89-60e2002b2da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855755-4388-417F-A701-101DED279C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51279a-6efe-4f24-ba89-60e2002b2dad"/>
    <ds:schemaRef ds:uri="f98f1847-e866-43d8-9b36-591f1392df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0E1420C-91B7-476A-999A-5291C9DE3D39}">
  <ds:schemaRefs>
    <ds:schemaRef ds:uri="http://schemas.microsoft.com/sharepoint/v3/contenttype/forms"/>
  </ds:schemaRefs>
</ds:datastoreItem>
</file>

<file path=customXml/itemProps3.xml><?xml version="1.0" encoding="utf-8"?>
<ds:datastoreItem xmlns:ds="http://schemas.openxmlformats.org/officeDocument/2006/customXml" ds:itemID="{AAB4374F-13E2-449F-9927-E4E4CAF895EF}">
  <ds:schemaRefs>
    <ds:schemaRef ds:uri="http://schemas.microsoft.com/office/2006/metadata/properties"/>
    <ds:schemaRef ds:uri="http://schemas.microsoft.com/office/infopath/2007/PartnerControls"/>
    <ds:schemaRef ds:uri="4f51279a-6efe-4f24-ba89-60e2002b2dad"/>
  </ds:schemaRefs>
</ds:datastoreItem>
</file>

<file path=customXml/itemProps4.xml><?xml version="1.0" encoding="utf-8"?>
<ds:datastoreItem xmlns:ds="http://schemas.openxmlformats.org/officeDocument/2006/customXml" ds:itemID="{6E9E3BDB-BC4F-4695-A008-9DF1B4CCAD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17</Pages>
  <Words>27842</Words>
  <Characters>15870</Characters>
  <Application>Microsoft Office Word</Application>
  <DocSecurity>0</DocSecurity>
  <Lines>132</Lines>
  <Paragraphs>87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ONMedU</Company>
  <LinksUpToDate>false</LinksUpToDate>
  <CharactersWithSpaces>43625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Користувач Windows</dc:creator>
  <cp:lastModifiedBy>Користувач Windows</cp:lastModifiedBy>
  <cp:revision>5</cp:revision>
  <cp:lastPrinted>2025-09-02T18:44:00Z</cp:lastPrinted>
  <dcterms:created xsi:type="dcterms:W3CDTF">2025-09-29T10:49:00Z</dcterms:created>
  <dcterms:modified xsi:type="dcterms:W3CDTF">2025-11-06T11:51:00Z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0x0101002552B7C40832374AB82532399FAD4B27</vt:lpwstr>
  </property>
</Properties>
</file>