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64D" w:rsidRPr="000E264D" w:rsidRDefault="000E264D" w:rsidP="000E264D">
      <w:pPr>
        <w:jc w:val="center"/>
        <w:rPr>
          <w:rFonts w:ascii="Times New Roman" w:hAnsi="Times New Roman" w:cs="Times New Roman"/>
          <w:b/>
          <w:sz w:val="28"/>
          <w:szCs w:val="28"/>
        </w:rPr>
      </w:pPr>
      <w:r w:rsidRPr="000E264D">
        <w:rPr>
          <w:rFonts w:ascii="Times New Roman" w:hAnsi="Times New Roman" w:cs="Times New Roman"/>
          <w:b/>
          <w:sz w:val="28"/>
          <w:szCs w:val="28"/>
        </w:rPr>
        <w:t>МІНІСТЕРСТВО ОХОРОНИ ЗДОРОВ’Я УКРАЇНИ</w:t>
      </w:r>
    </w:p>
    <w:p w:rsidR="000E264D" w:rsidRPr="000E264D" w:rsidRDefault="000E264D" w:rsidP="00B6681B">
      <w:pPr>
        <w:jc w:val="center"/>
        <w:rPr>
          <w:rFonts w:ascii="Times New Roman" w:hAnsi="Times New Roman" w:cs="Times New Roman"/>
          <w:b/>
          <w:sz w:val="28"/>
          <w:szCs w:val="28"/>
        </w:rPr>
      </w:pPr>
      <w:r w:rsidRPr="000E264D">
        <w:rPr>
          <w:rFonts w:ascii="Times New Roman" w:hAnsi="Times New Roman" w:cs="Times New Roman"/>
          <w:b/>
          <w:sz w:val="28"/>
          <w:szCs w:val="28"/>
        </w:rPr>
        <w:t xml:space="preserve"> ОДЕСЬКИЙ НАЦІОНАЛЬНИЙ МЕДИЧНИЙ УНІВЕРСИТЕТ</w:t>
      </w:r>
    </w:p>
    <w:p w:rsidR="000E264D" w:rsidRPr="000E264D" w:rsidRDefault="000E264D" w:rsidP="000E264D">
      <w:pPr>
        <w:spacing w:line="360" w:lineRule="auto"/>
        <w:rPr>
          <w:rFonts w:ascii="Times New Roman" w:hAnsi="Times New Roman" w:cs="Times New Roman"/>
          <w:sz w:val="28"/>
          <w:szCs w:val="28"/>
        </w:rPr>
      </w:pPr>
      <w:r w:rsidRPr="000E264D">
        <w:rPr>
          <w:rFonts w:ascii="Times New Roman" w:hAnsi="Times New Roman" w:cs="Times New Roman"/>
          <w:sz w:val="28"/>
          <w:szCs w:val="28"/>
        </w:rPr>
        <w:t xml:space="preserve">Факультет: </w:t>
      </w:r>
      <w:r w:rsidR="005C2467">
        <w:rPr>
          <w:rFonts w:ascii="Times New Roman" w:hAnsi="Times New Roman" w:cs="Times New Roman"/>
          <w:sz w:val="28"/>
          <w:szCs w:val="28"/>
        </w:rPr>
        <w:t>медичний № 1</w:t>
      </w:r>
    </w:p>
    <w:p w:rsidR="000E264D" w:rsidRPr="000E264D" w:rsidRDefault="000E264D" w:rsidP="000E264D">
      <w:pPr>
        <w:spacing w:line="360" w:lineRule="auto"/>
        <w:rPr>
          <w:rFonts w:ascii="Times New Roman" w:hAnsi="Times New Roman" w:cs="Times New Roman"/>
          <w:sz w:val="28"/>
          <w:szCs w:val="28"/>
        </w:rPr>
      </w:pPr>
      <w:r w:rsidRPr="000E264D">
        <w:rPr>
          <w:rFonts w:ascii="Times New Roman" w:hAnsi="Times New Roman" w:cs="Times New Roman"/>
          <w:sz w:val="28"/>
          <w:szCs w:val="28"/>
        </w:rPr>
        <w:t>Кафедра психіатрії,</w:t>
      </w:r>
      <w:r w:rsidR="005C2467">
        <w:rPr>
          <w:rFonts w:ascii="Times New Roman" w:hAnsi="Times New Roman" w:cs="Times New Roman"/>
          <w:sz w:val="28"/>
          <w:szCs w:val="28"/>
        </w:rPr>
        <w:t xml:space="preserve"> </w:t>
      </w:r>
      <w:r w:rsidRPr="000E264D">
        <w:rPr>
          <w:rFonts w:ascii="Times New Roman" w:hAnsi="Times New Roman" w:cs="Times New Roman"/>
          <w:sz w:val="28"/>
          <w:szCs w:val="28"/>
        </w:rPr>
        <w:t>наркології, медичної психології та психотерапії</w:t>
      </w:r>
    </w:p>
    <w:p w:rsidR="000E264D" w:rsidRPr="000E264D" w:rsidRDefault="000E264D" w:rsidP="000E264D">
      <w:pPr>
        <w:spacing w:line="360" w:lineRule="auto"/>
        <w:jc w:val="both"/>
        <w:rPr>
          <w:rFonts w:ascii="Times New Roman" w:hAnsi="Times New Roman" w:cs="Times New Roman"/>
          <w:b/>
          <w:sz w:val="28"/>
          <w:szCs w:val="28"/>
        </w:rPr>
      </w:pPr>
    </w:p>
    <w:p w:rsidR="000E264D" w:rsidRPr="000E264D" w:rsidRDefault="000E264D" w:rsidP="000E264D">
      <w:pPr>
        <w:tabs>
          <w:tab w:val="left" w:pos="7470"/>
        </w:tabs>
        <w:spacing w:line="360" w:lineRule="auto"/>
        <w:jc w:val="both"/>
        <w:rPr>
          <w:rFonts w:ascii="Times New Roman" w:hAnsi="Times New Roman" w:cs="Times New Roman"/>
          <w:b/>
          <w:sz w:val="28"/>
          <w:szCs w:val="28"/>
        </w:rPr>
      </w:pPr>
      <w:r w:rsidRPr="000E264D">
        <w:rPr>
          <w:rFonts w:ascii="Times New Roman" w:hAnsi="Times New Roman" w:cs="Times New Roman"/>
          <w:b/>
          <w:sz w:val="28"/>
          <w:szCs w:val="28"/>
        </w:rPr>
        <w:tab/>
        <w:t>ЗАТВЕРДЖУЮ</w:t>
      </w:r>
    </w:p>
    <w:p w:rsidR="000E264D" w:rsidRPr="000E264D" w:rsidRDefault="000E264D" w:rsidP="000E264D">
      <w:pPr>
        <w:tabs>
          <w:tab w:val="left" w:pos="5385"/>
        </w:tabs>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 xml:space="preserve">                                                                 </w:t>
      </w:r>
      <w:r w:rsidRPr="000E264D">
        <w:rPr>
          <w:rFonts w:ascii="Times New Roman" w:hAnsi="Times New Roman" w:cs="Times New Roman"/>
          <w:sz w:val="28"/>
          <w:szCs w:val="28"/>
        </w:rPr>
        <w:t>Проректор з науково-педагогічної роботи</w:t>
      </w:r>
    </w:p>
    <w:p w:rsidR="000E264D" w:rsidRPr="000E264D" w:rsidRDefault="000E264D" w:rsidP="000E264D">
      <w:pPr>
        <w:spacing w:line="360" w:lineRule="auto"/>
        <w:jc w:val="center"/>
        <w:rPr>
          <w:rFonts w:ascii="Times New Roman" w:hAnsi="Times New Roman" w:cs="Times New Roman"/>
          <w:sz w:val="28"/>
          <w:szCs w:val="28"/>
        </w:rPr>
      </w:pPr>
      <w:r w:rsidRPr="000E264D">
        <w:rPr>
          <w:rFonts w:ascii="Times New Roman" w:hAnsi="Times New Roman" w:cs="Times New Roman"/>
          <w:b/>
          <w:sz w:val="28"/>
          <w:szCs w:val="28"/>
        </w:rPr>
        <w:t xml:space="preserve">                                                                      _______  </w:t>
      </w:r>
      <w:r w:rsidRPr="000E264D">
        <w:rPr>
          <w:rFonts w:ascii="Times New Roman" w:hAnsi="Times New Roman" w:cs="Times New Roman"/>
          <w:sz w:val="28"/>
          <w:szCs w:val="28"/>
        </w:rPr>
        <w:t>Едуард БУРЯЧКІВСЬКИЙ</w:t>
      </w:r>
    </w:p>
    <w:p w:rsidR="000E264D" w:rsidRPr="000E264D" w:rsidRDefault="000E264D" w:rsidP="000E264D">
      <w:pPr>
        <w:tabs>
          <w:tab w:val="left" w:pos="7065"/>
          <w:tab w:val="left" w:pos="7125"/>
        </w:tabs>
        <w:spacing w:line="360" w:lineRule="auto"/>
        <w:rPr>
          <w:rFonts w:ascii="Times New Roman" w:hAnsi="Times New Roman" w:cs="Times New Roman"/>
          <w:sz w:val="28"/>
          <w:szCs w:val="28"/>
        </w:rPr>
      </w:pPr>
      <w:r w:rsidRPr="000E264D">
        <w:rPr>
          <w:rFonts w:ascii="Times New Roman" w:hAnsi="Times New Roman" w:cs="Times New Roman"/>
          <w:b/>
          <w:sz w:val="28"/>
          <w:szCs w:val="28"/>
        </w:rPr>
        <w:tab/>
        <w:t xml:space="preserve">  </w:t>
      </w:r>
      <w:r w:rsidRPr="000E264D">
        <w:rPr>
          <w:rFonts w:ascii="Times New Roman" w:hAnsi="Times New Roman" w:cs="Times New Roman"/>
          <w:sz w:val="28"/>
          <w:szCs w:val="28"/>
        </w:rPr>
        <w:t>«01» вересня 2025р.</w:t>
      </w:r>
    </w:p>
    <w:p w:rsidR="000E264D" w:rsidRPr="000E264D" w:rsidRDefault="000E264D" w:rsidP="000E264D">
      <w:pPr>
        <w:spacing w:line="360" w:lineRule="auto"/>
        <w:jc w:val="both"/>
        <w:rPr>
          <w:rFonts w:ascii="Times New Roman" w:hAnsi="Times New Roman" w:cs="Times New Roman"/>
          <w:b/>
          <w:sz w:val="28"/>
          <w:szCs w:val="28"/>
        </w:rPr>
      </w:pPr>
    </w:p>
    <w:p w:rsidR="000E264D" w:rsidRPr="000E264D" w:rsidRDefault="005C2467" w:rsidP="000E264D">
      <w:pPr>
        <w:spacing w:line="360" w:lineRule="auto"/>
        <w:jc w:val="center"/>
        <w:rPr>
          <w:rFonts w:ascii="Times New Roman" w:hAnsi="Times New Roman" w:cs="Times New Roman"/>
          <w:b/>
          <w:sz w:val="28"/>
          <w:szCs w:val="28"/>
        </w:rPr>
      </w:pPr>
      <w:r>
        <w:rPr>
          <w:rFonts w:ascii="Times New Roman" w:hAnsi="Times New Roman" w:cs="Times New Roman"/>
          <w:b/>
          <w:sz w:val="28"/>
          <w:szCs w:val="28"/>
        </w:rPr>
        <w:t>МЕТОДИЧНА РОЗРОБКА</w:t>
      </w:r>
      <w:r w:rsidR="009C603F">
        <w:rPr>
          <w:rFonts w:ascii="Times New Roman" w:hAnsi="Times New Roman" w:cs="Times New Roman"/>
          <w:b/>
          <w:sz w:val="28"/>
          <w:szCs w:val="28"/>
        </w:rPr>
        <w:t xml:space="preserve"> </w:t>
      </w:r>
      <w:r w:rsidR="000E264D" w:rsidRPr="000E264D">
        <w:rPr>
          <w:rFonts w:ascii="Times New Roman" w:hAnsi="Times New Roman" w:cs="Times New Roman"/>
          <w:b/>
          <w:sz w:val="28"/>
          <w:szCs w:val="28"/>
        </w:rPr>
        <w:t>ПРАКТИЧНИХ ЗАНЯТЬ</w:t>
      </w:r>
    </w:p>
    <w:p w:rsidR="000E264D" w:rsidRDefault="000E264D" w:rsidP="000E264D">
      <w:pPr>
        <w:spacing w:line="360" w:lineRule="auto"/>
        <w:jc w:val="center"/>
        <w:rPr>
          <w:rFonts w:ascii="Times New Roman" w:hAnsi="Times New Roman" w:cs="Times New Roman"/>
          <w:b/>
          <w:sz w:val="28"/>
          <w:szCs w:val="28"/>
        </w:rPr>
      </w:pPr>
      <w:r w:rsidRPr="000E264D">
        <w:rPr>
          <w:rFonts w:ascii="Times New Roman" w:hAnsi="Times New Roman" w:cs="Times New Roman"/>
          <w:b/>
          <w:sz w:val="28"/>
          <w:szCs w:val="28"/>
        </w:rPr>
        <w:t>З НАВЧАЛЬНОЇ  ДИСЦИПЛІНИ</w:t>
      </w:r>
    </w:p>
    <w:p w:rsidR="000E264D" w:rsidRDefault="009C603F" w:rsidP="000E264D">
      <w:pPr>
        <w:spacing w:line="360" w:lineRule="auto"/>
        <w:jc w:val="center"/>
        <w:rPr>
          <w:rFonts w:ascii="Times New Roman" w:hAnsi="Times New Roman" w:cs="Times New Roman"/>
          <w:b/>
          <w:sz w:val="28"/>
          <w:szCs w:val="28"/>
        </w:rPr>
      </w:pPr>
      <w:r>
        <w:rPr>
          <w:rFonts w:ascii="Times New Roman" w:hAnsi="Times New Roman" w:cs="Times New Roman"/>
          <w:b/>
          <w:sz w:val="28"/>
          <w:szCs w:val="28"/>
        </w:rPr>
        <w:t>«</w:t>
      </w:r>
      <w:r w:rsidR="0032172B" w:rsidRPr="0032172B">
        <w:rPr>
          <w:rFonts w:ascii="Times New Roman" w:hAnsi="Times New Roman" w:cs="Times New Roman"/>
          <w:b/>
          <w:sz w:val="28"/>
          <w:szCs w:val="28"/>
        </w:rPr>
        <w:t>Ко</w:t>
      </w:r>
      <w:r w:rsidR="0032172B">
        <w:rPr>
          <w:rFonts w:ascii="Times New Roman" w:hAnsi="Times New Roman" w:cs="Times New Roman"/>
          <w:b/>
          <w:sz w:val="28"/>
          <w:szCs w:val="28"/>
        </w:rPr>
        <w:t>н</w:t>
      </w:r>
      <w:r w:rsidR="0032172B" w:rsidRPr="0032172B">
        <w:rPr>
          <w:rFonts w:ascii="Times New Roman" w:hAnsi="Times New Roman" w:cs="Times New Roman"/>
          <w:b/>
          <w:sz w:val="28"/>
          <w:szCs w:val="28"/>
        </w:rPr>
        <w:t>фліктологія : медико-психологічні основи вирішення</w:t>
      </w:r>
      <w:r>
        <w:rPr>
          <w:rFonts w:ascii="Times New Roman" w:hAnsi="Times New Roman" w:cs="Times New Roman"/>
          <w:b/>
          <w:sz w:val="28"/>
          <w:szCs w:val="28"/>
        </w:rPr>
        <w:t>»</w:t>
      </w:r>
    </w:p>
    <w:p w:rsidR="00B6681B" w:rsidRPr="000E264D" w:rsidRDefault="00B6681B" w:rsidP="000E264D">
      <w:pPr>
        <w:spacing w:line="360" w:lineRule="auto"/>
        <w:jc w:val="center"/>
        <w:rPr>
          <w:rFonts w:ascii="Times New Roman" w:hAnsi="Times New Roman" w:cs="Times New Roman"/>
          <w:b/>
          <w:sz w:val="28"/>
          <w:szCs w:val="28"/>
        </w:rPr>
      </w:pPr>
    </w:p>
    <w:p w:rsidR="00B6681B" w:rsidRPr="00B6681B" w:rsidRDefault="00B6681B" w:rsidP="00B6681B">
      <w:pPr>
        <w:spacing w:line="480" w:lineRule="auto"/>
        <w:ind w:left="567"/>
        <w:rPr>
          <w:rFonts w:ascii="Times New Roman" w:hAnsi="Times New Roman" w:cs="Times New Roman"/>
          <w:sz w:val="28"/>
          <w:szCs w:val="28"/>
        </w:rPr>
      </w:pPr>
      <w:r w:rsidRPr="00B6681B">
        <w:rPr>
          <w:rFonts w:ascii="Times New Roman" w:hAnsi="Times New Roman" w:cs="Times New Roman"/>
          <w:b/>
          <w:sz w:val="28"/>
          <w:szCs w:val="28"/>
        </w:rPr>
        <w:t xml:space="preserve">Рівень вищої освіти: </w:t>
      </w:r>
      <w:r w:rsidR="005C2467">
        <w:rPr>
          <w:rFonts w:ascii="Times New Roman" w:hAnsi="Times New Roman" w:cs="Times New Roman"/>
          <w:sz w:val="28"/>
          <w:szCs w:val="28"/>
        </w:rPr>
        <w:t>Перший</w:t>
      </w:r>
    </w:p>
    <w:p w:rsidR="00B6681B" w:rsidRPr="005C2467" w:rsidRDefault="00B6681B" w:rsidP="00B6681B">
      <w:pPr>
        <w:spacing w:line="480" w:lineRule="auto"/>
        <w:ind w:left="567"/>
        <w:rPr>
          <w:rFonts w:ascii="Times New Roman" w:hAnsi="Times New Roman" w:cs="Times New Roman"/>
          <w:sz w:val="28"/>
          <w:szCs w:val="28"/>
        </w:rPr>
      </w:pPr>
      <w:r w:rsidRPr="00B6681B">
        <w:rPr>
          <w:rFonts w:ascii="Times New Roman" w:hAnsi="Times New Roman" w:cs="Times New Roman"/>
          <w:b/>
          <w:sz w:val="28"/>
          <w:szCs w:val="28"/>
        </w:rPr>
        <w:t xml:space="preserve">Галузь знань: </w:t>
      </w:r>
      <w:r w:rsidR="005C2467" w:rsidRPr="005C2467">
        <w:rPr>
          <w:rFonts w:ascii="Times New Roman" w:hAnsi="Times New Roman" w:cs="Times New Roman"/>
          <w:sz w:val="28"/>
          <w:szCs w:val="28"/>
        </w:rPr>
        <w:t>22 «Охорона здоров’я»</w:t>
      </w:r>
    </w:p>
    <w:p w:rsidR="00B6681B" w:rsidRPr="00B6681B" w:rsidRDefault="00B6681B" w:rsidP="00B6681B">
      <w:pPr>
        <w:spacing w:line="480" w:lineRule="auto"/>
        <w:ind w:left="567"/>
        <w:rPr>
          <w:rFonts w:ascii="Times New Roman" w:hAnsi="Times New Roman" w:cs="Times New Roman"/>
          <w:sz w:val="28"/>
          <w:szCs w:val="28"/>
        </w:rPr>
      </w:pPr>
      <w:r w:rsidRPr="00B6681B">
        <w:rPr>
          <w:rFonts w:ascii="Times New Roman" w:hAnsi="Times New Roman" w:cs="Times New Roman"/>
          <w:b/>
          <w:sz w:val="28"/>
          <w:szCs w:val="28"/>
        </w:rPr>
        <w:t xml:space="preserve">Спеціальність: </w:t>
      </w:r>
      <w:r w:rsidR="005C2467">
        <w:rPr>
          <w:rFonts w:ascii="Times New Roman" w:hAnsi="Times New Roman" w:cs="Times New Roman"/>
          <w:sz w:val="28"/>
          <w:szCs w:val="28"/>
        </w:rPr>
        <w:t>222 «Медицина</w:t>
      </w:r>
      <w:r w:rsidRPr="00B6681B">
        <w:rPr>
          <w:rFonts w:ascii="Times New Roman" w:hAnsi="Times New Roman" w:cs="Times New Roman"/>
          <w:sz w:val="28"/>
          <w:szCs w:val="28"/>
        </w:rPr>
        <w:t>»</w:t>
      </w:r>
    </w:p>
    <w:p w:rsidR="00B6681B" w:rsidRDefault="00B6681B" w:rsidP="00B6681B">
      <w:pPr>
        <w:spacing w:line="480" w:lineRule="auto"/>
        <w:ind w:left="567"/>
        <w:rPr>
          <w:rFonts w:ascii="Times New Roman" w:hAnsi="Times New Roman" w:cs="Times New Roman"/>
          <w:sz w:val="28"/>
          <w:szCs w:val="28"/>
        </w:rPr>
      </w:pPr>
      <w:r w:rsidRPr="00B6681B">
        <w:rPr>
          <w:rFonts w:ascii="Times New Roman" w:hAnsi="Times New Roman" w:cs="Times New Roman"/>
          <w:b/>
          <w:sz w:val="28"/>
          <w:szCs w:val="28"/>
        </w:rPr>
        <w:t>Освітньо-професійна програма</w:t>
      </w:r>
      <w:r w:rsidR="005C2467">
        <w:rPr>
          <w:rFonts w:ascii="Times New Roman" w:hAnsi="Times New Roman" w:cs="Times New Roman"/>
          <w:sz w:val="28"/>
          <w:szCs w:val="28"/>
        </w:rPr>
        <w:t>: Медицина</w:t>
      </w:r>
    </w:p>
    <w:p w:rsidR="00B6681B" w:rsidRPr="00B6681B" w:rsidRDefault="00B6681B" w:rsidP="00B6681B">
      <w:pPr>
        <w:spacing w:line="480" w:lineRule="auto"/>
        <w:ind w:left="567"/>
        <w:rPr>
          <w:rFonts w:ascii="Times New Roman" w:hAnsi="Times New Roman" w:cs="Times New Roman"/>
          <w:sz w:val="28"/>
          <w:szCs w:val="28"/>
        </w:rPr>
      </w:pPr>
      <w:r>
        <w:rPr>
          <w:rFonts w:ascii="Times New Roman" w:hAnsi="Times New Roman" w:cs="Times New Roman"/>
          <w:b/>
          <w:sz w:val="28"/>
          <w:szCs w:val="28"/>
        </w:rPr>
        <w:t xml:space="preserve">                                        </w:t>
      </w:r>
      <w:r>
        <w:rPr>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p>
    <w:p w:rsidR="000E264D" w:rsidRPr="000E264D" w:rsidRDefault="000E264D" w:rsidP="00B6681B">
      <w:pPr>
        <w:spacing w:line="360" w:lineRule="auto"/>
        <w:rPr>
          <w:rFonts w:ascii="Times New Roman" w:hAnsi="Times New Roman" w:cs="Times New Roman"/>
          <w:sz w:val="28"/>
          <w:szCs w:val="28"/>
        </w:rPr>
      </w:pPr>
      <w:r w:rsidRPr="000E264D">
        <w:rPr>
          <w:rFonts w:ascii="Times New Roman" w:hAnsi="Times New Roman" w:cs="Times New Roman"/>
          <w:sz w:val="28"/>
          <w:szCs w:val="28"/>
        </w:rPr>
        <w:t xml:space="preserve">                                                     </w:t>
      </w:r>
      <w:r w:rsidR="0032172B">
        <w:rPr>
          <w:rFonts w:ascii="Times New Roman" w:hAnsi="Times New Roman" w:cs="Times New Roman"/>
          <w:sz w:val="28"/>
          <w:szCs w:val="28"/>
        </w:rPr>
        <w:t>Одеса</w:t>
      </w:r>
      <w:r w:rsidRPr="000E264D">
        <w:rPr>
          <w:rFonts w:ascii="Times New Roman" w:hAnsi="Times New Roman" w:cs="Times New Roman"/>
          <w:sz w:val="28"/>
          <w:szCs w:val="28"/>
        </w:rPr>
        <w:t xml:space="preserve"> </w:t>
      </w:r>
      <w:r w:rsidR="005C2467">
        <w:rPr>
          <w:rFonts w:ascii="Times New Roman" w:hAnsi="Times New Roman" w:cs="Times New Roman"/>
          <w:sz w:val="28"/>
          <w:szCs w:val="28"/>
        </w:rPr>
        <w:t>2025</w:t>
      </w:r>
      <w:r w:rsidRPr="000E264D">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p>
    <w:p w:rsidR="000E264D" w:rsidRPr="005C2467" w:rsidRDefault="000E264D" w:rsidP="005C2467">
      <w:pPr>
        <w:spacing w:line="360" w:lineRule="auto"/>
        <w:rPr>
          <w:rFonts w:ascii="Times New Roman" w:hAnsi="Times New Roman" w:cs="Times New Roman"/>
          <w:sz w:val="28"/>
          <w:szCs w:val="28"/>
        </w:rPr>
      </w:pPr>
      <w:r w:rsidRPr="000E264D">
        <w:rPr>
          <w:rFonts w:ascii="Times New Roman" w:hAnsi="Times New Roman" w:cs="Times New Roman"/>
          <w:sz w:val="28"/>
          <w:szCs w:val="28"/>
        </w:rPr>
        <w:t>Методична розробка практичних занять здобувачів вищої освіти ,</w:t>
      </w:r>
      <w:r w:rsidR="005C2467">
        <w:rPr>
          <w:rFonts w:ascii="Times New Roman" w:hAnsi="Times New Roman" w:cs="Times New Roman"/>
          <w:sz w:val="28"/>
          <w:szCs w:val="28"/>
        </w:rPr>
        <w:t xml:space="preserve"> </w:t>
      </w:r>
      <w:r w:rsidRPr="000E264D">
        <w:rPr>
          <w:rFonts w:ascii="Times New Roman" w:hAnsi="Times New Roman" w:cs="Times New Roman"/>
          <w:sz w:val="28"/>
          <w:szCs w:val="28"/>
        </w:rPr>
        <w:t xml:space="preserve">ОПП </w:t>
      </w:r>
      <w:r w:rsidR="005C2467" w:rsidRPr="005C2467">
        <w:rPr>
          <w:rFonts w:ascii="Times New Roman" w:hAnsi="Times New Roman" w:cs="Times New Roman"/>
          <w:sz w:val="28"/>
          <w:szCs w:val="28"/>
        </w:rPr>
        <w:t>«Медицина»</w:t>
      </w:r>
      <w:r w:rsidR="005C2467">
        <w:rPr>
          <w:rFonts w:ascii="Times New Roman" w:hAnsi="Times New Roman" w:cs="Times New Roman"/>
          <w:sz w:val="28"/>
          <w:szCs w:val="28"/>
        </w:rPr>
        <w:t>, 2 курс, медичний факультет</w:t>
      </w:r>
    </w:p>
    <w:p w:rsidR="000E264D" w:rsidRPr="000E264D" w:rsidRDefault="005C2467" w:rsidP="005C2467">
      <w:pPr>
        <w:spacing w:line="360" w:lineRule="auto"/>
        <w:rPr>
          <w:rFonts w:ascii="Times New Roman" w:hAnsi="Times New Roman" w:cs="Times New Roman"/>
          <w:b/>
          <w:sz w:val="28"/>
          <w:szCs w:val="28"/>
        </w:rPr>
      </w:pPr>
      <w:r>
        <w:rPr>
          <w:rFonts w:ascii="Times New Roman" w:hAnsi="Times New Roman" w:cs="Times New Roman"/>
          <w:sz w:val="28"/>
          <w:szCs w:val="28"/>
        </w:rPr>
        <w:t>Навчальна дисципліна «</w:t>
      </w:r>
      <w:r w:rsidR="0032172B" w:rsidRPr="0032172B">
        <w:rPr>
          <w:rFonts w:ascii="Times New Roman" w:hAnsi="Times New Roman" w:cs="Times New Roman"/>
          <w:sz w:val="28"/>
          <w:szCs w:val="28"/>
        </w:rPr>
        <w:t>Ко</w:t>
      </w:r>
      <w:r w:rsidR="0032172B">
        <w:rPr>
          <w:rFonts w:ascii="Times New Roman" w:hAnsi="Times New Roman" w:cs="Times New Roman"/>
          <w:sz w:val="28"/>
          <w:szCs w:val="28"/>
        </w:rPr>
        <w:t>н</w:t>
      </w:r>
      <w:r w:rsidR="0032172B" w:rsidRPr="0032172B">
        <w:rPr>
          <w:rFonts w:ascii="Times New Roman" w:hAnsi="Times New Roman" w:cs="Times New Roman"/>
          <w:sz w:val="28"/>
          <w:szCs w:val="28"/>
        </w:rPr>
        <w:t>фліктологія : медико-психологічні основи вирішення</w:t>
      </w:r>
      <w:r w:rsidR="000E264D" w:rsidRPr="000E264D">
        <w:rPr>
          <w:rFonts w:ascii="Times New Roman" w:hAnsi="Times New Roman" w:cs="Times New Roman"/>
          <w:sz w:val="28"/>
          <w:szCs w:val="28"/>
        </w:rPr>
        <w:t>»</w:t>
      </w:r>
    </w:p>
    <w:p w:rsidR="000E264D" w:rsidRPr="000E264D" w:rsidRDefault="000E264D" w:rsidP="000E264D">
      <w:pPr>
        <w:spacing w:line="360" w:lineRule="auto"/>
        <w:rPr>
          <w:rFonts w:ascii="Times New Roman" w:hAnsi="Times New Roman" w:cs="Times New Roman"/>
          <w:sz w:val="28"/>
          <w:szCs w:val="28"/>
        </w:rPr>
      </w:pPr>
    </w:p>
    <w:p w:rsidR="000E264D" w:rsidRPr="000E264D" w:rsidRDefault="000E264D" w:rsidP="000E264D">
      <w:pPr>
        <w:rPr>
          <w:rFonts w:ascii="Times New Roman" w:hAnsi="Times New Roman" w:cs="Times New Roman"/>
          <w:b/>
          <w:sz w:val="28"/>
          <w:szCs w:val="28"/>
        </w:rPr>
      </w:pPr>
      <w:r w:rsidRPr="000E264D">
        <w:rPr>
          <w:rFonts w:ascii="Times New Roman" w:hAnsi="Times New Roman" w:cs="Times New Roman"/>
          <w:b/>
          <w:sz w:val="28"/>
          <w:szCs w:val="28"/>
        </w:rPr>
        <w:t>Затверджено:</w:t>
      </w:r>
    </w:p>
    <w:p w:rsidR="000E264D" w:rsidRPr="000E264D" w:rsidRDefault="000E264D" w:rsidP="000E264D">
      <w:pPr>
        <w:rPr>
          <w:rFonts w:ascii="Times New Roman" w:hAnsi="Times New Roman" w:cs="Times New Roman"/>
          <w:sz w:val="28"/>
          <w:szCs w:val="28"/>
        </w:rPr>
      </w:pPr>
      <w:r w:rsidRPr="000E264D">
        <w:rPr>
          <w:rFonts w:ascii="Times New Roman" w:hAnsi="Times New Roman" w:cs="Times New Roman"/>
          <w:sz w:val="28"/>
          <w:szCs w:val="28"/>
        </w:rPr>
        <w:t>Засіданням кафедри психіатрії,</w:t>
      </w:r>
      <w:r w:rsidR="005C2467">
        <w:rPr>
          <w:rFonts w:ascii="Times New Roman" w:hAnsi="Times New Roman" w:cs="Times New Roman"/>
          <w:sz w:val="28"/>
          <w:szCs w:val="28"/>
        </w:rPr>
        <w:t xml:space="preserve"> </w:t>
      </w:r>
      <w:r w:rsidRPr="000E264D">
        <w:rPr>
          <w:rFonts w:ascii="Times New Roman" w:hAnsi="Times New Roman" w:cs="Times New Roman"/>
          <w:sz w:val="28"/>
          <w:szCs w:val="28"/>
        </w:rPr>
        <w:t>наркології, медичної психології та психотерапії Одеського національного медичного університету</w:t>
      </w:r>
    </w:p>
    <w:p w:rsidR="000E264D" w:rsidRPr="000E264D" w:rsidRDefault="000E264D" w:rsidP="000E264D">
      <w:pPr>
        <w:rPr>
          <w:rFonts w:ascii="Times New Roman" w:hAnsi="Times New Roman" w:cs="Times New Roman"/>
          <w:sz w:val="28"/>
          <w:szCs w:val="28"/>
        </w:rPr>
      </w:pPr>
    </w:p>
    <w:p w:rsidR="000E264D" w:rsidRPr="000E264D" w:rsidRDefault="000E264D" w:rsidP="000E264D">
      <w:pPr>
        <w:spacing w:line="360" w:lineRule="auto"/>
        <w:rPr>
          <w:rFonts w:ascii="Times New Roman" w:hAnsi="Times New Roman" w:cs="Times New Roman"/>
          <w:sz w:val="28"/>
          <w:szCs w:val="28"/>
        </w:rPr>
      </w:pPr>
      <w:r>
        <w:rPr>
          <w:rFonts w:ascii="Times New Roman" w:hAnsi="Times New Roman" w:cs="Times New Roman"/>
          <w:sz w:val="28"/>
          <w:szCs w:val="28"/>
        </w:rPr>
        <w:t>Протокол №1 від «28» серпня 2025</w:t>
      </w:r>
      <w:r w:rsidRPr="000E264D">
        <w:rPr>
          <w:rFonts w:ascii="Times New Roman" w:hAnsi="Times New Roman" w:cs="Times New Roman"/>
          <w:sz w:val="28"/>
          <w:szCs w:val="28"/>
        </w:rPr>
        <w:t>р.</w:t>
      </w:r>
    </w:p>
    <w:p w:rsidR="000E264D" w:rsidRPr="000E264D" w:rsidRDefault="000E264D" w:rsidP="000E264D">
      <w:pPr>
        <w:spacing w:line="360" w:lineRule="auto"/>
        <w:rPr>
          <w:rFonts w:ascii="Times New Roman" w:hAnsi="Times New Roman" w:cs="Times New Roman"/>
          <w:sz w:val="28"/>
          <w:szCs w:val="28"/>
        </w:rPr>
      </w:pPr>
    </w:p>
    <w:p w:rsidR="000E264D" w:rsidRPr="000E264D" w:rsidRDefault="000E264D" w:rsidP="000E264D">
      <w:pPr>
        <w:spacing w:line="360" w:lineRule="auto"/>
        <w:rPr>
          <w:rFonts w:ascii="Times New Roman" w:hAnsi="Times New Roman" w:cs="Times New Roman"/>
          <w:sz w:val="28"/>
          <w:szCs w:val="28"/>
        </w:rPr>
      </w:pPr>
    </w:p>
    <w:p w:rsidR="000E264D" w:rsidRPr="000E264D" w:rsidRDefault="000E264D" w:rsidP="000E264D">
      <w:pPr>
        <w:tabs>
          <w:tab w:val="left" w:pos="7005"/>
        </w:tabs>
        <w:spacing w:line="360" w:lineRule="auto"/>
        <w:rPr>
          <w:rFonts w:ascii="Times New Roman" w:hAnsi="Times New Roman" w:cs="Times New Roman"/>
          <w:sz w:val="28"/>
          <w:szCs w:val="28"/>
        </w:rPr>
      </w:pPr>
      <w:r w:rsidRPr="000E264D">
        <w:rPr>
          <w:rFonts w:ascii="Times New Roman" w:hAnsi="Times New Roman" w:cs="Times New Roman"/>
          <w:sz w:val="28"/>
          <w:szCs w:val="28"/>
        </w:rPr>
        <w:t xml:space="preserve">Завідувач кафедри </w:t>
      </w:r>
      <w:r w:rsidRPr="000E264D">
        <w:rPr>
          <w:rFonts w:ascii="Times New Roman" w:hAnsi="Times New Roman" w:cs="Times New Roman"/>
          <w:sz w:val="28"/>
          <w:szCs w:val="28"/>
        </w:rPr>
        <w:tab/>
        <w:t xml:space="preserve">Євген ОПРЯ </w:t>
      </w:r>
    </w:p>
    <w:p w:rsidR="000E264D" w:rsidRPr="000E264D" w:rsidRDefault="000E264D" w:rsidP="000E264D">
      <w:pPr>
        <w:spacing w:line="360" w:lineRule="auto"/>
        <w:rPr>
          <w:rFonts w:ascii="Times New Roman" w:hAnsi="Times New Roman" w:cs="Times New Roman"/>
          <w:sz w:val="28"/>
          <w:szCs w:val="28"/>
        </w:rPr>
      </w:pPr>
    </w:p>
    <w:p w:rsidR="000E264D" w:rsidRPr="000E264D" w:rsidRDefault="000E264D" w:rsidP="000E264D">
      <w:pPr>
        <w:spacing w:line="360" w:lineRule="auto"/>
        <w:ind w:right="516"/>
        <w:rPr>
          <w:rFonts w:ascii="Times New Roman" w:hAnsi="Times New Roman" w:cs="Times New Roman"/>
          <w:sz w:val="28"/>
          <w:szCs w:val="28"/>
        </w:rPr>
      </w:pPr>
      <w:r w:rsidRPr="000E264D">
        <w:rPr>
          <w:rFonts w:ascii="Times New Roman" w:hAnsi="Times New Roman" w:cs="Times New Roman"/>
          <w:b/>
          <w:sz w:val="28"/>
          <w:szCs w:val="28"/>
        </w:rPr>
        <w:t>Розробники</w:t>
      </w:r>
      <w:r w:rsidRPr="000E264D">
        <w:rPr>
          <w:rFonts w:ascii="Times New Roman" w:hAnsi="Times New Roman" w:cs="Times New Roman"/>
          <w:sz w:val="28"/>
          <w:szCs w:val="28"/>
        </w:rPr>
        <w:t>:</w:t>
      </w:r>
    </w:p>
    <w:p w:rsidR="000E264D" w:rsidRPr="000E264D" w:rsidRDefault="005C2467" w:rsidP="000E264D">
      <w:pPr>
        <w:spacing w:line="360" w:lineRule="auto"/>
        <w:ind w:right="516"/>
        <w:jc w:val="both"/>
        <w:rPr>
          <w:rFonts w:ascii="Times New Roman" w:hAnsi="Times New Roman" w:cs="Times New Roman"/>
          <w:sz w:val="28"/>
          <w:szCs w:val="28"/>
        </w:rPr>
      </w:pPr>
      <w:r>
        <w:rPr>
          <w:rFonts w:ascii="Times New Roman" w:hAnsi="Times New Roman" w:cs="Times New Roman"/>
          <w:sz w:val="28"/>
          <w:szCs w:val="28"/>
        </w:rPr>
        <w:t>к.м.н., доцент</w:t>
      </w:r>
      <w:r w:rsidR="000E264D" w:rsidRPr="000E264D">
        <w:rPr>
          <w:rFonts w:ascii="Times New Roman" w:hAnsi="Times New Roman" w:cs="Times New Roman"/>
          <w:sz w:val="28"/>
          <w:szCs w:val="28"/>
        </w:rPr>
        <w:t xml:space="preserve"> кафедри психіатрії,</w:t>
      </w:r>
      <w:r>
        <w:rPr>
          <w:rFonts w:ascii="Times New Roman" w:hAnsi="Times New Roman" w:cs="Times New Roman"/>
          <w:sz w:val="28"/>
          <w:szCs w:val="28"/>
        </w:rPr>
        <w:t xml:space="preserve"> </w:t>
      </w:r>
      <w:r w:rsidR="000E264D" w:rsidRPr="000E264D">
        <w:rPr>
          <w:rFonts w:ascii="Times New Roman" w:hAnsi="Times New Roman" w:cs="Times New Roman"/>
          <w:sz w:val="28"/>
          <w:szCs w:val="28"/>
        </w:rPr>
        <w:t>наркології, медичної психол</w:t>
      </w:r>
      <w:r>
        <w:rPr>
          <w:rFonts w:ascii="Times New Roman" w:hAnsi="Times New Roman" w:cs="Times New Roman"/>
          <w:sz w:val="28"/>
          <w:szCs w:val="28"/>
        </w:rPr>
        <w:t>огії та психотерапії Чернова Т.М.</w:t>
      </w:r>
    </w:p>
    <w:p w:rsidR="000E264D" w:rsidRDefault="005C2467" w:rsidP="000E264D">
      <w:pPr>
        <w:spacing w:line="360" w:lineRule="auto"/>
        <w:ind w:right="516"/>
        <w:jc w:val="both"/>
        <w:rPr>
          <w:rFonts w:ascii="Times New Roman" w:hAnsi="Times New Roman" w:cs="Times New Roman"/>
          <w:sz w:val="28"/>
          <w:szCs w:val="28"/>
        </w:rPr>
      </w:pPr>
      <w:r>
        <w:rPr>
          <w:rFonts w:ascii="Times New Roman" w:hAnsi="Times New Roman" w:cs="Times New Roman"/>
          <w:sz w:val="28"/>
          <w:szCs w:val="28"/>
        </w:rPr>
        <w:t>к.</w:t>
      </w:r>
      <w:r w:rsidR="0032172B">
        <w:rPr>
          <w:rFonts w:ascii="Times New Roman" w:hAnsi="Times New Roman" w:cs="Times New Roman"/>
          <w:sz w:val="28"/>
          <w:szCs w:val="28"/>
        </w:rPr>
        <w:t>м</w:t>
      </w:r>
      <w:r w:rsidR="000E264D" w:rsidRPr="000E264D">
        <w:rPr>
          <w:rFonts w:ascii="Times New Roman" w:hAnsi="Times New Roman" w:cs="Times New Roman"/>
          <w:sz w:val="28"/>
          <w:szCs w:val="28"/>
        </w:rPr>
        <w:t>.н асистент кафедри психіатрії,</w:t>
      </w:r>
      <w:r>
        <w:rPr>
          <w:rFonts w:ascii="Times New Roman" w:hAnsi="Times New Roman" w:cs="Times New Roman"/>
          <w:sz w:val="28"/>
          <w:szCs w:val="28"/>
        </w:rPr>
        <w:t xml:space="preserve"> </w:t>
      </w:r>
      <w:r w:rsidR="000E264D" w:rsidRPr="000E264D">
        <w:rPr>
          <w:rFonts w:ascii="Times New Roman" w:hAnsi="Times New Roman" w:cs="Times New Roman"/>
          <w:sz w:val="28"/>
          <w:szCs w:val="28"/>
        </w:rPr>
        <w:t>наркології, медичної психології та психотерапі</w:t>
      </w:r>
      <w:r>
        <w:rPr>
          <w:rFonts w:ascii="Times New Roman" w:hAnsi="Times New Roman" w:cs="Times New Roman"/>
          <w:sz w:val="28"/>
          <w:szCs w:val="28"/>
        </w:rPr>
        <w:t xml:space="preserve">ї </w:t>
      </w:r>
      <w:r w:rsidR="0032172B">
        <w:rPr>
          <w:rFonts w:ascii="Times New Roman" w:hAnsi="Times New Roman" w:cs="Times New Roman"/>
          <w:sz w:val="28"/>
          <w:szCs w:val="28"/>
        </w:rPr>
        <w:t>Донець О.Ю.</w:t>
      </w:r>
    </w:p>
    <w:p w:rsidR="0032172B" w:rsidRPr="000E264D" w:rsidRDefault="0032172B" w:rsidP="0032172B">
      <w:pPr>
        <w:spacing w:line="360" w:lineRule="auto"/>
        <w:ind w:right="516"/>
        <w:jc w:val="both"/>
        <w:rPr>
          <w:rFonts w:ascii="Times New Roman" w:hAnsi="Times New Roman" w:cs="Times New Roman"/>
          <w:sz w:val="28"/>
          <w:szCs w:val="28"/>
        </w:rPr>
      </w:pPr>
      <w:r>
        <w:rPr>
          <w:rFonts w:ascii="Times New Roman" w:hAnsi="Times New Roman" w:cs="Times New Roman"/>
          <w:sz w:val="28"/>
          <w:szCs w:val="28"/>
        </w:rPr>
        <w:t>к.м</w:t>
      </w:r>
      <w:r w:rsidRPr="000E264D">
        <w:rPr>
          <w:rFonts w:ascii="Times New Roman" w:hAnsi="Times New Roman" w:cs="Times New Roman"/>
          <w:sz w:val="28"/>
          <w:szCs w:val="28"/>
        </w:rPr>
        <w:t>.н асистент кафедри психіатрії,</w:t>
      </w:r>
      <w:r>
        <w:rPr>
          <w:rFonts w:ascii="Times New Roman" w:hAnsi="Times New Roman" w:cs="Times New Roman"/>
          <w:sz w:val="28"/>
          <w:szCs w:val="28"/>
        </w:rPr>
        <w:t xml:space="preserve"> </w:t>
      </w:r>
      <w:r w:rsidRPr="000E264D">
        <w:rPr>
          <w:rFonts w:ascii="Times New Roman" w:hAnsi="Times New Roman" w:cs="Times New Roman"/>
          <w:sz w:val="28"/>
          <w:szCs w:val="28"/>
        </w:rPr>
        <w:t>наркології, медичної психології та психотерапі</w:t>
      </w:r>
      <w:r>
        <w:rPr>
          <w:rFonts w:ascii="Times New Roman" w:hAnsi="Times New Roman" w:cs="Times New Roman"/>
          <w:sz w:val="28"/>
          <w:szCs w:val="28"/>
        </w:rPr>
        <w:t>ї Бєлогрудова К.К.</w:t>
      </w:r>
    </w:p>
    <w:p w:rsidR="0032172B" w:rsidRPr="000E264D" w:rsidRDefault="0032172B" w:rsidP="000E264D">
      <w:pPr>
        <w:spacing w:line="360" w:lineRule="auto"/>
        <w:ind w:right="516"/>
        <w:jc w:val="both"/>
        <w:rPr>
          <w:rFonts w:ascii="Times New Roman" w:hAnsi="Times New Roman" w:cs="Times New Roman"/>
          <w:sz w:val="28"/>
          <w:szCs w:val="28"/>
        </w:rPr>
      </w:pPr>
    </w:p>
    <w:p w:rsidR="000E264D" w:rsidRPr="000E264D" w:rsidRDefault="000E264D" w:rsidP="000E264D">
      <w:pPr>
        <w:spacing w:line="360" w:lineRule="auto"/>
        <w:ind w:right="516"/>
        <w:jc w:val="both"/>
        <w:rPr>
          <w:rFonts w:ascii="Times New Roman" w:hAnsi="Times New Roman" w:cs="Times New Roman"/>
          <w:b/>
          <w:sz w:val="28"/>
          <w:szCs w:val="28"/>
        </w:rPr>
      </w:pPr>
    </w:p>
    <w:p w:rsidR="000E264D" w:rsidRPr="000E264D" w:rsidRDefault="000E264D" w:rsidP="000E264D">
      <w:pPr>
        <w:spacing w:line="360" w:lineRule="auto"/>
        <w:ind w:right="516"/>
        <w:jc w:val="both"/>
        <w:rPr>
          <w:rFonts w:ascii="Times New Roman" w:hAnsi="Times New Roman" w:cs="Times New Roman"/>
          <w:b/>
          <w:sz w:val="28"/>
          <w:szCs w:val="28"/>
        </w:rPr>
      </w:pPr>
    </w:p>
    <w:p w:rsidR="000E264D" w:rsidRPr="000E264D" w:rsidRDefault="000E264D" w:rsidP="000E264D">
      <w:pPr>
        <w:spacing w:line="360" w:lineRule="auto"/>
        <w:ind w:right="516"/>
        <w:jc w:val="both"/>
        <w:rPr>
          <w:rFonts w:ascii="Times New Roman" w:hAnsi="Times New Roman" w:cs="Times New Roman"/>
          <w:b/>
          <w:sz w:val="28"/>
          <w:szCs w:val="28"/>
        </w:rPr>
      </w:pPr>
    </w:p>
    <w:p w:rsidR="00724848" w:rsidRPr="00F14BBA" w:rsidRDefault="000E264D" w:rsidP="00F14BBA">
      <w:pPr>
        <w:spacing w:line="360" w:lineRule="auto"/>
        <w:jc w:val="center"/>
        <w:rPr>
          <w:rFonts w:ascii="Times New Roman" w:hAnsi="Times New Roman" w:cs="Times New Roman"/>
          <w:b/>
          <w:bCs/>
          <w:sz w:val="28"/>
          <w:szCs w:val="28"/>
        </w:rPr>
      </w:pPr>
      <w:r w:rsidRPr="00F14BBA">
        <w:rPr>
          <w:rFonts w:ascii="Times New Roman" w:hAnsi="Times New Roman" w:cs="Times New Roman"/>
          <w:b/>
          <w:bCs/>
          <w:sz w:val="28"/>
          <w:szCs w:val="28"/>
        </w:rPr>
        <w:t>ПОЯСНЮВАЛЬНА ЗАПИСКА</w:t>
      </w:r>
    </w:p>
    <w:p w:rsidR="00F14BBA" w:rsidRDefault="00724848" w:rsidP="00F14BBA">
      <w:pPr>
        <w:pStyle w:val="a3"/>
        <w:shd w:val="clear" w:color="auto" w:fill="FFFFFF"/>
        <w:spacing w:before="0" w:beforeAutospacing="0" w:after="0" w:afterAutospacing="0" w:line="276" w:lineRule="auto"/>
        <w:ind w:firstLine="708"/>
        <w:jc w:val="both"/>
        <w:rPr>
          <w:sz w:val="28"/>
          <w:szCs w:val="28"/>
        </w:rPr>
      </w:pPr>
      <w:r w:rsidRPr="000E264D">
        <w:rPr>
          <w:sz w:val="28"/>
          <w:szCs w:val="28"/>
        </w:rPr>
        <w:t>Конфлікти супроводжують людину протягом усього її життя і є невід’ємними елементами її функціонування у соціальному середовищі. Попри узвичаєне негативне ставлення до конфліктів, вони, однак, значною мірою зумовлюють особистісне і суспільне оновлення, оскільки є потужним джерелом усвідомлення, переосмислення та опанування їхніми учасниками протиріч, що виявляються у процесі соціальної взаємодії. І хоча ситуацію конфронтації людина зазвичай переживає болісно, йдеться насамперед про закладений у конфліктах позитивний потенціал, що може сприяти розвитку як взаємин, так і особистості. Тож для досягнення саме цієї мети потрібно вміти управляти конфлікта</w:t>
      </w:r>
      <w:r w:rsidR="00F14BBA">
        <w:rPr>
          <w:sz w:val="28"/>
          <w:szCs w:val="28"/>
        </w:rPr>
        <w:t>ми. У представлених увазі здобувачів</w:t>
      </w:r>
      <w:r w:rsidRPr="000E264D">
        <w:rPr>
          <w:sz w:val="28"/>
          <w:szCs w:val="28"/>
        </w:rPr>
        <w:t xml:space="preserve"> методичних рекомендаціях розглядаються важливі й актуальні для кожної людини питання – яким чином, за допомогою яких соціально-психологічних засобів можна розпізнавати прояви соціального конфлікту, ефективно керувати ним на різних етапах його розгортання, передбачати можливі наслідки та обирати конструктивні шляхи його розв’язання </w:t>
      </w:r>
      <w:r w:rsidR="00F14BBA">
        <w:rPr>
          <w:sz w:val="28"/>
          <w:szCs w:val="28"/>
        </w:rPr>
        <w:t>чи трансформації. Зазначимо, що конфлікти в медичному середовищі</w:t>
      </w:r>
      <w:r w:rsidRPr="000E264D">
        <w:rPr>
          <w:sz w:val="28"/>
          <w:szCs w:val="28"/>
        </w:rPr>
        <w:t xml:space="preserve"> розглянуто в контексті комунікативно-технологічного підходу, оскільки значною мірою саме від особливостей моделювання простору спілкування та його організації залежить досягнення порозуміння учасниками проблемної взаємодії. Знання ефективних ко</w:t>
      </w:r>
      <w:r w:rsidR="00F14BBA">
        <w:rPr>
          <w:sz w:val="28"/>
          <w:szCs w:val="28"/>
        </w:rPr>
        <w:t>мунікативних технологій стане у пригоді майбутнім лікарям, для</w:t>
      </w:r>
      <w:r w:rsidRPr="000E264D">
        <w:rPr>
          <w:sz w:val="28"/>
          <w:szCs w:val="28"/>
        </w:rPr>
        <w:t xml:space="preserve"> вдоск</w:t>
      </w:r>
      <w:r w:rsidR="00F14BBA">
        <w:rPr>
          <w:sz w:val="28"/>
          <w:szCs w:val="28"/>
        </w:rPr>
        <w:t>оналення</w:t>
      </w:r>
      <w:r w:rsidRPr="000E264D">
        <w:rPr>
          <w:sz w:val="28"/>
          <w:szCs w:val="28"/>
        </w:rPr>
        <w:t xml:space="preserve"> стратегії власної пове</w:t>
      </w:r>
      <w:r w:rsidR="00F14BBA">
        <w:rPr>
          <w:sz w:val="28"/>
          <w:szCs w:val="28"/>
        </w:rPr>
        <w:t>дінки у конфліктних ситуаціях.</w:t>
      </w:r>
    </w:p>
    <w:p w:rsidR="00724848" w:rsidRPr="000E264D" w:rsidRDefault="00724848" w:rsidP="00F14BBA">
      <w:pPr>
        <w:pStyle w:val="a3"/>
        <w:shd w:val="clear" w:color="auto" w:fill="FFFFFF"/>
        <w:spacing w:before="0" w:beforeAutospacing="0" w:after="0" w:afterAutospacing="0" w:line="276" w:lineRule="auto"/>
        <w:ind w:firstLine="708"/>
        <w:jc w:val="both"/>
        <w:rPr>
          <w:color w:val="292929"/>
          <w:sz w:val="28"/>
          <w:szCs w:val="28"/>
        </w:rPr>
      </w:pPr>
      <w:r w:rsidRPr="000E264D">
        <w:rPr>
          <w:color w:val="292929"/>
          <w:sz w:val="28"/>
          <w:szCs w:val="28"/>
        </w:rPr>
        <w:br/>
      </w:r>
    </w:p>
    <w:p w:rsidR="00724848" w:rsidRPr="000E264D" w:rsidRDefault="00724848" w:rsidP="000E264D">
      <w:pPr>
        <w:spacing w:line="360" w:lineRule="auto"/>
        <w:jc w:val="center"/>
        <w:rPr>
          <w:rFonts w:ascii="Times New Roman" w:hAnsi="Times New Roman" w:cs="Times New Roman"/>
          <w:b/>
          <w:bCs/>
        </w:rPr>
      </w:pPr>
    </w:p>
    <w:p w:rsidR="000E264D" w:rsidRPr="000E264D" w:rsidRDefault="000E264D" w:rsidP="000E264D">
      <w:pPr>
        <w:spacing w:line="360" w:lineRule="auto"/>
        <w:jc w:val="center"/>
        <w:rPr>
          <w:rFonts w:ascii="Times New Roman" w:hAnsi="Times New Roman" w:cs="Times New Roman"/>
          <w:b/>
          <w:bCs/>
        </w:rPr>
      </w:pPr>
    </w:p>
    <w:p w:rsidR="000E264D" w:rsidRPr="000E264D" w:rsidRDefault="000E264D" w:rsidP="000E264D">
      <w:pPr>
        <w:spacing w:line="360" w:lineRule="auto"/>
        <w:jc w:val="center"/>
        <w:rPr>
          <w:rFonts w:ascii="Times New Roman" w:hAnsi="Times New Roman" w:cs="Times New Roman"/>
          <w:b/>
          <w:bCs/>
        </w:rPr>
      </w:pPr>
    </w:p>
    <w:p w:rsidR="000E264D" w:rsidRPr="000E264D" w:rsidRDefault="000E264D" w:rsidP="000E264D">
      <w:pPr>
        <w:rPr>
          <w:rFonts w:ascii="Times New Roman" w:hAnsi="Times New Roman" w:cs="Times New Roman"/>
          <w:b/>
          <w:sz w:val="28"/>
          <w:szCs w:val="28"/>
        </w:rPr>
      </w:pPr>
    </w:p>
    <w:p w:rsidR="00014A94" w:rsidRDefault="00014A94">
      <w:pPr>
        <w:rPr>
          <w:rFonts w:ascii="Times New Roman" w:hAnsi="Times New Roman" w:cs="Times New Roman"/>
          <w:b/>
          <w:sz w:val="28"/>
          <w:szCs w:val="28"/>
        </w:rPr>
      </w:pPr>
      <w:r>
        <w:rPr>
          <w:rFonts w:ascii="Times New Roman" w:hAnsi="Times New Roman" w:cs="Times New Roman"/>
          <w:b/>
          <w:sz w:val="28"/>
          <w:szCs w:val="28"/>
        </w:rPr>
        <w:br w:type="page"/>
      </w:r>
    </w:p>
    <w:p w:rsidR="000E264D" w:rsidRPr="00F14BBA" w:rsidRDefault="000E264D" w:rsidP="000E264D">
      <w:pPr>
        <w:rPr>
          <w:rFonts w:ascii="Times New Roman" w:hAnsi="Times New Roman" w:cs="Times New Roman"/>
          <w:b/>
          <w:sz w:val="28"/>
          <w:szCs w:val="28"/>
        </w:rPr>
      </w:pPr>
      <w:r w:rsidRPr="00F14BBA">
        <w:rPr>
          <w:rFonts w:ascii="Times New Roman" w:hAnsi="Times New Roman" w:cs="Times New Roman"/>
          <w:b/>
          <w:sz w:val="28"/>
          <w:szCs w:val="28"/>
        </w:rPr>
        <w:lastRenderedPageBreak/>
        <w:t>ЗМІСТ</w:t>
      </w:r>
    </w:p>
    <w:p w:rsidR="000E264D" w:rsidRPr="00F14BBA" w:rsidRDefault="000E264D" w:rsidP="000E264D">
      <w:pPr>
        <w:rPr>
          <w:rFonts w:ascii="Times New Roman" w:hAnsi="Times New Roman" w:cs="Times New Roman"/>
          <w:b/>
          <w:sz w:val="28"/>
          <w:szCs w:val="28"/>
        </w:rPr>
      </w:pPr>
      <w:r w:rsidRPr="00F14BBA">
        <w:rPr>
          <w:rFonts w:ascii="Times New Roman" w:hAnsi="Times New Roman" w:cs="Times New Roman"/>
          <w:b/>
          <w:sz w:val="28"/>
          <w:szCs w:val="28"/>
        </w:rPr>
        <w:t>ПРАКТИЧНЕ ЗАНЯТТЯ 1</w:t>
      </w:r>
    </w:p>
    <w:p w:rsidR="000E264D" w:rsidRPr="00F14BBA" w:rsidRDefault="000E264D" w:rsidP="000E264D">
      <w:pPr>
        <w:pStyle w:val="a5"/>
        <w:spacing w:line="360" w:lineRule="auto"/>
        <w:jc w:val="both"/>
        <w:rPr>
          <w:rFonts w:ascii="Times New Roman" w:hAnsi="Times New Roman"/>
          <w:sz w:val="28"/>
          <w:szCs w:val="28"/>
          <w:lang w:val="uk-UA"/>
        </w:rPr>
      </w:pPr>
      <w:r w:rsidRPr="00F14BBA">
        <w:rPr>
          <w:rFonts w:ascii="Times New Roman" w:hAnsi="Times New Roman"/>
          <w:b/>
          <w:sz w:val="28"/>
          <w:szCs w:val="28"/>
          <w:lang w:val="uk-UA"/>
        </w:rPr>
        <w:t xml:space="preserve">Тема: </w:t>
      </w:r>
      <w:r w:rsidR="009C603F" w:rsidRPr="00F14BBA">
        <w:rPr>
          <w:rFonts w:ascii="Times New Roman" w:hAnsi="Times New Roman"/>
          <w:sz w:val="28"/>
          <w:szCs w:val="28"/>
          <w:lang w:val="uk-UA"/>
        </w:rPr>
        <w:t>Конфліктологія як наука та навчальна дисципліна</w:t>
      </w:r>
      <w:r w:rsidR="005E66C0">
        <w:rPr>
          <w:rFonts w:ascii="Times New Roman" w:hAnsi="Times New Roman"/>
          <w:sz w:val="28"/>
          <w:szCs w:val="28"/>
          <w:lang w:val="uk-UA"/>
        </w:rPr>
        <w:t>.</w:t>
      </w:r>
    </w:p>
    <w:p w:rsidR="000E264D" w:rsidRPr="00F14BBA" w:rsidRDefault="000E264D" w:rsidP="000C1A8D">
      <w:pPr>
        <w:pStyle w:val="a5"/>
        <w:spacing w:line="360" w:lineRule="auto"/>
        <w:jc w:val="both"/>
        <w:rPr>
          <w:rFonts w:ascii="Times New Roman" w:hAnsi="Times New Roman"/>
          <w:sz w:val="28"/>
          <w:szCs w:val="28"/>
          <w:lang w:val="uk-UA"/>
        </w:rPr>
      </w:pPr>
      <w:r w:rsidRPr="00F14BBA">
        <w:rPr>
          <w:rFonts w:ascii="Times New Roman" w:hAnsi="Times New Roman"/>
          <w:b/>
          <w:sz w:val="28"/>
          <w:szCs w:val="28"/>
          <w:lang w:val="uk-UA"/>
        </w:rPr>
        <w:t>Мета заняття:</w:t>
      </w:r>
      <w:r w:rsidRPr="00F14BBA">
        <w:rPr>
          <w:rFonts w:ascii="Times New Roman" w:hAnsi="Times New Roman"/>
          <w:sz w:val="28"/>
          <w:szCs w:val="28"/>
          <w:lang w:val="uk-UA"/>
        </w:rPr>
        <w:t xml:space="preserve"> Демонструвати особливості становлення та розвитку </w:t>
      </w:r>
      <w:r w:rsidR="00F14BBA">
        <w:rPr>
          <w:rFonts w:ascii="Times New Roman" w:hAnsi="Times New Roman"/>
          <w:sz w:val="28"/>
          <w:szCs w:val="28"/>
          <w:lang w:val="uk-UA"/>
        </w:rPr>
        <w:t>конфліктології</w:t>
      </w:r>
      <w:r w:rsidR="00724848" w:rsidRPr="00F14BBA">
        <w:rPr>
          <w:rFonts w:ascii="Times New Roman" w:hAnsi="Times New Roman"/>
          <w:sz w:val="28"/>
          <w:szCs w:val="28"/>
          <w:lang w:val="uk-UA"/>
        </w:rPr>
        <w:t xml:space="preserve"> </w:t>
      </w:r>
      <w:r w:rsidRPr="00F14BBA">
        <w:rPr>
          <w:rFonts w:ascii="Times New Roman" w:hAnsi="Times New Roman"/>
          <w:sz w:val="28"/>
          <w:szCs w:val="28"/>
          <w:lang w:val="uk-UA"/>
        </w:rPr>
        <w:t xml:space="preserve">як самостійної наукової дисципліни, її місце серед медичних і соціальних наук, а також сучасні напрями профілактики та </w:t>
      </w:r>
      <w:r w:rsidR="00724848" w:rsidRPr="00F14BBA">
        <w:rPr>
          <w:rFonts w:ascii="Times New Roman" w:hAnsi="Times New Roman"/>
          <w:sz w:val="28"/>
          <w:szCs w:val="28"/>
          <w:lang w:val="uk-UA"/>
        </w:rPr>
        <w:t>вирішення кризових ситуацій.</w:t>
      </w:r>
    </w:p>
    <w:p w:rsidR="00F14BBA" w:rsidRDefault="000E264D" w:rsidP="000E264D">
      <w:pPr>
        <w:spacing w:line="360" w:lineRule="auto"/>
        <w:jc w:val="both"/>
        <w:rPr>
          <w:rFonts w:ascii="Times New Roman" w:hAnsi="Times New Roman" w:cs="Times New Roman"/>
          <w:sz w:val="28"/>
          <w:szCs w:val="28"/>
        </w:rPr>
      </w:pPr>
      <w:r w:rsidRPr="00F14BBA">
        <w:rPr>
          <w:rFonts w:ascii="Times New Roman" w:hAnsi="Times New Roman" w:cs="Times New Roman"/>
          <w:b/>
          <w:sz w:val="28"/>
          <w:szCs w:val="28"/>
        </w:rPr>
        <w:t>Навчально-цільові завдання:</w:t>
      </w:r>
      <w:r w:rsidRPr="00F14BBA">
        <w:rPr>
          <w:rFonts w:ascii="Times New Roman" w:hAnsi="Times New Roman" w:cs="Times New Roman"/>
          <w:sz w:val="28"/>
          <w:szCs w:val="28"/>
        </w:rPr>
        <w:t xml:space="preserve"> </w:t>
      </w:r>
    </w:p>
    <w:p w:rsidR="000E264D" w:rsidRPr="00F14BBA" w:rsidRDefault="000E264D" w:rsidP="000E264D">
      <w:pPr>
        <w:spacing w:line="360" w:lineRule="auto"/>
        <w:jc w:val="both"/>
        <w:rPr>
          <w:rFonts w:ascii="Times New Roman" w:hAnsi="Times New Roman" w:cs="Times New Roman"/>
          <w:sz w:val="28"/>
          <w:szCs w:val="28"/>
        </w:rPr>
      </w:pPr>
      <w:r w:rsidRPr="00F14BBA">
        <w:rPr>
          <w:rFonts w:ascii="Times New Roman" w:hAnsi="Times New Roman" w:cs="Times New Roman"/>
          <w:sz w:val="28"/>
          <w:szCs w:val="28"/>
        </w:rPr>
        <w:t>В результаті вивчення учбового матеріалу за даною темою слухачі повинні знати:</w:t>
      </w:r>
    </w:p>
    <w:p w:rsidR="000E264D" w:rsidRPr="00F14BBA" w:rsidRDefault="000E264D" w:rsidP="000E264D">
      <w:pPr>
        <w:numPr>
          <w:ilvl w:val="0"/>
          <w:numId w:val="1"/>
        </w:numPr>
        <w:spacing w:after="0" w:line="360" w:lineRule="auto"/>
        <w:jc w:val="both"/>
        <w:rPr>
          <w:rFonts w:ascii="Times New Roman" w:hAnsi="Times New Roman" w:cs="Times New Roman"/>
          <w:sz w:val="28"/>
          <w:szCs w:val="28"/>
        </w:rPr>
      </w:pPr>
      <w:r w:rsidRPr="00F14BBA">
        <w:rPr>
          <w:rFonts w:ascii="Times New Roman" w:hAnsi="Times New Roman" w:cs="Times New Roman"/>
          <w:sz w:val="28"/>
          <w:szCs w:val="28"/>
        </w:rPr>
        <w:t xml:space="preserve">Предмет і завдання </w:t>
      </w:r>
      <w:r w:rsidR="00F14BBA">
        <w:rPr>
          <w:rFonts w:ascii="Times New Roman" w:hAnsi="Times New Roman" w:cs="Times New Roman"/>
          <w:sz w:val="28"/>
          <w:szCs w:val="28"/>
        </w:rPr>
        <w:t>конфліктології як науки та навчальної дисципліни</w:t>
      </w:r>
      <w:r w:rsidR="00724848" w:rsidRPr="00F14BBA">
        <w:rPr>
          <w:rFonts w:ascii="Times New Roman" w:hAnsi="Times New Roman" w:cs="Times New Roman"/>
          <w:sz w:val="28"/>
          <w:szCs w:val="28"/>
        </w:rPr>
        <w:t>.</w:t>
      </w:r>
    </w:p>
    <w:p w:rsidR="000E264D" w:rsidRPr="00F14BBA" w:rsidRDefault="000E264D" w:rsidP="000E264D">
      <w:pPr>
        <w:numPr>
          <w:ilvl w:val="0"/>
          <w:numId w:val="1"/>
        </w:numPr>
        <w:spacing w:after="0" w:line="360" w:lineRule="auto"/>
        <w:jc w:val="both"/>
        <w:rPr>
          <w:rFonts w:ascii="Times New Roman" w:hAnsi="Times New Roman" w:cs="Times New Roman"/>
          <w:sz w:val="28"/>
          <w:szCs w:val="28"/>
        </w:rPr>
      </w:pPr>
      <w:r w:rsidRPr="00F14BBA">
        <w:rPr>
          <w:rFonts w:ascii="Times New Roman" w:hAnsi="Times New Roman" w:cs="Times New Roman"/>
          <w:sz w:val="28"/>
          <w:szCs w:val="28"/>
        </w:rPr>
        <w:t xml:space="preserve">Місце </w:t>
      </w:r>
      <w:r w:rsidR="00F14BBA">
        <w:rPr>
          <w:rFonts w:ascii="Times New Roman" w:hAnsi="Times New Roman" w:cs="Times New Roman"/>
          <w:sz w:val="28"/>
          <w:szCs w:val="28"/>
        </w:rPr>
        <w:t>конфліктології</w:t>
      </w:r>
      <w:r w:rsidR="00724848" w:rsidRPr="00F14BBA">
        <w:rPr>
          <w:rFonts w:ascii="Times New Roman" w:hAnsi="Times New Roman" w:cs="Times New Roman"/>
          <w:sz w:val="28"/>
          <w:szCs w:val="28"/>
        </w:rPr>
        <w:t xml:space="preserve"> </w:t>
      </w:r>
      <w:r w:rsidRPr="00F14BBA">
        <w:rPr>
          <w:rFonts w:ascii="Times New Roman" w:hAnsi="Times New Roman" w:cs="Times New Roman"/>
          <w:sz w:val="28"/>
          <w:szCs w:val="28"/>
        </w:rPr>
        <w:t>серед інших наук (медицини, психології, соціології, права).</w:t>
      </w:r>
    </w:p>
    <w:p w:rsidR="000E264D" w:rsidRPr="00F14BBA" w:rsidRDefault="000E264D" w:rsidP="000E264D">
      <w:pPr>
        <w:numPr>
          <w:ilvl w:val="0"/>
          <w:numId w:val="1"/>
        </w:numPr>
        <w:spacing w:after="0" w:line="360" w:lineRule="auto"/>
        <w:jc w:val="both"/>
        <w:rPr>
          <w:rFonts w:ascii="Times New Roman" w:hAnsi="Times New Roman" w:cs="Times New Roman"/>
          <w:sz w:val="28"/>
          <w:szCs w:val="28"/>
        </w:rPr>
      </w:pPr>
      <w:r w:rsidRPr="00F14BBA">
        <w:rPr>
          <w:rFonts w:ascii="Times New Roman" w:hAnsi="Times New Roman" w:cs="Times New Roman"/>
          <w:sz w:val="28"/>
          <w:szCs w:val="28"/>
        </w:rPr>
        <w:t xml:space="preserve">Основні історичні етапи розвитку </w:t>
      </w:r>
      <w:r w:rsidR="00F14BBA">
        <w:rPr>
          <w:rFonts w:ascii="Times New Roman" w:hAnsi="Times New Roman" w:cs="Times New Roman"/>
          <w:sz w:val="28"/>
          <w:szCs w:val="28"/>
        </w:rPr>
        <w:t>конфліктології</w:t>
      </w:r>
      <w:r w:rsidR="00724848" w:rsidRPr="00F14BBA">
        <w:rPr>
          <w:rFonts w:ascii="Times New Roman" w:hAnsi="Times New Roman" w:cs="Times New Roman"/>
          <w:sz w:val="28"/>
          <w:szCs w:val="28"/>
        </w:rPr>
        <w:t>.</w:t>
      </w:r>
    </w:p>
    <w:p w:rsidR="000E264D" w:rsidRPr="00F14BBA" w:rsidRDefault="000E264D" w:rsidP="000E264D">
      <w:pPr>
        <w:numPr>
          <w:ilvl w:val="0"/>
          <w:numId w:val="1"/>
        </w:numPr>
        <w:spacing w:after="0" w:line="360" w:lineRule="auto"/>
        <w:jc w:val="both"/>
        <w:rPr>
          <w:rFonts w:ascii="Times New Roman" w:hAnsi="Times New Roman" w:cs="Times New Roman"/>
          <w:sz w:val="28"/>
          <w:szCs w:val="28"/>
        </w:rPr>
      </w:pPr>
      <w:r w:rsidRPr="00F14BBA">
        <w:rPr>
          <w:rFonts w:ascii="Times New Roman" w:hAnsi="Times New Roman" w:cs="Times New Roman"/>
          <w:sz w:val="28"/>
          <w:szCs w:val="28"/>
        </w:rPr>
        <w:t>Сучасний стан та тенденції розвитку науки</w:t>
      </w:r>
      <w:r w:rsidR="00F14BBA">
        <w:rPr>
          <w:rFonts w:ascii="Times New Roman" w:hAnsi="Times New Roman" w:cs="Times New Roman"/>
          <w:sz w:val="28"/>
          <w:szCs w:val="28"/>
        </w:rPr>
        <w:t xml:space="preserve"> конфліктології</w:t>
      </w:r>
      <w:r w:rsidRPr="00F14BBA">
        <w:rPr>
          <w:rFonts w:ascii="Times New Roman" w:hAnsi="Times New Roman" w:cs="Times New Roman"/>
          <w:sz w:val="28"/>
          <w:szCs w:val="28"/>
        </w:rPr>
        <w:t>.</w:t>
      </w:r>
    </w:p>
    <w:p w:rsidR="002F37B3" w:rsidRPr="002F37B3" w:rsidRDefault="002F37B3" w:rsidP="00F14BBA">
      <w:pPr>
        <w:pStyle w:val="a5"/>
        <w:spacing w:line="360" w:lineRule="auto"/>
        <w:jc w:val="both"/>
        <w:rPr>
          <w:rFonts w:ascii="Times New Roman" w:hAnsi="Times New Roman"/>
          <w:sz w:val="28"/>
          <w:szCs w:val="28"/>
          <w:lang w:val="uk-UA"/>
        </w:rPr>
      </w:pPr>
      <w:r>
        <w:rPr>
          <w:rFonts w:ascii="Times New Roman" w:hAnsi="Times New Roman"/>
          <w:b/>
          <w:sz w:val="28"/>
          <w:szCs w:val="28"/>
          <w:lang w:val="uk-UA"/>
        </w:rPr>
        <w:t xml:space="preserve">Виховна мета заняття: </w:t>
      </w:r>
      <w:r>
        <w:rPr>
          <w:rFonts w:ascii="Times New Roman" w:hAnsi="Times New Roman"/>
          <w:sz w:val="28"/>
          <w:szCs w:val="28"/>
          <w:lang w:val="uk-UA"/>
        </w:rPr>
        <w:t>Сформувати у здобувачів наукове ставлення до конфліктології, як самостійної наукової дисципліни.</w:t>
      </w:r>
    </w:p>
    <w:p w:rsidR="000E264D" w:rsidRPr="00F14BBA" w:rsidRDefault="000E264D" w:rsidP="00F14BBA">
      <w:pPr>
        <w:pStyle w:val="a5"/>
        <w:spacing w:line="360" w:lineRule="auto"/>
        <w:jc w:val="both"/>
        <w:rPr>
          <w:rFonts w:ascii="Times New Roman" w:hAnsi="Times New Roman"/>
          <w:sz w:val="28"/>
          <w:szCs w:val="28"/>
          <w:lang w:val="uk-UA"/>
        </w:rPr>
      </w:pPr>
      <w:r w:rsidRPr="00F14BBA">
        <w:rPr>
          <w:rFonts w:ascii="Times New Roman" w:hAnsi="Times New Roman"/>
          <w:b/>
          <w:sz w:val="28"/>
          <w:szCs w:val="28"/>
          <w:lang w:val="uk-UA"/>
        </w:rPr>
        <w:t>Зміст та методика проведення заняття:</w:t>
      </w:r>
    </w:p>
    <w:p w:rsidR="00580F7C" w:rsidRPr="0016302F" w:rsidRDefault="00580F7C" w:rsidP="00580F7C">
      <w:pPr>
        <w:spacing w:after="0" w:line="360" w:lineRule="auto"/>
        <w:ind w:firstLine="709"/>
        <w:jc w:val="both"/>
        <w:rPr>
          <w:rFonts w:ascii="Times New Roman" w:eastAsia="Times New Roman" w:hAnsi="Times New Roman" w:cs="Times New Roman"/>
          <w:sz w:val="28"/>
          <w:szCs w:val="28"/>
        </w:rPr>
      </w:pPr>
      <w:r w:rsidRPr="0016302F">
        <w:rPr>
          <w:rFonts w:ascii="Times New Roman" w:eastAsia="Times New Roman" w:hAnsi="Times New Roman" w:cs="Times New Roman"/>
          <w:sz w:val="28"/>
          <w:szCs w:val="28"/>
        </w:rPr>
        <w:t>Предметом конфліктології є ідеальна модель конфліктної взаємодії, теорія, основою якої виступає понятійний апарат з його центральною ланкою - категорією конфлікту.</w:t>
      </w:r>
    </w:p>
    <w:p w:rsidR="00580F7C" w:rsidRPr="0016302F" w:rsidRDefault="00580F7C" w:rsidP="00580F7C">
      <w:pPr>
        <w:spacing w:after="0" w:line="360" w:lineRule="auto"/>
        <w:ind w:firstLine="709"/>
        <w:jc w:val="both"/>
        <w:rPr>
          <w:rFonts w:ascii="Times New Roman" w:eastAsia="Times New Roman" w:hAnsi="Times New Roman" w:cs="Times New Roman"/>
          <w:sz w:val="28"/>
          <w:szCs w:val="28"/>
        </w:rPr>
      </w:pPr>
      <w:r w:rsidRPr="0016302F">
        <w:rPr>
          <w:rFonts w:ascii="Times New Roman" w:eastAsia="Times New Roman" w:hAnsi="Times New Roman" w:cs="Times New Roman"/>
          <w:sz w:val="28"/>
          <w:szCs w:val="28"/>
        </w:rPr>
        <w:t>Об'єктом конфліктології є саме соціальне життя, вся нескінченна розмаїтість реальних конфліктів, якими наповнене минуле і сучасне суспільне життя.</w:t>
      </w:r>
    </w:p>
    <w:p w:rsidR="00580F7C" w:rsidRPr="0016302F" w:rsidRDefault="00580F7C" w:rsidP="00580F7C">
      <w:pPr>
        <w:spacing w:after="0" w:line="360" w:lineRule="auto"/>
        <w:ind w:firstLine="709"/>
        <w:jc w:val="both"/>
        <w:rPr>
          <w:rFonts w:ascii="Times New Roman" w:eastAsia="Times New Roman" w:hAnsi="Times New Roman" w:cs="Times New Roman"/>
          <w:sz w:val="28"/>
          <w:szCs w:val="28"/>
        </w:rPr>
      </w:pPr>
      <w:r w:rsidRPr="0016302F">
        <w:rPr>
          <w:rFonts w:ascii="Times New Roman" w:eastAsia="Times New Roman" w:hAnsi="Times New Roman" w:cs="Times New Roman"/>
          <w:sz w:val="28"/>
          <w:szCs w:val="28"/>
        </w:rPr>
        <w:t xml:space="preserve">Як самостійна наука конфліктологія існує недавно. Однак незважаючи на це можна вже виділити ряд проблем і питань, що вже увійшли в неї як парадигма сучасної конфліктології: сутність соціального конфлікту; типологія і класифікація конфліктів; еволюція конфліктів; генезис конфліктів; структура конфлікту; функції конфліктів; інформація в конфлікті; динаміка конфлікту; діагностика конфлікту; завершення конфлікту; керування конфліктом; </w:t>
      </w:r>
      <w:r w:rsidRPr="0016302F">
        <w:rPr>
          <w:rFonts w:ascii="Times New Roman" w:eastAsia="Times New Roman" w:hAnsi="Times New Roman" w:cs="Times New Roman"/>
          <w:sz w:val="28"/>
          <w:szCs w:val="28"/>
        </w:rPr>
        <w:lastRenderedPageBreak/>
        <w:t>механізми і способи вирішення конфлікту (розв'язання і попередження конфліктів).</w:t>
      </w:r>
    </w:p>
    <w:p w:rsidR="00580F7C" w:rsidRPr="0016302F" w:rsidRDefault="00580F7C" w:rsidP="00580F7C">
      <w:pPr>
        <w:spacing w:after="0" w:line="360" w:lineRule="auto"/>
        <w:ind w:firstLine="709"/>
        <w:jc w:val="both"/>
        <w:rPr>
          <w:rFonts w:ascii="Times New Roman" w:eastAsia="Times New Roman" w:hAnsi="Times New Roman" w:cs="Times New Roman"/>
          <w:sz w:val="28"/>
          <w:szCs w:val="28"/>
        </w:rPr>
      </w:pPr>
      <w:r w:rsidRPr="0016302F">
        <w:rPr>
          <w:rFonts w:ascii="Times New Roman" w:eastAsia="Times New Roman" w:hAnsi="Times New Roman" w:cs="Times New Roman"/>
          <w:sz w:val="28"/>
          <w:szCs w:val="28"/>
        </w:rPr>
        <w:t>Становлення конфліктології продовжується безупинно, що цілком зрозуміло, однак це відбувається на комплексній основі. Як теоретико-прикладна дисципліна ця наука має три рівні знань:</w:t>
      </w:r>
    </w:p>
    <w:p w:rsidR="00580F7C" w:rsidRPr="0016302F" w:rsidRDefault="00580F7C" w:rsidP="00580F7C">
      <w:pPr>
        <w:spacing w:after="0" w:line="360" w:lineRule="auto"/>
        <w:ind w:firstLine="709"/>
        <w:jc w:val="both"/>
        <w:rPr>
          <w:rFonts w:ascii="Times New Roman" w:eastAsia="Times New Roman" w:hAnsi="Times New Roman" w:cs="Times New Roman"/>
          <w:sz w:val="28"/>
          <w:szCs w:val="28"/>
        </w:rPr>
      </w:pPr>
      <w:r w:rsidRPr="0016302F">
        <w:rPr>
          <w:rFonts w:ascii="Times New Roman" w:eastAsia="Times New Roman" w:hAnsi="Times New Roman" w:cs="Times New Roman"/>
          <w:sz w:val="28"/>
          <w:szCs w:val="28"/>
        </w:rPr>
        <w:t>а) загально-теоретичний і методологічний, який пояснює природу конфліктів як соціальних феноменів, аналізує їх структуру, ознаки, елементи в системі суспільних взаємин;</w:t>
      </w:r>
    </w:p>
    <w:p w:rsidR="00580F7C" w:rsidRPr="0016302F" w:rsidRDefault="00580F7C" w:rsidP="00580F7C">
      <w:pPr>
        <w:spacing w:after="0" w:line="360" w:lineRule="auto"/>
        <w:ind w:firstLine="709"/>
        <w:jc w:val="both"/>
        <w:rPr>
          <w:rFonts w:ascii="Times New Roman" w:eastAsia="Times New Roman" w:hAnsi="Times New Roman" w:cs="Times New Roman"/>
          <w:sz w:val="28"/>
          <w:szCs w:val="28"/>
        </w:rPr>
      </w:pPr>
      <w:r w:rsidRPr="0016302F">
        <w:rPr>
          <w:rFonts w:ascii="Times New Roman" w:eastAsia="Times New Roman" w:hAnsi="Times New Roman" w:cs="Times New Roman"/>
          <w:sz w:val="28"/>
          <w:szCs w:val="28"/>
        </w:rPr>
        <w:t>б) теоретико-праксеологічний, на якому розробляються теорії, відслідковуються особливості та виокремлюються типи конфліктів у різних галузях, формах та інститутах громадського життя;</w:t>
      </w:r>
    </w:p>
    <w:p w:rsidR="00580F7C" w:rsidRPr="0016302F" w:rsidRDefault="00580F7C" w:rsidP="00580F7C">
      <w:pPr>
        <w:spacing w:after="0" w:line="360" w:lineRule="auto"/>
        <w:ind w:firstLine="709"/>
        <w:jc w:val="both"/>
        <w:rPr>
          <w:rFonts w:ascii="Times New Roman" w:eastAsia="Times New Roman" w:hAnsi="Times New Roman" w:cs="Times New Roman"/>
          <w:sz w:val="28"/>
          <w:szCs w:val="28"/>
        </w:rPr>
      </w:pPr>
      <w:r w:rsidRPr="0016302F">
        <w:rPr>
          <w:rFonts w:ascii="Times New Roman" w:eastAsia="Times New Roman" w:hAnsi="Times New Roman" w:cs="Times New Roman"/>
          <w:sz w:val="28"/>
          <w:szCs w:val="28"/>
        </w:rPr>
        <w:t>в) емпірично - прикладний, який є підґрунтям конфліктології й утворюється на основі емпіричних досліджень та складається із зафіксованих фактів, експериментів, тестувань, моделювання, тренінгів тощо.</w:t>
      </w:r>
    </w:p>
    <w:p w:rsidR="00580F7C" w:rsidRPr="0016302F" w:rsidRDefault="00580F7C" w:rsidP="00580F7C">
      <w:pPr>
        <w:spacing w:after="0" w:line="360" w:lineRule="auto"/>
        <w:ind w:firstLine="709"/>
        <w:jc w:val="both"/>
        <w:rPr>
          <w:rFonts w:ascii="Times New Roman" w:eastAsia="Times New Roman" w:hAnsi="Times New Roman" w:cs="Times New Roman"/>
          <w:sz w:val="28"/>
          <w:szCs w:val="28"/>
        </w:rPr>
      </w:pPr>
      <w:r w:rsidRPr="0016302F">
        <w:rPr>
          <w:rFonts w:ascii="Times New Roman" w:eastAsia="Times New Roman" w:hAnsi="Times New Roman" w:cs="Times New Roman"/>
          <w:sz w:val="28"/>
          <w:szCs w:val="28"/>
        </w:rPr>
        <w:t>Наявність подібних рівнів вивчення конфліктів дозволяє виявити кілька функцій конфліктології як науки: теоретико-пізнавальну, прогностичну, управлінську.</w:t>
      </w:r>
    </w:p>
    <w:p w:rsidR="00580F7C" w:rsidRPr="0016302F" w:rsidRDefault="00580F7C" w:rsidP="00580F7C">
      <w:pPr>
        <w:spacing w:after="0" w:line="360" w:lineRule="auto"/>
        <w:ind w:firstLine="709"/>
        <w:jc w:val="both"/>
        <w:rPr>
          <w:rFonts w:ascii="Times New Roman" w:eastAsia="Times New Roman" w:hAnsi="Times New Roman" w:cs="Times New Roman"/>
          <w:sz w:val="28"/>
          <w:szCs w:val="28"/>
        </w:rPr>
      </w:pPr>
      <w:r w:rsidRPr="0016302F">
        <w:rPr>
          <w:rFonts w:ascii="Times New Roman" w:eastAsia="Times New Roman" w:hAnsi="Times New Roman" w:cs="Times New Roman"/>
          <w:sz w:val="28"/>
          <w:szCs w:val="28"/>
        </w:rPr>
        <w:t>До системи базових категорій конфліктології можна віднести такі поняття: конфлікт, протиріччя, зіткнення, протистояння, дихотомія, дилема, дезінтеграція, боротьба, аномалія.</w:t>
      </w:r>
    </w:p>
    <w:p w:rsidR="00580F7C" w:rsidRPr="0016302F" w:rsidRDefault="00580F7C" w:rsidP="00580F7C">
      <w:pPr>
        <w:spacing w:after="0" w:line="360" w:lineRule="auto"/>
        <w:ind w:firstLine="709"/>
        <w:jc w:val="both"/>
        <w:rPr>
          <w:rFonts w:ascii="Times New Roman" w:eastAsia="Times New Roman" w:hAnsi="Times New Roman" w:cs="Times New Roman"/>
          <w:sz w:val="28"/>
          <w:szCs w:val="28"/>
        </w:rPr>
      </w:pPr>
      <w:r w:rsidRPr="0016302F">
        <w:rPr>
          <w:rFonts w:ascii="Times New Roman" w:eastAsia="Times New Roman" w:hAnsi="Times New Roman" w:cs="Times New Roman"/>
          <w:sz w:val="28"/>
          <w:szCs w:val="28"/>
        </w:rPr>
        <w:t>На основі цих категорій відбувається формування більшості конфліктологічних понять, а їх кількість залежить від рівня проникнення в сутність конфліктного явища. Серед цих понять - учасники конфлікту, сторони конфлікту, девіантна поведінка та інші.</w:t>
      </w:r>
    </w:p>
    <w:p w:rsidR="00580F7C" w:rsidRPr="0016302F" w:rsidRDefault="00580F7C" w:rsidP="00580F7C">
      <w:pPr>
        <w:spacing w:after="0" w:line="360" w:lineRule="auto"/>
        <w:ind w:firstLine="709"/>
        <w:jc w:val="both"/>
        <w:rPr>
          <w:rFonts w:ascii="Times New Roman" w:eastAsia="Times New Roman" w:hAnsi="Times New Roman" w:cs="Times New Roman"/>
          <w:sz w:val="28"/>
          <w:szCs w:val="28"/>
        </w:rPr>
      </w:pPr>
      <w:r w:rsidRPr="0016302F">
        <w:rPr>
          <w:rFonts w:ascii="Times New Roman" w:eastAsia="Times New Roman" w:hAnsi="Times New Roman" w:cs="Times New Roman"/>
          <w:sz w:val="28"/>
          <w:szCs w:val="28"/>
        </w:rPr>
        <w:t>Серед зазначених категорій і понять існують і ті, якими оперують й інші суспільствознавчі науки, однак залежно від специфічних умов використання конфліктологія наповнює їх власним змістом і відповідно інтерпретує.</w:t>
      </w:r>
    </w:p>
    <w:p w:rsidR="00580F7C" w:rsidRPr="0016302F" w:rsidRDefault="00580F7C" w:rsidP="00580F7C">
      <w:pPr>
        <w:spacing w:after="0" w:line="360" w:lineRule="auto"/>
        <w:ind w:firstLine="709"/>
        <w:jc w:val="both"/>
        <w:rPr>
          <w:rFonts w:ascii="Times New Roman" w:eastAsia="Times New Roman" w:hAnsi="Times New Roman" w:cs="Times New Roman"/>
          <w:sz w:val="28"/>
          <w:szCs w:val="28"/>
        </w:rPr>
      </w:pPr>
      <w:r w:rsidRPr="0016302F">
        <w:rPr>
          <w:rFonts w:ascii="Times New Roman" w:eastAsia="Times New Roman" w:hAnsi="Times New Roman" w:cs="Times New Roman"/>
          <w:sz w:val="28"/>
          <w:szCs w:val="28"/>
        </w:rPr>
        <w:t>Протилежність конфлікту - це згода, єдність, інтеграція, співробітництво, злагода. Ці категорії відображають перспективу після завершення конфлікту або ж його альтернативу І так само використовуються у конфліктології.</w:t>
      </w:r>
    </w:p>
    <w:p w:rsidR="00580F7C" w:rsidRDefault="00580F7C" w:rsidP="00580F7C">
      <w:pPr>
        <w:spacing w:after="0" w:line="360" w:lineRule="auto"/>
        <w:ind w:firstLine="709"/>
        <w:jc w:val="both"/>
        <w:rPr>
          <w:rFonts w:ascii="Times New Roman" w:eastAsia="Times New Roman" w:hAnsi="Times New Roman" w:cs="Times New Roman"/>
          <w:sz w:val="28"/>
          <w:szCs w:val="28"/>
        </w:rPr>
      </w:pPr>
      <w:r w:rsidRPr="0016302F">
        <w:rPr>
          <w:rFonts w:ascii="Times New Roman" w:eastAsia="Times New Roman" w:hAnsi="Times New Roman" w:cs="Times New Roman"/>
          <w:sz w:val="28"/>
          <w:szCs w:val="28"/>
        </w:rPr>
        <w:lastRenderedPageBreak/>
        <w:t xml:space="preserve">Мобільність запозичення багатьох категорій і понять у конфліктології з інших наукових дисциплін не </w:t>
      </w:r>
      <w:r>
        <w:rPr>
          <w:rFonts w:ascii="Times New Roman" w:eastAsia="Times New Roman" w:hAnsi="Times New Roman" w:cs="Times New Roman"/>
          <w:sz w:val="28"/>
          <w:szCs w:val="28"/>
        </w:rPr>
        <w:t>є чимось особливим.</w:t>
      </w:r>
      <w:r w:rsidRPr="0016302F">
        <w:rPr>
          <w:rFonts w:ascii="Times New Roman" w:eastAsia="Times New Roman" w:hAnsi="Times New Roman" w:cs="Times New Roman"/>
          <w:sz w:val="28"/>
          <w:szCs w:val="28"/>
        </w:rPr>
        <w:t xml:space="preserve"> Ймовірніше це можна виділити як характерну рису всіх суспільствознавчих дисциплін. Ми повинні розглядати конфлікт, як явище не субстанціональне, яке не може існувати само собою, незалежно від інших явищ і процесів. Конфлікт необхідно розглядати як один з багатьох станів соціальних взаємин, причому він, при всій своїй поширеності, все-таки виступає як тимчасове явище, а в якості постійного стану суспільства виступає згода.</w:t>
      </w:r>
    </w:p>
    <w:p w:rsidR="00580F7C" w:rsidRDefault="000E264D" w:rsidP="00580F7C">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    </w:t>
      </w:r>
    </w:p>
    <w:p w:rsidR="000E264D" w:rsidRPr="00580F7C" w:rsidRDefault="000E264D" w:rsidP="00580F7C">
      <w:pPr>
        <w:spacing w:line="360" w:lineRule="auto"/>
        <w:jc w:val="both"/>
        <w:rPr>
          <w:rFonts w:ascii="Times New Roman" w:hAnsi="Times New Roman" w:cs="Times New Roman"/>
          <w:sz w:val="28"/>
          <w:szCs w:val="28"/>
        </w:rPr>
      </w:pPr>
      <w:r w:rsidRPr="00580F7C">
        <w:rPr>
          <w:rFonts w:ascii="Times New Roman" w:hAnsi="Times New Roman" w:cs="Times New Roman"/>
          <w:b/>
          <w:sz w:val="28"/>
          <w:szCs w:val="28"/>
        </w:rPr>
        <w:t>ПРАКТИЧНЕ ЗАНЯТТЯ 2</w:t>
      </w:r>
    </w:p>
    <w:p w:rsidR="000E264D" w:rsidRPr="00580F7C" w:rsidRDefault="000E264D" w:rsidP="000E264D">
      <w:pPr>
        <w:pStyle w:val="a5"/>
        <w:spacing w:line="360" w:lineRule="auto"/>
        <w:jc w:val="both"/>
        <w:rPr>
          <w:rFonts w:ascii="Times New Roman" w:hAnsi="Times New Roman"/>
          <w:sz w:val="28"/>
          <w:szCs w:val="28"/>
          <w:lang w:val="uk-UA"/>
        </w:rPr>
      </w:pPr>
      <w:r w:rsidRPr="000E264D">
        <w:rPr>
          <w:rFonts w:ascii="Times New Roman" w:hAnsi="Times New Roman"/>
          <w:b/>
          <w:sz w:val="28"/>
          <w:szCs w:val="28"/>
          <w:lang w:val="uk-UA"/>
        </w:rPr>
        <w:t xml:space="preserve">Тема: </w:t>
      </w:r>
      <w:r w:rsidR="009C603F" w:rsidRPr="00580F7C">
        <w:rPr>
          <w:rFonts w:ascii="Times New Roman" w:hAnsi="Times New Roman"/>
          <w:sz w:val="28"/>
          <w:szCs w:val="28"/>
          <w:lang w:val="uk-UA"/>
        </w:rPr>
        <w:t>Історико-методологічні аспекти конфліктології</w:t>
      </w:r>
      <w:r w:rsidR="005E66C0">
        <w:rPr>
          <w:rFonts w:ascii="Times New Roman" w:hAnsi="Times New Roman"/>
          <w:sz w:val="28"/>
          <w:szCs w:val="28"/>
          <w:lang w:val="uk-UA"/>
        </w:rPr>
        <w:t>.</w:t>
      </w:r>
    </w:p>
    <w:p w:rsidR="000E264D" w:rsidRPr="00580F7C" w:rsidRDefault="000E264D" w:rsidP="000E264D">
      <w:pPr>
        <w:autoSpaceDE w:val="0"/>
        <w:autoSpaceDN w:val="0"/>
        <w:spacing w:line="360" w:lineRule="auto"/>
        <w:jc w:val="both"/>
        <w:rPr>
          <w:rFonts w:ascii="Times New Roman" w:hAnsi="Times New Roman" w:cs="Times New Roman"/>
          <w:sz w:val="28"/>
          <w:szCs w:val="28"/>
        </w:rPr>
      </w:pPr>
      <w:r w:rsidRPr="00580F7C">
        <w:rPr>
          <w:rFonts w:ascii="Times New Roman" w:hAnsi="Times New Roman" w:cs="Times New Roman"/>
          <w:b/>
          <w:sz w:val="28"/>
          <w:szCs w:val="28"/>
        </w:rPr>
        <w:t>Мета заняття:</w:t>
      </w:r>
      <w:r w:rsidRPr="00580F7C">
        <w:rPr>
          <w:rFonts w:ascii="Times New Roman" w:hAnsi="Times New Roman" w:cs="Times New Roman"/>
          <w:sz w:val="28"/>
          <w:szCs w:val="28"/>
        </w:rPr>
        <w:t xml:space="preserve"> </w:t>
      </w:r>
      <w:r w:rsidR="00580F7C">
        <w:rPr>
          <w:rFonts w:ascii="Times New Roman" w:hAnsi="Times New Roman" w:cs="Times New Roman"/>
          <w:sz w:val="28"/>
          <w:szCs w:val="28"/>
        </w:rPr>
        <w:t>Ознайомити слухачів з історико-методологічними аспектами</w:t>
      </w:r>
      <w:r w:rsidRPr="00580F7C">
        <w:rPr>
          <w:rFonts w:ascii="Times New Roman" w:hAnsi="Times New Roman" w:cs="Times New Roman"/>
          <w:sz w:val="28"/>
          <w:szCs w:val="28"/>
        </w:rPr>
        <w:t xml:space="preserve"> </w:t>
      </w:r>
      <w:r w:rsidR="00580F7C">
        <w:rPr>
          <w:rFonts w:ascii="Times New Roman" w:hAnsi="Times New Roman" w:cs="Times New Roman"/>
          <w:sz w:val="28"/>
          <w:szCs w:val="28"/>
        </w:rPr>
        <w:t>конфліктології</w:t>
      </w:r>
      <w:r w:rsidR="00724848" w:rsidRPr="00580F7C">
        <w:rPr>
          <w:rFonts w:ascii="Times New Roman" w:hAnsi="Times New Roman" w:cs="Times New Roman"/>
          <w:sz w:val="28"/>
          <w:szCs w:val="28"/>
        </w:rPr>
        <w:t xml:space="preserve"> </w:t>
      </w:r>
      <w:r w:rsidRPr="00580F7C">
        <w:rPr>
          <w:rFonts w:ascii="Times New Roman" w:hAnsi="Times New Roman" w:cs="Times New Roman"/>
          <w:sz w:val="28"/>
          <w:szCs w:val="28"/>
        </w:rPr>
        <w:t xml:space="preserve">як науки та основними методами її дослідження, показати міждисциплінарний характер підходів до вивчення та профілактики </w:t>
      </w:r>
      <w:r w:rsidR="00724848" w:rsidRPr="00580F7C">
        <w:rPr>
          <w:rFonts w:ascii="Times New Roman" w:hAnsi="Times New Roman" w:cs="Times New Roman"/>
          <w:sz w:val="28"/>
          <w:szCs w:val="28"/>
        </w:rPr>
        <w:t>конфліктної поведінки.</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матеріалу слухачі повинні знати:</w:t>
      </w:r>
    </w:p>
    <w:p w:rsidR="000E264D" w:rsidRPr="000E264D" w:rsidRDefault="000E264D" w:rsidP="000E264D">
      <w:pPr>
        <w:numPr>
          <w:ilvl w:val="0"/>
          <w:numId w:val="2"/>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Предмет вивчення </w:t>
      </w:r>
      <w:r w:rsidR="00580F7C">
        <w:rPr>
          <w:rFonts w:ascii="Times New Roman" w:hAnsi="Times New Roman" w:cs="Times New Roman"/>
          <w:sz w:val="28"/>
          <w:szCs w:val="28"/>
        </w:rPr>
        <w:t>конфліктології</w:t>
      </w:r>
      <w:r w:rsidR="00724848">
        <w:rPr>
          <w:rFonts w:ascii="Times New Roman" w:hAnsi="Times New Roman" w:cs="Times New Roman"/>
          <w:sz w:val="28"/>
          <w:szCs w:val="28"/>
        </w:rPr>
        <w:t>.</w:t>
      </w:r>
    </w:p>
    <w:p w:rsidR="000E264D" w:rsidRPr="000E264D" w:rsidRDefault="000E264D" w:rsidP="000E264D">
      <w:pPr>
        <w:numPr>
          <w:ilvl w:val="0"/>
          <w:numId w:val="2"/>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Основні підходи до дослідження </w:t>
      </w:r>
      <w:r w:rsidR="00724848">
        <w:rPr>
          <w:rFonts w:ascii="Times New Roman" w:hAnsi="Times New Roman" w:cs="Times New Roman"/>
          <w:sz w:val="28"/>
          <w:szCs w:val="28"/>
        </w:rPr>
        <w:t>кризових ситуацій.</w:t>
      </w:r>
    </w:p>
    <w:p w:rsidR="000E264D" w:rsidRPr="000E264D" w:rsidRDefault="000E264D" w:rsidP="000E264D">
      <w:pPr>
        <w:numPr>
          <w:ilvl w:val="0"/>
          <w:numId w:val="2"/>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Методи </w:t>
      </w:r>
      <w:r w:rsidR="00724848">
        <w:rPr>
          <w:rFonts w:ascii="Times New Roman" w:hAnsi="Times New Roman" w:cs="Times New Roman"/>
          <w:sz w:val="28"/>
          <w:szCs w:val="28"/>
        </w:rPr>
        <w:t xml:space="preserve">конфліктології </w:t>
      </w:r>
      <w:r w:rsidRPr="000E264D">
        <w:rPr>
          <w:rFonts w:ascii="Times New Roman" w:hAnsi="Times New Roman" w:cs="Times New Roman"/>
          <w:sz w:val="28"/>
          <w:szCs w:val="28"/>
        </w:rPr>
        <w:t>(клінічні, статистичні, соціологічні, психологічні).</w:t>
      </w:r>
    </w:p>
    <w:p w:rsidR="000E264D" w:rsidRPr="000E264D" w:rsidRDefault="000E264D" w:rsidP="000E264D">
      <w:pPr>
        <w:numPr>
          <w:ilvl w:val="0"/>
          <w:numId w:val="2"/>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Можливості використання експериментальних і біологічних методів у дослідженнях.</w:t>
      </w:r>
    </w:p>
    <w:p w:rsidR="000E264D" w:rsidRDefault="000E264D" w:rsidP="000E264D">
      <w:pPr>
        <w:numPr>
          <w:ilvl w:val="0"/>
          <w:numId w:val="2"/>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Значення комплексного підходу для діагностики та профілактики </w:t>
      </w:r>
      <w:r w:rsidR="00724848">
        <w:rPr>
          <w:rFonts w:ascii="Times New Roman" w:hAnsi="Times New Roman" w:cs="Times New Roman"/>
          <w:sz w:val="28"/>
          <w:szCs w:val="28"/>
        </w:rPr>
        <w:t>конфліктних ситуацій.</w:t>
      </w:r>
    </w:p>
    <w:p w:rsidR="002F37B3" w:rsidRPr="002F37B3" w:rsidRDefault="002F37B3" w:rsidP="002F37B3">
      <w:pPr>
        <w:spacing w:after="0" w:line="360" w:lineRule="auto"/>
        <w:jc w:val="both"/>
        <w:rPr>
          <w:rFonts w:ascii="Times New Roman" w:hAnsi="Times New Roman" w:cs="Times New Roman"/>
          <w:sz w:val="28"/>
          <w:szCs w:val="28"/>
        </w:rPr>
      </w:pPr>
      <w:r w:rsidRPr="002F37B3">
        <w:rPr>
          <w:rFonts w:ascii="Times New Roman" w:hAnsi="Times New Roman" w:cs="Times New Roman"/>
          <w:b/>
          <w:sz w:val="28"/>
          <w:szCs w:val="28"/>
        </w:rPr>
        <w:t>Виховна мета заняття:</w:t>
      </w:r>
      <w:r>
        <w:rPr>
          <w:rFonts w:ascii="Times New Roman" w:hAnsi="Times New Roman" w:cs="Times New Roman"/>
          <w:b/>
          <w:sz w:val="28"/>
          <w:szCs w:val="28"/>
        </w:rPr>
        <w:t xml:space="preserve"> </w:t>
      </w:r>
      <w:r w:rsidRPr="002F37B3">
        <w:rPr>
          <w:rFonts w:ascii="Times New Roman" w:hAnsi="Times New Roman" w:cs="Times New Roman"/>
          <w:sz w:val="28"/>
          <w:szCs w:val="28"/>
        </w:rPr>
        <w:t xml:space="preserve">Сформувати </w:t>
      </w:r>
      <w:r>
        <w:rPr>
          <w:rFonts w:ascii="Times New Roman" w:hAnsi="Times New Roman" w:cs="Times New Roman"/>
          <w:sz w:val="28"/>
          <w:szCs w:val="28"/>
        </w:rPr>
        <w:t>у студентів системні знання щодо історико-методологічних аспектів конфліктології як н</w:t>
      </w:r>
      <w:r w:rsidR="00707327">
        <w:rPr>
          <w:rFonts w:ascii="Times New Roman" w:hAnsi="Times New Roman" w:cs="Times New Roman"/>
          <w:sz w:val="28"/>
          <w:szCs w:val="28"/>
        </w:rPr>
        <w:t>ауки.</w:t>
      </w:r>
    </w:p>
    <w:p w:rsidR="00580F7C" w:rsidRDefault="000E264D" w:rsidP="00580F7C">
      <w:pPr>
        <w:rPr>
          <w:rFonts w:ascii="Times New Roman" w:hAnsi="Times New Roman" w:cs="Times New Roman"/>
          <w:b/>
          <w:sz w:val="28"/>
          <w:szCs w:val="28"/>
        </w:rPr>
      </w:pPr>
      <w:r w:rsidRPr="000E264D">
        <w:rPr>
          <w:rFonts w:ascii="Times New Roman" w:hAnsi="Times New Roman" w:cs="Times New Roman"/>
          <w:b/>
          <w:sz w:val="28"/>
          <w:szCs w:val="28"/>
        </w:rPr>
        <w:t>Зміст та методика проведення заняття:</w:t>
      </w:r>
    </w:p>
    <w:p w:rsidR="00580F7C" w:rsidRPr="00F11F2C" w:rsidRDefault="00580F7C" w:rsidP="00580F7C">
      <w:pPr>
        <w:pStyle w:val="a3"/>
        <w:spacing w:before="0" w:beforeAutospacing="0" w:after="0" w:afterAutospacing="0" w:line="360" w:lineRule="auto"/>
        <w:ind w:firstLine="709"/>
        <w:jc w:val="both"/>
        <w:rPr>
          <w:sz w:val="28"/>
          <w:szCs w:val="28"/>
        </w:rPr>
      </w:pPr>
      <w:r w:rsidRPr="00F11F2C">
        <w:rPr>
          <w:sz w:val="28"/>
          <w:szCs w:val="28"/>
        </w:rPr>
        <w:t xml:space="preserve">Будь-яка наука має свій набір методів, під яким розуміється сукупність певних правил, прийомів, норм практичного і теоретичного освоєння дійсності. </w:t>
      </w:r>
      <w:r w:rsidRPr="00F11F2C">
        <w:rPr>
          <w:sz w:val="28"/>
          <w:szCs w:val="28"/>
        </w:rPr>
        <w:lastRenderedPageBreak/>
        <w:t>Сукупність цих методів має назву методологія. Отже, методологією науки називається комплекс методів одержання знань. Методологія базується на вже отриманих результатах дослідження якоїсь сфери реальності, і тому вона залежить від прийнятих початкових світоглядницьких установок.</w:t>
      </w:r>
    </w:p>
    <w:p w:rsidR="00580F7C" w:rsidRPr="00F11F2C" w:rsidRDefault="00580F7C" w:rsidP="00580F7C">
      <w:pPr>
        <w:pStyle w:val="a3"/>
        <w:spacing w:before="0" w:beforeAutospacing="0" w:after="0" w:afterAutospacing="0" w:line="360" w:lineRule="auto"/>
        <w:ind w:firstLine="709"/>
        <w:jc w:val="both"/>
        <w:rPr>
          <w:sz w:val="28"/>
          <w:szCs w:val="28"/>
        </w:rPr>
      </w:pPr>
      <w:r w:rsidRPr="00F11F2C">
        <w:rPr>
          <w:sz w:val="28"/>
          <w:szCs w:val="28"/>
        </w:rPr>
        <w:t>Методологічний арсенал конфліктології складається з методологічних принципів, загальнонаукових дослідницьких підходів і спеціальних методів.</w:t>
      </w:r>
    </w:p>
    <w:p w:rsidR="00580F7C" w:rsidRPr="00F11F2C" w:rsidRDefault="00580F7C" w:rsidP="00580F7C">
      <w:pPr>
        <w:pStyle w:val="a3"/>
        <w:spacing w:before="0" w:beforeAutospacing="0" w:after="0" w:afterAutospacing="0" w:line="360" w:lineRule="auto"/>
        <w:ind w:firstLine="709"/>
        <w:jc w:val="both"/>
        <w:rPr>
          <w:sz w:val="28"/>
          <w:szCs w:val="28"/>
        </w:rPr>
      </w:pPr>
      <w:r w:rsidRPr="00F11F2C">
        <w:rPr>
          <w:sz w:val="28"/>
          <w:szCs w:val="28"/>
        </w:rPr>
        <w:t>До методологічних принципів відносяться:</w:t>
      </w:r>
    </w:p>
    <w:p w:rsidR="00580F7C" w:rsidRPr="00F11F2C" w:rsidRDefault="00580F7C" w:rsidP="00580F7C">
      <w:pPr>
        <w:pStyle w:val="a3"/>
        <w:spacing w:before="0" w:beforeAutospacing="0" w:after="0" w:afterAutospacing="0" w:line="360" w:lineRule="auto"/>
        <w:ind w:firstLine="709"/>
        <w:jc w:val="both"/>
        <w:rPr>
          <w:sz w:val="28"/>
          <w:szCs w:val="28"/>
        </w:rPr>
      </w:pPr>
      <w:r w:rsidRPr="009D2457">
        <w:rPr>
          <w:rStyle w:val="a4"/>
          <w:b w:val="0"/>
          <w:i/>
          <w:sz w:val="28"/>
          <w:szCs w:val="28"/>
        </w:rPr>
        <w:t>Принцип діалектичного розвитку</w:t>
      </w:r>
      <w:r w:rsidRPr="009D2457">
        <w:rPr>
          <w:b/>
          <w:i/>
          <w:sz w:val="28"/>
          <w:szCs w:val="28"/>
        </w:rPr>
        <w:t>.</w:t>
      </w:r>
      <w:r w:rsidRPr="00F11F2C">
        <w:rPr>
          <w:sz w:val="28"/>
          <w:szCs w:val="28"/>
        </w:rPr>
        <w:t xml:space="preserve"> Несе в собі розуміння безперервності розвитку і зміни будь-якого явища і процесу. Цей принцип вимагає при вивченні конфлікту виявляти тенденції їх еволюції. Розвиток конфлікту може бути поступовим, безперервним, тривалим, нерівним, скачкоподібним від одних форм до інших, частіше від простих до складніших.</w:t>
      </w:r>
    </w:p>
    <w:p w:rsidR="00580F7C" w:rsidRPr="00F11F2C" w:rsidRDefault="00580F7C" w:rsidP="00580F7C">
      <w:pPr>
        <w:pStyle w:val="a3"/>
        <w:spacing w:before="0" w:beforeAutospacing="0" w:after="0" w:afterAutospacing="0" w:line="360" w:lineRule="auto"/>
        <w:ind w:firstLine="709"/>
        <w:jc w:val="both"/>
        <w:rPr>
          <w:sz w:val="28"/>
          <w:szCs w:val="28"/>
        </w:rPr>
      </w:pPr>
      <w:r w:rsidRPr="009D2457">
        <w:rPr>
          <w:rStyle w:val="a4"/>
          <w:b w:val="0"/>
          <w:i/>
          <w:sz w:val="28"/>
          <w:szCs w:val="28"/>
        </w:rPr>
        <w:t>Принцип всезагального зв'язку</w:t>
      </w:r>
      <w:r w:rsidRPr="00F11F2C">
        <w:rPr>
          <w:sz w:val="28"/>
          <w:szCs w:val="28"/>
        </w:rPr>
        <w:t xml:space="preserve"> передбачає пошук зв'язків конфлікту з іншими явищами, процесами і своїми підсистемами; не слід обмежуватися розглядом його окремих елементів чи аспектів. Методологічне втілення цього принципу здійснюється через врахування дії основних законів діалектики та взаємодій її парних категорій. Так, закон єдності та боротьби протилежностей висвітлює внутрішні джерела розвитку конфліктів. Закон переходу кількісних змін у якість розкриває наявний спосіб еволюції та динаміки конфліктів, орієнтує на пошук закономірностей. Парні категорії діалектики - матерія і рух, час і простір, кількість та якість, одиничне і загальне, сутність та явище" зміст і форма - дозволяють визначити комплексний підхід до конфліктів.</w:t>
      </w:r>
    </w:p>
    <w:p w:rsidR="00580F7C" w:rsidRPr="00F11F2C" w:rsidRDefault="00580F7C" w:rsidP="00580F7C">
      <w:pPr>
        <w:pStyle w:val="a3"/>
        <w:spacing w:before="0" w:beforeAutospacing="0" w:after="0" w:afterAutospacing="0" w:line="360" w:lineRule="auto"/>
        <w:ind w:firstLine="709"/>
        <w:jc w:val="both"/>
        <w:rPr>
          <w:sz w:val="28"/>
          <w:szCs w:val="28"/>
        </w:rPr>
      </w:pPr>
      <w:r w:rsidRPr="009D2457">
        <w:rPr>
          <w:rStyle w:val="a4"/>
          <w:b w:val="0"/>
          <w:i/>
          <w:sz w:val="28"/>
          <w:szCs w:val="28"/>
        </w:rPr>
        <w:t>Принцип діалектичної єдності теорії</w:t>
      </w:r>
      <w:r w:rsidRPr="009D2457">
        <w:rPr>
          <w:b/>
          <w:i/>
          <w:sz w:val="28"/>
          <w:szCs w:val="28"/>
        </w:rPr>
        <w:t>,</w:t>
      </w:r>
      <w:r w:rsidRPr="00F11F2C">
        <w:rPr>
          <w:sz w:val="28"/>
          <w:szCs w:val="28"/>
        </w:rPr>
        <w:t xml:space="preserve"> експерименту і практики допомагає будувати дослідницькі стратегії в конфліктології, зіставляючи емпіричну базу і теоретичні конструкції.</w:t>
      </w:r>
    </w:p>
    <w:p w:rsidR="00580F7C" w:rsidRPr="00F11F2C" w:rsidRDefault="00580F7C" w:rsidP="00580F7C">
      <w:pPr>
        <w:pStyle w:val="a3"/>
        <w:spacing w:before="0" w:beforeAutospacing="0" w:after="0" w:afterAutospacing="0" w:line="360" w:lineRule="auto"/>
        <w:ind w:firstLine="709"/>
        <w:jc w:val="both"/>
        <w:rPr>
          <w:sz w:val="28"/>
          <w:szCs w:val="28"/>
        </w:rPr>
      </w:pPr>
      <w:r w:rsidRPr="009D2457">
        <w:rPr>
          <w:rStyle w:val="a4"/>
          <w:b w:val="0"/>
          <w:i/>
          <w:sz w:val="28"/>
          <w:szCs w:val="28"/>
        </w:rPr>
        <w:t>Принцип системності</w:t>
      </w:r>
      <w:r w:rsidRPr="00F11F2C">
        <w:rPr>
          <w:sz w:val="28"/>
          <w:szCs w:val="28"/>
        </w:rPr>
        <w:t xml:space="preserve"> вимагає розгляду конфлікту як складно організованого об'єкта, що має ієрархічну систему, яка, у свою чергу, може бути підсистемою більш високого рівня. Досить важливо виявляти все різноманіття елементів у структурі конфлікту, зв'язки між ними, а також відношення і залежність конфлікту від зовнішніх явищ і чинників.</w:t>
      </w:r>
    </w:p>
    <w:p w:rsidR="00580F7C" w:rsidRPr="00F11F2C" w:rsidRDefault="00580F7C" w:rsidP="00580F7C">
      <w:pPr>
        <w:pStyle w:val="a3"/>
        <w:spacing w:before="0" w:beforeAutospacing="0" w:after="0" w:afterAutospacing="0" w:line="360" w:lineRule="auto"/>
        <w:ind w:firstLine="709"/>
        <w:jc w:val="both"/>
        <w:rPr>
          <w:sz w:val="28"/>
          <w:szCs w:val="28"/>
        </w:rPr>
      </w:pPr>
      <w:r w:rsidRPr="009D2457">
        <w:rPr>
          <w:rStyle w:val="a4"/>
          <w:b w:val="0"/>
          <w:i/>
          <w:sz w:val="28"/>
          <w:szCs w:val="28"/>
        </w:rPr>
        <w:lastRenderedPageBreak/>
        <w:t>Принцип історизму</w:t>
      </w:r>
      <w:r w:rsidRPr="00F11F2C">
        <w:rPr>
          <w:sz w:val="28"/>
          <w:szCs w:val="28"/>
        </w:rPr>
        <w:t xml:space="preserve"> вимагає врахування конкретних умов протікання конфлікту: місця, часу, країни, культури, етноменталітету, інституційних форм, певних обставин.</w:t>
      </w:r>
    </w:p>
    <w:p w:rsidR="00580F7C" w:rsidRPr="00F11F2C" w:rsidRDefault="00580F7C" w:rsidP="00580F7C">
      <w:pPr>
        <w:pStyle w:val="a3"/>
        <w:spacing w:before="0" w:beforeAutospacing="0" w:after="0" w:afterAutospacing="0" w:line="360" w:lineRule="auto"/>
        <w:ind w:firstLine="709"/>
        <w:jc w:val="both"/>
        <w:rPr>
          <w:sz w:val="28"/>
          <w:szCs w:val="28"/>
        </w:rPr>
      </w:pPr>
      <w:r w:rsidRPr="009D2457">
        <w:rPr>
          <w:rStyle w:val="a4"/>
          <w:b w:val="0"/>
          <w:i/>
          <w:sz w:val="28"/>
          <w:szCs w:val="28"/>
        </w:rPr>
        <w:t>Принцип об'єктивності</w:t>
      </w:r>
      <w:r w:rsidRPr="009D2457">
        <w:rPr>
          <w:b/>
          <w:i/>
          <w:sz w:val="28"/>
          <w:szCs w:val="28"/>
        </w:rPr>
        <w:t xml:space="preserve"> -</w:t>
      </w:r>
      <w:r w:rsidRPr="00F11F2C">
        <w:rPr>
          <w:sz w:val="28"/>
          <w:szCs w:val="28"/>
        </w:rPr>
        <w:t xml:space="preserve"> один з найважливіших принципів наукової оцінки - вимагає від конфліктолога мінімізувати вплив особистісних і групових інтересів, настанов, упереджень та інших проявів суб'єктивізму щодо процесу вивчення конфліктів і висновків.</w:t>
      </w:r>
    </w:p>
    <w:p w:rsidR="00580F7C" w:rsidRPr="00F11F2C" w:rsidRDefault="00580F7C" w:rsidP="00580F7C">
      <w:pPr>
        <w:pStyle w:val="a3"/>
        <w:spacing w:before="0" w:beforeAutospacing="0" w:after="0" w:afterAutospacing="0" w:line="360" w:lineRule="auto"/>
        <w:ind w:firstLine="709"/>
        <w:jc w:val="both"/>
        <w:rPr>
          <w:sz w:val="28"/>
          <w:szCs w:val="28"/>
        </w:rPr>
      </w:pPr>
      <w:r w:rsidRPr="00F11F2C">
        <w:rPr>
          <w:sz w:val="28"/>
          <w:szCs w:val="28"/>
        </w:rPr>
        <w:t>Найефективніший результат цей принцип дає тоді, коли він поєднується з принципом суб'єктивного підходу, який вимагає врахувати точку зору протилежних сторін конфлікту.</w:t>
      </w:r>
    </w:p>
    <w:p w:rsidR="00580F7C" w:rsidRPr="00F11F2C" w:rsidRDefault="00580F7C" w:rsidP="00580F7C">
      <w:pPr>
        <w:pStyle w:val="a3"/>
        <w:spacing w:before="0" w:beforeAutospacing="0" w:after="0" w:afterAutospacing="0" w:line="360" w:lineRule="auto"/>
        <w:ind w:firstLine="709"/>
        <w:jc w:val="both"/>
        <w:rPr>
          <w:sz w:val="28"/>
          <w:szCs w:val="28"/>
        </w:rPr>
      </w:pPr>
      <w:r w:rsidRPr="00F11F2C">
        <w:rPr>
          <w:sz w:val="28"/>
          <w:szCs w:val="28"/>
        </w:rPr>
        <w:t>Загальнонаукові підходи містять у собі філософський, загальносоціологічний, історичний, логічний, загальнопсихологічний.</w:t>
      </w:r>
    </w:p>
    <w:p w:rsidR="00580F7C" w:rsidRPr="00F11F2C" w:rsidRDefault="00580F7C" w:rsidP="00580F7C">
      <w:pPr>
        <w:pStyle w:val="a3"/>
        <w:spacing w:before="0" w:beforeAutospacing="0" w:after="0" w:afterAutospacing="0" w:line="360" w:lineRule="auto"/>
        <w:ind w:firstLine="709"/>
        <w:jc w:val="both"/>
        <w:rPr>
          <w:sz w:val="28"/>
          <w:szCs w:val="28"/>
        </w:rPr>
      </w:pPr>
      <w:r w:rsidRPr="00F11F2C">
        <w:rPr>
          <w:sz w:val="28"/>
          <w:szCs w:val="28"/>
        </w:rPr>
        <w:t>Сучасні умови суспільного життя вимагають від наукової діяльності інтенсивної взаємодії багатьох галузей знань. Розмаїтість методів неминуче спричинила проблему вибору найбільш адекватних і перспективних з них для розв'язання спеціальних дослідницьких завдань.</w:t>
      </w:r>
    </w:p>
    <w:p w:rsidR="00580F7C" w:rsidRPr="00F11F2C" w:rsidRDefault="00580F7C" w:rsidP="00580F7C">
      <w:pPr>
        <w:pStyle w:val="a3"/>
        <w:spacing w:before="0" w:beforeAutospacing="0" w:after="0" w:afterAutospacing="0" w:line="360" w:lineRule="auto"/>
        <w:ind w:firstLine="709"/>
        <w:jc w:val="both"/>
        <w:rPr>
          <w:sz w:val="28"/>
          <w:szCs w:val="28"/>
        </w:rPr>
      </w:pPr>
      <w:r w:rsidRPr="00F11F2C">
        <w:rPr>
          <w:sz w:val="28"/>
          <w:szCs w:val="28"/>
        </w:rPr>
        <w:t>Спеціальні методи, до яких ми можемо віднести "функціональні і структурно-функціональні" методи, аксіологічний метод, ресурсно-ціннісний метод, біхевіористичний метод, метод факторного аналізу, метод статистичного аналізу, порівняльно - правовий метод, математичний та "ігровий" метод, методи і технології управління</w:t>
      </w:r>
      <w:r>
        <w:rPr>
          <w:sz w:val="28"/>
          <w:szCs w:val="28"/>
        </w:rPr>
        <w:t xml:space="preserve"> конфліктними ситуаціями, тощо</w:t>
      </w:r>
      <w:r w:rsidRPr="00F11F2C">
        <w:rPr>
          <w:sz w:val="28"/>
          <w:szCs w:val="28"/>
        </w:rPr>
        <w:t>.</w:t>
      </w:r>
    </w:p>
    <w:p w:rsidR="00580F7C" w:rsidRPr="00F11F2C" w:rsidRDefault="00580F7C" w:rsidP="00580F7C">
      <w:pPr>
        <w:pStyle w:val="a3"/>
        <w:spacing w:before="0" w:beforeAutospacing="0" w:after="0" w:afterAutospacing="0" w:line="360" w:lineRule="auto"/>
        <w:ind w:firstLine="709"/>
        <w:jc w:val="both"/>
        <w:rPr>
          <w:sz w:val="28"/>
          <w:szCs w:val="28"/>
        </w:rPr>
      </w:pPr>
      <w:r w:rsidRPr="00F11F2C">
        <w:rPr>
          <w:sz w:val="28"/>
          <w:szCs w:val="28"/>
        </w:rPr>
        <w:t>Сукупність зазначених основних методів конфліктології складає її методологічну стратегію. її реалізація передбачає використання цілого арсеналу конкретних методик і процедур, які утворюють тактику конфліктологічного дослідження. Правильність вибору прямо впливає на ефективність, практичну значимість теоретичних висновків. Соціально - психологічна природа більшості конфліктів потребувала використання інструментарію, що застосовує соціологія і психологія.</w:t>
      </w:r>
    </w:p>
    <w:p w:rsidR="00580F7C" w:rsidRPr="00F11F2C" w:rsidRDefault="00580F7C" w:rsidP="00580F7C">
      <w:pPr>
        <w:pStyle w:val="a3"/>
        <w:spacing w:before="0" w:beforeAutospacing="0" w:after="0" w:afterAutospacing="0" w:line="360" w:lineRule="auto"/>
        <w:ind w:firstLine="709"/>
        <w:jc w:val="both"/>
        <w:rPr>
          <w:sz w:val="28"/>
          <w:szCs w:val="28"/>
        </w:rPr>
      </w:pPr>
      <w:r w:rsidRPr="00F11F2C">
        <w:rPr>
          <w:sz w:val="28"/>
          <w:szCs w:val="28"/>
        </w:rPr>
        <w:t xml:space="preserve">При всьому позитивному значенні наукової методології варто знати, що не можна і переоцінювати її. Неприпустимість абсолютизації якихось методів пізнання пов'язана з такими причинами, обмеженістю у можливостях </w:t>
      </w:r>
      <w:r w:rsidRPr="00F11F2C">
        <w:rPr>
          <w:sz w:val="28"/>
          <w:szCs w:val="28"/>
        </w:rPr>
        <w:lastRenderedPageBreak/>
        <w:t>людського пізнання, а також специфікою протікання самого процесу конфлікту, що може розвиватися не на основі раціональності і логічності, а на основі ірраціональних пристрастей. Розпалювання пристрастей дуже часто приводить до некерованості процесу конфлікту, що, у свою чергу, створює труднощі для застосування яких-небудь раціональних методів.</w:t>
      </w:r>
    </w:p>
    <w:p w:rsidR="00580F7C" w:rsidRDefault="00580F7C" w:rsidP="00580F7C">
      <w:pPr>
        <w:pStyle w:val="a3"/>
        <w:spacing w:before="0" w:beforeAutospacing="0" w:after="0" w:afterAutospacing="0" w:line="360" w:lineRule="auto"/>
        <w:ind w:firstLine="709"/>
        <w:jc w:val="both"/>
        <w:rPr>
          <w:sz w:val="28"/>
          <w:szCs w:val="28"/>
        </w:rPr>
      </w:pPr>
      <w:r w:rsidRPr="00F11F2C">
        <w:rPr>
          <w:sz w:val="28"/>
          <w:szCs w:val="28"/>
        </w:rPr>
        <w:t>У той же час, не можна впадати і в іншу крайність, тому що незважаючи на наявні труднощі ефективне керування конфліктами, звуження можливості його руйнівних наслідків можливе тільки на раціональній основі, шляхом застосування наукової методології.</w:t>
      </w:r>
    </w:p>
    <w:p w:rsidR="009D2457" w:rsidRDefault="009D2457" w:rsidP="000E264D">
      <w:pPr>
        <w:rPr>
          <w:rFonts w:ascii="Times New Roman" w:hAnsi="Times New Roman" w:cs="Times New Roman"/>
          <w:b/>
          <w:sz w:val="28"/>
          <w:szCs w:val="28"/>
        </w:rPr>
      </w:pPr>
    </w:p>
    <w:p w:rsidR="000E264D" w:rsidRPr="000E264D" w:rsidRDefault="009D2457" w:rsidP="000E264D">
      <w:pPr>
        <w:rPr>
          <w:rFonts w:ascii="Times New Roman" w:hAnsi="Times New Roman" w:cs="Times New Roman"/>
          <w:b/>
          <w:sz w:val="28"/>
          <w:szCs w:val="28"/>
        </w:rPr>
      </w:pPr>
      <w:r>
        <w:rPr>
          <w:rFonts w:ascii="Times New Roman" w:hAnsi="Times New Roman" w:cs="Times New Roman"/>
          <w:b/>
          <w:sz w:val="28"/>
          <w:szCs w:val="28"/>
        </w:rPr>
        <w:t>ПРАКТИЧНЕ ЗАНЯТТЯ 3</w:t>
      </w:r>
    </w:p>
    <w:p w:rsidR="009D2457" w:rsidRDefault="009D2457" w:rsidP="000C1A8D">
      <w:pPr>
        <w:spacing w:line="360" w:lineRule="auto"/>
        <w:rPr>
          <w:rFonts w:ascii="Times New Roman" w:hAnsi="Times New Roman" w:cs="Times New Roman"/>
          <w:b/>
          <w:sz w:val="28"/>
          <w:szCs w:val="28"/>
        </w:rPr>
      </w:pPr>
      <w:r>
        <w:rPr>
          <w:rFonts w:ascii="Times New Roman" w:hAnsi="Times New Roman" w:cs="Times New Roman"/>
          <w:b/>
          <w:sz w:val="28"/>
          <w:szCs w:val="28"/>
        </w:rPr>
        <w:t xml:space="preserve">Тема: </w:t>
      </w:r>
      <w:r w:rsidRPr="009D2457">
        <w:rPr>
          <w:rFonts w:ascii="Times New Roman" w:hAnsi="Times New Roman" w:cs="Times New Roman"/>
          <w:sz w:val="28"/>
          <w:szCs w:val="28"/>
        </w:rPr>
        <w:t>Конфлікт як соціальне явище</w:t>
      </w:r>
      <w:r>
        <w:rPr>
          <w:rFonts w:ascii="Times New Roman" w:hAnsi="Times New Roman" w:cs="Times New Roman"/>
          <w:sz w:val="28"/>
          <w:szCs w:val="28"/>
        </w:rPr>
        <w:t>.</w:t>
      </w:r>
    </w:p>
    <w:p w:rsidR="009D2457" w:rsidRPr="009D2457" w:rsidRDefault="009D2457" w:rsidP="009D2457">
      <w:pPr>
        <w:spacing w:line="360" w:lineRule="auto"/>
        <w:jc w:val="both"/>
        <w:rPr>
          <w:rFonts w:ascii="Times New Roman" w:hAnsi="Times New Roman" w:cs="Times New Roman"/>
          <w:sz w:val="28"/>
          <w:szCs w:val="28"/>
        </w:rPr>
      </w:pPr>
      <w:r>
        <w:rPr>
          <w:rFonts w:ascii="Times New Roman" w:hAnsi="Times New Roman" w:cs="Times New Roman"/>
          <w:b/>
          <w:sz w:val="28"/>
          <w:szCs w:val="28"/>
        </w:rPr>
        <w:t xml:space="preserve">Мета заняття: </w:t>
      </w:r>
      <w:r w:rsidRPr="009D2457">
        <w:rPr>
          <w:rFonts w:ascii="Times New Roman" w:hAnsi="Times New Roman" w:cs="Times New Roman"/>
          <w:sz w:val="28"/>
          <w:szCs w:val="28"/>
        </w:rPr>
        <w:t xml:space="preserve">Розглянути </w:t>
      </w:r>
      <w:r>
        <w:rPr>
          <w:rFonts w:ascii="Times New Roman" w:hAnsi="Times New Roman" w:cs="Times New Roman"/>
          <w:sz w:val="28"/>
          <w:szCs w:val="28"/>
        </w:rPr>
        <w:t>поняття конфлікту як складного соціального явища, визначити його позитивну та негативну роль у житті людини та суспільства. Ознайомитися із сутністю конфлікту, його основними ознаками та структурою.</w:t>
      </w:r>
    </w:p>
    <w:p w:rsidR="00707327" w:rsidRPr="000E264D" w:rsidRDefault="00707327" w:rsidP="00707327">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707327" w:rsidRPr="000E264D" w:rsidRDefault="00707327" w:rsidP="00707327">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матеріалу слухачі повинні знати:</w:t>
      </w:r>
    </w:p>
    <w:p w:rsidR="00707327" w:rsidRPr="000E264D" w:rsidRDefault="00707327" w:rsidP="00707327">
      <w:pPr>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Поняття конфлікту як складного соціального явища.</w:t>
      </w:r>
    </w:p>
    <w:p w:rsidR="00707327" w:rsidRPr="000E264D" w:rsidRDefault="00707327" w:rsidP="00707327">
      <w:pPr>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Сутність конфлікту, його основні ознаки та структуру.</w:t>
      </w:r>
    </w:p>
    <w:p w:rsidR="00707327" w:rsidRPr="000E264D" w:rsidRDefault="00707327" w:rsidP="00707327">
      <w:pPr>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Межі конфлікту</w:t>
      </w:r>
      <w:r w:rsidRPr="000E264D">
        <w:rPr>
          <w:rFonts w:ascii="Times New Roman" w:hAnsi="Times New Roman" w:cs="Times New Roman"/>
          <w:sz w:val="28"/>
          <w:szCs w:val="28"/>
        </w:rPr>
        <w:t>.</w:t>
      </w:r>
    </w:p>
    <w:p w:rsidR="00707327" w:rsidRPr="000E264D" w:rsidRDefault="00707327" w:rsidP="00707327">
      <w:pPr>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Характеристики наслідків конфлікту</w:t>
      </w:r>
      <w:r w:rsidRPr="000E264D">
        <w:rPr>
          <w:rFonts w:ascii="Times New Roman" w:hAnsi="Times New Roman" w:cs="Times New Roman"/>
          <w:sz w:val="28"/>
          <w:szCs w:val="28"/>
        </w:rPr>
        <w:t>.</w:t>
      </w:r>
    </w:p>
    <w:p w:rsidR="00707327" w:rsidRDefault="00707327" w:rsidP="00707327">
      <w:pPr>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Класифікацію конфліктів.</w:t>
      </w:r>
    </w:p>
    <w:p w:rsidR="00707327" w:rsidRPr="002F37B3" w:rsidRDefault="00707327" w:rsidP="00707327">
      <w:pPr>
        <w:spacing w:after="0" w:line="360" w:lineRule="auto"/>
        <w:jc w:val="both"/>
        <w:rPr>
          <w:rFonts w:ascii="Times New Roman" w:hAnsi="Times New Roman" w:cs="Times New Roman"/>
          <w:sz w:val="28"/>
          <w:szCs w:val="28"/>
        </w:rPr>
      </w:pPr>
      <w:r w:rsidRPr="002F37B3">
        <w:rPr>
          <w:rFonts w:ascii="Times New Roman" w:hAnsi="Times New Roman" w:cs="Times New Roman"/>
          <w:b/>
          <w:sz w:val="28"/>
          <w:szCs w:val="28"/>
        </w:rPr>
        <w:t>Виховна мета заняття:</w:t>
      </w:r>
      <w:r>
        <w:rPr>
          <w:rFonts w:ascii="Times New Roman" w:hAnsi="Times New Roman" w:cs="Times New Roman"/>
          <w:b/>
          <w:sz w:val="28"/>
          <w:szCs w:val="28"/>
        </w:rPr>
        <w:t xml:space="preserve"> </w:t>
      </w:r>
      <w:r w:rsidRPr="002F37B3">
        <w:rPr>
          <w:rFonts w:ascii="Times New Roman" w:hAnsi="Times New Roman" w:cs="Times New Roman"/>
          <w:sz w:val="28"/>
          <w:szCs w:val="28"/>
        </w:rPr>
        <w:t xml:space="preserve">Сформувати </w:t>
      </w:r>
      <w:r>
        <w:rPr>
          <w:rFonts w:ascii="Times New Roman" w:hAnsi="Times New Roman" w:cs="Times New Roman"/>
          <w:sz w:val="28"/>
          <w:szCs w:val="28"/>
        </w:rPr>
        <w:t>у студентів системні знання щодо позитивних та негативних наслідків конфлікту.</w:t>
      </w:r>
    </w:p>
    <w:p w:rsidR="00707327" w:rsidRDefault="00707327" w:rsidP="00707327">
      <w:pPr>
        <w:rPr>
          <w:rFonts w:ascii="Times New Roman" w:hAnsi="Times New Roman" w:cs="Times New Roman"/>
          <w:b/>
          <w:sz w:val="28"/>
          <w:szCs w:val="28"/>
        </w:rPr>
      </w:pPr>
      <w:r w:rsidRPr="000E264D">
        <w:rPr>
          <w:rFonts w:ascii="Times New Roman" w:hAnsi="Times New Roman" w:cs="Times New Roman"/>
          <w:b/>
          <w:sz w:val="28"/>
          <w:szCs w:val="28"/>
        </w:rPr>
        <w:t>Зміст та методика проведення заняття:</w:t>
      </w:r>
    </w:p>
    <w:p w:rsidR="00707327" w:rsidRPr="00CE6A9D" w:rsidRDefault="00707327" w:rsidP="00707327">
      <w:pPr>
        <w:spacing w:after="0" w:line="360" w:lineRule="auto"/>
        <w:ind w:firstLine="709"/>
        <w:jc w:val="both"/>
        <w:rPr>
          <w:rFonts w:ascii="Times New Roman" w:eastAsia="Times New Roman" w:hAnsi="Times New Roman" w:cs="Times New Roman"/>
          <w:sz w:val="28"/>
          <w:szCs w:val="28"/>
        </w:rPr>
      </w:pPr>
      <w:r w:rsidRPr="00CE6A9D">
        <w:rPr>
          <w:rFonts w:ascii="Times New Roman" w:eastAsia="Times New Roman" w:hAnsi="Times New Roman" w:cs="Times New Roman"/>
          <w:sz w:val="28"/>
          <w:szCs w:val="28"/>
        </w:rPr>
        <w:t>Будь-який конфлікт, що виникає в соціальному середовищі між людьми, є соціальним у широкому значенні цього слова. Сторони, які беруть участь у соціальному конфлікті, мають чіткі соціальні інтереси, реалізація яких зустрічає протидії.</w:t>
      </w:r>
    </w:p>
    <w:p w:rsidR="00707327" w:rsidRPr="00CE6A9D" w:rsidRDefault="00707327" w:rsidP="00707327">
      <w:pPr>
        <w:spacing w:after="0" w:line="360" w:lineRule="auto"/>
        <w:ind w:firstLine="709"/>
        <w:jc w:val="both"/>
        <w:rPr>
          <w:rFonts w:ascii="Times New Roman" w:eastAsia="Times New Roman" w:hAnsi="Times New Roman" w:cs="Times New Roman"/>
          <w:sz w:val="28"/>
          <w:szCs w:val="28"/>
        </w:rPr>
      </w:pPr>
      <w:r w:rsidRPr="00CE6A9D">
        <w:rPr>
          <w:rFonts w:ascii="Times New Roman" w:eastAsia="Times New Roman" w:hAnsi="Times New Roman" w:cs="Times New Roman"/>
          <w:sz w:val="28"/>
          <w:szCs w:val="28"/>
        </w:rPr>
        <w:lastRenderedPageBreak/>
        <w:t>Одним з різно</w:t>
      </w:r>
      <w:r>
        <w:rPr>
          <w:rFonts w:ascii="Times New Roman" w:eastAsia="Times New Roman" w:hAnsi="Times New Roman" w:cs="Times New Roman"/>
          <w:sz w:val="28"/>
          <w:szCs w:val="28"/>
        </w:rPr>
        <w:t>видів соціального конфлікту, у й</w:t>
      </w:r>
      <w:r w:rsidRPr="00CE6A9D">
        <w:rPr>
          <w:rFonts w:ascii="Times New Roman" w:eastAsia="Times New Roman" w:hAnsi="Times New Roman" w:cs="Times New Roman"/>
          <w:sz w:val="28"/>
          <w:szCs w:val="28"/>
        </w:rPr>
        <w:t>ого вузькому розумінні, є конфлікт у соціальній сфері.</w:t>
      </w:r>
    </w:p>
    <w:p w:rsidR="00707327" w:rsidRPr="00CE6A9D" w:rsidRDefault="00707327" w:rsidP="00707327">
      <w:pPr>
        <w:spacing w:after="0" w:line="360" w:lineRule="auto"/>
        <w:ind w:firstLine="709"/>
        <w:jc w:val="both"/>
        <w:rPr>
          <w:rFonts w:ascii="Times New Roman" w:eastAsia="Times New Roman" w:hAnsi="Times New Roman" w:cs="Times New Roman"/>
          <w:sz w:val="28"/>
          <w:szCs w:val="28"/>
        </w:rPr>
      </w:pPr>
      <w:r w:rsidRPr="00CE6A9D">
        <w:rPr>
          <w:rFonts w:ascii="Times New Roman" w:eastAsia="Times New Roman" w:hAnsi="Times New Roman" w:cs="Times New Roman"/>
          <w:sz w:val="28"/>
          <w:szCs w:val="28"/>
        </w:rPr>
        <w:t>Актуальним на сьогоднішній залишається питання про пріоритетність, первинність суспільної або індивідуальної основи. Суперечки і дискусії з цього питання ведуться дотепер, однак реальне життя невблаганно демонструє неможливість прояву в "чистому вигляді" якої-небудь позиції: індивідуалізм доповнюється формами співробітництва, а колектив сприяє розвитку особистості.</w:t>
      </w:r>
    </w:p>
    <w:p w:rsidR="00707327" w:rsidRPr="00CE6A9D" w:rsidRDefault="00707327" w:rsidP="00707327">
      <w:pPr>
        <w:spacing w:after="0" w:line="360" w:lineRule="auto"/>
        <w:ind w:firstLine="709"/>
        <w:jc w:val="both"/>
        <w:rPr>
          <w:rFonts w:ascii="Times New Roman" w:eastAsia="Times New Roman" w:hAnsi="Times New Roman" w:cs="Times New Roman"/>
          <w:sz w:val="28"/>
          <w:szCs w:val="28"/>
        </w:rPr>
      </w:pPr>
      <w:r w:rsidRPr="00707327">
        <w:rPr>
          <w:rFonts w:ascii="Times New Roman" w:eastAsia="Times New Roman" w:hAnsi="Times New Roman" w:cs="Times New Roman"/>
          <w:bCs/>
          <w:i/>
          <w:sz w:val="28"/>
          <w:szCs w:val="28"/>
        </w:rPr>
        <w:t>Соціальний конфлікт</w:t>
      </w:r>
      <w:r w:rsidRPr="00CE6A9D">
        <w:rPr>
          <w:rFonts w:ascii="Times New Roman" w:eastAsia="Times New Roman" w:hAnsi="Times New Roman" w:cs="Times New Roman"/>
          <w:sz w:val="28"/>
          <w:szCs w:val="28"/>
        </w:rPr>
        <w:t xml:space="preserve"> у вузькому значенні цього поняття являє собою боротьбу соціальних спільнот з протилежними інтересами за домінування або підвищення їх соціального статусу.</w:t>
      </w:r>
    </w:p>
    <w:p w:rsidR="00707327" w:rsidRPr="00CE6A9D" w:rsidRDefault="00707327" w:rsidP="00707327">
      <w:pPr>
        <w:spacing w:after="0" w:line="360" w:lineRule="auto"/>
        <w:ind w:firstLine="709"/>
        <w:jc w:val="both"/>
        <w:rPr>
          <w:rFonts w:ascii="Times New Roman" w:eastAsia="Times New Roman" w:hAnsi="Times New Roman" w:cs="Times New Roman"/>
          <w:sz w:val="28"/>
          <w:szCs w:val="28"/>
        </w:rPr>
      </w:pPr>
      <w:r w:rsidRPr="00CE6A9D">
        <w:rPr>
          <w:rFonts w:ascii="Times New Roman" w:eastAsia="Times New Roman" w:hAnsi="Times New Roman" w:cs="Times New Roman"/>
          <w:sz w:val="28"/>
          <w:szCs w:val="28"/>
        </w:rPr>
        <w:t>Соціальний статус як предмет соціального конфлікту являє собою визнаний та узаконений у суспільстві показник того місця, яке соціальна спільнота та її представники займають у даній соціальній системі. Джерелом конфлікту в даній ситуації виступає не сам статус як такий, тому що його має кожен член суспільства. Суперечності виникають у результаті виникнення нерівності статусів у соціальній системі, коли в системі створюються штучні перешкоди, що не дозволяють представникам нижчих статусів одержувати вищі статуси. Мова йде про фактичну соціальну нерівність. Подібну ситуацію можна розглядати як загальну передумову існування соціального конфлікту, а також усіх закономірностей, які регулюють його виникнення і розвиток.</w:t>
      </w:r>
    </w:p>
    <w:p w:rsidR="00707327" w:rsidRPr="00CE6A9D" w:rsidRDefault="00707327" w:rsidP="00707327">
      <w:pPr>
        <w:spacing w:after="0" w:line="360" w:lineRule="auto"/>
        <w:ind w:firstLine="709"/>
        <w:jc w:val="both"/>
        <w:rPr>
          <w:rFonts w:ascii="Times New Roman" w:eastAsia="Times New Roman" w:hAnsi="Times New Roman" w:cs="Times New Roman"/>
          <w:sz w:val="28"/>
          <w:szCs w:val="28"/>
        </w:rPr>
      </w:pPr>
      <w:r w:rsidRPr="00CE6A9D">
        <w:rPr>
          <w:rFonts w:ascii="Times New Roman" w:eastAsia="Times New Roman" w:hAnsi="Times New Roman" w:cs="Times New Roman"/>
          <w:sz w:val="28"/>
          <w:szCs w:val="28"/>
        </w:rPr>
        <w:t xml:space="preserve">Розглянемо </w:t>
      </w:r>
      <w:r w:rsidRPr="00707327">
        <w:rPr>
          <w:rFonts w:ascii="Times New Roman" w:eastAsia="Times New Roman" w:hAnsi="Times New Roman" w:cs="Times New Roman"/>
          <w:bCs/>
          <w:i/>
          <w:sz w:val="28"/>
          <w:szCs w:val="28"/>
        </w:rPr>
        <w:t>сутність конфлікту</w:t>
      </w:r>
      <w:r w:rsidRPr="00707327">
        <w:rPr>
          <w:rFonts w:ascii="Times New Roman" w:eastAsia="Times New Roman" w:hAnsi="Times New Roman" w:cs="Times New Roman"/>
          <w:i/>
          <w:sz w:val="28"/>
          <w:szCs w:val="28"/>
        </w:rPr>
        <w:t>.</w:t>
      </w:r>
      <w:r w:rsidRPr="00CE6A9D">
        <w:rPr>
          <w:rFonts w:ascii="Times New Roman" w:eastAsia="Times New Roman" w:hAnsi="Times New Roman" w:cs="Times New Roman"/>
          <w:sz w:val="28"/>
          <w:szCs w:val="28"/>
        </w:rPr>
        <w:t xml:space="preserve"> Найбільш поширеним розумінням конфлікту є тлумачення, запропоноване ам</w:t>
      </w:r>
      <w:r>
        <w:rPr>
          <w:rFonts w:ascii="Times New Roman" w:eastAsia="Times New Roman" w:hAnsi="Times New Roman" w:cs="Times New Roman"/>
          <w:sz w:val="28"/>
          <w:szCs w:val="28"/>
        </w:rPr>
        <w:t>ериканським ученим Л</w:t>
      </w:r>
      <w:r w:rsidRPr="00CE6A9D">
        <w:rPr>
          <w:rFonts w:ascii="Times New Roman" w:eastAsia="Times New Roman" w:hAnsi="Times New Roman" w:cs="Times New Roman"/>
          <w:sz w:val="28"/>
          <w:szCs w:val="28"/>
        </w:rPr>
        <w:t>озером. Так, під конфліктом він запропонував розуміти боротьбу за цінності і претензії на окремий соціальний статус, владу, недостатні матеріальні блага; боротьбу, в якій цілями конфліктуючих сторін є нейтралізація, заподіяння шкоди або знищення супротивника.</w:t>
      </w:r>
    </w:p>
    <w:p w:rsidR="00707327" w:rsidRPr="00CE6A9D" w:rsidRDefault="00707327" w:rsidP="00707327">
      <w:pPr>
        <w:spacing w:after="0" w:line="360" w:lineRule="auto"/>
        <w:ind w:firstLine="709"/>
        <w:jc w:val="both"/>
        <w:rPr>
          <w:rFonts w:ascii="Times New Roman" w:eastAsia="Times New Roman" w:hAnsi="Times New Roman" w:cs="Times New Roman"/>
          <w:sz w:val="28"/>
          <w:szCs w:val="28"/>
        </w:rPr>
      </w:pPr>
      <w:r w:rsidRPr="00CE6A9D">
        <w:rPr>
          <w:rFonts w:ascii="Times New Roman" w:eastAsia="Times New Roman" w:hAnsi="Times New Roman" w:cs="Times New Roman"/>
          <w:sz w:val="28"/>
          <w:szCs w:val="28"/>
        </w:rPr>
        <w:t xml:space="preserve">Отже, ми повинні розглядати конфлікт як реальну боротьбу двох людей, груп або організацій, незалежно від наслідків, а також способів і методів, що застосовуються. У той же час ми повинні мати на увазі, що протиріччя не завжди приводять до конфліктів. Для перетворення в конфлікт необхідне чітке </w:t>
      </w:r>
      <w:r w:rsidRPr="00CE6A9D">
        <w:rPr>
          <w:rFonts w:ascii="Times New Roman" w:eastAsia="Times New Roman" w:hAnsi="Times New Roman" w:cs="Times New Roman"/>
          <w:sz w:val="28"/>
          <w:szCs w:val="28"/>
        </w:rPr>
        <w:lastRenderedPageBreak/>
        <w:t>осмислення протилежності інтересів, несумісності цілей для кожної із сторін, яке, у свою чергу, має визначати готовність сторін втілювати конкретні дії для їх реалізації.</w:t>
      </w:r>
    </w:p>
    <w:p w:rsidR="00707327" w:rsidRPr="00CE6A9D" w:rsidRDefault="00707327" w:rsidP="00707327">
      <w:pPr>
        <w:pStyle w:val="a3"/>
        <w:spacing w:before="0" w:beforeAutospacing="0" w:after="0" w:afterAutospacing="0" w:line="360" w:lineRule="auto"/>
        <w:ind w:firstLine="709"/>
        <w:jc w:val="both"/>
        <w:rPr>
          <w:sz w:val="28"/>
          <w:szCs w:val="28"/>
        </w:rPr>
      </w:pPr>
      <w:r w:rsidRPr="00CE6A9D">
        <w:rPr>
          <w:sz w:val="28"/>
          <w:szCs w:val="28"/>
        </w:rPr>
        <w:t>Розглядаючи сутність конфлікту, необхідно чітко розрізняти протиборство і протидію, тому що існує ціла низка соціальних явищ, де присутнє протиборство, але вони не є конфліктами. До таких соціальних явищ можна віднести різні форми і види змагальності, а також конкуренцію в економічній сфері. Зовні тут ми можемо побачити деякі елементи конфлікту, такі як зіткнення протилежних інтересів, дефіцитність призу, протиборство.</w:t>
      </w:r>
    </w:p>
    <w:p w:rsidR="00707327" w:rsidRPr="00CE6A9D" w:rsidRDefault="00707327" w:rsidP="00707327">
      <w:pPr>
        <w:pStyle w:val="a3"/>
        <w:spacing w:before="0" w:beforeAutospacing="0" w:after="0" w:afterAutospacing="0" w:line="360" w:lineRule="auto"/>
        <w:ind w:firstLine="709"/>
        <w:jc w:val="both"/>
        <w:rPr>
          <w:sz w:val="28"/>
          <w:szCs w:val="28"/>
        </w:rPr>
      </w:pPr>
      <w:r w:rsidRPr="00CE6A9D">
        <w:rPr>
          <w:sz w:val="28"/>
          <w:szCs w:val="28"/>
        </w:rPr>
        <w:t>Насамперед, будь-яка змагальність споконвічно передбачає наявність заздалегідь обговорених правил, на базі яких вона і проводиться. Учасники змагань попередньо ознайомлені з ними і без примусу намагаються їх дотримуватися в процесі своєї участі в них. Це можна розглядати як головну відмінність подібного явища від конфліктів.</w:t>
      </w:r>
    </w:p>
    <w:p w:rsidR="00707327" w:rsidRPr="00CE6A9D" w:rsidRDefault="00707327" w:rsidP="00707327">
      <w:pPr>
        <w:pStyle w:val="a3"/>
        <w:spacing w:before="0" w:beforeAutospacing="0" w:after="0" w:afterAutospacing="0" w:line="360" w:lineRule="auto"/>
        <w:ind w:firstLine="709"/>
        <w:jc w:val="both"/>
        <w:rPr>
          <w:sz w:val="28"/>
          <w:szCs w:val="28"/>
        </w:rPr>
      </w:pPr>
      <w:r w:rsidRPr="00CE6A9D">
        <w:rPr>
          <w:sz w:val="28"/>
          <w:szCs w:val="28"/>
        </w:rPr>
        <w:t>Наступним фактором варто вважати добровільність участі в подібних змаганнях суб'єктів, які можуть, знову ж таки, згідно з попередніми правилами, не брати участі або ж вийти з них вже в ході дії. У ході реалізації таких явищ протиборство не переходить у протидію, а агресивність не перетікає у ворожість. Якщо відбуваються порушення раніше обговорених умов, то ми вже не говоримо про змагання або конкуренцію, а причини таких порушень варто шукати в іншій площині.</w:t>
      </w:r>
    </w:p>
    <w:p w:rsidR="00707327" w:rsidRPr="00CE6A9D" w:rsidRDefault="00707327" w:rsidP="00707327">
      <w:pPr>
        <w:pStyle w:val="a3"/>
        <w:spacing w:before="0" w:beforeAutospacing="0" w:after="0" w:afterAutospacing="0" w:line="360" w:lineRule="auto"/>
        <w:ind w:firstLine="709"/>
        <w:jc w:val="both"/>
        <w:rPr>
          <w:sz w:val="28"/>
          <w:szCs w:val="28"/>
        </w:rPr>
      </w:pPr>
      <w:r w:rsidRPr="00CE6A9D">
        <w:rPr>
          <w:sz w:val="28"/>
          <w:szCs w:val="28"/>
        </w:rPr>
        <w:t>Під предметом конфлікту розуміється об'єктивно існуюча або уявна проблема, яка стала причиною розбіжності між сторонами. Кожна зі сторін зацікавлена у вирішенні даної проблеми на свою користь І заради цього готова вступити в протиборство.</w:t>
      </w:r>
    </w:p>
    <w:p w:rsidR="00707327" w:rsidRPr="00CE6A9D" w:rsidRDefault="00707327" w:rsidP="00707327">
      <w:pPr>
        <w:pStyle w:val="a3"/>
        <w:spacing w:before="0" w:beforeAutospacing="0" w:after="0" w:afterAutospacing="0" w:line="360" w:lineRule="auto"/>
        <w:ind w:firstLine="709"/>
        <w:jc w:val="both"/>
        <w:rPr>
          <w:sz w:val="28"/>
          <w:szCs w:val="28"/>
        </w:rPr>
      </w:pPr>
      <w:r w:rsidRPr="00CE6A9D">
        <w:rPr>
          <w:sz w:val="28"/>
          <w:szCs w:val="28"/>
        </w:rPr>
        <w:t>Конфлікт може мати основний предмет, який, у свою чергу, може розпадатися на частини. Прикладом подібних предметів можуть виступати тривалі сімейні і затягнуті в часі міжнаціональні і міжконфесійні конфлікти.</w:t>
      </w:r>
    </w:p>
    <w:p w:rsidR="00707327" w:rsidRPr="00CE6A9D" w:rsidRDefault="00707327" w:rsidP="00707327">
      <w:pPr>
        <w:pStyle w:val="a3"/>
        <w:spacing w:before="0" w:beforeAutospacing="0" w:after="0" w:afterAutospacing="0" w:line="360" w:lineRule="auto"/>
        <w:ind w:firstLine="709"/>
        <w:jc w:val="both"/>
        <w:rPr>
          <w:sz w:val="28"/>
          <w:szCs w:val="28"/>
        </w:rPr>
      </w:pPr>
      <w:r w:rsidRPr="00CE6A9D">
        <w:rPr>
          <w:sz w:val="28"/>
          <w:szCs w:val="28"/>
        </w:rPr>
        <w:t xml:space="preserve">Об'єктом конфліктів виступають матеріальні або духовні цінності, до оволодіння якими прагнуть сторони конфліктів. Об'єктом конфліктів можуть </w:t>
      </w:r>
      <w:r w:rsidRPr="00CE6A9D">
        <w:rPr>
          <w:sz w:val="28"/>
          <w:szCs w:val="28"/>
        </w:rPr>
        <w:lastRenderedPageBreak/>
        <w:t>виступати також елементи матеріального світу або соціальної реальності, якщо він знаходиться на перетині інтересів соціальних суб'єктів.</w:t>
      </w:r>
    </w:p>
    <w:p w:rsidR="00707327" w:rsidRPr="00CE6A9D" w:rsidRDefault="00707327" w:rsidP="00707327">
      <w:pPr>
        <w:pStyle w:val="a3"/>
        <w:spacing w:before="0" w:beforeAutospacing="0" w:after="0" w:afterAutospacing="0" w:line="360" w:lineRule="auto"/>
        <w:ind w:firstLine="709"/>
        <w:jc w:val="both"/>
        <w:rPr>
          <w:sz w:val="28"/>
          <w:szCs w:val="28"/>
        </w:rPr>
      </w:pPr>
      <w:r w:rsidRPr="00707327">
        <w:rPr>
          <w:rStyle w:val="a4"/>
          <w:b w:val="0"/>
          <w:i/>
          <w:sz w:val="28"/>
          <w:szCs w:val="28"/>
        </w:rPr>
        <w:t>Об'єкт конфлікту</w:t>
      </w:r>
      <w:r w:rsidRPr="00707327">
        <w:rPr>
          <w:b/>
          <w:i/>
          <w:sz w:val="28"/>
          <w:szCs w:val="28"/>
        </w:rPr>
        <w:t xml:space="preserve"> -</w:t>
      </w:r>
      <w:r w:rsidRPr="00CE6A9D">
        <w:rPr>
          <w:sz w:val="28"/>
          <w:szCs w:val="28"/>
        </w:rPr>
        <w:t xml:space="preserve"> це завжди який-небудь дефіцитний ресурс, тому якщо виникає можливість компенсації дефіциту ресурсу, то в багатьох випадках виникає реальна можливість усунення конфліктної проблеми.</w:t>
      </w:r>
    </w:p>
    <w:p w:rsidR="00707327" w:rsidRPr="00CE6A9D" w:rsidRDefault="00707327" w:rsidP="00707327">
      <w:pPr>
        <w:pStyle w:val="a3"/>
        <w:spacing w:before="0" w:beforeAutospacing="0" w:after="0" w:afterAutospacing="0" w:line="360" w:lineRule="auto"/>
        <w:ind w:firstLine="709"/>
        <w:jc w:val="both"/>
        <w:rPr>
          <w:sz w:val="28"/>
          <w:szCs w:val="28"/>
        </w:rPr>
      </w:pPr>
      <w:r w:rsidRPr="00CE6A9D">
        <w:rPr>
          <w:sz w:val="28"/>
          <w:szCs w:val="28"/>
        </w:rPr>
        <w:t>Необхідно мати на увазі і можливість так званих безоб'єктних конфліктів, коли обидві сторони не мають прагнень до контролю над будь-чим. Прикладом можуть виступати інтелектуальні конфлікти. Чимало прикладів подібних конфліктів ми можемо бачити у моральній сфері суспільних відносин.</w:t>
      </w:r>
    </w:p>
    <w:p w:rsidR="00707327" w:rsidRPr="00CE6A9D" w:rsidRDefault="00707327" w:rsidP="00707327">
      <w:pPr>
        <w:pStyle w:val="a3"/>
        <w:spacing w:before="0" w:beforeAutospacing="0" w:after="0" w:afterAutospacing="0" w:line="360" w:lineRule="auto"/>
        <w:ind w:firstLine="709"/>
        <w:jc w:val="both"/>
        <w:rPr>
          <w:sz w:val="28"/>
          <w:szCs w:val="28"/>
        </w:rPr>
      </w:pPr>
      <w:r w:rsidRPr="00CE6A9D">
        <w:rPr>
          <w:sz w:val="28"/>
          <w:szCs w:val="28"/>
        </w:rPr>
        <w:t>Суб'єктами соціальних конфліктів виступають соціальні утворення, насамперед, необхідно говорити про великі утворення.</w:t>
      </w:r>
    </w:p>
    <w:p w:rsidR="00707327" w:rsidRPr="00CE6A9D" w:rsidRDefault="00707327" w:rsidP="00707327">
      <w:pPr>
        <w:pStyle w:val="a3"/>
        <w:spacing w:before="0" w:beforeAutospacing="0" w:after="0" w:afterAutospacing="0" w:line="360" w:lineRule="auto"/>
        <w:ind w:firstLine="709"/>
        <w:jc w:val="both"/>
        <w:rPr>
          <w:sz w:val="28"/>
          <w:szCs w:val="28"/>
        </w:rPr>
      </w:pPr>
      <w:r w:rsidRPr="00CE6A9D">
        <w:rPr>
          <w:sz w:val="28"/>
          <w:szCs w:val="28"/>
        </w:rPr>
        <w:t>Практичними діючими учасниками соціальних конфліктів в конкретні індивіди, що пов'язані між собою загальними інтересами або статусом. Належність індивіда до конкретної соціальної групи перетворює його в реального або потенційного учасника будь-якого соціального конфлікту. У розмаїтості сукупності їх індивідуальних дій і вчинків реалізуються загальні цілі та позиції. Зведення індивідуальних зіткнень не означає ігнорування волі, ініціативи окремих людей, тому що загальна боротьба завжди складається з їх сукупності.</w:t>
      </w:r>
    </w:p>
    <w:p w:rsidR="00707327" w:rsidRDefault="00707327" w:rsidP="000C1A8D">
      <w:pPr>
        <w:spacing w:line="360" w:lineRule="auto"/>
        <w:rPr>
          <w:rFonts w:ascii="Times New Roman" w:hAnsi="Times New Roman" w:cs="Times New Roman"/>
          <w:b/>
          <w:sz w:val="28"/>
          <w:szCs w:val="28"/>
        </w:rPr>
      </w:pPr>
    </w:p>
    <w:p w:rsidR="000E264D" w:rsidRPr="000E264D" w:rsidRDefault="00707327" w:rsidP="000C1A8D">
      <w:pPr>
        <w:spacing w:line="360" w:lineRule="auto"/>
        <w:rPr>
          <w:rFonts w:ascii="Times New Roman" w:hAnsi="Times New Roman" w:cs="Times New Roman"/>
          <w:b/>
          <w:sz w:val="28"/>
          <w:szCs w:val="28"/>
        </w:rPr>
      </w:pPr>
      <w:r>
        <w:rPr>
          <w:rFonts w:ascii="Times New Roman" w:hAnsi="Times New Roman" w:cs="Times New Roman"/>
          <w:b/>
          <w:sz w:val="28"/>
          <w:szCs w:val="28"/>
        </w:rPr>
        <w:t>ПРАКТИЧНЕ ЗАНЯТТЯ 4</w:t>
      </w:r>
    </w:p>
    <w:p w:rsidR="000E264D" w:rsidRPr="00707327" w:rsidRDefault="000E264D" w:rsidP="000C1A8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Тема:</w:t>
      </w:r>
      <w:r w:rsidRPr="000E264D">
        <w:rPr>
          <w:rFonts w:ascii="Times New Roman" w:hAnsi="Times New Roman" w:cs="Times New Roman"/>
          <w:sz w:val="28"/>
          <w:szCs w:val="28"/>
        </w:rPr>
        <w:t xml:space="preserve"> </w:t>
      </w:r>
      <w:r w:rsidR="009C603F" w:rsidRPr="009C603F">
        <w:rPr>
          <w:rFonts w:ascii="Times New Roman" w:hAnsi="Times New Roman" w:cs="Times New Roman"/>
          <w:sz w:val="28"/>
          <w:szCs w:val="28"/>
        </w:rPr>
        <w:t>Сутність конфлікту та його структура.</w:t>
      </w:r>
    </w:p>
    <w:p w:rsidR="00707327" w:rsidRPr="00C76F9C"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Мета заняття</w:t>
      </w:r>
      <w:r w:rsidRPr="000E264D">
        <w:rPr>
          <w:rFonts w:ascii="Times New Roman" w:hAnsi="Times New Roman" w:cs="Times New Roman"/>
          <w:sz w:val="28"/>
          <w:szCs w:val="28"/>
        </w:rPr>
        <w:t xml:space="preserve">: </w:t>
      </w:r>
      <w:r w:rsidR="00C76F9C" w:rsidRPr="00C76F9C">
        <w:rPr>
          <w:rFonts w:ascii="Times New Roman" w:hAnsi="Times New Roman" w:cs="Times New Roman"/>
          <w:sz w:val="28"/>
          <w:szCs w:val="28"/>
        </w:rPr>
        <w:t>Розглянути сутність конфлікту та його структуру, а також визначити суб’єктивні та об’єктивні причини конфліктів.</w:t>
      </w:r>
    </w:p>
    <w:p w:rsidR="000E264D" w:rsidRPr="000E264D" w:rsidRDefault="000E264D" w:rsidP="000E264D">
      <w:pPr>
        <w:spacing w:line="360" w:lineRule="auto"/>
        <w:jc w:val="both"/>
        <w:rPr>
          <w:rFonts w:ascii="Times New Roman" w:hAnsi="Times New Roman" w:cs="Times New Roman"/>
          <w:b/>
          <w:sz w:val="28"/>
          <w:szCs w:val="28"/>
        </w:rPr>
      </w:pPr>
      <w:r w:rsidRPr="000E264D">
        <w:rPr>
          <w:rFonts w:ascii="Times New Roman" w:hAnsi="Times New Roman" w:cs="Times New Roman"/>
          <w:b/>
          <w:sz w:val="28"/>
          <w:szCs w:val="28"/>
        </w:rPr>
        <w:t xml:space="preserve">Навчально-цільові завдання: </w:t>
      </w:r>
    </w:p>
    <w:p w:rsidR="009C603F" w:rsidRDefault="000E264D" w:rsidP="009C603F">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матеріалу слухачі повинні знати:</w:t>
      </w:r>
    </w:p>
    <w:p w:rsidR="000E264D" w:rsidRPr="00C76F9C" w:rsidRDefault="00C76F9C" w:rsidP="009C603F">
      <w:pPr>
        <w:pStyle w:val="af0"/>
        <w:numPr>
          <w:ilvl w:val="0"/>
          <w:numId w:val="27"/>
        </w:numPr>
        <w:spacing w:line="360" w:lineRule="auto"/>
        <w:jc w:val="both"/>
        <w:rPr>
          <w:rFonts w:ascii="Times New Roman" w:hAnsi="Times New Roman" w:cs="Times New Roman"/>
          <w:sz w:val="28"/>
          <w:szCs w:val="28"/>
          <w:lang w:val="uk-UA"/>
        </w:rPr>
      </w:pPr>
      <w:r w:rsidRPr="00C76F9C">
        <w:rPr>
          <w:rFonts w:ascii="Times New Roman" w:hAnsi="Times New Roman" w:cs="Times New Roman"/>
          <w:sz w:val="28"/>
          <w:szCs w:val="28"/>
          <w:lang w:val="uk-UA"/>
        </w:rPr>
        <w:t>Сутність конфлікту.</w:t>
      </w:r>
    </w:p>
    <w:p w:rsidR="009C603F" w:rsidRPr="00C76F9C" w:rsidRDefault="00C76F9C" w:rsidP="009C603F">
      <w:pPr>
        <w:pStyle w:val="af0"/>
        <w:numPr>
          <w:ilvl w:val="0"/>
          <w:numId w:val="27"/>
        </w:numPr>
        <w:spacing w:line="360" w:lineRule="auto"/>
        <w:jc w:val="both"/>
        <w:rPr>
          <w:rFonts w:ascii="Times New Roman" w:hAnsi="Times New Roman" w:cs="Times New Roman"/>
          <w:sz w:val="28"/>
          <w:szCs w:val="28"/>
          <w:lang w:val="uk-UA"/>
        </w:rPr>
      </w:pPr>
      <w:r w:rsidRPr="00C76F9C">
        <w:rPr>
          <w:rFonts w:ascii="Times New Roman" w:hAnsi="Times New Roman" w:cs="Times New Roman"/>
          <w:sz w:val="28"/>
          <w:szCs w:val="28"/>
          <w:lang w:val="uk-UA"/>
        </w:rPr>
        <w:t>Структуру конфлікту.</w:t>
      </w:r>
    </w:p>
    <w:p w:rsidR="00C76F9C" w:rsidRPr="00C76F9C" w:rsidRDefault="00C76F9C" w:rsidP="009C603F">
      <w:pPr>
        <w:pStyle w:val="af0"/>
        <w:numPr>
          <w:ilvl w:val="0"/>
          <w:numId w:val="27"/>
        </w:numPr>
        <w:spacing w:line="360" w:lineRule="auto"/>
        <w:jc w:val="both"/>
        <w:rPr>
          <w:rFonts w:ascii="Times New Roman" w:hAnsi="Times New Roman" w:cs="Times New Roman"/>
          <w:sz w:val="28"/>
          <w:szCs w:val="28"/>
          <w:lang w:val="uk-UA"/>
        </w:rPr>
      </w:pPr>
      <w:r w:rsidRPr="00C76F9C">
        <w:rPr>
          <w:rFonts w:ascii="Times New Roman" w:hAnsi="Times New Roman" w:cs="Times New Roman"/>
          <w:sz w:val="28"/>
          <w:szCs w:val="28"/>
          <w:lang w:val="uk-UA"/>
        </w:rPr>
        <w:t>Причини виникнення конфлікту.</w:t>
      </w:r>
    </w:p>
    <w:p w:rsidR="00C76F9C" w:rsidRPr="00C76F9C" w:rsidRDefault="00C76F9C" w:rsidP="009C603F">
      <w:pPr>
        <w:pStyle w:val="af0"/>
        <w:numPr>
          <w:ilvl w:val="0"/>
          <w:numId w:val="27"/>
        </w:numPr>
        <w:spacing w:line="360" w:lineRule="auto"/>
        <w:jc w:val="both"/>
        <w:rPr>
          <w:rFonts w:ascii="Times New Roman" w:hAnsi="Times New Roman" w:cs="Times New Roman"/>
          <w:sz w:val="28"/>
          <w:szCs w:val="28"/>
          <w:lang w:val="uk-UA"/>
        </w:rPr>
      </w:pPr>
      <w:r w:rsidRPr="00C76F9C">
        <w:rPr>
          <w:rFonts w:ascii="Times New Roman" w:hAnsi="Times New Roman" w:cs="Times New Roman"/>
          <w:sz w:val="28"/>
          <w:szCs w:val="28"/>
          <w:lang w:val="uk-UA"/>
        </w:rPr>
        <w:lastRenderedPageBreak/>
        <w:t>Структурні компоненти конфліктів.</w:t>
      </w:r>
    </w:p>
    <w:p w:rsidR="00C76F9C"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Виховна мета занятт</w:t>
      </w:r>
      <w:r w:rsidRPr="000E264D">
        <w:rPr>
          <w:rFonts w:ascii="Times New Roman" w:hAnsi="Times New Roman" w:cs="Times New Roman"/>
          <w:sz w:val="28"/>
          <w:szCs w:val="28"/>
        </w:rPr>
        <w:t xml:space="preserve">я: </w:t>
      </w:r>
      <w:r w:rsidR="00C76F9C">
        <w:rPr>
          <w:rFonts w:ascii="Times New Roman" w:hAnsi="Times New Roman" w:cs="Times New Roman"/>
          <w:sz w:val="28"/>
          <w:szCs w:val="28"/>
        </w:rPr>
        <w:t xml:space="preserve">Сформувати у студентів системні знання щодо причин виникнення конфліктів, а також гідне ставлення до опонентів при виникненні конфліктних ситуацій. </w:t>
      </w:r>
      <w:r w:rsidRPr="000E264D">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Зміст та методика проведення заняття</w:t>
      </w:r>
      <w:r w:rsidRPr="000E264D">
        <w:rPr>
          <w:rFonts w:ascii="Times New Roman" w:hAnsi="Times New Roman" w:cs="Times New Roman"/>
          <w:sz w:val="28"/>
          <w:szCs w:val="28"/>
        </w:rPr>
        <w:t>:</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Процес конфлікту складається з цілого ряду структурних елементів, які взаємопов'язані між собою і, в той же час, кожен з них відіграє достатню і самостійну роль. Розглянемо структурну модель конфлікту. Схема конфлікту може бути представлена в такий спосіб: Конфліктна ситуація - інцидент - Конфлікт.</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Неоднорідність сприйняття навколишньої дійсності людьми і наявність у них особистісних оцінок об'єктивно призводить до створення спірних ситуацій. У разі коли хоча б одна із сторін взаємодії вважає, що виникла ситуація несе в собі погрозу для реалізації її мети, то подібна ситуація має всі передумови, щоб перейти в конфліктну. Для такого переростання необхідно, щоб сформувалися такі фактори:</w:t>
      </w:r>
    </w:p>
    <w:p w:rsidR="00C76F9C" w:rsidRPr="00CE6A9D" w:rsidRDefault="00C76F9C" w:rsidP="00C76F9C">
      <w:pPr>
        <w:pStyle w:val="a3"/>
        <w:spacing w:before="0" w:beforeAutospacing="0" w:after="0" w:afterAutospacing="0" w:line="360" w:lineRule="auto"/>
        <w:ind w:firstLine="709"/>
        <w:jc w:val="both"/>
        <w:rPr>
          <w:sz w:val="28"/>
          <w:szCs w:val="28"/>
        </w:rPr>
      </w:pPr>
      <w:r>
        <w:rPr>
          <w:sz w:val="28"/>
          <w:szCs w:val="28"/>
        </w:rPr>
        <w:t>-</w:t>
      </w:r>
      <w:r w:rsidRPr="00CE6A9D">
        <w:rPr>
          <w:sz w:val="28"/>
          <w:szCs w:val="28"/>
        </w:rPr>
        <w:t xml:space="preserve"> усвідомлення значимості ситуації для всіх, або хоча б для більшості учасників, як спірної ситуації;</w:t>
      </w:r>
    </w:p>
    <w:p w:rsidR="00C76F9C" w:rsidRPr="00CE6A9D" w:rsidRDefault="00C76F9C" w:rsidP="00C76F9C">
      <w:pPr>
        <w:pStyle w:val="a3"/>
        <w:spacing w:before="0" w:beforeAutospacing="0" w:after="0" w:afterAutospacing="0" w:line="360" w:lineRule="auto"/>
        <w:ind w:firstLine="709"/>
        <w:jc w:val="both"/>
        <w:rPr>
          <w:sz w:val="28"/>
          <w:szCs w:val="28"/>
        </w:rPr>
      </w:pPr>
      <w:r>
        <w:rPr>
          <w:sz w:val="28"/>
          <w:szCs w:val="28"/>
        </w:rPr>
        <w:t>- усвідомлення і</w:t>
      </w:r>
      <w:r w:rsidRPr="00CE6A9D">
        <w:rPr>
          <w:sz w:val="28"/>
          <w:szCs w:val="28"/>
        </w:rPr>
        <w:t>снуючих перешкод, що створює своєю діяльністю один з учасників ситуації;</w:t>
      </w:r>
    </w:p>
    <w:p w:rsidR="00C76F9C" w:rsidRPr="00CE6A9D" w:rsidRDefault="00C76F9C" w:rsidP="00C76F9C">
      <w:pPr>
        <w:pStyle w:val="a3"/>
        <w:spacing w:before="0" w:beforeAutospacing="0" w:after="0" w:afterAutospacing="0" w:line="360" w:lineRule="auto"/>
        <w:ind w:firstLine="709"/>
        <w:jc w:val="both"/>
        <w:rPr>
          <w:sz w:val="28"/>
          <w:szCs w:val="28"/>
        </w:rPr>
      </w:pPr>
      <w:r>
        <w:rPr>
          <w:sz w:val="28"/>
          <w:szCs w:val="28"/>
        </w:rPr>
        <w:t>-</w:t>
      </w:r>
      <w:r w:rsidRPr="00CE6A9D">
        <w:rPr>
          <w:sz w:val="28"/>
          <w:szCs w:val="28"/>
        </w:rPr>
        <w:t xml:space="preserve"> наявність бажання і можливість перебороти виниклі перешкоди.</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Конфліктна ситуація є основною умовою виникнення конфлікту, яка виявила і чітко позначила дисбаланс інтересів учасників спірної ситуації.</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Поштовхом для переростання ситуації в конфлікт може стати зовнішній фактор або інцидент.</w:t>
      </w:r>
    </w:p>
    <w:p w:rsidR="00C76F9C" w:rsidRPr="00CE6A9D" w:rsidRDefault="00C76F9C" w:rsidP="00C76F9C">
      <w:pPr>
        <w:pStyle w:val="a3"/>
        <w:spacing w:before="0" w:beforeAutospacing="0" w:after="0" w:afterAutospacing="0" w:line="360" w:lineRule="auto"/>
        <w:ind w:firstLine="709"/>
        <w:jc w:val="both"/>
        <w:rPr>
          <w:sz w:val="28"/>
          <w:szCs w:val="28"/>
        </w:rPr>
      </w:pPr>
      <w:r w:rsidRPr="00C76F9C">
        <w:rPr>
          <w:rStyle w:val="a4"/>
          <w:b w:val="0"/>
          <w:i/>
          <w:sz w:val="28"/>
          <w:szCs w:val="28"/>
        </w:rPr>
        <w:t>Інцидент</w:t>
      </w:r>
      <w:r w:rsidRPr="00C76F9C">
        <w:rPr>
          <w:b/>
          <w:i/>
          <w:sz w:val="28"/>
          <w:szCs w:val="28"/>
        </w:rPr>
        <w:t xml:space="preserve"> -</w:t>
      </w:r>
      <w:r w:rsidRPr="00CE6A9D">
        <w:rPr>
          <w:sz w:val="28"/>
          <w:szCs w:val="28"/>
        </w:rPr>
        <w:t xml:space="preserve"> це певна п</w:t>
      </w:r>
      <w:r>
        <w:rPr>
          <w:sz w:val="28"/>
          <w:szCs w:val="28"/>
        </w:rPr>
        <w:t>одія або дія, що різко уразила і</w:t>
      </w:r>
      <w:r w:rsidRPr="00CE6A9D">
        <w:rPr>
          <w:sz w:val="28"/>
          <w:szCs w:val="28"/>
        </w:rPr>
        <w:t>нтерес однієї зі сторін, що призвело до активної протидії.</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 xml:space="preserve">Інцидентом можуть стати дії третьої сторони, причому як свідомі, так і не свідомі. Інцидент може відбутися І незалежно від бажання учасників, а як </w:t>
      </w:r>
      <w:r w:rsidRPr="00CE6A9D">
        <w:rPr>
          <w:sz w:val="28"/>
          <w:szCs w:val="28"/>
        </w:rPr>
        <w:lastRenderedPageBreak/>
        <w:t>наслідок яких-небудь об'єктивних процесів. Психічний стан однієї зі сторін так само може стати причиною інциденту.</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Як виняток, ми можемо розглядати конфлікти, що відбулися без видимої наявності конфліктної ситуації. Подібні конфлікти можуть бути помилковими або випадковими. Тобто, ми можемо говорити, що у разі коли конфліктна ситуація відсутня, або вона ілюзорна, вірогідність виникнення конфлікту вкрай малоймовірна. За наявності однієї конфліктної ситуації конфлікт закономірний. У разі, коли одна конфліктна ситуація породжує іншу або відбувається накладення декількох, конфлікт є неминучим.</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Розглянемо елементи структури конфлікту.</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1. Сторони конфлікту - це, насамперед, суб'єкти соціальної дії, які можуть бути представлені окремими людьми або групами, що знаходяться в стані протиборства. В окрему групу учасників конфлікту можна виділити людей, дії яких так чи інакше пов'язані з конфліктом, що відбувається, - це співчуваючі, провокатори, миротворці, консультанти, безневинні.</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2. Зона розбіжності - предмет, факт, проблема. Найбільш складним для виявлення є елемент конфлікту, який в ході конфлікту може неодноразово видозмінитися, відкривати нові зони, виявляти нові проблеми.</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3. Уявлення про ситуації. Кожний з учасників конфлікту має своє уявлення про конфлікт, що і породжує підставу для їх зіткнень. Реальність розуміння конфлікту приводить до реальності конфліктних наслідків.</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4. Мотиви конфліктів розглядаються як внутрішні, суб'єктивні причини вступу сторін у конфлікт. Мотиви є в кожного учасника конфлікту, інша справа, що вони можуть бути різними, а часто протилежними, однак усі вони зводяться до бажання задоволення власних інтересів.</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5. Дії. Дії кожної зі сторін конфлікту спрямовані на реалізацію власних інтересів, при цьому створюються умови для перешкоджання іншій стороні у реалізації своєї мети, тому оцінюються обома сторонами як негативні або некоректні.</w:t>
      </w:r>
    </w:p>
    <w:p w:rsidR="00C76F9C" w:rsidRPr="00CE6A9D" w:rsidRDefault="00C76F9C" w:rsidP="003B541B">
      <w:pPr>
        <w:pStyle w:val="a3"/>
        <w:spacing w:before="0" w:beforeAutospacing="0" w:after="0" w:afterAutospacing="0" w:line="360" w:lineRule="auto"/>
        <w:ind w:firstLine="708"/>
        <w:jc w:val="both"/>
        <w:rPr>
          <w:sz w:val="28"/>
          <w:szCs w:val="28"/>
        </w:rPr>
      </w:pPr>
      <w:r w:rsidRPr="00CE6A9D">
        <w:rPr>
          <w:sz w:val="28"/>
          <w:szCs w:val="28"/>
        </w:rPr>
        <w:t>Для визначення границь конфліктів виділяють чотири аспекти: часовий, просторовий, суб'єктивний і внутрішньосистемний.</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lastRenderedPageBreak/>
        <w:t>Часові границі - це тривалість конфлікту, його початок і завершення. Важливість їх виявлення визначається експертною оцінкою дій учасників конфлікту в певний момент часу, роллю і відповідальністю осіб, що приєдналися до конфлікту на різних його етапах.</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Початок конфлікту визначається об'єктивними (зовнішніми) актами поведінки, які свідомо спрямовані проти дій іншого учасника конфлікту за умови, що він усвідомлює їх як дії, спрямовані конкретно проти нього й активно починає їм протидіяти.</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Закінчення конфлікту - це процес припинення всіх активних дій протиборчих сторін, незалежно від причини початку конфлікту.</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Завершення конфлікту може виявлятися в різних формах: він може бути вичерпаний, а може припинитися через припинення дій однієї зі сторін. Можливою формою припинення конфлікту є втручання третьої сили.</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Просторові межі визначаються територією, на якій відбувається конфлікт. Вони можуть бути як мінімальними, так і глобальними.</w:t>
      </w:r>
    </w:p>
    <w:p w:rsidR="00C76F9C" w:rsidRPr="00CE6A9D" w:rsidRDefault="00C76F9C" w:rsidP="00C76F9C">
      <w:pPr>
        <w:pStyle w:val="a3"/>
        <w:spacing w:before="0" w:beforeAutospacing="0" w:after="0" w:afterAutospacing="0" w:line="360" w:lineRule="auto"/>
        <w:ind w:firstLine="709"/>
        <w:jc w:val="both"/>
        <w:rPr>
          <w:sz w:val="28"/>
          <w:szCs w:val="28"/>
        </w:rPr>
      </w:pPr>
      <w:r w:rsidRPr="00CE6A9D">
        <w:rPr>
          <w:sz w:val="28"/>
          <w:szCs w:val="28"/>
        </w:rPr>
        <w:t>Суб'єктні межі конфлікту визначаються кількістю учасників на різних етапах його прояву.</w:t>
      </w:r>
    </w:p>
    <w:p w:rsidR="00C76F9C" w:rsidRDefault="00C76F9C" w:rsidP="00C76F9C">
      <w:pPr>
        <w:pStyle w:val="a3"/>
        <w:spacing w:before="0" w:beforeAutospacing="0" w:after="0" w:afterAutospacing="0" w:line="360" w:lineRule="auto"/>
        <w:ind w:firstLine="709"/>
        <w:jc w:val="both"/>
        <w:rPr>
          <w:sz w:val="28"/>
          <w:szCs w:val="28"/>
        </w:rPr>
      </w:pPr>
      <w:r w:rsidRPr="00CE6A9D">
        <w:rPr>
          <w:sz w:val="28"/>
          <w:szCs w:val="28"/>
        </w:rPr>
        <w:t>Внутрішньосистемні границі визначаються тим, що практично будь-який конфлікт відбувається у визначеній системі; це може бути родина, трудовий колектив, група приятелів або держава. Так, конфлікт між суб'єктами однієї системи може бути глибоким, широким, частковим, обмеженим. Визначення таких границь дозволяє, по можливості, чітко визначити кількість і ступінь залучення людей у конфлікт. Так само знання їх необхідне для впливу на реалізацію процесів щодо попередження конфліктів.</w:t>
      </w:r>
    </w:p>
    <w:p w:rsidR="003B541B" w:rsidRDefault="003B541B" w:rsidP="003B541B">
      <w:pPr>
        <w:spacing w:line="360" w:lineRule="auto"/>
        <w:jc w:val="both"/>
        <w:rPr>
          <w:rFonts w:ascii="Times New Roman" w:hAnsi="Times New Roman" w:cs="Times New Roman"/>
          <w:b/>
          <w:sz w:val="28"/>
          <w:szCs w:val="28"/>
        </w:rPr>
      </w:pPr>
    </w:p>
    <w:p w:rsidR="000E264D" w:rsidRDefault="003B541B" w:rsidP="003B541B">
      <w:pPr>
        <w:spacing w:line="360" w:lineRule="auto"/>
        <w:jc w:val="both"/>
        <w:rPr>
          <w:rFonts w:ascii="Times New Roman" w:hAnsi="Times New Roman" w:cs="Times New Roman"/>
          <w:b/>
          <w:sz w:val="28"/>
          <w:szCs w:val="28"/>
        </w:rPr>
      </w:pPr>
      <w:r w:rsidRPr="000E264D">
        <w:rPr>
          <w:rFonts w:ascii="Times New Roman" w:hAnsi="Times New Roman" w:cs="Times New Roman"/>
          <w:b/>
          <w:sz w:val="28"/>
          <w:szCs w:val="28"/>
        </w:rPr>
        <w:t>ПРАКТИЧНЕ ЗАНЯТТЯ</w:t>
      </w:r>
      <w:r>
        <w:rPr>
          <w:rFonts w:ascii="Times New Roman" w:hAnsi="Times New Roman" w:cs="Times New Roman"/>
          <w:b/>
          <w:sz w:val="28"/>
          <w:szCs w:val="28"/>
        </w:rPr>
        <w:t xml:space="preserve"> 5</w:t>
      </w:r>
    </w:p>
    <w:p w:rsidR="003B541B" w:rsidRDefault="003B541B" w:rsidP="003B541B">
      <w:pPr>
        <w:spacing w:line="360" w:lineRule="auto"/>
        <w:jc w:val="both"/>
        <w:rPr>
          <w:rFonts w:ascii="Times New Roman" w:hAnsi="Times New Roman" w:cs="Times New Roman"/>
          <w:sz w:val="28"/>
          <w:szCs w:val="28"/>
        </w:rPr>
      </w:pPr>
      <w:r>
        <w:rPr>
          <w:rFonts w:ascii="Times New Roman" w:hAnsi="Times New Roman" w:cs="Times New Roman"/>
          <w:b/>
          <w:sz w:val="28"/>
          <w:szCs w:val="28"/>
        </w:rPr>
        <w:t xml:space="preserve">Тема: </w:t>
      </w:r>
      <w:r>
        <w:rPr>
          <w:rFonts w:ascii="Times New Roman" w:hAnsi="Times New Roman" w:cs="Times New Roman"/>
          <w:sz w:val="28"/>
          <w:szCs w:val="28"/>
        </w:rPr>
        <w:t>Класифікація конфліктів.</w:t>
      </w:r>
    </w:p>
    <w:p w:rsidR="003B541B" w:rsidRDefault="003B541B" w:rsidP="003B541B">
      <w:pPr>
        <w:spacing w:line="360" w:lineRule="auto"/>
        <w:jc w:val="both"/>
        <w:rPr>
          <w:rFonts w:ascii="Times New Roman" w:hAnsi="Times New Roman" w:cs="Times New Roman"/>
          <w:sz w:val="28"/>
          <w:szCs w:val="28"/>
        </w:rPr>
      </w:pPr>
      <w:r w:rsidRPr="003B541B">
        <w:rPr>
          <w:rFonts w:ascii="Times New Roman" w:hAnsi="Times New Roman" w:cs="Times New Roman"/>
          <w:b/>
          <w:sz w:val="28"/>
          <w:szCs w:val="28"/>
        </w:rPr>
        <w:t>Мета заняття:</w:t>
      </w:r>
      <w:r>
        <w:rPr>
          <w:rFonts w:ascii="Times New Roman" w:hAnsi="Times New Roman" w:cs="Times New Roman"/>
          <w:b/>
          <w:sz w:val="28"/>
          <w:szCs w:val="28"/>
        </w:rPr>
        <w:t xml:space="preserve"> </w:t>
      </w:r>
      <w:r w:rsidRPr="003B541B">
        <w:rPr>
          <w:rFonts w:ascii="Times New Roman" w:hAnsi="Times New Roman" w:cs="Times New Roman"/>
          <w:sz w:val="28"/>
          <w:szCs w:val="28"/>
        </w:rPr>
        <w:t>Сформувати</w:t>
      </w:r>
      <w:r>
        <w:rPr>
          <w:rFonts w:ascii="Times New Roman" w:hAnsi="Times New Roman" w:cs="Times New Roman"/>
          <w:sz w:val="28"/>
          <w:szCs w:val="28"/>
        </w:rPr>
        <w:t xml:space="preserve"> у студентів системні знання щодо наукових підходів до класифікації конфліктів.</w:t>
      </w:r>
    </w:p>
    <w:p w:rsidR="007F717A" w:rsidRPr="000E264D" w:rsidRDefault="007F717A" w:rsidP="007F717A">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7F717A" w:rsidRPr="000E264D" w:rsidRDefault="007F717A" w:rsidP="007F717A">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lastRenderedPageBreak/>
        <w:t>В результаті вивчення матеріалу слухачі повинні знати:</w:t>
      </w:r>
    </w:p>
    <w:p w:rsidR="007F717A" w:rsidRDefault="007F717A" w:rsidP="007F717A">
      <w:pPr>
        <w:numPr>
          <w:ilvl w:val="0"/>
          <w:numId w:val="7"/>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Причини конфліктів в організації.</w:t>
      </w:r>
    </w:p>
    <w:p w:rsidR="007F717A" w:rsidRDefault="007F717A" w:rsidP="007F717A">
      <w:pPr>
        <w:numPr>
          <w:ilvl w:val="0"/>
          <w:numId w:val="7"/>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Внутрішньо-особистісні конфлікти.</w:t>
      </w:r>
    </w:p>
    <w:p w:rsidR="007F717A" w:rsidRDefault="007F717A" w:rsidP="007F717A">
      <w:pPr>
        <w:numPr>
          <w:ilvl w:val="0"/>
          <w:numId w:val="7"/>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Особливості міжособистісних конфліктів.</w:t>
      </w:r>
    </w:p>
    <w:p w:rsidR="007F717A" w:rsidRPr="000E264D" w:rsidRDefault="007F717A" w:rsidP="007F717A">
      <w:pPr>
        <w:numPr>
          <w:ilvl w:val="0"/>
          <w:numId w:val="7"/>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Каталізатори міжособистісних конфліктів. </w:t>
      </w:r>
    </w:p>
    <w:p w:rsidR="007F717A" w:rsidRPr="007F717A" w:rsidRDefault="007F717A" w:rsidP="007F717A">
      <w:pPr>
        <w:widowControl w:val="0"/>
        <w:tabs>
          <w:tab w:val="left" w:pos="340"/>
        </w:tabs>
        <w:spacing w:line="360" w:lineRule="auto"/>
        <w:jc w:val="both"/>
        <w:rPr>
          <w:rFonts w:ascii="Times New Roman" w:hAnsi="Times New Roman" w:cs="Times New Roman"/>
          <w:sz w:val="28"/>
          <w:szCs w:val="28"/>
        </w:rPr>
      </w:pPr>
      <w:r w:rsidRPr="007F717A">
        <w:rPr>
          <w:rFonts w:ascii="Times New Roman" w:hAnsi="Times New Roman" w:cs="Times New Roman"/>
          <w:b/>
          <w:sz w:val="28"/>
          <w:szCs w:val="28"/>
        </w:rPr>
        <w:t>Виховна мета заняття</w:t>
      </w:r>
      <w:r w:rsidRPr="007F717A">
        <w:rPr>
          <w:rFonts w:ascii="Times New Roman" w:hAnsi="Times New Roman" w:cs="Times New Roman"/>
          <w:sz w:val="28"/>
          <w:szCs w:val="28"/>
        </w:rPr>
        <w:t>: Сформувати у слухачів наукове ставлення до проблеми агресії як багатофакторного явища, виховати гуманність та відповідальність за збереження життя людини.</w:t>
      </w:r>
    </w:p>
    <w:p w:rsidR="00B23A1C" w:rsidRPr="000C1A8D" w:rsidRDefault="00B23A1C" w:rsidP="00B23A1C">
      <w:pPr>
        <w:widowControl w:val="0"/>
        <w:tabs>
          <w:tab w:val="left" w:pos="340"/>
        </w:tabs>
        <w:spacing w:line="360" w:lineRule="auto"/>
        <w:jc w:val="both"/>
        <w:rPr>
          <w:rFonts w:ascii="Times New Roman" w:hAnsi="Times New Roman" w:cs="Times New Roman"/>
          <w:b/>
          <w:bCs/>
          <w:sz w:val="28"/>
          <w:szCs w:val="28"/>
        </w:rPr>
      </w:pPr>
      <w:r w:rsidRPr="000E264D">
        <w:rPr>
          <w:rFonts w:ascii="Times New Roman" w:hAnsi="Times New Roman" w:cs="Times New Roman"/>
          <w:b/>
          <w:bCs/>
          <w:sz w:val="28"/>
          <w:szCs w:val="28"/>
        </w:rPr>
        <w:t>Зміст та методика проведення заняття:</w:t>
      </w:r>
    </w:p>
    <w:p w:rsidR="00B23A1C" w:rsidRPr="00FE49F9" w:rsidRDefault="00B23A1C" w:rsidP="00B23A1C">
      <w:pPr>
        <w:spacing w:after="0" w:line="360" w:lineRule="auto"/>
        <w:ind w:firstLine="708"/>
        <w:jc w:val="both"/>
        <w:rPr>
          <w:rFonts w:ascii="Times New Roman" w:eastAsia="Times New Roman" w:hAnsi="Times New Roman" w:cs="Times New Roman"/>
          <w:sz w:val="28"/>
          <w:szCs w:val="28"/>
        </w:rPr>
      </w:pPr>
      <w:r w:rsidRPr="00FE49F9">
        <w:rPr>
          <w:rFonts w:ascii="Times New Roman" w:eastAsia="Times New Roman" w:hAnsi="Times New Roman" w:cs="Times New Roman"/>
          <w:sz w:val="28"/>
          <w:szCs w:val="28"/>
        </w:rPr>
        <w:t xml:space="preserve">Слабким місцем у кризових ситуаціях виступають конфлікти організацій. Це викликано тим, що організація являє собою не тільки виробничо-технологічне об'єднання людей, які зібралися для вирішення виробничих питань. Організація - це також і сукупність людей, в якій об'єднані індивіди, між якими встановлюються певні зв'язки і відносини, що можуть не мати відношення до функцій організації. Крім цього, люди мають свої конфліктні проблеми, що виникають поза межами організацій. Організації виконують різні функції і відрізняються одна від одної за родом діяльності їхніх членів, рівнем організації і згуртованості, кількісним складом. </w:t>
      </w:r>
    </w:p>
    <w:p w:rsidR="00B23A1C" w:rsidRPr="00FE49F9" w:rsidRDefault="00B23A1C" w:rsidP="00B23A1C">
      <w:pPr>
        <w:spacing w:after="0" w:line="360" w:lineRule="auto"/>
        <w:ind w:firstLine="709"/>
        <w:jc w:val="both"/>
        <w:rPr>
          <w:rFonts w:ascii="Times New Roman" w:eastAsia="Times New Roman" w:hAnsi="Times New Roman" w:cs="Times New Roman"/>
          <w:sz w:val="28"/>
          <w:szCs w:val="28"/>
        </w:rPr>
      </w:pPr>
      <w:r w:rsidRPr="00FE49F9">
        <w:rPr>
          <w:rFonts w:ascii="Times New Roman" w:eastAsia="Times New Roman" w:hAnsi="Times New Roman" w:cs="Times New Roman"/>
          <w:sz w:val="28"/>
          <w:szCs w:val="28"/>
        </w:rPr>
        <w:t>Конфлікти в організаціях є результатом соціальної напруженості, що складається в колективах, чому можуть сприяти дві групи факторів.</w:t>
      </w:r>
    </w:p>
    <w:p w:rsidR="00B23A1C" w:rsidRPr="00B23A1C" w:rsidRDefault="00B23A1C" w:rsidP="00B23A1C">
      <w:pPr>
        <w:spacing w:after="0" w:line="360" w:lineRule="auto"/>
        <w:jc w:val="both"/>
        <w:rPr>
          <w:rFonts w:ascii="Times New Roman" w:eastAsia="Times New Roman" w:hAnsi="Times New Roman" w:cs="Times New Roman"/>
          <w:sz w:val="28"/>
          <w:szCs w:val="28"/>
        </w:rPr>
      </w:pPr>
      <w:r w:rsidRPr="00B23A1C">
        <w:rPr>
          <w:rFonts w:ascii="Times New Roman" w:eastAsia="Times New Roman" w:hAnsi="Times New Roman" w:cs="Times New Roman"/>
          <w:sz w:val="28"/>
          <w:szCs w:val="28"/>
        </w:rPr>
        <w:t>До внутрішніх факторів можна віднести такі:</w:t>
      </w:r>
    </w:p>
    <w:p w:rsidR="00B23A1C" w:rsidRPr="00B23A1C" w:rsidRDefault="00B23A1C" w:rsidP="00B23A1C">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B23A1C">
        <w:rPr>
          <w:rFonts w:ascii="Times New Roman" w:eastAsia="Times New Roman" w:hAnsi="Times New Roman" w:cs="Times New Roman"/>
          <w:sz w:val="28"/>
          <w:szCs w:val="28"/>
        </w:rPr>
        <w:t>невиконання керівниками перед колективом своїх обіцянок, приховування від колективу дійсного положення речей;</w:t>
      </w:r>
    </w:p>
    <w:p w:rsidR="00B23A1C" w:rsidRPr="00B23A1C" w:rsidRDefault="00B23A1C" w:rsidP="00B23A1C">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B23A1C">
        <w:rPr>
          <w:rFonts w:ascii="Times New Roman" w:eastAsia="Times New Roman" w:hAnsi="Times New Roman" w:cs="Times New Roman"/>
          <w:sz w:val="28"/>
          <w:szCs w:val="28"/>
        </w:rPr>
        <w:t>відсутність видимого підтвердження поліпшення умов праці і побуту;</w:t>
      </w:r>
    </w:p>
    <w:p w:rsidR="00B23A1C" w:rsidRPr="00B23A1C" w:rsidRDefault="00B23A1C" w:rsidP="00B23A1C">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B23A1C">
        <w:rPr>
          <w:rFonts w:ascii="Times New Roman" w:eastAsia="Times New Roman" w:hAnsi="Times New Roman" w:cs="Times New Roman"/>
          <w:sz w:val="28"/>
          <w:szCs w:val="28"/>
        </w:rPr>
        <w:t>конфронтація між персоналом керівництва і працівниками через розподіл матеріальних благ і оплати праці;</w:t>
      </w:r>
    </w:p>
    <w:p w:rsidR="00B23A1C" w:rsidRPr="00B23A1C" w:rsidRDefault="00B23A1C" w:rsidP="00B23A1C">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B23A1C">
        <w:rPr>
          <w:rFonts w:ascii="Times New Roman" w:eastAsia="Times New Roman" w:hAnsi="Times New Roman" w:cs="Times New Roman"/>
          <w:sz w:val="28"/>
          <w:szCs w:val="28"/>
        </w:rPr>
        <w:t>проведення перетворень без врахування інтересів працівників.</w:t>
      </w:r>
    </w:p>
    <w:p w:rsidR="00B23A1C" w:rsidRPr="00B23A1C" w:rsidRDefault="00B23A1C" w:rsidP="00B23A1C">
      <w:pPr>
        <w:spacing w:after="0" w:line="360" w:lineRule="auto"/>
        <w:jc w:val="both"/>
        <w:rPr>
          <w:rFonts w:ascii="Times New Roman" w:eastAsia="Times New Roman" w:hAnsi="Times New Roman" w:cs="Times New Roman"/>
          <w:sz w:val="28"/>
          <w:szCs w:val="28"/>
        </w:rPr>
      </w:pPr>
      <w:r w:rsidRPr="00B23A1C">
        <w:rPr>
          <w:rFonts w:ascii="Times New Roman" w:eastAsia="Times New Roman" w:hAnsi="Times New Roman" w:cs="Times New Roman"/>
          <w:sz w:val="28"/>
          <w:szCs w:val="28"/>
        </w:rPr>
        <w:t>Серед зовнішніх факторів можна виділити:</w:t>
      </w:r>
    </w:p>
    <w:p w:rsidR="00B23A1C" w:rsidRPr="00B23A1C" w:rsidRDefault="00B23A1C" w:rsidP="00B23A1C">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B23A1C">
        <w:rPr>
          <w:rFonts w:ascii="Times New Roman" w:eastAsia="Times New Roman" w:hAnsi="Times New Roman" w:cs="Times New Roman"/>
          <w:sz w:val="28"/>
          <w:szCs w:val="28"/>
        </w:rPr>
        <w:t>нестабільність у суспільстві;</w:t>
      </w:r>
    </w:p>
    <w:p w:rsidR="00B23A1C" w:rsidRPr="00B23A1C" w:rsidRDefault="00B23A1C" w:rsidP="00B23A1C">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B23A1C">
        <w:rPr>
          <w:rFonts w:ascii="Times New Roman" w:eastAsia="Times New Roman" w:hAnsi="Times New Roman" w:cs="Times New Roman"/>
          <w:sz w:val="28"/>
          <w:szCs w:val="28"/>
        </w:rPr>
        <w:t>виникнення гострого дефіциту на товари першої необхідності;</w:t>
      </w:r>
    </w:p>
    <w:p w:rsidR="00B23A1C" w:rsidRPr="00B23A1C" w:rsidRDefault="00B23A1C" w:rsidP="00B23A1C">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w:t>
      </w:r>
      <w:r w:rsidRPr="00B23A1C">
        <w:rPr>
          <w:rFonts w:ascii="Times New Roman" w:eastAsia="Times New Roman" w:hAnsi="Times New Roman" w:cs="Times New Roman"/>
          <w:sz w:val="28"/>
          <w:szCs w:val="28"/>
        </w:rPr>
        <w:t>законодавче погіршення правового захисту членів трудових колективів;</w:t>
      </w:r>
    </w:p>
    <w:p w:rsidR="00B23A1C" w:rsidRPr="00B23A1C" w:rsidRDefault="00B23A1C" w:rsidP="00B23A1C">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B23A1C">
        <w:rPr>
          <w:rFonts w:ascii="Times New Roman" w:eastAsia="Times New Roman" w:hAnsi="Times New Roman" w:cs="Times New Roman"/>
          <w:sz w:val="28"/>
          <w:szCs w:val="28"/>
        </w:rPr>
        <w:t xml:space="preserve">дисбаланс у розподілі матеріальних благ у суспільстві. </w:t>
      </w:r>
    </w:p>
    <w:p w:rsidR="00B23A1C" w:rsidRPr="00FE49F9" w:rsidRDefault="00B23A1C" w:rsidP="00B23A1C">
      <w:pPr>
        <w:spacing w:after="0" w:line="360" w:lineRule="auto"/>
        <w:ind w:firstLine="708"/>
        <w:jc w:val="both"/>
        <w:rPr>
          <w:rFonts w:ascii="Times New Roman" w:eastAsia="Times New Roman" w:hAnsi="Times New Roman" w:cs="Times New Roman"/>
          <w:sz w:val="28"/>
          <w:szCs w:val="28"/>
        </w:rPr>
      </w:pPr>
      <w:r w:rsidRPr="00671715">
        <w:rPr>
          <w:rFonts w:ascii="Times New Roman" w:eastAsia="Times New Roman" w:hAnsi="Times New Roman" w:cs="Times New Roman"/>
          <w:sz w:val="28"/>
          <w:szCs w:val="28"/>
        </w:rPr>
        <w:t>Конфлікти розвиваються в організаціях через конфронтацію</w:t>
      </w:r>
      <w:r>
        <w:rPr>
          <w:rFonts w:ascii="Times New Roman" w:eastAsia="Times New Roman" w:hAnsi="Times New Roman" w:cs="Times New Roman"/>
          <w:sz w:val="28"/>
          <w:szCs w:val="28"/>
        </w:rPr>
        <w:t xml:space="preserve"> </w:t>
      </w:r>
      <w:r w:rsidRPr="00FE49F9">
        <w:rPr>
          <w:rFonts w:ascii="Times New Roman" w:eastAsia="Times New Roman" w:hAnsi="Times New Roman" w:cs="Times New Roman"/>
          <w:sz w:val="28"/>
          <w:szCs w:val="28"/>
        </w:rPr>
        <w:t>приватних і загальних інтересів. Подібне співвідношення можна відобразити в такий спосіб:</w:t>
      </w:r>
    </w:p>
    <w:p w:rsidR="00B23A1C" w:rsidRPr="00FE49F9" w:rsidRDefault="00B23A1C" w:rsidP="00B23A1C">
      <w:pPr>
        <w:spacing w:after="0" w:line="360" w:lineRule="auto"/>
        <w:ind w:firstLine="709"/>
        <w:jc w:val="both"/>
        <w:rPr>
          <w:rFonts w:ascii="Times New Roman" w:eastAsia="Times New Roman" w:hAnsi="Times New Roman" w:cs="Times New Roman"/>
          <w:sz w:val="28"/>
          <w:szCs w:val="28"/>
        </w:rPr>
      </w:pPr>
      <w:r w:rsidRPr="00FE49F9">
        <w:rPr>
          <w:rFonts w:ascii="Times New Roman" w:eastAsia="Times New Roman" w:hAnsi="Times New Roman" w:cs="Times New Roman"/>
          <w:sz w:val="28"/>
          <w:szCs w:val="28"/>
        </w:rPr>
        <w:t>1) повна тотожність, яка може бути виявлена в односпрямованості інтересів усіх сторін;</w:t>
      </w:r>
    </w:p>
    <w:p w:rsidR="00B23A1C" w:rsidRPr="00FE49F9" w:rsidRDefault="00B23A1C" w:rsidP="00B23A1C">
      <w:pPr>
        <w:spacing w:after="0" w:line="360" w:lineRule="auto"/>
        <w:ind w:firstLine="709"/>
        <w:jc w:val="both"/>
        <w:rPr>
          <w:rFonts w:ascii="Times New Roman" w:eastAsia="Times New Roman" w:hAnsi="Times New Roman" w:cs="Times New Roman"/>
          <w:sz w:val="28"/>
          <w:szCs w:val="28"/>
        </w:rPr>
      </w:pPr>
      <w:r w:rsidRPr="00FE49F9">
        <w:rPr>
          <w:rFonts w:ascii="Times New Roman" w:eastAsia="Times New Roman" w:hAnsi="Times New Roman" w:cs="Times New Roman"/>
          <w:sz w:val="28"/>
          <w:szCs w:val="28"/>
        </w:rPr>
        <w:t>2) розбіжність спрямованості інтересів, коли повна вигода може бути тільки в однією зі сторін;</w:t>
      </w:r>
    </w:p>
    <w:p w:rsidR="00B23A1C" w:rsidRPr="00FE49F9" w:rsidRDefault="00B23A1C" w:rsidP="00B23A1C">
      <w:pPr>
        <w:spacing w:after="0" w:line="360" w:lineRule="auto"/>
        <w:ind w:firstLine="709"/>
        <w:jc w:val="both"/>
        <w:rPr>
          <w:rFonts w:ascii="Times New Roman" w:eastAsia="Times New Roman" w:hAnsi="Times New Roman" w:cs="Times New Roman"/>
          <w:sz w:val="28"/>
          <w:szCs w:val="28"/>
        </w:rPr>
      </w:pPr>
      <w:r w:rsidRPr="00FE49F9">
        <w:rPr>
          <w:rFonts w:ascii="Times New Roman" w:eastAsia="Times New Roman" w:hAnsi="Times New Roman" w:cs="Times New Roman"/>
          <w:sz w:val="28"/>
          <w:szCs w:val="28"/>
        </w:rPr>
        <w:t>3) протилежна спрямованість інтересів, коли інтереси суб'єктів не просто різні, а принципово протилежні. Уже тільки усвідомлення своїх інтересів однієї із сторін може стати джерелом соціальної активності І, можливо, надалі джерелом напруги. У той же час необхідно пам'ятати, що подібне усвідомлення ще автоматично не приводить до конфлікту.</w:t>
      </w:r>
    </w:p>
    <w:p w:rsidR="00B23A1C" w:rsidRPr="00FE49F9" w:rsidRDefault="00B23A1C" w:rsidP="00B23A1C">
      <w:pPr>
        <w:spacing w:after="0" w:line="360" w:lineRule="auto"/>
        <w:ind w:firstLine="709"/>
        <w:jc w:val="both"/>
        <w:rPr>
          <w:rFonts w:ascii="Times New Roman" w:eastAsia="Times New Roman" w:hAnsi="Times New Roman" w:cs="Times New Roman"/>
          <w:sz w:val="28"/>
          <w:szCs w:val="28"/>
        </w:rPr>
      </w:pPr>
      <w:r w:rsidRPr="00FE49F9">
        <w:rPr>
          <w:rFonts w:ascii="Times New Roman" w:eastAsia="Times New Roman" w:hAnsi="Times New Roman" w:cs="Times New Roman"/>
          <w:sz w:val="28"/>
          <w:szCs w:val="28"/>
        </w:rPr>
        <w:t>При аналізі конфліктної ситуації необхідно з'ясувати, що лежить у її основі. При конфлікті ірраціонального тилу його учасники, знаходячись у стані сильного емоційного дисбалансу, можуть зовсім не керуватися якими-небудь розрахунками, здоровим глуздом, можливістю своїх втрат, як і можливим виграшем. Дії носять стихійний, імпульсивний, недостатньо організований характер, а наслідки можуть бути зовсім протилежними стосовно первісних планів.</w:t>
      </w:r>
    </w:p>
    <w:p w:rsidR="00B23A1C" w:rsidRPr="00FE49F9" w:rsidRDefault="00B23A1C" w:rsidP="00B23A1C">
      <w:pPr>
        <w:pStyle w:val="a3"/>
        <w:spacing w:before="0" w:beforeAutospacing="0" w:after="0" w:afterAutospacing="0" w:line="360" w:lineRule="auto"/>
        <w:ind w:firstLine="709"/>
        <w:jc w:val="both"/>
        <w:rPr>
          <w:sz w:val="28"/>
          <w:szCs w:val="28"/>
        </w:rPr>
      </w:pPr>
      <w:r w:rsidRPr="00FE49F9">
        <w:rPr>
          <w:sz w:val="28"/>
          <w:szCs w:val="28"/>
        </w:rPr>
        <w:t>Раціональний конфлікт несе в собі чіткість усвідомлення можливого виграшу його учасників. Випадковість Його початку малоймовірна, початок Його можливий тільки при досить переконливій впевненості однієї із сторін у своєму успіху.</w:t>
      </w:r>
    </w:p>
    <w:p w:rsidR="00B23A1C" w:rsidRPr="00FE49F9" w:rsidRDefault="00B23A1C" w:rsidP="00B23A1C">
      <w:pPr>
        <w:pStyle w:val="a3"/>
        <w:spacing w:before="0" w:beforeAutospacing="0" w:after="0" w:afterAutospacing="0" w:line="360" w:lineRule="auto"/>
        <w:ind w:firstLine="709"/>
        <w:jc w:val="both"/>
        <w:rPr>
          <w:sz w:val="28"/>
          <w:szCs w:val="28"/>
        </w:rPr>
      </w:pPr>
      <w:r w:rsidRPr="00FE49F9">
        <w:rPr>
          <w:sz w:val="28"/>
          <w:szCs w:val="28"/>
        </w:rPr>
        <w:t>Конфлікти в організаціях можна розбити на дві великі групи - внутрішні конфлікти і конфлікти із зовнішнім середовищем.</w:t>
      </w:r>
    </w:p>
    <w:p w:rsidR="00B23A1C" w:rsidRPr="00FE49F9" w:rsidRDefault="00B23A1C" w:rsidP="00B23A1C">
      <w:pPr>
        <w:pStyle w:val="a3"/>
        <w:spacing w:before="0" w:beforeAutospacing="0" w:after="0" w:afterAutospacing="0" w:line="360" w:lineRule="auto"/>
        <w:ind w:firstLine="709"/>
        <w:jc w:val="both"/>
        <w:rPr>
          <w:sz w:val="28"/>
          <w:szCs w:val="28"/>
        </w:rPr>
      </w:pPr>
      <w:r w:rsidRPr="00FE49F9">
        <w:rPr>
          <w:sz w:val="28"/>
          <w:szCs w:val="28"/>
        </w:rPr>
        <w:t xml:space="preserve">Під внутрішніми конфліктами слід розуміти конфлікти, що протікають в межах організації, вирішення яких відбувається через існуючі в рамках компанії угоди. До таких конфліктів відносяться міжособистісні конфлікти, що виникають через розбіжність особистих цілей конкретних співробітників, інтереси організації при цьому, як правило, бувають не замішаними. </w:t>
      </w:r>
      <w:r w:rsidRPr="00FE49F9">
        <w:rPr>
          <w:sz w:val="28"/>
          <w:szCs w:val="28"/>
        </w:rPr>
        <w:lastRenderedPageBreak/>
        <w:t>Внутрішньо</w:t>
      </w:r>
      <w:r w:rsidR="006C60E0">
        <w:rPr>
          <w:sz w:val="28"/>
          <w:szCs w:val="28"/>
        </w:rPr>
        <w:t>-</w:t>
      </w:r>
      <w:r w:rsidRPr="00FE49F9">
        <w:rPr>
          <w:sz w:val="28"/>
          <w:szCs w:val="28"/>
        </w:rPr>
        <w:t>груповий конфлікт зовні може мати форму міжособистісного, однак суперництво співробітників при цьому може бути викликане різними підходами до вирішення виробничих питань. Міжособистісний конфлікт може бути викликаний корпоративним духом конкуруючих підрозділів в організації. Іншим варіантом такого конфлікту, більш небезпечним, можна вважати ситуацію, коли два авторитетних керівники втягують у своє протистояння своїх підлеглих або групують навколо себе своїх прибічників. Подібна ситуація може бути як усвідомленою, так і стихійною, однак у цілому вона негативно може впливати на працездатність організації. Згубною для організації ця ситуація може стати, якщо подібне протистояння відбудеться між її співвласниками і вони не зможуть при цьому дійти згоди.</w:t>
      </w:r>
    </w:p>
    <w:p w:rsidR="00B23A1C" w:rsidRPr="00FE49F9" w:rsidRDefault="00B23A1C" w:rsidP="00B23A1C">
      <w:pPr>
        <w:pStyle w:val="a3"/>
        <w:spacing w:before="0" w:beforeAutospacing="0" w:after="0" w:afterAutospacing="0" w:line="360" w:lineRule="auto"/>
        <w:ind w:firstLine="709"/>
        <w:jc w:val="both"/>
        <w:rPr>
          <w:sz w:val="28"/>
          <w:szCs w:val="28"/>
        </w:rPr>
      </w:pPr>
      <w:r w:rsidRPr="00FE49F9">
        <w:rPr>
          <w:sz w:val="28"/>
          <w:szCs w:val="28"/>
        </w:rPr>
        <w:t>Під конфліктами із зовнішнім середовищем розуміють протистояння між керівництвом або власниками організацій із конкурентами, з клієнтами, партнерами або з власною профспілкою.</w:t>
      </w:r>
    </w:p>
    <w:p w:rsidR="00B23A1C" w:rsidRPr="00FE49F9" w:rsidRDefault="00B23A1C" w:rsidP="00B23A1C">
      <w:pPr>
        <w:pStyle w:val="a3"/>
        <w:spacing w:before="0" w:beforeAutospacing="0" w:after="0" w:afterAutospacing="0" w:line="360" w:lineRule="auto"/>
        <w:ind w:firstLine="709"/>
        <w:jc w:val="both"/>
        <w:rPr>
          <w:sz w:val="28"/>
          <w:szCs w:val="28"/>
        </w:rPr>
      </w:pPr>
      <w:r w:rsidRPr="00FE49F9">
        <w:rPr>
          <w:sz w:val="28"/>
          <w:szCs w:val="28"/>
        </w:rPr>
        <w:t>Систематизуючи основні протиріччя в організаціях, можна виділити серед них кілька основних типових, на основі яких виокремлюються типи конфліктів, а саме - організаційні, виробничі, трудові і інноваційні.</w:t>
      </w:r>
    </w:p>
    <w:p w:rsidR="00B23A1C" w:rsidRPr="00FE49F9" w:rsidRDefault="00B23A1C" w:rsidP="00B23A1C">
      <w:pPr>
        <w:pStyle w:val="a3"/>
        <w:spacing w:before="0" w:beforeAutospacing="0" w:after="0" w:afterAutospacing="0" w:line="360" w:lineRule="auto"/>
        <w:ind w:firstLine="709"/>
        <w:jc w:val="both"/>
        <w:rPr>
          <w:sz w:val="28"/>
          <w:szCs w:val="28"/>
        </w:rPr>
      </w:pPr>
      <w:r w:rsidRPr="00FE49F9">
        <w:rPr>
          <w:sz w:val="28"/>
          <w:szCs w:val="28"/>
        </w:rPr>
        <w:t>Організаційний тип конфлікту виникає в ситуації, коли спостерігається невідповідність формальних організаційних початків і реальної поведінки більшої частини співробітників організації. Дуже часто подібний тип конфліктів може відбуватися в умовах реорганізацій, впровадження нових організаційних форм. Конфлікт подібного типу потрібно розглядати за кінцевими цілями, тому він може виступати позитивним, а часом навіть як необхідний.</w:t>
      </w:r>
    </w:p>
    <w:p w:rsidR="00B23A1C" w:rsidRPr="00FE49F9" w:rsidRDefault="00B23A1C" w:rsidP="00B23A1C">
      <w:pPr>
        <w:pStyle w:val="a3"/>
        <w:spacing w:before="0" w:beforeAutospacing="0" w:after="0" w:afterAutospacing="0" w:line="360" w:lineRule="auto"/>
        <w:ind w:firstLine="709"/>
        <w:jc w:val="both"/>
        <w:rPr>
          <w:sz w:val="28"/>
          <w:szCs w:val="28"/>
        </w:rPr>
      </w:pPr>
      <w:r w:rsidRPr="00FE49F9">
        <w:rPr>
          <w:sz w:val="28"/>
          <w:szCs w:val="28"/>
        </w:rPr>
        <w:t xml:space="preserve">До виробничих конфліктів можна відносити специфічні форми вираження протиріч, пов'язаних з виробничими відносинами. Прояв конфліктів подібного типу характерний для відносин усіх рівнів. Виділимо найбільш характерні: 1) конфлікти усередині виробничих груп, куди можуть бути віднесені конфлікти між працівниками, між керівниками і підлеглими, конфлікти між працівниками різних функціональних призначень; 2) конфлікти між виробничими сегментами </w:t>
      </w:r>
      <w:r w:rsidRPr="00FE49F9">
        <w:rPr>
          <w:sz w:val="28"/>
          <w:szCs w:val="28"/>
        </w:rPr>
        <w:lastRenderedPageBreak/>
        <w:t>організації; 3) конфлікти між підрозділами організації й адміністративно-управлінським апаратом; 4) конфлікти між співвласниками.</w:t>
      </w:r>
    </w:p>
    <w:p w:rsidR="00B23A1C" w:rsidRPr="00FE49F9" w:rsidRDefault="00B23A1C" w:rsidP="00B23A1C">
      <w:pPr>
        <w:pStyle w:val="a3"/>
        <w:spacing w:before="0" w:beforeAutospacing="0" w:after="0" w:afterAutospacing="0" w:line="360" w:lineRule="auto"/>
        <w:ind w:firstLine="709"/>
        <w:jc w:val="both"/>
        <w:rPr>
          <w:sz w:val="28"/>
          <w:szCs w:val="28"/>
        </w:rPr>
      </w:pPr>
      <w:r w:rsidRPr="00FE49F9">
        <w:rPr>
          <w:sz w:val="28"/>
          <w:szCs w:val="28"/>
        </w:rPr>
        <w:t>До трудових конфліктів можна віднести зіткнення інтересів і оцінок представників різних груп усередині організації з питань трудових відносин. Такий конфлікт можна розглядати, як прямий виклик внутрішньому порядку і стабільності трудового процесу, що дозволяє виявити протиставлення інтересів, взаємні претензії і розбіжності з виникаючих проблем. Велику частину конфліктів подібного типу можна розглядати як спосіб врегулювання взаємовідносин і оптимізації організації виробництва, а також як необхідний етап при становленні будь-якого трудового колективу.</w:t>
      </w:r>
    </w:p>
    <w:p w:rsidR="00B23A1C" w:rsidRDefault="00B23A1C" w:rsidP="00B23A1C">
      <w:pPr>
        <w:spacing w:after="0" w:line="360" w:lineRule="auto"/>
        <w:ind w:firstLine="709"/>
        <w:jc w:val="both"/>
        <w:rPr>
          <w:rFonts w:ascii="Times New Roman" w:hAnsi="Times New Roman" w:cs="Times New Roman"/>
          <w:sz w:val="28"/>
          <w:szCs w:val="28"/>
        </w:rPr>
      </w:pPr>
      <w:r w:rsidRPr="00FE49F9">
        <w:rPr>
          <w:rFonts w:ascii="Times New Roman" w:hAnsi="Times New Roman" w:cs="Times New Roman"/>
          <w:sz w:val="28"/>
          <w:szCs w:val="28"/>
        </w:rPr>
        <w:t>Досить новими для пострадянського простору є т.зв. інноваційні конфлікти, що являють собою цільові зміни в організації, спрямовані на удосконалення і створення нового продукту, технології, органі</w:t>
      </w:r>
      <w:r w:rsidR="006C60E0">
        <w:rPr>
          <w:rFonts w:ascii="Times New Roman" w:hAnsi="Times New Roman" w:cs="Times New Roman"/>
          <w:sz w:val="28"/>
          <w:szCs w:val="28"/>
        </w:rPr>
        <w:t>заційної форми управління, тощо</w:t>
      </w:r>
      <w:r w:rsidRPr="00FE49F9">
        <w:rPr>
          <w:rFonts w:ascii="Times New Roman" w:hAnsi="Times New Roman" w:cs="Times New Roman"/>
          <w:sz w:val="28"/>
          <w:szCs w:val="28"/>
        </w:rPr>
        <w:t>. Оскільки інновації дозволяють більш гнучко реагувати на вимоги ринку, то можна говорити про процес заміни старого новим, котре, цілком об'єктивно, може породжувати соціальні протиріччя. Будь-які перетворення стосуються інтересів широкого кола людей. Чим радикальніші і масштабніші проведені зміни, тим частіше вони викликають протиріччя. У той же час можна говорити і про те, що чим більша кількість людей буде задіяна в різноманітних інноваційних процесах, тим більше він буде породжувати передумов для зняття деструктивних напружень і породжень конфліктних ситуацій.</w:t>
      </w:r>
    </w:p>
    <w:p w:rsidR="006C60E0" w:rsidRDefault="006C60E0" w:rsidP="006C60E0">
      <w:pPr>
        <w:widowControl w:val="0"/>
        <w:spacing w:line="360" w:lineRule="auto"/>
        <w:jc w:val="both"/>
        <w:rPr>
          <w:rFonts w:ascii="Times New Roman" w:hAnsi="Times New Roman" w:cs="Times New Roman"/>
          <w:sz w:val="28"/>
          <w:szCs w:val="28"/>
        </w:rPr>
      </w:pPr>
    </w:p>
    <w:p w:rsidR="00055149" w:rsidRPr="006C60E0" w:rsidRDefault="000E264D" w:rsidP="006C60E0">
      <w:pPr>
        <w:widowControl w:val="0"/>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 xml:space="preserve">ПРАКТИЧНЕ ЗАНЯТТЯ </w:t>
      </w:r>
      <w:r w:rsidR="006C60E0">
        <w:rPr>
          <w:rFonts w:ascii="Times New Roman" w:hAnsi="Times New Roman" w:cs="Times New Roman"/>
          <w:b/>
          <w:sz w:val="28"/>
          <w:szCs w:val="28"/>
        </w:rPr>
        <w:t>6</w:t>
      </w:r>
    </w:p>
    <w:p w:rsidR="000E264D" w:rsidRPr="006C60E0" w:rsidRDefault="000E264D" w:rsidP="000C1A8D">
      <w:pPr>
        <w:spacing w:line="360" w:lineRule="auto"/>
        <w:rPr>
          <w:rFonts w:ascii="Times New Roman" w:hAnsi="Times New Roman" w:cs="Times New Roman"/>
          <w:sz w:val="28"/>
          <w:szCs w:val="28"/>
        </w:rPr>
      </w:pPr>
      <w:r w:rsidRPr="000E264D">
        <w:rPr>
          <w:rFonts w:ascii="Times New Roman" w:hAnsi="Times New Roman" w:cs="Times New Roman"/>
          <w:b/>
          <w:sz w:val="28"/>
          <w:szCs w:val="28"/>
        </w:rPr>
        <w:t>Тема:</w:t>
      </w:r>
      <w:r w:rsidRPr="000E264D">
        <w:rPr>
          <w:rFonts w:ascii="Times New Roman" w:hAnsi="Times New Roman" w:cs="Times New Roman"/>
          <w:sz w:val="28"/>
          <w:szCs w:val="28"/>
        </w:rPr>
        <w:t xml:space="preserve"> </w:t>
      </w:r>
      <w:r w:rsidR="00055149" w:rsidRPr="00055149">
        <w:rPr>
          <w:rFonts w:ascii="Times New Roman" w:hAnsi="Times New Roman" w:cs="Times New Roman"/>
          <w:sz w:val="28"/>
          <w:szCs w:val="28"/>
        </w:rPr>
        <w:t>Причини виникнення ко</w:t>
      </w:r>
      <w:r w:rsidR="006C60E0">
        <w:rPr>
          <w:rFonts w:ascii="Times New Roman" w:hAnsi="Times New Roman" w:cs="Times New Roman"/>
          <w:sz w:val="28"/>
          <w:szCs w:val="28"/>
        </w:rPr>
        <w:t>нфліктів в медичному середовищі.</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Мета заняття</w:t>
      </w:r>
      <w:r w:rsidRPr="000E264D">
        <w:rPr>
          <w:rFonts w:ascii="Times New Roman" w:hAnsi="Times New Roman" w:cs="Times New Roman"/>
          <w:sz w:val="28"/>
          <w:szCs w:val="28"/>
        </w:rPr>
        <w:t xml:space="preserve">: </w:t>
      </w:r>
      <w:r w:rsidR="006C60E0">
        <w:rPr>
          <w:rFonts w:ascii="Times New Roman" w:hAnsi="Times New Roman" w:cs="Times New Roman"/>
          <w:sz w:val="28"/>
          <w:szCs w:val="28"/>
        </w:rPr>
        <w:t>Проаналізувати</w:t>
      </w:r>
      <w:r w:rsidRPr="000E264D">
        <w:rPr>
          <w:rFonts w:ascii="Times New Roman" w:hAnsi="Times New Roman" w:cs="Times New Roman"/>
          <w:sz w:val="28"/>
          <w:szCs w:val="28"/>
        </w:rPr>
        <w:t xml:space="preserve"> </w:t>
      </w:r>
      <w:r w:rsidR="006C60E0">
        <w:rPr>
          <w:rFonts w:ascii="Times New Roman" w:hAnsi="Times New Roman" w:cs="Times New Roman"/>
          <w:sz w:val="28"/>
          <w:szCs w:val="28"/>
        </w:rPr>
        <w:t>причини виникнення конфліктів в медичному середовищі</w:t>
      </w:r>
      <w:r w:rsidRPr="000E264D">
        <w:rPr>
          <w:rFonts w:ascii="Times New Roman" w:hAnsi="Times New Roman" w:cs="Times New Roman"/>
          <w:sz w:val="28"/>
          <w:szCs w:val="28"/>
        </w:rPr>
        <w:t xml:space="preserve">, а також </w:t>
      </w:r>
      <w:r w:rsidR="006C60E0">
        <w:rPr>
          <w:rFonts w:ascii="Times New Roman" w:hAnsi="Times New Roman" w:cs="Times New Roman"/>
          <w:sz w:val="28"/>
          <w:szCs w:val="28"/>
        </w:rPr>
        <w:t>визначити їх особливості.</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матеріалу слухачі повинні знати:</w:t>
      </w:r>
    </w:p>
    <w:p w:rsidR="000E264D" w:rsidRPr="000E264D" w:rsidRDefault="006C60E0" w:rsidP="000E264D">
      <w:pPr>
        <w:numPr>
          <w:ilvl w:val="0"/>
          <w:numId w:val="7"/>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Причини виникнення конфліктів в медичній сфері.</w:t>
      </w:r>
    </w:p>
    <w:p w:rsidR="000E264D" w:rsidRPr="000E264D" w:rsidRDefault="006C60E0" w:rsidP="000E264D">
      <w:pPr>
        <w:numPr>
          <w:ilvl w:val="0"/>
          <w:numId w:val="7"/>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Механізми виникнення конфліктів</w:t>
      </w:r>
      <w:r w:rsidR="00055149">
        <w:rPr>
          <w:rFonts w:ascii="Times New Roman" w:hAnsi="Times New Roman" w:cs="Times New Roman"/>
          <w:sz w:val="28"/>
          <w:szCs w:val="28"/>
        </w:rPr>
        <w:t>.</w:t>
      </w:r>
    </w:p>
    <w:p w:rsidR="000E264D" w:rsidRPr="000E264D" w:rsidRDefault="006C60E0" w:rsidP="000E264D">
      <w:pPr>
        <w:numPr>
          <w:ilvl w:val="0"/>
          <w:numId w:val="7"/>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Джерела виникнення конфліктів в управлінні</w:t>
      </w:r>
      <w:r w:rsidR="000E264D" w:rsidRPr="000E264D">
        <w:rPr>
          <w:rFonts w:ascii="Times New Roman" w:hAnsi="Times New Roman" w:cs="Times New Roman"/>
          <w:sz w:val="28"/>
          <w:szCs w:val="28"/>
        </w:rPr>
        <w:t>.</w:t>
      </w:r>
    </w:p>
    <w:p w:rsidR="000E264D" w:rsidRPr="006C60E0" w:rsidRDefault="006C60E0" w:rsidP="006C60E0">
      <w:pPr>
        <w:numPr>
          <w:ilvl w:val="0"/>
          <w:numId w:val="7"/>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Конфлікти в діяльності лікаря</w:t>
      </w:r>
      <w:r w:rsidR="000E264D" w:rsidRPr="000E264D">
        <w:rPr>
          <w:rFonts w:ascii="Times New Roman" w:hAnsi="Times New Roman" w:cs="Times New Roman"/>
          <w:sz w:val="28"/>
          <w:szCs w:val="28"/>
        </w:rPr>
        <w:t>.</w:t>
      </w:r>
    </w:p>
    <w:p w:rsidR="000E264D" w:rsidRPr="000E264D" w:rsidRDefault="000E264D" w:rsidP="000E264D">
      <w:pPr>
        <w:widowControl w:val="0"/>
        <w:tabs>
          <w:tab w:val="left" w:pos="340"/>
        </w:tabs>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Виховна мета заняття</w:t>
      </w:r>
      <w:r w:rsidRPr="000E264D">
        <w:rPr>
          <w:rFonts w:ascii="Times New Roman" w:hAnsi="Times New Roman" w:cs="Times New Roman"/>
          <w:sz w:val="28"/>
          <w:szCs w:val="28"/>
        </w:rPr>
        <w:t>: Сформувати у слухачів на</w:t>
      </w:r>
      <w:r w:rsidR="00055149">
        <w:rPr>
          <w:rFonts w:ascii="Times New Roman" w:hAnsi="Times New Roman" w:cs="Times New Roman"/>
          <w:sz w:val="28"/>
          <w:szCs w:val="28"/>
        </w:rPr>
        <w:t xml:space="preserve">укове ставлення до проблеми </w:t>
      </w:r>
      <w:r w:rsidR="006C60E0">
        <w:rPr>
          <w:rFonts w:ascii="Times New Roman" w:hAnsi="Times New Roman" w:cs="Times New Roman"/>
          <w:sz w:val="28"/>
          <w:szCs w:val="28"/>
        </w:rPr>
        <w:t>виникнення конфліктів в медичній сфері</w:t>
      </w:r>
      <w:r w:rsidRPr="000E264D">
        <w:rPr>
          <w:rFonts w:ascii="Times New Roman" w:hAnsi="Times New Roman" w:cs="Times New Roman"/>
          <w:sz w:val="28"/>
          <w:szCs w:val="28"/>
        </w:rPr>
        <w:t xml:space="preserve"> як багатофакторного явища, виховати гуманність та відповідальність за збереження життя людини.</w:t>
      </w:r>
    </w:p>
    <w:p w:rsidR="000E264D" w:rsidRPr="000C1A8D" w:rsidRDefault="000E264D" w:rsidP="000E264D">
      <w:pPr>
        <w:widowControl w:val="0"/>
        <w:tabs>
          <w:tab w:val="left" w:pos="340"/>
        </w:tabs>
        <w:spacing w:line="360" w:lineRule="auto"/>
        <w:jc w:val="both"/>
        <w:rPr>
          <w:rFonts w:ascii="Times New Roman" w:hAnsi="Times New Roman" w:cs="Times New Roman"/>
          <w:b/>
          <w:bCs/>
          <w:sz w:val="28"/>
          <w:szCs w:val="28"/>
        </w:rPr>
      </w:pPr>
      <w:r w:rsidRPr="000E264D">
        <w:rPr>
          <w:rFonts w:ascii="Times New Roman" w:hAnsi="Times New Roman" w:cs="Times New Roman"/>
          <w:b/>
          <w:bCs/>
          <w:sz w:val="28"/>
          <w:szCs w:val="28"/>
        </w:rPr>
        <w:t>Зміст та методика проведення заняття:</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У цілому причинність у соціальному середовищі характеризується величезною складністю і заплутаністю. Практично кожна соціальна дія тягне за собою цілий ланцюг різних, часом суперечливих за своїм значенням, дій. Дуже часто сам конфлікт може бути викликаний безвинними для стороннього спостерігача діями індивіда або групи, що можуть знаходитися, часом, у дуже віддаленому зв'язку з конфліктуючими сторонами. Якщо ми хочемо розібратися з причинами конфлікту, запобігти йому, або якщо він уже виник і розвивається, то мінімізувати його наслідки, нам необхідно проаналізувати весь ланцюг різноманітних дій людей і подій.</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У цілому виникнення І розвиток причин конфліктів можна об'єднати в кілька груп: це об'єктивні причини, організаційно - управлінські, соціально - психологічні, особистісні. Перші дві групи причин несуть у собі об'єктивну основу конфліктів, дві останні - суб'єктивну.</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До об'єктивних причин конфліктів можна віднести ті обставини, які своєю появою або існуванням сприяли появі причин, що викликали зіткнення інтересів людей. Об'єктивні причини є причинами виникнення передконфліктних обставин, що, у свою чергу, є об'єктивним компонентом передконфліктної ситуації.</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 xml:space="preserve">Суб'єктивні причини конфліктів, насамперед, зв'язані з такими психологічними особливостями сторін, що впливають на вибір ними саме конфліктного способу вирішення спірних питань. Практично в будь-якій передконфліктній ситуації існує можливість вибору способу вирішення її. Саме </w:t>
      </w:r>
      <w:r w:rsidRPr="003E127E">
        <w:rPr>
          <w:rFonts w:ascii="Times New Roman" w:eastAsia="Times New Roman" w:hAnsi="Times New Roman" w:cs="Times New Roman"/>
          <w:sz w:val="28"/>
          <w:szCs w:val="28"/>
        </w:rPr>
        <w:lastRenderedPageBreak/>
        <w:t>причини, за якими одна або обидві сторони протистояння вибирають саме конфліктний спосіб вирішення протиріччя, і носять суб'єктивний характер.</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Розглядаючи характер взаємозв'язків між об'єктивними і суб'єктивними причинами конфлікту, необхідно враховувати такі обставини: по-перше, не можна жорстко розділяти суб'єктивні Й об'єктивні причини конфліктів, а так само і протиставляти. Будь-яка об'єктивна причина відіграє свою роль у виникненні конкретної конфліктної ситуації, зокрема з причини дії суб'єктивних чинників. По-друге, немає таких конфліктів, що не були б викликані тільки суб'єктивними або об'єктивними причинами. Якщо людина особисто не приймає рішення про початок конфліктної протидії, навіть в умовах міжособистісних протиріч, конфлікту не буде. Практично будь-який конфлікт несе в собі цілий комплекс об'єктивно - суб'єктивних причин. Тобто більшість об'єктивних причин певною мірою є суб'єктивними, а більшість суб'єктивних причин конфліктів врешті-решт об'єктивно детерміновані. Розглянемо першу групу об'єктивних причин конфліктів. Природне зіткнення матеріальних і духовних інтересів у процесі життєдіяльності. Постійно спілкуючись у процесі своєї життєдіяльності, людина зіштовхується з численними проблемами, які їй необхідно вирішити, і ці численні зіткнення є необхідними. Участь або не участь у більшості цих зіткнень не залежить від волі або бажання людини, саме це і створює об'єктивну основу можливих конфліктних ситуацій.</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Недостатня розробка правових І нормативних процедур вирішення соціальних протиріч, що виникають у процесі взаємодії людей. Так, найменш розроблені у нас механізми захисту підлеглих від свавілля начальників. Судове спростування дій керівників малоефективне, тому в більшості передконфліктних ситуацій підлеглі або відступають, або йдуть на конфлікт.</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Недостатність духовних і матеріальних благ для життєдіяльності тих або інших соціальних груп населення. Товарно - грошові відносини і ринкові принципи організації суспільства створюють величезну кількість об'єктивних передумов для появи конфліктних ситуацій, а самі процеси можна розглядати як конфліктні.</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lastRenderedPageBreak/>
        <w:t>Стійкі стереотипи міжособистісних і міжгрупових відносин. Більшість стереотипів мають великий історичний стаж, є й такі, які сформувалися досить недавно. Важка спадщина перейшла до нас з колишнього радянського минулого. До цих стереотипів необхідно віднести нерозуміння деяких демократичних принципів організації взаємин, змагальності на ринку праці, матеріальної нерівності як результату цієї змагальності. Практично безперервна боротьба не тільки із зовнішніми ворогами, а й з різними внутрішніми не могла не позначитися на характері міжособистісних стосунків людей в цілому. Серйозною проблемою виступає недостатня терпимість до інтересів інших. Приниженість і ображеність стали серйозною передумовою до здійснення різних протидій. Оскільки ми дуже довго були принижені та ображені державою, то дуже легко і не вагаючись готові йти на будь яку протидію. Добрі взаємини не культивувалися як головна самоціль суспільних відносин.</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Групу об'єктивних причин, що можуть впливати на конфліктність людей, також можуть складати недостатньо досліджені сьогодні наукою екологічні нормативи, явища електромагнітних полів, активність сонця, техногенність середовища і так далі.</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Другу групу об'єктивних причин складають причини організаційно - управлінського характеру.</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Структурно - організаційні причини конфліктів породжуються невідповідністю структури організацій тій діяльності, якою вони займаються. Причинами можуть бути: по-перше, помилки, допущені при створенні організації. По-друге, часті зміни завдань і діяльності організації породжують численні невідповідності. Чим менш гнучко керівництво організації пристосовує її структуру до вимог діяльності, тим більше в організації може виникати конфліктів.</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 xml:space="preserve">Функціонально - організаційні причини конфлікту виникають через дисфункціоналізацію зв'язків організацій з навколишнім середовищем, між структурними елементами організації, між окремими працівниками. Ефективна робота організації неможлива без функціональних зв'язків із зовнішнім середовищем, структурними елементами організації. Треба чітко розуміти, що </w:t>
      </w:r>
      <w:r w:rsidRPr="003E127E">
        <w:rPr>
          <w:rFonts w:ascii="Times New Roman" w:eastAsia="Times New Roman" w:hAnsi="Times New Roman" w:cs="Times New Roman"/>
          <w:sz w:val="28"/>
          <w:szCs w:val="28"/>
        </w:rPr>
        <w:lastRenderedPageBreak/>
        <w:t>зараз будь-яка організація є елементом системи більш високого порядку. Без чіткої організації функціонального зв'язку існування в сучасних умовах будь-якого об'єднання людей неможливе. Порушення їх веде до конфлікту. Функціональні зв'язки між структурними підрозділами повинні відповідати вимогам роботи й об'єктивним законам функціонування самої організації. Цим вимогам повинні відповідати функціональні зв'язки між окремими працівниками організації.</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Особистісно - функціональні причини конфліктів виникають зє умови невідповідності рівня працівника щодо вимог тієї посади яку він обіймає. Істотні вимоги до особистих якостей працівника висувають діяльність і необхідність взаємодії з оточуючими. Якщо людина не відповідає цим вимогам, то можливість конфліктів стає дуже реальною і по горизонталі, і по вертикалі.</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Ситуаційно - управлінські причини конфліктів виникають при виникненні помилок, що були допущені в процесі прийняття управлінських рішень. Прийняття хибного управлінського рішення об'єктивно створює можливість конфліктів між авторами рішення та його виконавцями. Невиконання підлеглими такого завдання додатково також можуть створювати передумови для виникнення конфліктів з цього приводу.</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Третя група причин конфліктів представлена соціально -психологічними причинами. Чітких границь між групами, як ми уже відзначали, не існує, тому ми можемо говорити про виділення декількох типових причин, що мають соціально - психологічний характер.</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 xml:space="preserve">Недостатня інформація, втрата чи відсутність її взагалі, а також перекручення інформації в процесі міжособистісних і міжгрупових комунікацій. Людина в процесі спілкування, з різних причин, не в змозі передати всю інформацію в спочатку задуманому обсязі і подробицях. Причини можуть носити як суб'єктивний, так і об'єктивний характер. Результат - можливо правильне розуміння або тлумачення отриманої інформації, що може послужити причиною для виникнення конфліктної ситуації або ускладнити вже існуючі протиріччя. Відсутність важливої інформації (приховування, </w:t>
      </w:r>
      <w:r w:rsidRPr="003E127E">
        <w:rPr>
          <w:rFonts w:ascii="Times New Roman" w:eastAsia="Times New Roman" w:hAnsi="Times New Roman" w:cs="Times New Roman"/>
          <w:sz w:val="28"/>
          <w:szCs w:val="28"/>
        </w:rPr>
        <w:lastRenderedPageBreak/>
        <w:t>замовчування, нерозголошення) доволі часто породжує чутки, що приводить до виникнення конфліктних ситуацій.</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Незбалансованість рольових відносин між людьми - інша типова причина. Дуже часто в ситуації міжособистісного спілкування люди на або обидва партнери можуть грати не ті ролі, на які очікує партнер по взаємодії. Найбільш небезпечними в плані виникнення конфлікту є роль старшого за психологічним статусом партнера по взаємодії, роль рівного партнера та роль молодшого.</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Нерозуміння того, що розбіжність позицій викликана не реальними розбіжностями, а неправильністю підходів до проблеми. Причина розбіжностей буде в тому, що кожна із сторін буде мати оцінку тільки частини загальної правди.</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Серйозною типовою причиною конфліктів стає розходження способів оцінки різними сторонами результатів діяльності один одного. Оцінюючи дії інших, люди звичайно за основу оцінки беруть те, що не вдалося зробити порівняно з первісним ідеалом, з поставленими раніше завданнями, діяльністю інших людей, що уже виконували цю роботу. Свою роботу, найчастіше, порівнюють з діяльністю іншої людини, яка цю роботу виконала гірше. Тому одну і ту ж роботу можна оцінити неоднаково. Така ситуація створює широкі можливості для зародження конфліктів.</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Крім зазначених типових причин, можна вказати на цілу низку Інших соціально-психологічних причин, які можуть носити приватний або ситуаційний характер. До них можна віднести: внутрішньогруповий фаворитизм, конкурентний характер у взаєминах, обмежені здібності (можливості) змінювати свої позиції в ході взаємин з іншими людьми, прагнення до влади, психологічна несумісність та ін.</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Особистісні причини конфліктів найчастіше пов'язані з індивідуальними і психологічними особливостями учасників протистояння, психологічним кліматом, в якому він протікає, а також навколишньому середовищі.</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 xml:space="preserve">Однією з головних причин особистісних конфліктів виступає суб'єктивна оцінка поводження партнера як неприпустима для іншої сторони. Вступаючи в різні відносини, кожний із партнерів має певний діапазон сподівань у </w:t>
      </w:r>
      <w:r w:rsidRPr="003E127E">
        <w:rPr>
          <w:rFonts w:ascii="Times New Roman" w:eastAsia="Times New Roman" w:hAnsi="Times New Roman" w:cs="Times New Roman"/>
          <w:sz w:val="28"/>
          <w:szCs w:val="28"/>
        </w:rPr>
        <w:lastRenderedPageBreak/>
        <w:t>відповідних діях. Якщо ці сподівання збіглися з діями партнера або носили припустимий характер, то подальші взаємини можуть протікати без конфлікту. Небажана поведінка може привести до утворення конфліктної ситуації, а неприпустима - до конфлікту.</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Нездатність або незнання поводження в стресових ситуаціях, способів виходу з конфліктних ситуацій створює умови для входження людини в стан конфлікту. До конфлікту приводить саме непідготовленість людини до ефективних дій у таких ситуаціях. Крім того, людина може не мати достатньої психологічної стійкості до негативного впливу на психіку стресових чинників конфліктної ситуації</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Серйозною причиною може виступати нерозуміння емоційного стану людини, ЇЇ здатності до емпатії. Поведінка людини, яка не розуміє емоцій та почуттів партнера по взаємодії, може викликати конфліктну реакцію.</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Завищений рівень домагань, самооцінки може, у свою чергу, викликати негативну реакцію з боку оточуючих. Занижена само* оцінка може проявитися в наростаючій тривожності, неврівноваженості, ухиленні від відповідальності.</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Дуже часто особистісною причиною конфліктів виступають акцентуації характеру. Подібний стан виявляється в надмірному домінуванні у людини окремих рис характеру. Це може проявитися в максимальних варіантах норми, що може вже граничити з психопатією.</w:t>
      </w:r>
    </w:p>
    <w:p w:rsidR="00122053" w:rsidRPr="003E127E" w:rsidRDefault="00122053" w:rsidP="00122053">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Коли виникає потреба пояснювати активність та спрямованість дій опонентів у конфлікті, ми шукаємо їх мотиви.</w:t>
      </w:r>
    </w:p>
    <w:p w:rsidR="000E264D" w:rsidRDefault="000E264D" w:rsidP="000E264D">
      <w:pPr>
        <w:rPr>
          <w:rFonts w:ascii="Times New Roman" w:hAnsi="Times New Roman" w:cs="Times New Roman"/>
          <w:b/>
          <w:sz w:val="28"/>
          <w:szCs w:val="28"/>
        </w:rPr>
      </w:pPr>
    </w:p>
    <w:p w:rsidR="00122053" w:rsidRDefault="00122053" w:rsidP="000E264D">
      <w:pPr>
        <w:rPr>
          <w:rFonts w:ascii="Times New Roman" w:hAnsi="Times New Roman" w:cs="Times New Roman"/>
          <w:b/>
          <w:sz w:val="28"/>
          <w:szCs w:val="28"/>
        </w:rPr>
      </w:pPr>
      <w:r>
        <w:rPr>
          <w:rFonts w:ascii="Times New Roman" w:hAnsi="Times New Roman" w:cs="Times New Roman"/>
          <w:b/>
          <w:sz w:val="28"/>
          <w:szCs w:val="28"/>
        </w:rPr>
        <w:t>ПРАКТИЧНЕ ЗАНЯТТЯ 7</w:t>
      </w:r>
    </w:p>
    <w:p w:rsidR="00122053" w:rsidRPr="00122053" w:rsidRDefault="00122053" w:rsidP="000E264D">
      <w:pPr>
        <w:rPr>
          <w:rFonts w:ascii="Times New Roman" w:hAnsi="Times New Roman" w:cs="Times New Roman"/>
          <w:sz w:val="28"/>
          <w:szCs w:val="28"/>
        </w:rPr>
      </w:pPr>
      <w:r>
        <w:rPr>
          <w:rFonts w:ascii="Times New Roman" w:hAnsi="Times New Roman" w:cs="Times New Roman"/>
          <w:b/>
          <w:sz w:val="28"/>
          <w:szCs w:val="28"/>
        </w:rPr>
        <w:t xml:space="preserve">Тема: </w:t>
      </w:r>
      <w:r w:rsidR="001D0A61" w:rsidRPr="001D0A61">
        <w:rPr>
          <w:rFonts w:ascii="Times New Roman" w:hAnsi="Times New Roman" w:cs="Times New Roman"/>
          <w:sz w:val="28"/>
          <w:szCs w:val="28"/>
        </w:rPr>
        <w:t>Структурні компоненти конфліктів</w:t>
      </w:r>
      <w:r w:rsidR="005E66C0">
        <w:rPr>
          <w:rFonts w:ascii="Times New Roman" w:hAnsi="Times New Roman" w:cs="Times New Roman"/>
          <w:sz w:val="28"/>
          <w:szCs w:val="28"/>
        </w:rPr>
        <w:t>.</w:t>
      </w:r>
      <w:bookmarkStart w:id="0" w:name="_GoBack"/>
      <w:bookmarkEnd w:id="0"/>
    </w:p>
    <w:p w:rsidR="000C1A8D" w:rsidRPr="001D0A61" w:rsidRDefault="001D0A61" w:rsidP="001D0A61">
      <w:pPr>
        <w:jc w:val="both"/>
        <w:rPr>
          <w:rFonts w:ascii="Times New Roman" w:hAnsi="Times New Roman" w:cs="Times New Roman"/>
          <w:sz w:val="28"/>
          <w:szCs w:val="28"/>
        </w:rPr>
      </w:pPr>
      <w:r>
        <w:rPr>
          <w:rFonts w:ascii="Times New Roman" w:hAnsi="Times New Roman" w:cs="Times New Roman"/>
          <w:b/>
          <w:sz w:val="28"/>
          <w:szCs w:val="28"/>
        </w:rPr>
        <w:t xml:space="preserve">Мета заняття: </w:t>
      </w:r>
      <w:r w:rsidRPr="001D0A61">
        <w:rPr>
          <w:rFonts w:ascii="Times New Roman" w:hAnsi="Times New Roman" w:cs="Times New Roman"/>
          <w:sz w:val="28"/>
          <w:szCs w:val="28"/>
        </w:rPr>
        <w:t xml:space="preserve">Сформувати у студентів системні знання щодо предмету, об’єкту, а також учасників конфлікту. </w:t>
      </w:r>
    </w:p>
    <w:p w:rsidR="001D0A61" w:rsidRPr="000E264D" w:rsidRDefault="001D0A61" w:rsidP="001D0A61">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1D0A61" w:rsidRPr="000E264D" w:rsidRDefault="001D0A61" w:rsidP="001D0A61">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матеріалу слухачі повинні знати:</w:t>
      </w:r>
    </w:p>
    <w:p w:rsidR="001D0A61" w:rsidRDefault="001D0A61" w:rsidP="001D0A61">
      <w:pPr>
        <w:numPr>
          <w:ilvl w:val="0"/>
          <w:numId w:val="10"/>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Предмет конфлікту</w:t>
      </w:r>
      <w:r w:rsidRPr="000E264D">
        <w:rPr>
          <w:rFonts w:ascii="Times New Roman" w:hAnsi="Times New Roman" w:cs="Times New Roman"/>
          <w:sz w:val="28"/>
          <w:szCs w:val="28"/>
        </w:rPr>
        <w:t>.</w:t>
      </w:r>
    </w:p>
    <w:p w:rsidR="001D0A61" w:rsidRDefault="001D0A61" w:rsidP="001D0A61">
      <w:pPr>
        <w:numPr>
          <w:ilvl w:val="0"/>
          <w:numId w:val="10"/>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Об</w:t>
      </w:r>
      <w:r>
        <w:rPr>
          <w:rFonts w:ascii="Times New Roman" w:hAnsi="Times New Roman" w:cs="Times New Roman"/>
          <w:sz w:val="28"/>
          <w:szCs w:val="28"/>
          <w:lang w:val="en-US"/>
        </w:rPr>
        <w:t>’</w:t>
      </w:r>
      <w:r>
        <w:rPr>
          <w:rFonts w:ascii="Times New Roman" w:hAnsi="Times New Roman" w:cs="Times New Roman"/>
          <w:sz w:val="28"/>
          <w:szCs w:val="28"/>
        </w:rPr>
        <w:t>єкт конфлікту.</w:t>
      </w:r>
    </w:p>
    <w:p w:rsidR="001D0A61" w:rsidRDefault="001D0A61" w:rsidP="001D0A61">
      <w:pPr>
        <w:numPr>
          <w:ilvl w:val="0"/>
          <w:numId w:val="10"/>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Основні учасники конфлікту.</w:t>
      </w:r>
    </w:p>
    <w:p w:rsidR="001D0A61" w:rsidRDefault="001D0A61" w:rsidP="001D0A61">
      <w:pPr>
        <w:numPr>
          <w:ilvl w:val="0"/>
          <w:numId w:val="10"/>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Інші учасники конфлікту.</w:t>
      </w:r>
    </w:p>
    <w:p w:rsidR="001D0A61" w:rsidRDefault="001D0A61" w:rsidP="001D0A61">
      <w:pPr>
        <w:spacing w:after="0" w:line="360" w:lineRule="auto"/>
        <w:jc w:val="both"/>
        <w:rPr>
          <w:rFonts w:ascii="Times New Roman" w:hAnsi="Times New Roman" w:cs="Times New Roman"/>
          <w:sz w:val="28"/>
          <w:szCs w:val="28"/>
        </w:rPr>
      </w:pPr>
    </w:p>
    <w:p w:rsidR="001D0A61" w:rsidRPr="000E264D" w:rsidRDefault="001D0A61" w:rsidP="001D0A61">
      <w:pPr>
        <w:spacing w:line="360" w:lineRule="auto"/>
        <w:jc w:val="both"/>
        <w:rPr>
          <w:rFonts w:ascii="Times New Roman" w:hAnsi="Times New Roman" w:cs="Times New Roman"/>
          <w:sz w:val="28"/>
          <w:szCs w:val="28"/>
        </w:rPr>
      </w:pPr>
      <w:r w:rsidRPr="001D0A61">
        <w:rPr>
          <w:rFonts w:ascii="Times New Roman" w:hAnsi="Times New Roman" w:cs="Times New Roman"/>
          <w:b/>
          <w:sz w:val="28"/>
          <w:szCs w:val="28"/>
        </w:rPr>
        <w:t>Виховна мета заняття:</w:t>
      </w:r>
      <w:r>
        <w:rPr>
          <w:rFonts w:ascii="Times New Roman" w:hAnsi="Times New Roman" w:cs="Times New Roman"/>
          <w:b/>
          <w:sz w:val="28"/>
          <w:szCs w:val="28"/>
        </w:rPr>
        <w:t xml:space="preserve"> </w:t>
      </w:r>
      <w:r w:rsidRPr="000E264D">
        <w:rPr>
          <w:rFonts w:ascii="Times New Roman" w:hAnsi="Times New Roman" w:cs="Times New Roman"/>
          <w:sz w:val="28"/>
          <w:szCs w:val="28"/>
        </w:rPr>
        <w:t xml:space="preserve">Сформувати у слухачів відповідальне ставлення до діагностики </w:t>
      </w:r>
      <w:r>
        <w:rPr>
          <w:rFonts w:ascii="Times New Roman" w:hAnsi="Times New Roman" w:cs="Times New Roman"/>
          <w:sz w:val="28"/>
          <w:szCs w:val="28"/>
        </w:rPr>
        <w:t xml:space="preserve">конфліктних </w:t>
      </w:r>
      <w:r w:rsidRPr="000E264D">
        <w:rPr>
          <w:rFonts w:ascii="Times New Roman" w:hAnsi="Times New Roman" w:cs="Times New Roman"/>
          <w:sz w:val="28"/>
          <w:szCs w:val="28"/>
        </w:rPr>
        <w:t>ризиків, розуміння важливості гуманного та делікатного підходу до осіб у кризі.</w:t>
      </w:r>
    </w:p>
    <w:p w:rsidR="001D0A61" w:rsidRPr="000E264D" w:rsidRDefault="001D0A61" w:rsidP="001D0A61">
      <w:pPr>
        <w:spacing w:line="360" w:lineRule="auto"/>
        <w:jc w:val="both"/>
        <w:rPr>
          <w:rFonts w:ascii="Times New Roman" w:hAnsi="Times New Roman" w:cs="Times New Roman"/>
          <w:b/>
          <w:bCs/>
          <w:sz w:val="28"/>
          <w:szCs w:val="28"/>
        </w:rPr>
      </w:pPr>
      <w:r w:rsidRPr="000E264D">
        <w:rPr>
          <w:rFonts w:ascii="Times New Roman" w:hAnsi="Times New Roman" w:cs="Times New Roman"/>
          <w:b/>
          <w:bCs/>
          <w:sz w:val="28"/>
          <w:szCs w:val="28"/>
        </w:rPr>
        <w:t>Зміст та методика проведення заняття:</w:t>
      </w:r>
    </w:p>
    <w:p w:rsidR="00E82A36" w:rsidRPr="00CE6A9D" w:rsidRDefault="00E82A36" w:rsidP="00E82A36">
      <w:pPr>
        <w:pStyle w:val="a3"/>
        <w:spacing w:before="0" w:beforeAutospacing="0" w:after="0" w:afterAutospacing="0" w:line="360" w:lineRule="auto"/>
        <w:ind w:firstLine="709"/>
        <w:jc w:val="both"/>
        <w:rPr>
          <w:sz w:val="28"/>
          <w:szCs w:val="28"/>
        </w:rPr>
      </w:pPr>
      <w:r w:rsidRPr="00CE6A9D">
        <w:rPr>
          <w:sz w:val="28"/>
          <w:szCs w:val="28"/>
        </w:rPr>
        <w:t>Під предметом конфлікту розуміється об'єктивно існуюча або уявна проблема, яка стала причиною розбіжності між сторонами. Кожна зі сторін зацікавлена у вирішенні даної проблеми на свою користь І заради цього готова вступити в протиборство.</w:t>
      </w:r>
    </w:p>
    <w:p w:rsidR="00E82A36" w:rsidRPr="00CE6A9D" w:rsidRDefault="00E82A36" w:rsidP="00E82A36">
      <w:pPr>
        <w:pStyle w:val="a3"/>
        <w:spacing w:before="0" w:beforeAutospacing="0" w:after="0" w:afterAutospacing="0" w:line="360" w:lineRule="auto"/>
        <w:ind w:firstLine="709"/>
        <w:jc w:val="both"/>
        <w:rPr>
          <w:sz w:val="28"/>
          <w:szCs w:val="28"/>
        </w:rPr>
      </w:pPr>
      <w:r w:rsidRPr="00CE6A9D">
        <w:rPr>
          <w:sz w:val="28"/>
          <w:szCs w:val="28"/>
        </w:rPr>
        <w:t>Конфлікт може мати основний предмет, який, у свою чергу, може розпадатися на частини. Прикладом подібних предметів можуть виступати тривалі сімейні і затягнуті в часі міжнаціональні і міжконфесійні конфлікти.</w:t>
      </w:r>
    </w:p>
    <w:p w:rsidR="00E82A36" w:rsidRPr="00CE6A9D" w:rsidRDefault="00E82A36" w:rsidP="00E82A36">
      <w:pPr>
        <w:pStyle w:val="a3"/>
        <w:spacing w:before="0" w:beforeAutospacing="0" w:after="0" w:afterAutospacing="0" w:line="360" w:lineRule="auto"/>
        <w:ind w:firstLine="709"/>
        <w:jc w:val="both"/>
        <w:rPr>
          <w:sz w:val="28"/>
          <w:szCs w:val="28"/>
        </w:rPr>
      </w:pPr>
      <w:r w:rsidRPr="00CE6A9D">
        <w:rPr>
          <w:sz w:val="28"/>
          <w:szCs w:val="28"/>
        </w:rPr>
        <w:t>Об'єктом конфліктів виступають матеріальні або духовні цінності, до оволодіння якими прагнуть сторони конфліктів. Об'єктом конфліктів можуть виступати також елементи матеріального світу або соціальної реальності, якщо він знаходиться на перетині інтересів соціальних суб'єктів.</w:t>
      </w:r>
    </w:p>
    <w:p w:rsidR="00E82A36" w:rsidRPr="00CE6A9D" w:rsidRDefault="00E82A36" w:rsidP="00E82A36">
      <w:pPr>
        <w:pStyle w:val="a3"/>
        <w:spacing w:before="0" w:beforeAutospacing="0" w:after="0" w:afterAutospacing="0" w:line="360" w:lineRule="auto"/>
        <w:ind w:firstLine="709"/>
        <w:jc w:val="both"/>
        <w:rPr>
          <w:sz w:val="28"/>
          <w:szCs w:val="28"/>
        </w:rPr>
      </w:pPr>
      <w:r w:rsidRPr="00E82A36">
        <w:rPr>
          <w:rStyle w:val="a4"/>
          <w:b w:val="0"/>
          <w:i/>
          <w:sz w:val="28"/>
          <w:szCs w:val="28"/>
        </w:rPr>
        <w:t>Об'єкт конфлікту</w:t>
      </w:r>
      <w:r w:rsidRPr="00E82A36">
        <w:rPr>
          <w:b/>
          <w:i/>
          <w:sz w:val="28"/>
          <w:szCs w:val="28"/>
        </w:rPr>
        <w:t xml:space="preserve"> -</w:t>
      </w:r>
      <w:r w:rsidRPr="00CE6A9D">
        <w:rPr>
          <w:sz w:val="28"/>
          <w:szCs w:val="28"/>
        </w:rPr>
        <w:t xml:space="preserve"> це завжди який-небудь дефіцитний ресурс, тому якщо виникає можливість компенсації дефіциту ресурсу, то в багатьох випадках виникає реальна можливість усунення конфліктної проблеми.</w:t>
      </w:r>
    </w:p>
    <w:p w:rsidR="00E82A36" w:rsidRPr="00CE6A9D" w:rsidRDefault="00E82A36" w:rsidP="00E82A36">
      <w:pPr>
        <w:pStyle w:val="a3"/>
        <w:spacing w:before="0" w:beforeAutospacing="0" w:after="0" w:afterAutospacing="0" w:line="360" w:lineRule="auto"/>
        <w:ind w:firstLine="709"/>
        <w:jc w:val="both"/>
        <w:rPr>
          <w:sz w:val="28"/>
          <w:szCs w:val="28"/>
        </w:rPr>
      </w:pPr>
      <w:r w:rsidRPr="00CE6A9D">
        <w:rPr>
          <w:sz w:val="28"/>
          <w:szCs w:val="28"/>
        </w:rPr>
        <w:t>Необхідно мати на увазі і можливість так званих безоб'єктних конфліктів, коли обидві сторони не мають прагнень до контролю над будь-чим. Прикладом можуть виступати інтелектуальні конфлікти. Чимало прикладів подібних конфліктів ми можемо бачити у моральній сфері суспільних відносин.</w:t>
      </w:r>
    </w:p>
    <w:p w:rsidR="00E82A36" w:rsidRPr="00CE6A9D" w:rsidRDefault="00E82A36" w:rsidP="00E82A36">
      <w:pPr>
        <w:pStyle w:val="a3"/>
        <w:spacing w:before="0" w:beforeAutospacing="0" w:after="0" w:afterAutospacing="0" w:line="360" w:lineRule="auto"/>
        <w:ind w:firstLine="709"/>
        <w:jc w:val="both"/>
        <w:rPr>
          <w:sz w:val="28"/>
          <w:szCs w:val="28"/>
        </w:rPr>
      </w:pPr>
      <w:r w:rsidRPr="00CE6A9D">
        <w:rPr>
          <w:sz w:val="28"/>
          <w:szCs w:val="28"/>
        </w:rPr>
        <w:t>Суб'єктами соціальних конфліктів виступають соціальні утворення, насамперед, необхідно говорити про великі утворення.</w:t>
      </w:r>
    </w:p>
    <w:p w:rsidR="00E82A36" w:rsidRPr="00CE6A9D" w:rsidRDefault="00E82A36" w:rsidP="00E82A36">
      <w:pPr>
        <w:pStyle w:val="a3"/>
        <w:spacing w:before="0" w:beforeAutospacing="0" w:after="0" w:afterAutospacing="0" w:line="360" w:lineRule="auto"/>
        <w:ind w:firstLine="709"/>
        <w:jc w:val="both"/>
        <w:rPr>
          <w:sz w:val="28"/>
          <w:szCs w:val="28"/>
        </w:rPr>
      </w:pPr>
      <w:r w:rsidRPr="00CE6A9D">
        <w:rPr>
          <w:sz w:val="28"/>
          <w:szCs w:val="28"/>
        </w:rPr>
        <w:t xml:space="preserve">Практичними діючими учасниками соціальних конфліктів в конкретні індивіди, що пов'язані між собою загальними інтересами або статусом. </w:t>
      </w:r>
      <w:r w:rsidRPr="00CE6A9D">
        <w:rPr>
          <w:sz w:val="28"/>
          <w:szCs w:val="28"/>
        </w:rPr>
        <w:lastRenderedPageBreak/>
        <w:t>Належність індивіда до конкретної соціальної групи перетворює його в реального або потенційного учасника будь-якого соціального конфлікту. У розмаїтості сукупності їх індивідуальних дій і вчинків реалізуються загальні цілі та позиції. Зведення індивідуальних зіткнень не означає ігнорування волі, ініціативи окремих людей, тому що загальна боротьба завжди складається з їх сукупності.</w:t>
      </w:r>
    </w:p>
    <w:p w:rsidR="00E82A36" w:rsidRPr="00CE6A9D" w:rsidRDefault="00E82A36" w:rsidP="00E82A36">
      <w:pPr>
        <w:pStyle w:val="a3"/>
        <w:spacing w:before="0" w:beforeAutospacing="0" w:after="0" w:afterAutospacing="0" w:line="360" w:lineRule="auto"/>
        <w:ind w:firstLine="709"/>
        <w:jc w:val="both"/>
        <w:rPr>
          <w:sz w:val="28"/>
          <w:szCs w:val="28"/>
        </w:rPr>
      </w:pPr>
      <w:r w:rsidRPr="00CE6A9D">
        <w:rPr>
          <w:sz w:val="28"/>
          <w:szCs w:val="28"/>
        </w:rPr>
        <w:t>Процес конфлікту складається з цілого ряду структурних елементів, які взаємопов'язані між собою і, в той же час, кожен з них відіграє достатню і самостійну роль. Розглянемо структурну модель конфлікту. Схема конфлікту може бути представлена в такий спосіб: Конфліктна ситуація - інцидент - Конфлікт.</w:t>
      </w:r>
    </w:p>
    <w:p w:rsidR="00E82A36" w:rsidRPr="00CE6A9D" w:rsidRDefault="00E82A36" w:rsidP="00E82A36">
      <w:pPr>
        <w:pStyle w:val="a3"/>
        <w:spacing w:before="0" w:beforeAutospacing="0" w:after="0" w:afterAutospacing="0" w:line="360" w:lineRule="auto"/>
        <w:ind w:firstLine="709"/>
        <w:jc w:val="both"/>
        <w:rPr>
          <w:sz w:val="28"/>
          <w:szCs w:val="28"/>
        </w:rPr>
      </w:pPr>
      <w:r w:rsidRPr="00CE6A9D">
        <w:rPr>
          <w:sz w:val="28"/>
          <w:szCs w:val="28"/>
        </w:rPr>
        <w:t>Неоднорідність сприйняття навколишньої дійсності людьми і наявність у них особистісних оцінок об'єктивно призводить до створення спірних ситуацій. У разі коли хоча б одна із сторін взаємодії вважає, що виникла ситуація несе в собі погрозу для реалізації її мети, то подібна ситуація має всі передумови, щоб перейти в конфліктну. Для такого переростання необхідно, щоб сформувалися такі фактори:</w:t>
      </w:r>
    </w:p>
    <w:p w:rsidR="00E82A36" w:rsidRPr="00CE6A9D" w:rsidRDefault="00E82A36" w:rsidP="00E82A36">
      <w:pPr>
        <w:pStyle w:val="a3"/>
        <w:spacing w:before="0" w:beforeAutospacing="0" w:after="0" w:afterAutospacing="0" w:line="360" w:lineRule="auto"/>
        <w:jc w:val="both"/>
        <w:rPr>
          <w:sz w:val="28"/>
          <w:szCs w:val="28"/>
        </w:rPr>
      </w:pPr>
      <w:r>
        <w:rPr>
          <w:sz w:val="28"/>
          <w:szCs w:val="28"/>
        </w:rPr>
        <w:t xml:space="preserve">- </w:t>
      </w:r>
      <w:r w:rsidRPr="00CE6A9D">
        <w:rPr>
          <w:sz w:val="28"/>
          <w:szCs w:val="28"/>
        </w:rPr>
        <w:t>усвідомлення значимості ситуації для всіх, або хоча б для більшості учасників, як спірної ситуації;</w:t>
      </w:r>
    </w:p>
    <w:p w:rsidR="00E82A36" w:rsidRPr="00CE6A9D" w:rsidRDefault="00E82A36" w:rsidP="00E82A36">
      <w:pPr>
        <w:pStyle w:val="a3"/>
        <w:spacing w:before="0" w:beforeAutospacing="0" w:after="0" w:afterAutospacing="0" w:line="360" w:lineRule="auto"/>
        <w:jc w:val="both"/>
        <w:rPr>
          <w:sz w:val="28"/>
          <w:szCs w:val="28"/>
        </w:rPr>
      </w:pPr>
      <w:r>
        <w:rPr>
          <w:sz w:val="28"/>
          <w:szCs w:val="28"/>
        </w:rPr>
        <w:t>- усвідомлення і</w:t>
      </w:r>
      <w:r w:rsidRPr="00CE6A9D">
        <w:rPr>
          <w:sz w:val="28"/>
          <w:szCs w:val="28"/>
        </w:rPr>
        <w:t>снуючих перешкод, що створює своєю діяльністю один з учасників ситуації;</w:t>
      </w:r>
    </w:p>
    <w:p w:rsidR="00E82A36" w:rsidRPr="00CE6A9D" w:rsidRDefault="00E82A36" w:rsidP="00E82A36">
      <w:pPr>
        <w:pStyle w:val="a3"/>
        <w:spacing w:before="0" w:beforeAutospacing="0" w:after="0" w:afterAutospacing="0" w:line="360" w:lineRule="auto"/>
        <w:jc w:val="both"/>
        <w:rPr>
          <w:sz w:val="28"/>
          <w:szCs w:val="28"/>
        </w:rPr>
      </w:pPr>
      <w:r>
        <w:rPr>
          <w:sz w:val="28"/>
          <w:szCs w:val="28"/>
        </w:rPr>
        <w:t xml:space="preserve">- </w:t>
      </w:r>
      <w:r w:rsidRPr="00CE6A9D">
        <w:rPr>
          <w:sz w:val="28"/>
          <w:szCs w:val="28"/>
        </w:rPr>
        <w:t>наявність бажання і можливість перебороти виниклі перешкоди.</w:t>
      </w:r>
    </w:p>
    <w:p w:rsidR="00E82A36" w:rsidRPr="00CE6A9D" w:rsidRDefault="00E82A36" w:rsidP="00E82A36">
      <w:pPr>
        <w:pStyle w:val="a3"/>
        <w:spacing w:before="0" w:beforeAutospacing="0" w:after="0" w:afterAutospacing="0" w:line="360" w:lineRule="auto"/>
        <w:ind w:firstLine="709"/>
        <w:jc w:val="both"/>
        <w:rPr>
          <w:sz w:val="28"/>
          <w:szCs w:val="28"/>
        </w:rPr>
      </w:pPr>
      <w:r w:rsidRPr="00CE6A9D">
        <w:rPr>
          <w:sz w:val="28"/>
          <w:szCs w:val="28"/>
        </w:rPr>
        <w:t>Конфліктна ситуація є основною умовою виникнення конфлікту, яка виявила і чітко позначила дисбаланс інтересів учасників спірної ситуації.</w:t>
      </w:r>
    </w:p>
    <w:p w:rsidR="00E82A36" w:rsidRPr="00CE6A9D" w:rsidRDefault="00E82A36" w:rsidP="00E82A36">
      <w:pPr>
        <w:pStyle w:val="a3"/>
        <w:spacing w:before="0" w:beforeAutospacing="0" w:after="0" w:afterAutospacing="0" w:line="360" w:lineRule="auto"/>
        <w:ind w:firstLine="709"/>
        <w:jc w:val="both"/>
        <w:rPr>
          <w:sz w:val="28"/>
          <w:szCs w:val="28"/>
        </w:rPr>
      </w:pPr>
      <w:r w:rsidRPr="00CE6A9D">
        <w:rPr>
          <w:sz w:val="28"/>
          <w:szCs w:val="28"/>
        </w:rPr>
        <w:t>Поштовхом для переростання ситуації в конфлікт може стати зовнішній фактор або інцидент.</w:t>
      </w:r>
    </w:p>
    <w:p w:rsidR="00E82A36" w:rsidRPr="00CE6A9D" w:rsidRDefault="00E82A36" w:rsidP="00E82A36">
      <w:pPr>
        <w:pStyle w:val="a3"/>
        <w:spacing w:before="0" w:beforeAutospacing="0" w:after="0" w:afterAutospacing="0" w:line="360" w:lineRule="auto"/>
        <w:ind w:firstLine="709"/>
        <w:jc w:val="both"/>
        <w:rPr>
          <w:sz w:val="28"/>
          <w:szCs w:val="28"/>
        </w:rPr>
      </w:pPr>
      <w:r w:rsidRPr="00E82A36">
        <w:rPr>
          <w:rStyle w:val="a4"/>
          <w:b w:val="0"/>
          <w:i/>
          <w:sz w:val="28"/>
          <w:szCs w:val="28"/>
        </w:rPr>
        <w:t>Інцидент</w:t>
      </w:r>
      <w:r w:rsidRPr="00E82A36">
        <w:rPr>
          <w:b/>
          <w:i/>
          <w:sz w:val="28"/>
          <w:szCs w:val="28"/>
        </w:rPr>
        <w:t xml:space="preserve"> -</w:t>
      </w:r>
      <w:r w:rsidRPr="00CE6A9D">
        <w:rPr>
          <w:sz w:val="28"/>
          <w:szCs w:val="28"/>
        </w:rPr>
        <w:t xml:space="preserve"> це певна п</w:t>
      </w:r>
      <w:r>
        <w:rPr>
          <w:sz w:val="28"/>
          <w:szCs w:val="28"/>
        </w:rPr>
        <w:t>одія або дія, що різко уразила і</w:t>
      </w:r>
      <w:r w:rsidRPr="00CE6A9D">
        <w:rPr>
          <w:sz w:val="28"/>
          <w:szCs w:val="28"/>
        </w:rPr>
        <w:t>нтерес однієї зі сторін, що призвело до активної протидії.</w:t>
      </w:r>
    </w:p>
    <w:p w:rsidR="00E82A36" w:rsidRPr="00CE6A9D" w:rsidRDefault="00E82A36" w:rsidP="00E82A36">
      <w:pPr>
        <w:pStyle w:val="a3"/>
        <w:spacing w:before="0" w:beforeAutospacing="0" w:after="0" w:afterAutospacing="0" w:line="360" w:lineRule="auto"/>
        <w:ind w:firstLine="709"/>
        <w:jc w:val="both"/>
        <w:rPr>
          <w:sz w:val="28"/>
          <w:szCs w:val="28"/>
        </w:rPr>
      </w:pPr>
      <w:r w:rsidRPr="00CE6A9D">
        <w:rPr>
          <w:sz w:val="28"/>
          <w:szCs w:val="28"/>
        </w:rPr>
        <w:t xml:space="preserve">Інцидентом можуть стати дії третьої сторони, причому як свідомі, так і не свідомі. Інцидент може відбутися І незалежно від бажання учасників, а як </w:t>
      </w:r>
      <w:r w:rsidRPr="00CE6A9D">
        <w:rPr>
          <w:sz w:val="28"/>
          <w:szCs w:val="28"/>
        </w:rPr>
        <w:lastRenderedPageBreak/>
        <w:t>наслідок яких-небудь об'єктивних процесів. Психічний стан однієї зі сторін так само може стати причиною інциденту.</w:t>
      </w:r>
    </w:p>
    <w:p w:rsidR="00E82A36" w:rsidRPr="00CE6A9D" w:rsidRDefault="00E82A36" w:rsidP="00E82A36">
      <w:pPr>
        <w:pStyle w:val="a3"/>
        <w:spacing w:before="0" w:beforeAutospacing="0" w:after="0" w:afterAutospacing="0" w:line="360" w:lineRule="auto"/>
        <w:ind w:firstLine="709"/>
        <w:jc w:val="both"/>
        <w:rPr>
          <w:sz w:val="28"/>
          <w:szCs w:val="28"/>
        </w:rPr>
      </w:pPr>
      <w:r w:rsidRPr="00CE6A9D">
        <w:rPr>
          <w:sz w:val="28"/>
          <w:szCs w:val="28"/>
        </w:rPr>
        <w:t>Як виняток, ми можемо розглядати конфлікти, що відбулися без видимої наявності конфліктної ситуації. Подібні конфлікти можуть бути помилковими або випадковими. Тобто, ми можемо говорити, що у разі коли конфліктна ситуація відсутня, або вона ілюзорна, вірогідність виникнення конфлікту вкрай малоймовірна. За наявності однієї конфліктної ситуації конфлікт закономірний. У разі, коли одна конфліктна ситуація породжує іншу або відбувається накладення декількох, конфлікт є неминучим.</w:t>
      </w:r>
    </w:p>
    <w:p w:rsidR="001D0A61" w:rsidRDefault="001D0A61" w:rsidP="001D0A61">
      <w:pPr>
        <w:spacing w:after="0" w:line="360" w:lineRule="auto"/>
        <w:jc w:val="both"/>
        <w:rPr>
          <w:rFonts w:ascii="Times New Roman" w:hAnsi="Times New Roman" w:cs="Times New Roman"/>
          <w:sz w:val="28"/>
          <w:szCs w:val="28"/>
        </w:rPr>
      </w:pPr>
    </w:p>
    <w:p w:rsidR="00E82A36" w:rsidRPr="00E82A36" w:rsidRDefault="00E82A36" w:rsidP="001D0A61">
      <w:pPr>
        <w:spacing w:after="0" w:line="360" w:lineRule="auto"/>
        <w:jc w:val="both"/>
        <w:rPr>
          <w:rFonts w:ascii="Times New Roman" w:hAnsi="Times New Roman" w:cs="Times New Roman"/>
          <w:b/>
          <w:sz w:val="28"/>
          <w:szCs w:val="28"/>
        </w:rPr>
      </w:pPr>
      <w:r w:rsidRPr="00E82A36">
        <w:rPr>
          <w:rFonts w:ascii="Times New Roman" w:hAnsi="Times New Roman" w:cs="Times New Roman"/>
          <w:b/>
          <w:sz w:val="28"/>
          <w:szCs w:val="28"/>
        </w:rPr>
        <w:t>ПРАКТИЧНЕ ЗАНЯТТЯ 8</w:t>
      </w:r>
    </w:p>
    <w:p w:rsidR="001D0A61" w:rsidRPr="00E82A36" w:rsidRDefault="00E82A36" w:rsidP="000E264D">
      <w:pPr>
        <w:rPr>
          <w:rFonts w:ascii="Times New Roman" w:hAnsi="Times New Roman" w:cs="Times New Roman"/>
          <w:sz w:val="28"/>
          <w:szCs w:val="28"/>
        </w:rPr>
      </w:pPr>
      <w:r>
        <w:rPr>
          <w:rFonts w:ascii="Times New Roman" w:hAnsi="Times New Roman" w:cs="Times New Roman"/>
          <w:b/>
          <w:sz w:val="28"/>
          <w:szCs w:val="28"/>
        </w:rPr>
        <w:t xml:space="preserve">Тема: </w:t>
      </w:r>
      <w:r>
        <w:rPr>
          <w:rFonts w:ascii="Times New Roman" w:hAnsi="Times New Roman" w:cs="Times New Roman"/>
          <w:sz w:val="28"/>
          <w:szCs w:val="28"/>
        </w:rPr>
        <w:t>Функції конфліктів</w:t>
      </w:r>
    </w:p>
    <w:p w:rsidR="00E82A36" w:rsidRPr="00E82A36" w:rsidRDefault="00E82A36" w:rsidP="00E82A36">
      <w:pPr>
        <w:jc w:val="both"/>
        <w:rPr>
          <w:rFonts w:ascii="Times New Roman" w:hAnsi="Times New Roman" w:cs="Times New Roman"/>
          <w:sz w:val="28"/>
          <w:szCs w:val="28"/>
        </w:rPr>
      </w:pPr>
      <w:r>
        <w:rPr>
          <w:rFonts w:ascii="Times New Roman" w:hAnsi="Times New Roman" w:cs="Times New Roman"/>
          <w:b/>
          <w:sz w:val="28"/>
          <w:szCs w:val="28"/>
        </w:rPr>
        <w:t xml:space="preserve">Мета заняття: </w:t>
      </w:r>
      <w:r>
        <w:rPr>
          <w:rFonts w:ascii="Times New Roman" w:hAnsi="Times New Roman" w:cs="Times New Roman"/>
          <w:sz w:val="28"/>
          <w:szCs w:val="28"/>
        </w:rPr>
        <w:t xml:space="preserve">Ознайомити слухачів із </w:t>
      </w:r>
      <w:r w:rsidR="00602BD5">
        <w:rPr>
          <w:rFonts w:ascii="Times New Roman" w:hAnsi="Times New Roman" w:cs="Times New Roman"/>
          <w:sz w:val="28"/>
          <w:szCs w:val="28"/>
        </w:rPr>
        <w:t>видами функцій конфлікту,</w:t>
      </w:r>
      <w:r>
        <w:rPr>
          <w:rFonts w:ascii="Times New Roman" w:hAnsi="Times New Roman" w:cs="Times New Roman"/>
          <w:sz w:val="28"/>
          <w:szCs w:val="28"/>
        </w:rPr>
        <w:t xml:space="preserve"> конструктивним </w:t>
      </w:r>
      <w:r w:rsidR="00602BD5">
        <w:rPr>
          <w:rFonts w:ascii="Times New Roman" w:hAnsi="Times New Roman" w:cs="Times New Roman"/>
          <w:sz w:val="28"/>
          <w:szCs w:val="28"/>
        </w:rPr>
        <w:t xml:space="preserve">та деструктивним </w:t>
      </w:r>
      <w:r>
        <w:rPr>
          <w:rFonts w:ascii="Times New Roman" w:hAnsi="Times New Roman" w:cs="Times New Roman"/>
          <w:sz w:val="28"/>
          <w:szCs w:val="28"/>
        </w:rPr>
        <w:t>впливом конфліктів на діяльність.</w:t>
      </w:r>
    </w:p>
    <w:p w:rsidR="00602BD5" w:rsidRPr="000E264D" w:rsidRDefault="00602BD5" w:rsidP="00602BD5">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602BD5" w:rsidRPr="000E264D" w:rsidRDefault="00602BD5" w:rsidP="00602BD5">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матеріалу слухачі повинні знати:</w:t>
      </w:r>
    </w:p>
    <w:p w:rsidR="00602BD5" w:rsidRDefault="00602BD5" w:rsidP="00602BD5">
      <w:pPr>
        <w:numPr>
          <w:ilvl w:val="0"/>
          <w:numId w:val="10"/>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Види функцій конфлікту</w:t>
      </w:r>
      <w:r w:rsidRPr="000E264D">
        <w:rPr>
          <w:rFonts w:ascii="Times New Roman" w:hAnsi="Times New Roman" w:cs="Times New Roman"/>
          <w:sz w:val="28"/>
          <w:szCs w:val="28"/>
        </w:rPr>
        <w:t>.</w:t>
      </w:r>
    </w:p>
    <w:p w:rsidR="00602BD5" w:rsidRDefault="00602BD5" w:rsidP="00602BD5">
      <w:pPr>
        <w:numPr>
          <w:ilvl w:val="0"/>
          <w:numId w:val="10"/>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Значення конструктивного впливу конфліктів на діяльність.</w:t>
      </w:r>
    </w:p>
    <w:p w:rsidR="00602BD5" w:rsidRPr="000E264D" w:rsidRDefault="00602BD5" w:rsidP="00602BD5">
      <w:pPr>
        <w:numPr>
          <w:ilvl w:val="0"/>
          <w:numId w:val="10"/>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Деструктивний вплив конфліктів на діяльність.</w:t>
      </w:r>
    </w:p>
    <w:p w:rsidR="00602BD5" w:rsidRPr="00602BD5" w:rsidRDefault="00602BD5" w:rsidP="00602BD5">
      <w:pPr>
        <w:spacing w:line="360" w:lineRule="auto"/>
        <w:jc w:val="both"/>
        <w:rPr>
          <w:rFonts w:ascii="Times New Roman" w:hAnsi="Times New Roman" w:cs="Times New Roman"/>
          <w:sz w:val="28"/>
          <w:szCs w:val="28"/>
        </w:rPr>
      </w:pPr>
      <w:r w:rsidRPr="00602BD5">
        <w:rPr>
          <w:rFonts w:ascii="Times New Roman" w:hAnsi="Times New Roman" w:cs="Times New Roman"/>
          <w:b/>
          <w:sz w:val="28"/>
          <w:szCs w:val="28"/>
        </w:rPr>
        <w:t>Виховна мета заняття</w:t>
      </w:r>
      <w:r w:rsidRPr="00602BD5">
        <w:rPr>
          <w:rFonts w:ascii="Times New Roman" w:hAnsi="Times New Roman" w:cs="Times New Roman"/>
          <w:sz w:val="28"/>
          <w:szCs w:val="28"/>
        </w:rPr>
        <w:t>: Сформувати у слухачів відповідальне ставлення до діагностики конфліктних ризиків, розуміння важливості гуманного та делікатного підходу до осіб у кризі.</w:t>
      </w:r>
    </w:p>
    <w:p w:rsidR="00602BD5" w:rsidRPr="000E264D" w:rsidRDefault="00602BD5" w:rsidP="00602BD5">
      <w:pPr>
        <w:spacing w:line="360" w:lineRule="auto"/>
        <w:jc w:val="both"/>
        <w:rPr>
          <w:rFonts w:ascii="Times New Roman" w:hAnsi="Times New Roman" w:cs="Times New Roman"/>
          <w:b/>
          <w:bCs/>
          <w:sz w:val="28"/>
          <w:szCs w:val="28"/>
        </w:rPr>
      </w:pPr>
      <w:r w:rsidRPr="000E264D">
        <w:rPr>
          <w:rFonts w:ascii="Times New Roman" w:hAnsi="Times New Roman" w:cs="Times New Roman"/>
          <w:b/>
          <w:bCs/>
          <w:sz w:val="28"/>
          <w:szCs w:val="28"/>
        </w:rPr>
        <w:t>Зміст та методика проведення заняття:</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Насамперед, функції конфліктів можна поділити на дві великі групи щодо основних сфер громадського життя - матеріальні і духовні.</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 xml:space="preserve">Матеріальна функція виявляється в тому, що різноманітні конфлікти пов'язані, насамперед, з економічною стороною життя суспільства. Це матеріальний інтерес, користь і втрати. Матеріальні функції можуть нести як </w:t>
      </w:r>
      <w:r w:rsidRPr="00277C48">
        <w:rPr>
          <w:sz w:val="28"/>
          <w:szCs w:val="28"/>
        </w:rPr>
        <w:lastRenderedPageBreak/>
        <w:t>негативні матеріальні наслідки, так і творчий аспект, які можуть сприяти загальному прогресу і розвитку матеріального виробництва.</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Духовна функція конфлікту виявляється у вигляді стимулятора швидких і важливих змін в духовній сфері суспільства. У процесі соціального конфлікту відбувається руйнування норм, цінностей, ідеалів попередніх періодів життя суспільства, створюються умови для осмислення нових можливостей його розвитку.</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Можна виділити ще ряд функцій - це сигнальна, інформаційна, диференційна та динамічна.</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Сигнальна функція як би оповіщає про необхідність вживання термінових заходів для пошуку й усунення причин соціальної напруги.</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Інформаційна функція конфлікту відмінна від сигнальної, тому що протікання самого конфлікту несе інформацію про фактори, які його породили, без знання яких процес суспільного пізнання ускладнений.</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Диференційна функція виявляється в ході протікання конфлікту, коли відбувається поляризація протиборних сил. У той же час відбувається і протилежний процес - інтеграція і консолідація соціальних сил навколо нових центрів.</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Динамічна функція реалізується в можливостях більш швидкого соціального розвитку, які може із собою нести соціальний конфлікт.</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Досить поширеною сьогодні є точка зору стосовно того, що для поліпшення ефективності процесу керування деякі конфлікти просто бажані, тому що вони несуть у собі позитивні результати і підвищують ефективність організації в цілому. У даному випадку конфлікт може нести функціональне навантаження. У разі, коли ефективність діяльності організації знижується в результаті конфлікту, він є дисфункціональним.</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Дослідження в сфері функціональних можливостей конфліктів дозволило виділити групи позитивних і негативних функцій конфліктів. Розглянемо спочатку позитивні функції.</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У результаті конфлікту визначаються проблемні місця і невирішені питання в управлінні організацією, її побудові і функціонуванні.</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lastRenderedPageBreak/>
        <w:t>У результаті конфлікту відбувається вихід негативної реакції, що допомагає зняти емоційну напругу, веде до зниження інтенсивності негативних емоцій.</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Конфлікти підтримують соціальну активність людей, сприяють попередженню застою, є джерелами певних інновацій.</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Конфлікти із зовнішнім суб'єктом об'єднують групу, організацію, дозволяють перебороти виникаючі загрози, як зовнішню, так і внутрішню.</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У ході конфлікту більш пильно розглядаються проблемні питання, що дозволяє успішніше виявляти об'єктивні причини конфліктів.</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Конфлікти допомагають виробляти відповідні протидії можливим конфліктам у майбутньому.</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Конфлікти дозволяють виявляти порушення функціонування організації, тобто зміни, які необхідно провести. До негативних функцій можна віднести наступні. Конфлікти приводять до погіршення психологічного клімату в колективах, що може помітно вплинути на продуктивність його роботи, приводить до відволікання від роботи частини працівників.</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Між учасниками конфліктуючих сторін можуть відбуватися неадекватні дії, вже не зв'язані із самим конфліктом.</w:t>
      </w:r>
    </w:p>
    <w:p w:rsidR="00602BD5" w:rsidRPr="00277C48" w:rsidRDefault="00602BD5" w:rsidP="00602BD5">
      <w:pPr>
        <w:pStyle w:val="a3"/>
        <w:spacing w:before="0" w:beforeAutospacing="0" w:after="0" w:afterAutospacing="0" w:line="360" w:lineRule="auto"/>
        <w:ind w:firstLine="709"/>
        <w:jc w:val="both"/>
        <w:rPr>
          <w:sz w:val="28"/>
          <w:szCs w:val="28"/>
        </w:rPr>
      </w:pPr>
      <w:r w:rsidRPr="00277C48">
        <w:rPr>
          <w:sz w:val="28"/>
          <w:szCs w:val="28"/>
        </w:rPr>
        <w:t>Після завершення конфлікту, причому незалежно від його результату, може тривалий час залишатися напруженість, недовіра, озлобленість між суперниками, що прямо може послабити співробітництво не тільки між ними, але і цілісність усього колективу.</w:t>
      </w:r>
    </w:p>
    <w:p w:rsidR="00602BD5" w:rsidRDefault="00602BD5" w:rsidP="00602BD5">
      <w:pPr>
        <w:pStyle w:val="a3"/>
        <w:spacing w:before="0" w:beforeAutospacing="0" w:after="0" w:afterAutospacing="0" w:line="360" w:lineRule="auto"/>
        <w:ind w:firstLine="709"/>
        <w:jc w:val="both"/>
        <w:rPr>
          <w:sz w:val="28"/>
          <w:szCs w:val="28"/>
        </w:rPr>
      </w:pPr>
      <w:r w:rsidRPr="00277C48">
        <w:rPr>
          <w:sz w:val="28"/>
          <w:szCs w:val="28"/>
        </w:rPr>
        <w:t>Будь-який конфлікт може нести із собою моральні та матеріальні втрати, тривалий період відновлення ділових і дружніх відносин.</w:t>
      </w:r>
    </w:p>
    <w:p w:rsidR="00E82A36" w:rsidRPr="00602BD5" w:rsidRDefault="00E82A36" w:rsidP="000E264D">
      <w:pPr>
        <w:rPr>
          <w:rFonts w:ascii="Times New Roman" w:hAnsi="Times New Roman" w:cs="Times New Roman"/>
          <w:b/>
          <w:sz w:val="28"/>
          <w:szCs w:val="28"/>
        </w:rPr>
      </w:pPr>
    </w:p>
    <w:p w:rsidR="000E264D" w:rsidRPr="000E264D" w:rsidRDefault="00602BD5" w:rsidP="000E264D">
      <w:pPr>
        <w:rPr>
          <w:rFonts w:ascii="Times New Roman" w:hAnsi="Times New Roman" w:cs="Times New Roman"/>
          <w:b/>
          <w:sz w:val="28"/>
          <w:szCs w:val="28"/>
        </w:rPr>
      </w:pPr>
      <w:r>
        <w:rPr>
          <w:rFonts w:ascii="Times New Roman" w:hAnsi="Times New Roman" w:cs="Times New Roman"/>
          <w:b/>
          <w:sz w:val="28"/>
          <w:szCs w:val="28"/>
        </w:rPr>
        <w:t xml:space="preserve">ПРАКТИЧНЕ ЗАНЯТТЯ </w:t>
      </w:r>
      <w:r w:rsidR="00055149">
        <w:rPr>
          <w:rFonts w:ascii="Times New Roman" w:hAnsi="Times New Roman" w:cs="Times New Roman"/>
          <w:b/>
          <w:sz w:val="28"/>
          <w:szCs w:val="28"/>
        </w:rPr>
        <w:t>9</w:t>
      </w:r>
    </w:p>
    <w:p w:rsidR="000E264D" w:rsidRPr="00602BD5" w:rsidRDefault="000E264D" w:rsidP="00602BD5">
      <w:pPr>
        <w:pStyle w:val="a5"/>
        <w:spacing w:line="360" w:lineRule="auto"/>
        <w:jc w:val="both"/>
        <w:rPr>
          <w:rFonts w:ascii="Times New Roman" w:hAnsi="Times New Roman"/>
          <w:b/>
          <w:sz w:val="28"/>
          <w:szCs w:val="28"/>
          <w:lang w:val="uk-UA"/>
        </w:rPr>
      </w:pPr>
      <w:r w:rsidRPr="000E264D">
        <w:rPr>
          <w:rFonts w:ascii="Times New Roman" w:hAnsi="Times New Roman"/>
          <w:b/>
          <w:sz w:val="28"/>
          <w:szCs w:val="28"/>
          <w:lang w:val="uk-UA"/>
        </w:rPr>
        <w:t xml:space="preserve">Тема: </w:t>
      </w:r>
      <w:r w:rsidR="00055149" w:rsidRPr="00602BD5">
        <w:rPr>
          <w:rFonts w:ascii="Times New Roman" w:hAnsi="Times New Roman"/>
          <w:sz w:val="28"/>
          <w:szCs w:val="28"/>
          <w:lang w:val="uk-UA"/>
        </w:rPr>
        <w:t>Динаміка конфлікту та механізми його виникнення</w:t>
      </w:r>
      <w:r w:rsidR="00602BD5">
        <w:rPr>
          <w:rFonts w:ascii="Times New Roman" w:hAnsi="Times New Roman"/>
          <w:sz w:val="28"/>
          <w:szCs w:val="28"/>
          <w:lang w:val="uk-UA"/>
        </w:rPr>
        <w:t>.</w:t>
      </w:r>
    </w:p>
    <w:p w:rsidR="00602BD5"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Мета заняття</w:t>
      </w:r>
      <w:r w:rsidRPr="000E264D">
        <w:rPr>
          <w:rFonts w:ascii="Times New Roman" w:hAnsi="Times New Roman" w:cs="Times New Roman"/>
          <w:sz w:val="28"/>
          <w:szCs w:val="28"/>
        </w:rPr>
        <w:t>: Ознайомити слухачів із</w:t>
      </w:r>
      <w:r w:rsidR="00602BD5">
        <w:rPr>
          <w:rFonts w:ascii="Times New Roman" w:hAnsi="Times New Roman" w:cs="Times New Roman"/>
          <w:sz w:val="28"/>
          <w:szCs w:val="28"/>
        </w:rPr>
        <w:t xml:space="preserve"> обставинами, що сприяють виникненню конфліктів, а також засвоїти типи конфліктів та динаміку їх розвитку.</w:t>
      </w:r>
      <w:r w:rsidRPr="000E264D">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lastRenderedPageBreak/>
        <w:t>В результаті вивчення матеріалу слухачі повинні знати:</w:t>
      </w:r>
    </w:p>
    <w:p w:rsidR="000E264D" w:rsidRPr="000E264D" w:rsidRDefault="00730682" w:rsidP="000E264D">
      <w:pPr>
        <w:numPr>
          <w:ilvl w:val="0"/>
          <w:numId w:val="10"/>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Типи конфліктів</w:t>
      </w:r>
      <w:r w:rsidR="000E264D" w:rsidRPr="000E264D">
        <w:rPr>
          <w:rFonts w:ascii="Times New Roman" w:hAnsi="Times New Roman" w:cs="Times New Roman"/>
          <w:sz w:val="28"/>
          <w:szCs w:val="28"/>
        </w:rPr>
        <w:t>.</w:t>
      </w:r>
    </w:p>
    <w:p w:rsidR="000E264D" w:rsidRPr="000E264D" w:rsidRDefault="00730682" w:rsidP="000E264D">
      <w:pPr>
        <w:numPr>
          <w:ilvl w:val="0"/>
          <w:numId w:val="10"/>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Етапи виникнення конфліктів</w:t>
      </w:r>
      <w:r w:rsidR="000E264D" w:rsidRPr="000E264D">
        <w:rPr>
          <w:rFonts w:ascii="Times New Roman" w:hAnsi="Times New Roman" w:cs="Times New Roman"/>
          <w:sz w:val="28"/>
          <w:szCs w:val="28"/>
        </w:rPr>
        <w:t>.</w:t>
      </w:r>
    </w:p>
    <w:p w:rsidR="000E264D" w:rsidRPr="000E264D" w:rsidRDefault="00730682" w:rsidP="000E264D">
      <w:pPr>
        <w:numPr>
          <w:ilvl w:val="0"/>
          <w:numId w:val="10"/>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Етапи розвитку конфлікту</w:t>
      </w:r>
      <w:r w:rsidR="000E264D" w:rsidRPr="000E264D">
        <w:rPr>
          <w:rFonts w:ascii="Times New Roman" w:hAnsi="Times New Roman" w:cs="Times New Roman"/>
          <w:sz w:val="28"/>
          <w:szCs w:val="28"/>
        </w:rPr>
        <w:t>.</w:t>
      </w:r>
    </w:p>
    <w:p w:rsidR="000E264D" w:rsidRPr="00730682" w:rsidRDefault="00730682" w:rsidP="00730682">
      <w:pPr>
        <w:numPr>
          <w:ilvl w:val="0"/>
          <w:numId w:val="10"/>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Фази конфлікту</w:t>
      </w:r>
      <w:r w:rsidR="000E264D" w:rsidRPr="000E264D">
        <w:rPr>
          <w:rFonts w:ascii="Times New Roman" w:hAnsi="Times New Roman" w:cs="Times New Roman"/>
          <w:sz w:val="28"/>
          <w:szCs w:val="28"/>
        </w:rPr>
        <w:t>.</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Виховна мета заняття</w:t>
      </w:r>
      <w:r w:rsidR="00730682">
        <w:rPr>
          <w:rFonts w:ascii="Times New Roman" w:hAnsi="Times New Roman" w:cs="Times New Roman"/>
          <w:sz w:val="28"/>
          <w:szCs w:val="28"/>
        </w:rPr>
        <w:t xml:space="preserve">: </w:t>
      </w:r>
      <w:r w:rsidRPr="000E264D">
        <w:rPr>
          <w:rFonts w:ascii="Times New Roman" w:hAnsi="Times New Roman" w:cs="Times New Roman"/>
          <w:sz w:val="28"/>
          <w:szCs w:val="28"/>
        </w:rPr>
        <w:t xml:space="preserve">Сформувати у слухачів відповідальне ставлення до діагностики </w:t>
      </w:r>
      <w:r w:rsidR="00055149">
        <w:rPr>
          <w:rFonts w:ascii="Times New Roman" w:hAnsi="Times New Roman" w:cs="Times New Roman"/>
          <w:sz w:val="28"/>
          <w:szCs w:val="28"/>
        </w:rPr>
        <w:t xml:space="preserve">конфліктних </w:t>
      </w:r>
      <w:r w:rsidRPr="000E264D">
        <w:rPr>
          <w:rFonts w:ascii="Times New Roman" w:hAnsi="Times New Roman" w:cs="Times New Roman"/>
          <w:sz w:val="28"/>
          <w:szCs w:val="28"/>
        </w:rPr>
        <w:t>ризиків, розуміння важливості гуманного та делікатного підходу до осіб у кризі.</w:t>
      </w:r>
    </w:p>
    <w:p w:rsidR="000E264D" w:rsidRPr="000E264D" w:rsidRDefault="000E264D" w:rsidP="000E264D">
      <w:pPr>
        <w:spacing w:line="360" w:lineRule="auto"/>
        <w:jc w:val="both"/>
        <w:rPr>
          <w:rFonts w:ascii="Times New Roman" w:hAnsi="Times New Roman" w:cs="Times New Roman"/>
          <w:b/>
          <w:bCs/>
          <w:sz w:val="28"/>
          <w:szCs w:val="28"/>
        </w:rPr>
      </w:pPr>
      <w:r w:rsidRPr="000E264D">
        <w:rPr>
          <w:rFonts w:ascii="Times New Roman" w:hAnsi="Times New Roman" w:cs="Times New Roman"/>
          <w:b/>
          <w:bCs/>
          <w:sz w:val="28"/>
          <w:szCs w:val="28"/>
        </w:rPr>
        <w:t>Зміст та методика проведення заняття:</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Особливостями конфлікту як соціального явища, механізмів його виникнення і вирішення є те, що конфлікт виступає не як одномоментне явище, а як процес, що зароджується, проходить певні етапи і завершується.</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Конфлікту у своїй реальній формі передує латентна фаза. На цій стадії сформувалися практично всі елементи конфлікту, відсутні тільки активні дії. Ця стадія сама собою не є одномоментною, вона містить кілька етапів І за часом може продовжуватися дуже довго.</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Перший етап містить у собі зародження об'єктивної проблемної ситуації майбутнього конфлікту.</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Другий етап містить процес усвідомлення суб'єктом об'єктивної проблемної ситуації. На цьому етапі існує найбільш реальна можливість уникнути переростання ситуації в конфлікт ще на латентній стадії. Події цього етапу несуть у собі такі аспекти: перший аспект - це усвідомлення будь - якою зі сторін проблемності ситуації, що створилася. Інтереси можуть бути які цілком реальними, так само і неправильно сприйнятими.</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Другий аспект містить собі процес усвідомлення перешкод, які можуть стати на шляху реалізації своїх інтересів. Майбутні перешкоди можуть бути трьох типів:</w:t>
      </w:r>
    </w:p>
    <w:p w:rsidR="00730682" w:rsidRPr="003E127E" w:rsidRDefault="00730682" w:rsidP="00730682">
      <w:pPr>
        <w:pStyle w:val="a3"/>
        <w:spacing w:before="0" w:beforeAutospacing="0" w:after="0" w:afterAutospacing="0" w:line="360" w:lineRule="auto"/>
        <w:jc w:val="both"/>
        <w:rPr>
          <w:sz w:val="28"/>
          <w:szCs w:val="28"/>
        </w:rPr>
      </w:pPr>
      <w:r>
        <w:rPr>
          <w:sz w:val="28"/>
          <w:szCs w:val="28"/>
        </w:rPr>
        <w:t xml:space="preserve">- </w:t>
      </w:r>
      <w:r w:rsidRPr="003E127E">
        <w:rPr>
          <w:sz w:val="28"/>
          <w:szCs w:val="28"/>
        </w:rPr>
        <w:t>перешкоди, що випливають з об'єктивної ситуації і зовсім не</w:t>
      </w:r>
      <w:r>
        <w:rPr>
          <w:sz w:val="28"/>
          <w:szCs w:val="28"/>
        </w:rPr>
        <w:t xml:space="preserve"> </w:t>
      </w:r>
      <w:r w:rsidRPr="003E127E">
        <w:rPr>
          <w:sz w:val="28"/>
          <w:szCs w:val="28"/>
        </w:rPr>
        <w:t>залежать від інших, можливих суб'єктів майбутнього конфлікту;</w:t>
      </w:r>
    </w:p>
    <w:p w:rsidR="00730682" w:rsidRPr="003E127E" w:rsidRDefault="00730682" w:rsidP="00730682">
      <w:pPr>
        <w:pStyle w:val="a3"/>
        <w:spacing w:before="0" w:beforeAutospacing="0" w:after="0" w:afterAutospacing="0" w:line="360" w:lineRule="auto"/>
        <w:jc w:val="both"/>
        <w:rPr>
          <w:sz w:val="28"/>
          <w:szCs w:val="28"/>
        </w:rPr>
      </w:pPr>
      <w:r w:rsidRPr="003E127E">
        <w:rPr>
          <w:sz w:val="28"/>
          <w:szCs w:val="28"/>
        </w:rPr>
        <w:lastRenderedPageBreak/>
        <w:t>- перешкоди, що можуть виникнути залежно від особистих</w:t>
      </w:r>
      <w:r>
        <w:rPr>
          <w:sz w:val="28"/>
          <w:szCs w:val="28"/>
        </w:rPr>
        <w:t xml:space="preserve"> </w:t>
      </w:r>
      <w:r w:rsidRPr="003E127E">
        <w:rPr>
          <w:sz w:val="28"/>
          <w:szCs w:val="28"/>
        </w:rPr>
        <w:t>якостей можливого учасника конфлікту;</w:t>
      </w:r>
    </w:p>
    <w:p w:rsidR="00730682" w:rsidRPr="003E127E" w:rsidRDefault="00730682" w:rsidP="00730682">
      <w:pPr>
        <w:pStyle w:val="a3"/>
        <w:spacing w:before="0" w:beforeAutospacing="0" w:after="0" w:afterAutospacing="0" w:line="360" w:lineRule="auto"/>
        <w:jc w:val="both"/>
        <w:rPr>
          <w:sz w:val="28"/>
          <w:szCs w:val="28"/>
        </w:rPr>
      </w:pPr>
      <w:r w:rsidRPr="003E127E">
        <w:rPr>
          <w:sz w:val="28"/>
          <w:szCs w:val="28"/>
        </w:rPr>
        <w:t>- перешкоди зовнішнього характеру, що можуть виступати як</w:t>
      </w:r>
      <w:r>
        <w:rPr>
          <w:sz w:val="28"/>
          <w:szCs w:val="28"/>
        </w:rPr>
        <w:t xml:space="preserve"> </w:t>
      </w:r>
      <w:r w:rsidRPr="003E127E">
        <w:rPr>
          <w:sz w:val="28"/>
          <w:szCs w:val="28"/>
        </w:rPr>
        <w:t>персоніфіковані. Третій аспект містить у собі усвідомлення співвідношення своїх інтересів з можливими і явними перешкодами.</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Третій етап можна розглядати як спробу вирішення конфліктної ситуації неконфліктними способами. Можливість подібного вирішення ситуації може полягати в тому, що протилежна сторона, реалізуючи свій інтерес, своїми діями може і не доводити до конфлікту. Взаєморозуміння на цьому етапі створює реальну можливість не дати проблемній ситуації перерости в реальний конфлікт.</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Четвертий етап характеризується конкретними діями, що були спрямовані на реалізацію своїх інтересів обома сторонами І які в результаті мали негативні наслідки. На цьому етапі чітко позначаються позиції обох сторін і проводиться підготовча робота. З формальної сторони цей етап</w:t>
      </w:r>
      <w:r>
        <w:rPr>
          <w:sz w:val="28"/>
          <w:szCs w:val="28"/>
        </w:rPr>
        <w:t xml:space="preserve"> можна розглядати як перед конфл</w:t>
      </w:r>
      <w:r w:rsidRPr="003E127E">
        <w:rPr>
          <w:sz w:val="28"/>
          <w:szCs w:val="28"/>
        </w:rPr>
        <w:t>іктний, хоча насправді конфлікт уже розпочався.</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Представлені етапи можна розглядати як ідеальний варіант зародження конфлікту. У реальному житті деякі етапи можуть випадати або навіть повторюватися.</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Закінчення останнього етапу завершує латентну фазу динаміки конфлікту. Перехід у відкриту фазу визначається декількома обставинами. По-перше, для всіх учасників стає очевидним стан конфлікту. По-друге, дії учасників назріваючого конфлікту все більше набувають форми зовнішньої спрямованості. По-третє, про вихід конфлікту з латентної фази довідається третя сторона. Конфлікт починає відчувати зовнішній вплив, що не обов'язково може привести до його ескалації, цей вплив може виконати позитивну роль, тобто загасити його.</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 xml:space="preserve">Відкрита фаза конфлікту починається з інциденту - дії, зіткнення, що носить явно непримиренний характер. Подібні дії можуть носити як випадковий характер, так і організований однією із сторін. Значення інциденту в тому, що з нього починаються відкриті дії проти суперника, а інцидент додає </w:t>
      </w:r>
      <w:r>
        <w:rPr>
          <w:sz w:val="28"/>
          <w:szCs w:val="28"/>
        </w:rPr>
        <w:lastRenderedPageBreak/>
        <w:t>цим діям ніби законний (лігі</w:t>
      </w:r>
      <w:r w:rsidRPr="003E127E">
        <w:rPr>
          <w:sz w:val="28"/>
          <w:szCs w:val="28"/>
        </w:rPr>
        <w:t>тимний) характер. Розміри інциденту значення не мають. Навпаки, незначність, на думку стороннього спостерігача, інциденту, що привів до відкритого прояву конфлікту, може говорити про глибину протиріч і невипадковості відкритого протистояння.</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Окремо необхідно виділити групу інцидентів, які можна віднести ДО випадкових, тому що вони більшою мірою, ніж останні випадки, можуть залежати від зовнішнього фактора впливу на розвиток конфліктної ситуації. Частину випадкових інцидентів можна пов'язати з об'єктивними факторами, природа яких мінімально залежить від впливу людини. Дуже часто їх характеристика пов'язана із збігом об'єктивних обставин. Другу групу випадкових інцидентів можна пов'язати з суб'єктивним фактором, а саме - з цілеспрямованою діяльністю третіх осіб, зацікавлених в ескалації конфліктного протистояння.</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Після інциденту конфлікт може розвиватися як у негативному, так і в позитивному напрямку. Однак, найчастіше боротьба підсилюється, а сам конфлікт розростається. Цей період фази відкритого протистояння називається ескалація.</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 xml:space="preserve">Закономірністю ескалації конфлікту є укрупнення суб'єктів протистояння за рахунок залучення нових учасників. Міжособистісний конфлікт може перерости в міжгруповий. В умовах ескалації кожні наступні дії однієї Із сторін стають більш руйнівними щодо інтенсивності ніж попередні. Це знаходить виправдання в мотивації, як протидія іншій стороні. Це, у свою чергу, викликає агресивні, відповідно сильніші дії. Ситуація стає все більш заплутаною. На даному етапі найчастіше конфлікт переходить від суперечки аргументів до безапеляційних претензій, до особистісних звинувачень і навіть фізичних дій. Критика сприймається вже тільки у формі погрози. Протистояння набуває такої форми гостроти, коли Його сторони можуть почати розуміти необхідність переходу до конструктивних дій і пошуку взаємно зрозумілих позицій. На зміну диференціації може прийти інтеграція інтересів, можливість якої випливає з необхідності виходу з конфлікту. Причина і джерело конфлікту при </w:t>
      </w:r>
      <w:r w:rsidRPr="003E127E">
        <w:rPr>
          <w:sz w:val="28"/>
          <w:szCs w:val="28"/>
        </w:rPr>
        <w:lastRenderedPageBreak/>
        <w:t>цьому не зникають, однак наслідки конфлікту можуть примусити обидві сторони почати шукати можливості припинення відкритого протистояння.</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Ситуація на цьому етапі досить непередбачувана, складно прогнозована, тому варіант початку вирішення конфлікту можливий як через дії самих учасників конфлікту, так і через залучення третьої сили. Великий ступінь ймовірності розвитку конфлікту і за іншим варіантом, коли одна зі сторін приймає рішення активізувати свої дії і завершення конфлікту бачить тільки у знищенні іншої сторони. Це може стати результатом усвідомлення можливості вийти переможцем з конфлікту або просто рішенням йти до кінця.</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Усі дії в конфлікті мають конкретну спрямованість І їх можна розбити на декілька типів протиборства:</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А) дії, спрямовані на захоплення або втримання об'єкта при різних життєвих ситуаціях;</w:t>
      </w:r>
      <w:r>
        <w:rPr>
          <w:sz w:val="28"/>
          <w:szCs w:val="28"/>
        </w:rPr>
        <w:t xml:space="preserve"> </w:t>
      </w:r>
      <w:r w:rsidRPr="003E127E">
        <w:rPr>
          <w:sz w:val="28"/>
          <w:szCs w:val="28"/>
        </w:rPr>
        <w:t>Б) створення перешкод і непрямої шкоди;</w:t>
      </w:r>
      <w:r>
        <w:rPr>
          <w:sz w:val="28"/>
          <w:szCs w:val="28"/>
        </w:rPr>
        <w:t xml:space="preserve"> </w:t>
      </w:r>
      <w:r w:rsidRPr="003E127E">
        <w:rPr>
          <w:sz w:val="28"/>
          <w:szCs w:val="28"/>
        </w:rPr>
        <w:t>В) використання слів і дій, що несуть прямий образливий зміст</w:t>
      </w:r>
      <w:r>
        <w:rPr>
          <w:sz w:val="28"/>
          <w:szCs w:val="28"/>
        </w:rPr>
        <w:t xml:space="preserve"> </w:t>
      </w:r>
      <w:r w:rsidRPr="003E127E">
        <w:rPr>
          <w:sz w:val="28"/>
          <w:szCs w:val="28"/>
        </w:rPr>
        <w:t>і спрямовані безпосередньо проти протилежної сторони; Г) підпорядкування або знищення суб'єкта, позбавлення його мотивації і бажання до самостійних дій за допомогою психологічного тиску або безпосереднього насильства. Д) здійснення прямих збитків, фізичних утрат з метою перетворення однієї зі сторін конфлікту із суб'єкта боротьби в об'єкт володарювання. Припинення конфлікту - це закінчення активних дій сторонами конфлікту з різних причин. Форми припинення конфлікту можуть бути різними:</w:t>
      </w:r>
    </w:p>
    <w:p w:rsidR="00730682" w:rsidRPr="003E127E" w:rsidRDefault="00730682" w:rsidP="00730682">
      <w:pPr>
        <w:pStyle w:val="a3"/>
        <w:spacing w:before="0" w:beforeAutospacing="0" w:after="0" w:afterAutospacing="0" w:line="360" w:lineRule="auto"/>
        <w:jc w:val="both"/>
        <w:rPr>
          <w:sz w:val="28"/>
          <w:szCs w:val="28"/>
        </w:rPr>
      </w:pPr>
      <w:r>
        <w:rPr>
          <w:sz w:val="28"/>
          <w:szCs w:val="28"/>
        </w:rPr>
        <w:t xml:space="preserve">- </w:t>
      </w:r>
      <w:r w:rsidRPr="003E127E">
        <w:rPr>
          <w:sz w:val="28"/>
          <w:szCs w:val="28"/>
        </w:rPr>
        <w:t>припинення конфлікту через взаємне примирення сторін;</w:t>
      </w:r>
    </w:p>
    <w:p w:rsidR="00730682" w:rsidRPr="003E127E" w:rsidRDefault="00730682" w:rsidP="00730682">
      <w:pPr>
        <w:pStyle w:val="a3"/>
        <w:spacing w:before="0" w:beforeAutospacing="0" w:after="0" w:afterAutospacing="0" w:line="360" w:lineRule="auto"/>
        <w:jc w:val="both"/>
        <w:rPr>
          <w:sz w:val="28"/>
          <w:szCs w:val="28"/>
        </w:rPr>
      </w:pPr>
      <w:r>
        <w:rPr>
          <w:sz w:val="28"/>
          <w:szCs w:val="28"/>
        </w:rPr>
        <w:t xml:space="preserve">- </w:t>
      </w:r>
      <w:r w:rsidRPr="003E127E">
        <w:rPr>
          <w:sz w:val="28"/>
          <w:szCs w:val="28"/>
        </w:rPr>
        <w:t>припинення конфлікту шляхом його симетричного рішення, коли обидві сторони або виграють, або програють;</w:t>
      </w:r>
    </w:p>
    <w:p w:rsidR="00730682" w:rsidRPr="003E127E" w:rsidRDefault="00730682" w:rsidP="00730682">
      <w:pPr>
        <w:pStyle w:val="a3"/>
        <w:spacing w:before="0" w:beforeAutospacing="0" w:after="0" w:afterAutospacing="0" w:line="360" w:lineRule="auto"/>
        <w:jc w:val="both"/>
        <w:rPr>
          <w:sz w:val="28"/>
          <w:szCs w:val="28"/>
        </w:rPr>
      </w:pPr>
      <w:r>
        <w:rPr>
          <w:sz w:val="28"/>
          <w:szCs w:val="28"/>
        </w:rPr>
        <w:t xml:space="preserve">- </w:t>
      </w:r>
      <w:r w:rsidRPr="003E127E">
        <w:rPr>
          <w:sz w:val="28"/>
          <w:szCs w:val="28"/>
        </w:rPr>
        <w:t>припинення конфлікту шляхом його асиметричного вирішення, коли виграє одна сторона, а інша програє;</w:t>
      </w:r>
    </w:p>
    <w:p w:rsidR="00730682" w:rsidRPr="003E127E" w:rsidRDefault="00730682" w:rsidP="00730682">
      <w:pPr>
        <w:pStyle w:val="a3"/>
        <w:spacing w:before="0" w:beforeAutospacing="0" w:after="0" w:afterAutospacing="0" w:line="360" w:lineRule="auto"/>
        <w:jc w:val="both"/>
        <w:rPr>
          <w:sz w:val="28"/>
          <w:szCs w:val="28"/>
        </w:rPr>
      </w:pPr>
      <w:r>
        <w:rPr>
          <w:sz w:val="28"/>
          <w:szCs w:val="28"/>
        </w:rPr>
        <w:t xml:space="preserve">- </w:t>
      </w:r>
      <w:r w:rsidRPr="003E127E">
        <w:rPr>
          <w:sz w:val="28"/>
          <w:szCs w:val="28"/>
        </w:rPr>
        <w:t>переростання конфлікту в інше протиборство;</w:t>
      </w:r>
    </w:p>
    <w:p w:rsidR="00730682" w:rsidRPr="003E127E" w:rsidRDefault="00730682" w:rsidP="00730682">
      <w:pPr>
        <w:pStyle w:val="a3"/>
        <w:spacing w:before="0" w:beforeAutospacing="0" w:after="0" w:afterAutospacing="0" w:line="360" w:lineRule="auto"/>
        <w:jc w:val="both"/>
        <w:rPr>
          <w:sz w:val="28"/>
          <w:szCs w:val="28"/>
        </w:rPr>
      </w:pPr>
      <w:r>
        <w:rPr>
          <w:sz w:val="28"/>
          <w:szCs w:val="28"/>
        </w:rPr>
        <w:t xml:space="preserve">- </w:t>
      </w:r>
      <w:r w:rsidRPr="003E127E">
        <w:rPr>
          <w:sz w:val="28"/>
          <w:szCs w:val="28"/>
        </w:rPr>
        <w:t>поступове згасання конфлікту.</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 xml:space="preserve">Завершення конфліктів може проходити і в інших формах, таких, наприклад, як мирне врегулювання, використання насильства третьою </w:t>
      </w:r>
      <w:r w:rsidRPr="003E127E">
        <w:rPr>
          <w:sz w:val="28"/>
          <w:szCs w:val="28"/>
        </w:rPr>
        <w:lastRenderedPageBreak/>
        <w:t>стороною, т.зв. "глухий кут", відхід від конфлікту однієї зі сторін, пропозиція третього варіанта розв'язання конфлікту.</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Припинення конфлікту не означає автоматичного припинення існування конфліктної ситуації, тому конфлікт може переходити з відкритої фази знову в латентну - постконфліктну. її особливість полягає у тому, що на цьому етапі конфлікт може протікати навколо пошуку нормалізації відносин і створення умов для повного вирішення проблемних питань.</w:t>
      </w:r>
    </w:p>
    <w:p w:rsidR="00730682" w:rsidRPr="003E127E" w:rsidRDefault="00730682" w:rsidP="00730682">
      <w:pPr>
        <w:pStyle w:val="a3"/>
        <w:spacing w:before="0" w:beforeAutospacing="0" w:after="0" w:afterAutospacing="0" w:line="360" w:lineRule="auto"/>
        <w:ind w:firstLine="709"/>
        <w:jc w:val="both"/>
        <w:rPr>
          <w:sz w:val="28"/>
          <w:szCs w:val="28"/>
        </w:rPr>
      </w:pPr>
      <w:r w:rsidRPr="003E127E">
        <w:rPr>
          <w:sz w:val="28"/>
          <w:szCs w:val="28"/>
        </w:rPr>
        <w:t>Після активної фази конфлікту знову може настати латентна, постконфліктна фаза, яка може містити в собі два етапи.</w:t>
      </w:r>
    </w:p>
    <w:p w:rsidR="00730682" w:rsidRDefault="00730682" w:rsidP="00730682">
      <w:pPr>
        <w:pStyle w:val="a3"/>
        <w:spacing w:before="0" w:beforeAutospacing="0" w:after="0" w:afterAutospacing="0" w:line="360" w:lineRule="auto"/>
        <w:ind w:firstLine="709"/>
        <w:jc w:val="both"/>
        <w:rPr>
          <w:sz w:val="28"/>
          <w:szCs w:val="28"/>
        </w:rPr>
      </w:pPr>
      <w:r w:rsidRPr="003E127E">
        <w:rPr>
          <w:sz w:val="28"/>
          <w:szCs w:val="28"/>
        </w:rPr>
        <w:t>Перший етап може включати часткову нормалізацію відносин, коли глибина протиріч ще існує, але вже усунуті механізми для розростання конфлікту. Протистояння ще може зберігатися і навіть може бути заморожене на тривалий час, поки буде присутній об'єкт конфлікту. Другий етап - це повна нормалізація конфлікту. Заходи, що проводяться на цьому етапі, спрямовані на подолання самих причин конфліктної ситуації. Подібні дії можливі при взаємному бажанні їх усунути. При цьому не варто забувати, що можливість поновлення конфлікту може залишатися і на цьому етапі, приводом можуть послужити недомовки, недомовленості, а так само моменти морального плану.</w:t>
      </w:r>
    </w:p>
    <w:p w:rsidR="00055149" w:rsidRDefault="00055149" w:rsidP="000E264D">
      <w:pPr>
        <w:spacing w:line="360" w:lineRule="auto"/>
        <w:jc w:val="both"/>
        <w:rPr>
          <w:rFonts w:ascii="Times New Roman" w:hAnsi="Times New Roman" w:cs="Times New Roman"/>
          <w:sz w:val="28"/>
          <w:szCs w:val="28"/>
        </w:rPr>
      </w:pPr>
    </w:p>
    <w:p w:rsidR="00730682" w:rsidRPr="00730682" w:rsidRDefault="00730682" w:rsidP="000E264D">
      <w:pPr>
        <w:spacing w:line="360" w:lineRule="auto"/>
        <w:jc w:val="both"/>
        <w:rPr>
          <w:rFonts w:ascii="Times New Roman" w:hAnsi="Times New Roman" w:cs="Times New Roman"/>
          <w:b/>
          <w:sz w:val="28"/>
          <w:szCs w:val="28"/>
        </w:rPr>
      </w:pPr>
      <w:r w:rsidRPr="00730682">
        <w:rPr>
          <w:rFonts w:ascii="Times New Roman" w:hAnsi="Times New Roman" w:cs="Times New Roman"/>
          <w:b/>
          <w:sz w:val="28"/>
          <w:szCs w:val="28"/>
        </w:rPr>
        <w:t>ПРАКТИЧНЕ ЗАНЯТТЯ 10</w:t>
      </w:r>
    </w:p>
    <w:p w:rsidR="00730682" w:rsidRDefault="00730682" w:rsidP="00730682">
      <w:pPr>
        <w:spacing w:line="360" w:lineRule="auto"/>
        <w:jc w:val="both"/>
        <w:rPr>
          <w:rFonts w:ascii="Times New Roman" w:hAnsi="Times New Roman" w:cs="Times New Roman"/>
          <w:sz w:val="28"/>
          <w:szCs w:val="28"/>
        </w:rPr>
      </w:pPr>
      <w:r>
        <w:rPr>
          <w:rFonts w:ascii="Times New Roman" w:hAnsi="Times New Roman" w:cs="Times New Roman"/>
          <w:b/>
          <w:sz w:val="28"/>
          <w:szCs w:val="28"/>
        </w:rPr>
        <w:t xml:space="preserve">Тема: </w:t>
      </w:r>
      <w:r>
        <w:rPr>
          <w:rFonts w:ascii="Times New Roman" w:hAnsi="Times New Roman" w:cs="Times New Roman"/>
          <w:sz w:val="28"/>
          <w:szCs w:val="28"/>
        </w:rPr>
        <w:t>Переговори і медіація.</w:t>
      </w:r>
    </w:p>
    <w:p w:rsidR="00730682" w:rsidRPr="00730682" w:rsidRDefault="00730682" w:rsidP="00730682">
      <w:pPr>
        <w:spacing w:line="360" w:lineRule="auto"/>
        <w:jc w:val="both"/>
        <w:rPr>
          <w:rFonts w:ascii="Times New Roman" w:hAnsi="Times New Roman" w:cs="Times New Roman"/>
          <w:sz w:val="28"/>
          <w:szCs w:val="28"/>
        </w:rPr>
      </w:pPr>
      <w:r w:rsidRPr="00730682">
        <w:rPr>
          <w:rFonts w:ascii="Times New Roman" w:hAnsi="Times New Roman" w:cs="Times New Roman"/>
          <w:b/>
          <w:sz w:val="28"/>
          <w:szCs w:val="28"/>
        </w:rPr>
        <w:t xml:space="preserve">Мета заняття:  </w:t>
      </w:r>
      <w:r>
        <w:rPr>
          <w:rFonts w:ascii="Times New Roman" w:hAnsi="Times New Roman" w:cs="Times New Roman"/>
          <w:sz w:val="28"/>
          <w:szCs w:val="28"/>
        </w:rPr>
        <w:t xml:space="preserve">Ознайомити слухачів із поняттям переговорів, як </w:t>
      </w:r>
      <w:r w:rsidR="00D57F49">
        <w:rPr>
          <w:rFonts w:ascii="Times New Roman" w:hAnsi="Times New Roman" w:cs="Times New Roman"/>
          <w:sz w:val="28"/>
          <w:szCs w:val="28"/>
        </w:rPr>
        <w:t>ефективного способу виходу із конфліктної ситуації, а також умовами їх проведення.</w:t>
      </w:r>
    </w:p>
    <w:p w:rsidR="00D57F49" w:rsidRPr="000E264D" w:rsidRDefault="00D57F49" w:rsidP="00D57F49">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D57F49" w:rsidRPr="000E264D" w:rsidRDefault="00D57F49" w:rsidP="00D57F49">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матеріалу слухачі повинні знати:</w:t>
      </w:r>
    </w:p>
    <w:p w:rsidR="00D57F49" w:rsidRDefault="00D57F49" w:rsidP="00D57F49">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Поняття переговорів</w:t>
      </w:r>
      <w:r w:rsidRPr="000E264D">
        <w:rPr>
          <w:rFonts w:ascii="Times New Roman" w:hAnsi="Times New Roman" w:cs="Times New Roman"/>
          <w:sz w:val="28"/>
          <w:szCs w:val="28"/>
        </w:rPr>
        <w:t>.</w:t>
      </w:r>
    </w:p>
    <w:p w:rsidR="00D57F49" w:rsidRDefault="00D57F49" w:rsidP="00D57F49">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Умови проведення переговорів.</w:t>
      </w:r>
    </w:p>
    <w:p w:rsidR="00D57F49" w:rsidRDefault="00D57F49" w:rsidP="00D57F49">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Етапи переговорного процесу.</w:t>
      </w:r>
    </w:p>
    <w:p w:rsidR="00D57F49" w:rsidRPr="000E264D" w:rsidRDefault="00D57F49" w:rsidP="00D57F49">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Моделі поведінки особистості в процесі переговорів.</w:t>
      </w:r>
    </w:p>
    <w:p w:rsidR="00D57F49" w:rsidRPr="00D57F49" w:rsidRDefault="00D57F49" w:rsidP="00D57F49">
      <w:pPr>
        <w:spacing w:line="360" w:lineRule="auto"/>
        <w:jc w:val="both"/>
        <w:rPr>
          <w:rFonts w:ascii="Times New Roman" w:hAnsi="Times New Roman" w:cs="Times New Roman"/>
          <w:sz w:val="28"/>
          <w:szCs w:val="28"/>
        </w:rPr>
      </w:pPr>
      <w:r w:rsidRPr="00D57F49">
        <w:rPr>
          <w:rFonts w:ascii="Times New Roman" w:hAnsi="Times New Roman" w:cs="Times New Roman"/>
          <w:b/>
          <w:sz w:val="28"/>
          <w:szCs w:val="28"/>
        </w:rPr>
        <w:lastRenderedPageBreak/>
        <w:t>Виховна мета заняття</w:t>
      </w:r>
      <w:r w:rsidRPr="00D57F49">
        <w:rPr>
          <w:rFonts w:ascii="Times New Roman" w:hAnsi="Times New Roman" w:cs="Times New Roman"/>
          <w:sz w:val="28"/>
          <w:szCs w:val="28"/>
        </w:rPr>
        <w:t>: Виховати у слухачів уважність, емпатію та відповідальність при роботі з пацієнтами, сформувати гуманістичне ставлення до людини.</w:t>
      </w:r>
    </w:p>
    <w:p w:rsidR="00D57F49" w:rsidRDefault="00D57F49" w:rsidP="00D57F49">
      <w:pPr>
        <w:spacing w:line="360" w:lineRule="auto"/>
        <w:jc w:val="both"/>
        <w:rPr>
          <w:rFonts w:ascii="Times New Roman" w:hAnsi="Times New Roman" w:cs="Times New Roman"/>
          <w:b/>
          <w:bCs/>
          <w:sz w:val="28"/>
          <w:szCs w:val="28"/>
        </w:rPr>
      </w:pPr>
      <w:r w:rsidRPr="003E2F5B">
        <w:rPr>
          <w:rFonts w:ascii="Times New Roman" w:hAnsi="Times New Roman" w:cs="Times New Roman"/>
          <w:b/>
          <w:bCs/>
          <w:sz w:val="28"/>
          <w:szCs w:val="28"/>
        </w:rPr>
        <w:t>Зміст та методика проведення заняття:</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Найбільш універсальним і широко застосовуваним методом вирішення конфлікту є переговори. Як метод вирішення конфліктів переговори являють собою набір тактичних прийомів, спрямованих на пошук прийнятних для всіх сторін рішень у конкретній конфліктній ситуації.</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Щоб переговори стали можливими, обов'язково мають бути наявні необхідні умови, серед них зацікавлені сторони, що залежать одна від одної, відсутність домінування однієї із сторін, уміння чітко викладати свої думки, наявність розумних меж, у рамках яких можна діяти, уміння працювати в команді, реа</w:t>
      </w:r>
      <w:r>
        <w:rPr>
          <w:sz w:val="28"/>
          <w:szCs w:val="28"/>
        </w:rPr>
        <w:t>лістичний погляд на події, тощо</w:t>
      </w:r>
      <w:r w:rsidRPr="004A52BA">
        <w:rPr>
          <w:sz w:val="28"/>
          <w:szCs w:val="28"/>
        </w:rPr>
        <w:t>.</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Правильне проведення переговорного процесу передбачає проходження декількох етапів.</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1. Підготовка до початку переговорів.</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2. Початок переговорів і вибір стилю і методу їх проведення.</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3. Пошук компромісного рішення.</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4. Завершення переговорів. Розглянемо кожен етап окремо.</w:t>
      </w:r>
    </w:p>
    <w:p w:rsidR="00D57F49" w:rsidRPr="004A52BA" w:rsidRDefault="00D57F49" w:rsidP="00D57F49">
      <w:pPr>
        <w:pStyle w:val="a3"/>
        <w:spacing w:before="0" w:beforeAutospacing="0" w:after="0" w:afterAutospacing="0" w:line="360" w:lineRule="auto"/>
        <w:ind w:firstLine="709"/>
        <w:jc w:val="both"/>
        <w:rPr>
          <w:sz w:val="28"/>
          <w:szCs w:val="28"/>
        </w:rPr>
      </w:pPr>
      <w:r>
        <w:rPr>
          <w:sz w:val="28"/>
          <w:szCs w:val="28"/>
        </w:rPr>
        <w:t xml:space="preserve">1. </w:t>
      </w:r>
      <w:r w:rsidRPr="004A52BA">
        <w:rPr>
          <w:sz w:val="28"/>
          <w:szCs w:val="28"/>
        </w:rPr>
        <w:t>Незалежно від теми майбутніх переговорів необхідно узгодити ряд процедурних питань.</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Необхідно здійснити вибір місця і час зустрічі. Варіантами можуть виступати, як своя "територія", почергове проведення зустрічей на території учасників переговорів, або вибір нейтральної території.</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Тимчасові параметри переговорів повинні виходити з реальних можливостей їхніх учасників.</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 xml:space="preserve">Порядок денний переговорів уже може стати інструментом для регулювання ходу переговорів. У процесі його складання визначається коло питань для обговорення, установлюється порядок їх обговорення. Розробка порядку повинна внести системність у процедуру проведення засідань, </w:t>
      </w:r>
      <w:r w:rsidRPr="004A52BA">
        <w:rPr>
          <w:sz w:val="28"/>
          <w:szCs w:val="28"/>
        </w:rPr>
        <w:lastRenderedPageBreak/>
        <w:t>особливо коли проблема є багатоплановою або коли в переговорах повинні бути задіяні кілька сторін.</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Зовсім не другорядним є питання про склад і кількість учасників переговорів і, насамперед, хто очолить кожну з делегацій. При виборі голів делегацій необхідно враховувати не тільки рівень переговорів, повноваження, але і можливі особисті симпатії й антипатії опонентів.</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Склад учасників повинен визначатися цінністю кожного з його членів у ході майбутнього переговорного процесу.</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Найважливішим елементом змістовної сторони підготовчої роботи є аналіз проблем і інтересів конфліктуючих сторін. Успіх у переговорах буде сумнівний без досконального аналізу сформованої ситуації, а так само переплетень інтересів, причому не тільки власних, але й інтересів опонентів. У ході підготовки необхідно враховувати, що розбіжність одних інтересів не означає, що в опонентів не може бути загальних інтересів. Попередній пошук можливого збігу інтересів може бути не тільки корисний в майбутньому, але розцінюватися протилежною стороною, як знак доброї волі.</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До початку переговорів кожна з конфліктуючих сторін повинна оцінити можливі альтернативи підписання договору, як міру, що здатна захистити від прийняття небажаної угоди й одночасно запобігти відмові від можливої домовленості. Альтернативу необхідно оцінити не тільки власну, але і, по можливості, прозондувати аналогічні варіанти альтернатив інших сторін.</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Наступним кроком у підготовці до переговорів повинне бути продумування варіантів питань, що виносяться спочатку на обговорення. Проблематичним може бути винесення на початок переговорів найбільш спірних проблем.</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До підготовки проведення переговорів варто включити і роботу із створення різних варіантів як можливих рішень, так і пропозицій щодо них. На цьому етапі можна вважати підготовчу роботу завершеною. Паралельно повинна вестися підготовка необхідних матеріалів довідкового характеру і необхідних документів.</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lastRenderedPageBreak/>
        <w:t>У разі участі в переговорах делегацій варто до початку переговорів узгодити усередині групи свої позиції, варіанти рішень, ролі і стилі поведінки кожного. Треба чітко знати, що групове прийняття рішення має як свої позитивні сторони, так і ряд серйозних недоліків.</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2. Процес ведення переговорів пов'язаний із прямою взаємодією опонентів або взаємодією при участі третьої сторони. Розглянемо цей процес, розбивши Його на декілька під етапів.</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А) Уточнення інтересів і позицій сторін. Незважаючи на плідну підготовку, на цьому періоді ведення переговорів відбувається обмін інформацією, точками зору і позиціями сторін. Доцільність викладу максимальних вимог відразу на початку переговорів можна вважати вкрай небажаною, що зменшує шанси сторін на угоду. Істотне значення має і та атмосфера, в якій буде розпочинатися переговорний процес.</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Б) Етап обговорення. На цьому етапі учасники переговорів повинні виробити основні параметри спільного вирішення проблеми. Не в останню чергу професіоналізм учасників переговорів залежить від їхнього уміння слухати, уміння переконувати, уміння ставити запитання. У разі коли обидві сторони переговорного процесу виявлять прагнення до рішення проблеми, результатом цього етапу обговорення стають визначення основних варіантів щодо спірних питань. У разі успішного завершення цього етапу переговорів відбувається перехід до третього його етапу.</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3. Досягнення угоди. На базі знайдених варіантів щодо ключових проблемних питань конфліктуючі сторони приступають до розробок підсумкових домовленостей. Це повинен бути остаточний вибір, що знаходиться в зоні припустимих для кожної із сторін рішень, які можуть викликати схвалення опонентів.</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Подібна зона називається переговорним простором. Будь-які домовленості можуть бути досягнуті тільки в його рамках. Рамки для кожної із сторін можуть розміщуватися досить далеко від початкових позицій. Тому більш ймовірне досягнення угоди в центральній зоні переговорного простору, відносно однаково віддаленій від меж припустимого.</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lastRenderedPageBreak/>
        <w:t>Досягнення угоди можливе на основі трьох типів рішення: серединного, асиметричного і принципово нового рішення.</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Типовим для більшості переговорів є серединне, або компромісне рішення. У цьому разі конфліктуючі сторони йдуть на взаємні поступки. При цьому поступки повинні бути приблизно рівноцінними. Обмін поступками може здійснюватися відповідно до їхньої різної значимості для кожної із сторін. Під час пошуку компромісу поступки не повинні перетнути рамок найменш вагомих інтересів для обох сторін.</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Підчас асиметричного рішення поступки однієї із сторін конфлікту можуть значно перевищувати поступки іншої сторони, навіть до повної їх зневаги. Подібне рішення є дуже не стабільним, і при значній асиметрії воно може розглядатися як однозначна поступка опонентові, однак подібна ситуація може розглядатися як змушений і тимчасовий стан.</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Третій тип рішення - принципово нове рішення. Пошук подібного рішення є найбільш складним, але в той же час і найбільш оптимальним, тому що протиріччя можуть бути цілком вирішені або у результаті подібного рішення утратити свою актуальність.</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Принципово нове рішення шукається на основі аналізу співвідношення інтересів сторін, пошуку непересічних інтересів.</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Інший шлях до пошуку нового рішення може лежати через зміну інтересів або їхню переоцінку за допомогою охоплення 8 ході обговорення якомога більшого числа аспектів обговорюваної проблеми.</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Робота над угодою може вестися в двох напрямках. Перший передбачає укладення договору в загальних рисах з подальшим узгодженням щодо кожного спірного питання. Другий - коли йде процес послідовного узгодження кожного спірного питання. При розробці підсумкової угоди велике значення мають об'єктивні критерії, про які бажано домовитися заздалегідь, і щоб вони були визнані обома сторонами. Критерії повинні бути практичними, зрозумілими і недвозначними.</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lastRenderedPageBreak/>
        <w:t>4. Наступним етапом для учасників переговорів повинен стати вибір процедури затвердження рішення. Ця процедура може відбуватися за допомогою стратегії торгу, спільної згоди, консенсусом або більшістю голосів.</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У разі успішного завершення переговорів, яке не варто плутати з припиненням укладення договору, відбувається закріплення рішення в підсумкових документах або це може відбуватися через усні домовленості - усе залежить від офіційності ситуації.</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У разі, якщо питання контролю за виконанням рішень, питання денонсації його, тимчасові рамки не були закріплені в підписаних документах, відбувається їх обговорення. У них можуть брати участь уже не перші особи.</w:t>
      </w:r>
    </w:p>
    <w:p w:rsidR="00D57F49" w:rsidRPr="004A52BA" w:rsidRDefault="00D57F49" w:rsidP="00D57F49">
      <w:pPr>
        <w:pStyle w:val="a3"/>
        <w:spacing w:before="0" w:beforeAutospacing="0" w:after="0" w:afterAutospacing="0" w:line="360" w:lineRule="auto"/>
        <w:ind w:firstLine="709"/>
        <w:jc w:val="both"/>
        <w:rPr>
          <w:sz w:val="28"/>
          <w:szCs w:val="28"/>
        </w:rPr>
      </w:pPr>
      <w:r w:rsidRPr="004A52BA">
        <w:rPr>
          <w:sz w:val="28"/>
          <w:szCs w:val="28"/>
        </w:rPr>
        <w:t>Підсумовуючи, варто мати на увазі, що не завжди переговори ведуться в розглянутій вище послідовності. В міру просування переговорів конфліктуючі сторони можуть повертатися до уточнення питань, розглянутих раніше. У той же час загальна логіка переговорного процесу зберігається завжди, а порушення її, як правило, приводить до затягнення або зірвання.</w:t>
      </w:r>
    </w:p>
    <w:p w:rsidR="00D57F49" w:rsidRDefault="00D57F49" w:rsidP="00730682">
      <w:pPr>
        <w:spacing w:line="360" w:lineRule="auto"/>
        <w:jc w:val="both"/>
        <w:rPr>
          <w:rFonts w:ascii="Times New Roman" w:hAnsi="Times New Roman" w:cs="Times New Roman"/>
          <w:b/>
          <w:sz w:val="28"/>
          <w:szCs w:val="28"/>
        </w:rPr>
      </w:pPr>
    </w:p>
    <w:p w:rsidR="00D57F49" w:rsidRDefault="00D57F49" w:rsidP="00730682">
      <w:pPr>
        <w:spacing w:line="360" w:lineRule="auto"/>
        <w:jc w:val="both"/>
        <w:rPr>
          <w:rFonts w:ascii="Times New Roman" w:hAnsi="Times New Roman" w:cs="Times New Roman"/>
          <w:b/>
          <w:sz w:val="28"/>
          <w:szCs w:val="28"/>
        </w:rPr>
      </w:pPr>
      <w:r>
        <w:rPr>
          <w:rFonts w:ascii="Times New Roman" w:hAnsi="Times New Roman" w:cs="Times New Roman"/>
          <w:b/>
          <w:sz w:val="28"/>
          <w:szCs w:val="28"/>
        </w:rPr>
        <w:t>ПРАКТИЧНЕ ЗАНЯТТЯ 11</w:t>
      </w:r>
    </w:p>
    <w:p w:rsidR="00D57F49" w:rsidRDefault="00D57F49" w:rsidP="00730682">
      <w:pPr>
        <w:spacing w:line="360" w:lineRule="auto"/>
        <w:jc w:val="both"/>
        <w:rPr>
          <w:rFonts w:ascii="Times New Roman" w:hAnsi="Times New Roman" w:cs="Times New Roman"/>
          <w:sz w:val="28"/>
          <w:szCs w:val="28"/>
        </w:rPr>
      </w:pPr>
      <w:r>
        <w:rPr>
          <w:rFonts w:ascii="Times New Roman" w:hAnsi="Times New Roman" w:cs="Times New Roman"/>
          <w:b/>
          <w:sz w:val="28"/>
          <w:szCs w:val="28"/>
        </w:rPr>
        <w:t xml:space="preserve">Тема: </w:t>
      </w:r>
      <w:r>
        <w:rPr>
          <w:rFonts w:ascii="Times New Roman" w:hAnsi="Times New Roman" w:cs="Times New Roman"/>
          <w:sz w:val="28"/>
          <w:szCs w:val="28"/>
        </w:rPr>
        <w:t>Конфлікт і конфліктофобія.</w:t>
      </w:r>
    </w:p>
    <w:p w:rsidR="00D57F49" w:rsidRPr="00D57F49" w:rsidRDefault="00D57F49" w:rsidP="00730682">
      <w:pPr>
        <w:spacing w:line="360" w:lineRule="auto"/>
        <w:jc w:val="both"/>
        <w:rPr>
          <w:rFonts w:ascii="Times New Roman" w:hAnsi="Times New Roman" w:cs="Times New Roman"/>
          <w:sz w:val="28"/>
          <w:szCs w:val="28"/>
        </w:rPr>
      </w:pPr>
      <w:r>
        <w:rPr>
          <w:rFonts w:ascii="Times New Roman" w:hAnsi="Times New Roman" w:cs="Times New Roman"/>
          <w:b/>
          <w:sz w:val="28"/>
          <w:szCs w:val="28"/>
        </w:rPr>
        <w:t>Мета заняття:</w:t>
      </w:r>
      <w:r>
        <w:rPr>
          <w:rFonts w:ascii="Times New Roman" w:hAnsi="Times New Roman" w:cs="Times New Roman"/>
          <w:sz w:val="28"/>
          <w:szCs w:val="28"/>
        </w:rPr>
        <w:t xml:space="preserve"> </w:t>
      </w:r>
      <w:r w:rsidR="00BD0065">
        <w:rPr>
          <w:rFonts w:ascii="Times New Roman" w:hAnsi="Times New Roman" w:cs="Times New Roman"/>
          <w:sz w:val="28"/>
          <w:szCs w:val="28"/>
        </w:rPr>
        <w:t>Ознайомити студентів із поняттям та феноменом конфліктофобії, а також природою та механізмами її виникнення.</w:t>
      </w:r>
    </w:p>
    <w:p w:rsidR="00BD0065" w:rsidRPr="000E264D" w:rsidRDefault="00BD0065" w:rsidP="00BD0065">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BD0065" w:rsidRPr="000E264D" w:rsidRDefault="00BD0065" w:rsidP="00BD0065">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матеріалу слухачі повинні знати:</w:t>
      </w:r>
    </w:p>
    <w:p w:rsidR="00BD0065" w:rsidRDefault="00BD0065" w:rsidP="00BD0065">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Поняття конфліктофобії</w:t>
      </w:r>
      <w:r w:rsidRPr="000E264D">
        <w:rPr>
          <w:rFonts w:ascii="Times New Roman" w:hAnsi="Times New Roman" w:cs="Times New Roman"/>
          <w:sz w:val="28"/>
          <w:szCs w:val="28"/>
        </w:rPr>
        <w:t>.</w:t>
      </w:r>
    </w:p>
    <w:p w:rsidR="00BD0065" w:rsidRDefault="00BD0065" w:rsidP="00BD0065">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Природу і механізми конфліктофобії.</w:t>
      </w:r>
    </w:p>
    <w:p w:rsidR="00BD0065" w:rsidRDefault="00BD0065" w:rsidP="00BD0065">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Феномен конфліктофобії.</w:t>
      </w:r>
    </w:p>
    <w:p w:rsidR="00BD0065" w:rsidRPr="000E264D" w:rsidRDefault="00BD0065" w:rsidP="00BD0065">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Способи виявлення ступеня конфліктофобії.</w:t>
      </w:r>
    </w:p>
    <w:p w:rsidR="00BD0065" w:rsidRPr="00BD0065" w:rsidRDefault="00BD0065" w:rsidP="00BD0065">
      <w:pPr>
        <w:spacing w:line="360" w:lineRule="auto"/>
        <w:jc w:val="both"/>
        <w:rPr>
          <w:rFonts w:ascii="Times New Roman" w:hAnsi="Times New Roman" w:cs="Times New Roman"/>
          <w:sz w:val="28"/>
          <w:szCs w:val="28"/>
        </w:rPr>
      </w:pPr>
      <w:r w:rsidRPr="00BD0065">
        <w:rPr>
          <w:rFonts w:ascii="Times New Roman" w:hAnsi="Times New Roman" w:cs="Times New Roman"/>
          <w:b/>
          <w:sz w:val="28"/>
          <w:szCs w:val="28"/>
        </w:rPr>
        <w:t>Виховна мета заняття</w:t>
      </w:r>
      <w:r w:rsidRPr="00BD0065">
        <w:rPr>
          <w:rFonts w:ascii="Times New Roman" w:hAnsi="Times New Roman" w:cs="Times New Roman"/>
          <w:sz w:val="28"/>
          <w:szCs w:val="28"/>
        </w:rPr>
        <w:t>: Виховати у слухачів уважність, емпатію та відповідальність при робот</w:t>
      </w:r>
      <w:r>
        <w:rPr>
          <w:rFonts w:ascii="Times New Roman" w:hAnsi="Times New Roman" w:cs="Times New Roman"/>
          <w:sz w:val="28"/>
          <w:szCs w:val="28"/>
        </w:rPr>
        <w:t>і з пацієнтами</w:t>
      </w:r>
      <w:r w:rsidRPr="00BD0065">
        <w:rPr>
          <w:rFonts w:ascii="Times New Roman" w:hAnsi="Times New Roman" w:cs="Times New Roman"/>
          <w:sz w:val="28"/>
          <w:szCs w:val="28"/>
        </w:rPr>
        <w:t>, формувати гуманістичне</w:t>
      </w:r>
      <w:r>
        <w:rPr>
          <w:rFonts w:ascii="Times New Roman" w:hAnsi="Times New Roman" w:cs="Times New Roman"/>
          <w:sz w:val="28"/>
          <w:szCs w:val="28"/>
        </w:rPr>
        <w:t xml:space="preserve"> ставлення до людини</w:t>
      </w:r>
      <w:r w:rsidRPr="00BD0065">
        <w:rPr>
          <w:rFonts w:ascii="Times New Roman" w:hAnsi="Times New Roman" w:cs="Times New Roman"/>
          <w:sz w:val="28"/>
          <w:szCs w:val="28"/>
        </w:rPr>
        <w:t>.</w:t>
      </w:r>
    </w:p>
    <w:p w:rsidR="00BD0065" w:rsidRDefault="00BD0065" w:rsidP="00BD0065">
      <w:pPr>
        <w:spacing w:line="360" w:lineRule="auto"/>
        <w:jc w:val="both"/>
        <w:rPr>
          <w:rFonts w:ascii="Times New Roman" w:hAnsi="Times New Roman" w:cs="Times New Roman"/>
          <w:b/>
          <w:bCs/>
          <w:sz w:val="28"/>
          <w:szCs w:val="28"/>
        </w:rPr>
      </w:pPr>
      <w:r w:rsidRPr="003E2F5B">
        <w:rPr>
          <w:rFonts w:ascii="Times New Roman" w:hAnsi="Times New Roman" w:cs="Times New Roman"/>
          <w:b/>
          <w:bCs/>
          <w:sz w:val="28"/>
          <w:szCs w:val="28"/>
        </w:rPr>
        <w:lastRenderedPageBreak/>
        <w:t>Зміст та методика проведення заняття:</w:t>
      </w:r>
    </w:p>
    <w:p w:rsidR="00BD0065" w:rsidRPr="003E127E" w:rsidRDefault="00BD0065" w:rsidP="00BD0065">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Особистісні причини конфліктів найчастіше пов'язані з індивідуальними і психологічними особливостями учасників протистояння, психологічним кліматом, в якому він протікає, а також навколишньому середовищі.</w:t>
      </w:r>
    </w:p>
    <w:p w:rsidR="00BD0065" w:rsidRPr="003E127E" w:rsidRDefault="00BD0065" w:rsidP="00BD0065">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Однією з головних причин особистісних конфліктів виступає суб'єктивна оцінка поводження партнера як неприпустима для іншої сторони. Вступаючи в різні відносини, кожний із партнерів має певний діапазон сподівань у відповідних діях. Якщо ці сподівання збіглися з діями партнера або носили припустимий характер, то подальші взаємини можуть протікати без конфлікту. Небажана поведінка може привести до утворення конфліктної ситуації, а неприпустима - до конфлікту.</w:t>
      </w:r>
    </w:p>
    <w:p w:rsidR="00BD0065" w:rsidRPr="003E127E" w:rsidRDefault="00BD0065" w:rsidP="00BD0065">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Нездатність або незнання поводження в стресових ситуаціях, способів виходу з конфліктних ситуацій створює умови для входження людини в стан конфлікту. До конфлікту приводить саме непідготовленість людини до ефективних дій у таких ситуаціях. Крім того, людина може не мати достатньої психологічної стійкості до негативного впливу на психіку стресових чинників конфліктної ситуації</w:t>
      </w:r>
    </w:p>
    <w:p w:rsidR="00BD0065" w:rsidRPr="003E127E" w:rsidRDefault="00BD0065" w:rsidP="00BD0065">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Серйозною причиною може виступати нерозуміння емоційного стану людини, ЇЇ здатності до емпатії. Поведінка людини, яка не розуміє емоцій та почуттів партнера по взаємодії, може викликати конфліктну реакцію.</w:t>
      </w:r>
    </w:p>
    <w:p w:rsidR="00BD0065" w:rsidRPr="003E127E" w:rsidRDefault="00BD0065" w:rsidP="00BD0065">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Завищений рівень домагань, самооцінки може, у свою чергу, викликати негативну реакцію з боку оточуючих. Занижена само* оцінка може проявитися в наростаючій тривожності, неврівноваженості, ухиленні від відповідальності.</w:t>
      </w:r>
    </w:p>
    <w:p w:rsidR="00BD0065" w:rsidRPr="003E127E" w:rsidRDefault="00BD0065" w:rsidP="00BD0065">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Дуже часто особистісною причиною конфліктів виступають акцентуації характеру. Подібний стан виявляється в надмірному домінуванні у людини окремих рис характеру. Це може проявитися в максимальних варіантах норми, що може вже граничити з психопатією.</w:t>
      </w:r>
    </w:p>
    <w:p w:rsidR="00BD0065" w:rsidRPr="003E127E" w:rsidRDefault="00BD0065" w:rsidP="00BD0065">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Коли виникає потреба пояснювати активність та спрямованість дій опонентів у конфлікті, ми шукаємо їх мотиви.</w:t>
      </w:r>
    </w:p>
    <w:p w:rsidR="00BD0065" w:rsidRPr="003E127E" w:rsidRDefault="00BD0065" w:rsidP="00BD0065">
      <w:pPr>
        <w:spacing w:after="0" w:line="360" w:lineRule="auto"/>
        <w:ind w:firstLine="709"/>
        <w:jc w:val="both"/>
        <w:rPr>
          <w:rFonts w:ascii="Times New Roman" w:eastAsia="Times New Roman" w:hAnsi="Times New Roman" w:cs="Times New Roman"/>
          <w:sz w:val="28"/>
          <w:szCs w:val="28"/>
        </w:rPr>
      </w:pPr>
      <w:r w:rsidRPr="00906531">
        <w:rPr>
          <w:rFonts w:ascii="Times New Roman" w:eastAsia="Times New Roman" w:hAnsi="Times New Roman" w:cs="Times New Roman"/>
          <w:bCs/>
          <w:sz w:val="28"/>
          <w:szCs w:val="28"/>
        </w:rPr>
        <w:t>Мотивація в конфлікті</w:t>
      </w:r>
      <w:r w:rsidRPr="00906531">
        <w:rPr>
          <w:rFonts w:ascii="Times New Roman" w:eastAsia="Times New Roman" w:hAnsi="Times New Roman" w:cs="Times New Roman"/>
          <w:sz w:val="28"/>
          <w:szCs w:val="28"/>
        </w:rPr>
        <w:t xml:space="preserve"> -</w:t>
      </w:r>
      <w:r w:rsidRPr="003E127E">
        <w:rPr>
          <w:rFonts w:ascii="Times New Roman" w:eastAsia="Times New Roman" w:hAnsi="Times New Roman" w:cs="Times New Roman"/>
          <w:sz w:val="28"/>
          <w:szCs w:val="28"/>
        </w:rPr>
        <w:t xml:space="preserve"> це спонукання до вступу в конфлікт для задоволення своїх потреб, це сукупність внутрішніх і зовнішніх умов, що </w:t>
      </w:r>
      <w:r w:rsidRPr="003E127E">
        <w:rPr>
          <w:rFonts w:ascii="Times New Roman" w:eastAsia="Times New Roman" w:hAnsi="Times New Roman" w:cs="Times New Roman"/>
          <w:sz w:val="28"/>
          <w:szCs w:val="28"/>
        </w:rPr>
        <w:lastRenderedPageBreak/>
        <w:t>можуть викликати конфліктну активність суб'єкта. У конфлікті дуже важко, а часом і неможливо, відразу побачити щирі мотиви конфліктуючих сторін, тому що вони найчастіше приховані, а заявлені декларації, знову ж, як правило, можуть відрізнятися від первинних мотивів. Мотив обов'язково є в обох сторін, при цьому він не обов'язково повинен збігатися; він навіть може бути і протилежним. Якщо ми знаємо мотивацію конфліктуючих сторін, то можемо розуміти сенс їх протистояння.</w:t>
      </w:r>
    </w:p>
    <w:p w:rsidR="00BD0065" w:rsidRPr="003E127E" w:rsidRDefault="00BD0065" w:rsidP="00BD0065">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Базовим спонуканням активності людей для вступу у конфлікт виступають їх потреби, що формуються в результаті існування якого-небудь на даний момент дефіциту. Близькими до інтересів є й цінності, які можна відстоювати у конфлікті. Це можуть бути загальнолюдські цінності, цінності, виражені у якомусь конкретному творі мистецтва, а також особистісні цінності</w:t>
      </w:r>
    </w:p>
    <w:p w:rsidR="00BD0065" w:rsidRPr="003E127E" w:rsidRDefault="00BD0065" w:rsidP="00BD0065">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Мотиви конфліктуючих сторін конкретизуються відповідно до мети, на досягнення якої націлені дії людей у конфлікті. Ціллю суб'єкта в конфлікті є його уявлення про кінцеві результати конфлікту. Ці цілі можуть бути як стратегічними, так і тактичними. Первісна мета, як правило, одна. Вже в процесі розвитку конфлікту первісна мета може змінитися на іншу.</w:t>
      </w:r>
    </w:p>
    <w:p w:rsidR="00BD0065" w:rsidRPr="003E127E" w:rsidRDefault="00BD0065" w:rsidP="00BD0065">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Обов'язково необхідно враховувати, що ще одним елементом, який направляє людину, соціальну групу в конфлікті є позиція - система відносин до елементів конфліктної ситуації.</w:t>
      </w:r>
    </w:p>
    <w:p w:rsidR="00BD0065" w:rsidRPr="003E127E" w:rsidRDefault="00BD0065" w:rsidP="00BD0065">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Концепція деривації характеризує розбіжність між очікуваннями людей і можливостями їхнього задоволення. Згодом депривація може підсилюватися, зменшуватися або залишатися незмінною. Зростання депривації можна спостерігати при скороченні способів задоволення запитів, що могли сформуватися в яких-небудь кризових ситуаціях, або коли очікування ростуть швидше можливості їхньої реалізації.</w:t>
      </w:r>
    </w:p>
    <w:p w:rsidR="00BD0065" w:rsidRDefault="00BD0065" w:rsidP="00BD0065">
      <w:pPr>
        <w:spacing w:after="0" w:line="360" w:lineRule="auto"/>
        <w:ind w:firstLine="709"/>
        <w:jc w:val="both"/>
        <w:rPr>
          <w:rFonts w:ascii="Times New Roman" w:eastAsia="Times New Roman" w:hAnsi="Times New Roman" w:cs="Times New Roman"/>
          <w:sz w:val="28"/>
          <w:szCs w:val="28"/>
        </w:rPr>
      </w:pPr>
      <w:r w:rsidRPr="003E127E">
        <w:rPr>
          <w:rFonts w:ascii="Times New Roman" w:eastAsia="Times New Roman" w:hAnsi="Times New Roman" w:cs="Times New Roman"/>
          <w:sz w:val="28"/>
          <w:szCs w:val="28"/>
        </w:rPr>
        <w:t xml:space="preserve">Збереження стабільного рівня депривації можливе при зниженні рівня запитів, або прискореному зростанні задоволення перед ростом сподівань. Подібні процеси можуть формувати психологічні умови для стабілізації морально - психологічної атмосфери, ослаблення напруги. У разі посилення </w:t>
      </w:r>
      <w:r w:rsidRPr="003E127E">
        <w:rPr>
          <w:rFonts w:ascii="Times New Roman" w:eastAsia="Times New Roman" w:hAnsi="Times New Roman" w:cs="Times New Roman"/>
          <w:sz w:val="28"/>
          <w:szCs w:val="28"/>
        </w:rPr>
        <w:lastRenderedPageBreak/>
        <w:t>депривації йде наростання настрою агресивності, спрямованості на фрустрацію (блокування поводження іншого).</w:t>
      </w:r>
    </w:p>
    <w:p w:rsidR="00D57F49" w:rsidRPr="00BD0065" w:rsidRDefault="00D57F49" w:rsidP="00730682">
      <w:pPr>
        <w:spacing w:line="360" w:lineRule="auto"/>
        <w:jc w:val="both"/>
        <w:rPr>
          <w:rFonts w:ascii="Times New Roman" w:hAnsi="Times New Roman" w:cs="Times New Roman"/>
          <w:b/>
          <w:sz w:val="28"/>
          <w:szCs w:val="28"/>
        </w:rPr>
      </w:pPr>
    </w:p>
    <w:p w:rsidR="000E264D" w:rsidRPr="000E264D" w:rsidRDefault="00906531" w:rsidP="00730682">
      <w:pPr>
        <w:spacing w:line="360" w:lineRule="auto"/>
        <w:jc w:val="both"/>
        <w:rPr>
          <w:rFonts w:ascii="Times New Roman" w:hAnsi="Times New Roman" w:cs="Times New Roman"/>
          <w:b/>
          <w:sz w:val="28"/>
          <w:szCs w:val="28"/>
        </w:rPr>
      </w:pPr>
      <w:r>
        <w:rPr>
          <w:rFonts w:ascii="Times New Roman" w:hAnsi="Times New Roman" w:cs="Times New Roman"/>
          <w:b/>
          <w:sz w:val="28"/>
          <w:szCs w:val="28"/>
        </w:rPr>
        <w:t>ПРАКТИЧНЕ ЗАНЯТТЯ 12</w:t>
      </w:r>
    </w:p>
    <w:p w:rsidR="000E264D" w:rsidRPr="00906531" w:rsidRDefault="000E264D" w:rsidP="000C1A8D">
      <w:pPr>
        <w:pStyle w:val="a5"/>
        <w:spacing w:line="360" w:lineRule="auto"/>
        <w:jc w:val="both"/>
        <w:rPr>
          <w:rFonts w:ascii="Times New Roman" w:hAnsi="Times New Roman"/>
          <w:sz w:val="28"/>
          <w:szCs w:val="28"/>
          <w:lang w:val="uk-UA"/>
        </w:rPr>
      </w:pPr>
      <w:r w:rsidRPr="000E264D">
        <w:rPr>
          <w:rFonts w:ascii="Times New Roman" w:hAnsi="Times New Roman"/>
          <w:b/>
          <w:sz w:val="28"/>
          <w:szCs w:val="28"/>
          <w:lang w:val="uk-UA"/>
        </w:rPr>
        <w:t xml:space="preserve">Тема: </w:t>
      </w:r>
      <w:r w:rsidR="00055149" w:rsidRPr="00906531">
        <w:rPr>
          <w:rFonts w:ascii="Times New Roman" w:hAnsi="Times New Roman"/>
          <w:sz w:val="28"/>
          <w:szCs w:val="28"/>
          <w:lang w:val="uk-UA"/>
        </w:rPr>
        <w:t>Процес управління конфліктами</w:t>
      </w:r>
      <w:r w:rsidR="00906531" w:rsidRPr="00906531">
        <w:rPr>
          <w:rFonts w:ascii="Times New Roman" w:hAnsi="Times New Roman"/>
          <w:sz w:val="28"/>
          <w:szCs w:val="28"/>
          <w:lang w:val="uk-UA"/>
        </w:rPr>
        <w:t>.</w:t>
      </w:r>
    </w:p>
    <w:p w:rsidR="000E264D" w:rsidRPr="000C1A8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Мета заняття</w:t>
      </w:r>
      <w:r w:rsidR="00906531">
        <w:rPr>
          <w:rFonts w:ascii="Times New Roman" w:hAnsi="Times New Roman" w:cs="Times New Roman"/>
          <w:sz w:val="28"/>
          <w:szCs w:val="28"/>
        </w:rPr>
        <w:t xml:space="preserve">: </w:t>
      </w:r>
      <w:r w:rsidRPr="000E264D">
        <w:rPr>
          <w:rFonts w:ascii="Times New Roman" w:hAnsi="Times New Roman" w:cs="Times New Roman"/>
          <w:sz w:val="28"/>
          <w:szCs w:val="28"/>
        </w:rPr>
        <w:t xml:space="preserve">Ознайомити слухачів з базовими методами </w:t>
      </w:r>
      <w:r w:rsidR="003E2F5B">
        <w:rPr>
          <w:rFonts w:ascii="Times New Roman" w:hAnsi="Times New Roman" w:cs="Times New Roman"/>
          <w:sz w:val="28"/>
          <w:szCs w:val="28"/>
        </w:rPr>
        <w:t>управління конфліктами,</w:t>
      </w:r>
      <w:r w:rsidR="00906531">
        <w:rPr>
          <w:rFonts w:ascii="Times New Roman" w:hAnsi="Times New Roman" w:cs="Times New Roman"/>
          <w:sz w:val="28"/>
          <w:szCs w:val="28"/>
        </w:rPr>
        <w:t xml:space="preserve"> </w:t>
      </w:r>
      <w:r w:rsidRPr="000E264D">
        <w:rPr>
          <w:rFonts w:ascii="Times New Roman" w:hAnsi="Times New Roman" w:cs="Times New Roman"/>
          <w:sz w:val="28"/>
          <w:szCs w:val="28"/>
        </w:rPr>
        <w:t xml:space="preserve">навчити проводити клінічну бесіду та спостереження, а також оцінювати стан пацієнта і ступінь його </w:t>
      </w:r>
      <w:r w:rsidR="00906531">
        <w:rPr>
          <w:rFonts w:ascii="Times New Roman" w:hAnsi="Times New Roman" w:cs="Times New Roman"/>
          <w:sz w:val="28"/>
          <w:szCs w:val="28"/>
        </w:rPr>
        <w:t>агресивног</w:t>
      </w:r>
      <w:r w:rsidR="003E2F5B">
        <w:rPr>
          <w:rFonts w:ascii="Times New Roman" w:hAnsi="Times New Roman" w:cs="Times New Roman"/>
          <w:sz w:val="28"/>
          <w:szCs w:val="28"/>
        </w:rPr>
        <w:t xml:space="preserve">о </w:t>
      </w:r>
      <w:r w:rsidRPr="000E264D">
        <w:rPr>
          <w:rFonts w:ascii="Times New Roman" w:hAnsi="Times New Roman" w:cs="Times New Roman"/>
          <w:sz w:val="28"/>
          <w:szCs w:val="28"/>
        </w:rPr>
        <w:t>ризику.</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матеріалу слухачі повинні знати:</w:t>
      </w:r>
    </w:p>
    <w:p w:rsidR="000E264D" w:rsidRPr="000E264D" w:rsidRDefault="000E264D" w:rsidP="000E264D">
      <w:pPr>
        <w:numPr>
          <w:ilvl w:val="0"/>
          <w:numId w:val="13"/>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Значення клінічної бесіди та спостереження у діагностиці.</w:t>
      </w:r>
    </w:p>
    <w:p w:rsidR="003E2F5B" w:rsidRDefault="000E264D" w:rsidP="000E264D">
      <w:pPr>
        <w:numPr>
          <w:ilvl w:val="0"/>
          <w:numId w:val="13"/>
        </w:numPr>
        <w:spacing w:after="0" w:line="360" w:lineRule="auto"/>
        <w:jc w:val="both"/>
        <w:rPr>
          <w:rFonts w:ascii="Times New Roman" w:hAnsi="Times New Roman" w:cs="Times New Roman"/>
          <w:sz w:val="28"/>
          <w:szCs w:val="28"/>
        </w:rPr>
      </w:pPr>
      <w:r w:rsidRPr="003E2F5B">
        <w:rPr>
          <w:rFonts w:ascii="Times New Roman" w:hAnsi="Times New Roman" w:cs="Times New Roman"/>
          <w:sz w:val="28"/>
          <w:szCs w:val="28"/>
        </w:rPr>
        <w:t>Основні етапи опитування</w:t>
      </w:r>
      <w:r w:rsidR="00906531">
        <w:rPr>
          <w:rFonts w:ascii="Times New Roman" w:hAnsi="Times New Roman" w:cs="Times New Roman"/>
          <w:sz w:val="28"/>
          <w:szCs w:val="28"/>
        </w:rPr>
        <w:t>.</w:t>
      </w:r>
      <w:r w:rsidRPr="003E2F5B">
        <w:rPr>
          <w:rFonts w:ascii="Times New Roman" w:hAnsi="Times New Roman" w:cs="Times New Roman"/>
          <w:sz w:val="28"/>
          <w:szCs w:val="28"/>
        </w:rPr>
        <w:t xml:space="preserve"> </w:t>
      </w:r>
    </w:p>
    <w:p w:rsidR="000E264D" w:rsidRPr="003E2F5B" w:rsidRDefault="000E264D" w:rsidP="000E264D">
      <w:pPr>
        <w:numPr>
          <w:ilvl w:val="0"/>
          <w:numId w:val="13"/>
        </w:numPr>
        <w:spacing w:after="0" w:line="360" w:lineRule="auto"/>
        <w:jc w:val="both"/>
        <w:rPr>
          <w:rFonts w:ascii="Times New Roman" w:hAnsi="Times New Roman" w:cs="Times New Roman"/>
          <w:sz w:val="28"/>
          <w:szCs w:val="28"/>
        </w:rPr>
      </w:pPr>
      <w:r w:rsidRPr="003E2F5B">
        <w:rPr>
          <w:rFonts w:ascii="Times New Roman" w:hAnsi="Times New Roman" w:cs="Times New Roman"/>
          <w:sz w:val="28"/>
          <w:szCs w:val="28"/>
        </w:rPr>
        <w:t>Принципи спостереження за поведінкою, мовленням, невербальними проявами.</w:t>
      </w:r>
    </w:p>
    <w:p w:rsidR="000E264D" w:rsidRPr="000C1A8D" w:rsidRDefault="000E264D" w:rsidP="000E264D">
      <w:pPr>
        <w:numPr>
          <w:ilvl w:val="0"/>
          <w:numId w:val="13"/>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Роль комплексно</w:t>
      </w:r>
      <w:r w:rsidR="003E2F5B">
        <w:rPr>
          <w:rFonts w:ascii="Times New Roman" w:hAnsi="Times New Roman" w:cs="Times New Roman"/>
          <w:sz w:val="28"/>
          <w:szCs w:val="28"/>
        </w:rPr>
        <w:t>ї оцінки стану у подоланні конфліктних ситуацій.</w:t>
      </w:r>
    </w:p>
    <w:p w:rsidR="000E264D" w:rsidRPr="000E264D" w:rsidRDefault="000E264D" w:rsidP="00906531">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Виховна мета заняття</w:t>
      </w:r>
      <w:r w:rsidR="00906531">
        <w:rPr>
          <w:rFonts w:ascii="Times New Roman" w:hAnsi="Times New Roman" w:cs="Times New Roman"/>
          <w:sz w:val="28"/>
          <w:szCs w:val="28"/>
        </w:rPr>
        <w:t xml:space="preserve">: </w:t>
      </w:r>
      <w:r w:rsidRPr="000E264D">
        <w:rPr>
          <w:rFonts w:ascii="Times New Roman" w:hAnsi="Times New Roman" w:cs="Times New Roman"/>
          <w:sz w:val="28"/>
          <w:szCs w:val="28"/>
        </w:rPr>
        <w:t>Виховати у слухачів уважність, емпатію та відповідальність при робот</w:t>
      </w:r>
      <w:r w:rsidR="00906531">
        <w:rPr>
          <w:rFonts w:ascii="Times New Roman" w:hAnsi="Times New Roman" w:cs="Times New Roman"/>
          <w:sz w:val="28"/>
          <w:szCs w:val="28"/>
        </w:rPr>
        <w:t>і з пацієнтами</w:t>
      </w:r>
      <w:r w:rsidRPr="000E264D">
        <w:rPr>
          <w:rFonts w:ascii="Times New Roman" w:hAnsi="Times New Roman" w:cs="Times New Roman"/>
          <w:sz w:val="28"/>
          <w:szCs w:val="28"/>
        </w:rPr>
        <w:t>, формувати гуманістичне</w:t>
      </w:r>
      <w:r w:rsidR="00906531">
        <w:rPr>
          <w:rFonts w:ascii="Times New Roman" w:hAnsi="Times New Roman" w:cs="Times New Roman"/>
          <w:sz w:val="28"/>
          <w:szCs w:val="28"/>
        </w:rPr>
        <w:t xml:space="preserve"> ставлення до людини</w:t>
      </w:r>
      <w:r w:rsidRPr="000E264D">
        <w:rPr>
          <w:rFonts w:ascii="Times New Roman" w:hAnsi="Times New Roman" w:cs="Times New Roman"/>
          <w:sz w:val="28"/>
          <w:szCs w:val="28"/>
        </w:rPr>
        <w:t>.</w:t>
      </w:r>
    </w:p>
    <w:p w:rsidR="000E264D" w:rsidRDefault="000E264D" w:rsidP="00906531">
      <w:pPr>
        <w:spacing w:line="360" w:lineRule="auto"/>
        <w:jc w:val="both"/>
        <w:rPr>
          <w:rFonts w:ascii="Times New Roman" w:hAnsi="Times New Roman" w:cs="Times New Roman"/>
          <w:b/>
          <w:bCs/>
          <w:sz w:val="28"/>
          <w:szCs w:val="28"/>
        </w:rPr>
      </w:pPr>
      <w:r w:rsidRPr="003E2F5B">
        <w:rPr>
          <w:rFonts w:ascii="Times New Roman" w:hAnsi="Times New Roman" w:cs="Times New Roman"/>
          <w:b/>
          <w:bCs/>
          <w:sz w:val="28"/>
          <w:szCs w:val="28"/>
        </w:rPr>
        <w:t>Зміст та методика проведення заняття:</w:t>
      </w:r>
    </w:p>
    <w:p w:rsidR="00906531" w:rsidRPr="004E56B4" w:rsidRDefault="00906531" w:rsidP="00906531">
      <w:pPr>
        <w:pStyle w:val="a3"/>
        <w:spacing w:before="0" w:beforeAutospacing="0" w:after="0" w:afterAutospacing="0" w:line="360" w:lineRule="auto"/>
        <w:ind w:firstLine="709"/>
        <w:jc w:val="both"/>
        <w:rPr>
          <w:sz w:val="28"/>
          <w:szCs w:val="28"/>
        </w:rPr>
      </w:pPr>
      <w:r w:rsidRPr="004E56B4">
        <w:rPr>
          <w:sz w:val="28"/>
          <w:szCs w:val="28"/>
        </w:rPr>
        <w:t>Управлінська діяльність, можна сказати, потенційно запрограмована на протиріччя. Це можна побачити в цілях керівників і рядових працівників, в існуванні різних організаційних обмежень, діяльності різних розподільчих і оцінюючих механізмів; реалізація самого управлінського процесу є сама собою конфліктною діяльністю.</w:t>
      </w:r>
    </w:p>
    <w:p w:rsidR="00906531" w:rsidRPr="004E56B4" w:rsidRDefault="00906531" w:rsidP="00906531">
      <w:pPr>
        <w:pStyle w:val="a3"/>
        <w:spacing w:before="0" w:beforeAutospacing="0" w:after="0" w:afterAutospacing="0" w:line="360" w:lineRule="auto"/>
        <w:ind w:firstLine="709"/>
        <w:jc w:val="both"/>
        <w:rPr>
          <w:sz w:val="28"/>
          <w:szCs w:val="28"/>
        </w:rPr>
      </w:pPr>
      <w:r w:rsidRPr="004E56B4">
        <w:rPr>
          <w:sz w:val="28"/>
          <w:szCs w:val="28"/>
        </w:rPr>
        <w:t xml:space="preserve">Необхідність функціонування організації як цілісного механізму, а також зростання залежності результативності праці від функціонування всіх сегментів структури управління цілком об'єктивно змушує займатися попередженням не </w:t>
      </w:r>
      <w:r w:rsidRPr="004E56B4">
        <w:rPr>
          <w:sz w:val="28"/>
          <w:szCs w:val="28"/>
        </w:rPr>
        <w:lastRenderedPageBreak/>
        <w:t>просто будь-яких конфліктів, а й попередженням виникнення самих конфліктних ситуацій.</w:t>
      </w:r>
    </w:p>
    <w:p w:rsidR="00906531" w:rsidRPr="004E56B4" w:rsidRDefault="00906531" w:rsidP="00906531">
      <w:pPr>
        <w:pStyle w:val="a3"/>
        <w:spacing w:before="0" w:beforeAutospacing="0" w:after="0" w:afterAutospacing="0" w:line="360" w:lineRule="auto"/>
        <w:ind w:firstLine="709"/>
        <w:jc w:val="both"/>
        <w:rPr>
          <w:sz w:val="28"/>
          <w:szCs w:val="28"/>
        </w:rPr>
      </w:pPr>
      <w:r w:rsidRPr="004E56B4">
        <w:rPr>
          <w:sz w:val="28"/>
          <w:szCs w:val="28"/>
        </w:rPr>
        <w:t>При всьому різноманітті причин конфліктів в організації існує всього два підходи для їх профілактики: це усунення об'єктивних причин для їхнього зародження і приведення поведінки співробітників до норм, прийнятих у даній організації.</w:t>
      </w:r>
    </w:p>
    <w:p w:rsidR="00906531" w:rsidRPr="004E56B4" w:rsidRDefault="00906531" w:rsidP="00906531">
      <w:pPr>
        <w:pStyle w:val="a3"/>
        <w:spacing w:before="0" w:beforeAutospacing="0" w:after="0" w:afterAutospacing="0" w:line="360" w:lineRule="auto"/>
        <w:ind w:firstLine="709"/>
        <w:jc w:val="both"/>
        <w:rPr>
          <w:sz w:val="28"/>
          <w:szCs w:val="28"/>
        </w:rPr>
      </w:pPr>
      <w:r w:rsidRPr="004E56B4">
        <w:rPr>
          <w:sz w:val="28"/>
          <w:szCs w:val="28"/>
        </w:rPr>
        <w:t>Серед напрямків реалізації вищезазначених підходів можна виділити такий напрямок, як залучення керівників середньої ланки до розробки управлінських рішень. Процес підвищення рівня складності організації управлінських структур виявив, що відсторонення від розробки управлінських рішень середньої управлінської ланки може стати джерелом для великої групи причин конфліктів в організаціях. Конфліктність ситуації виростає багаторазово, коли на плечі подібних керівників покладається тільки відповідальність. Подібний підхід може породжувати зниження самооцінки своєї значимості, що створює умови для зародження, насамперед, внутрішньоособистісних конфліктів, а надалі служити причиною для внугрішньогрупових.</w:t>
      </w:r>
    </w:p>
    <w:p w:rsidR="00906531" w:rsidRPr="004E56B4" w:rsidRDefault="00906531" w:rsidP="00906531">
      <w:pPr>
        <w:pStyle w:val="a3"/>
        <w:spacing w:before="0" w:beforeAutospacing="0" w:after="0" w:afterAutospacing="0" w:line="360" w:lineRule="auto"/>
        <w:ind w:firstLine="709"/>
        <w:jc w:val="both"/>
        <w:rPr>
          <w:sz w:val="28"/>
          <w:szCs w:val="28"/>
        </w:rPr>
      </w:pPr>
      <w:r w:rsidRPr="004E56B4">
        <w:rPr>
          <w:sz w:val="28"/>
          <w:szCs w:val="28"/>
        </w:rPr>
        <w:t>До об'єктивних причин конфліктів в організаціях можна віднести недоліки або помилки в створенні структур управління організацією. Найбільш повно цю сферу конфліктних відносин розглядає такий розділ менеджменту як кризовий менеджмент. Ми можемо розглянути один із способів кардинального вирішення проблем, що породжує традиційна система управлінської ієрархії із своєю жорсткою системою підпорядкування. Даний спосіб у різній літературі має неоднакову назву, але суть його може бути цілком нам зрозумілою в назві - "система малих підприємств". Основа взаємин усередині організації переноситься в площину договірних економічних відносин і договорів на реалізацію конкретних робіт. Загальна система функціонує на принципах кооперації і розподілу праці, що передбачає цілу систему договорів для максимального збільшення ефекту від співробітництва. Тільки цілісність виконання всіх заходів у цьому напрямку дозволить мінімізувати появу об'єктивних причин для виникнення конфліктів.</w:t>
      </w:r>
    </w:p>
    <w:p w:rsidR="00906531" w:rsidRPr="000E264D" w:rsidRDefault="00906531" w:rsidP="00906531">
      <w:pPr>
        <w:spacing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ПРАКТИЧНЕ ЗАНЯТТЯ 13</w:t>
      </w:r>
    </w:p>
    <w:p w:rsidR="00906531" w:rsidRPr="00906531" w:rsidRDefault="00906531" w:rsidP="00906531">
      <w:pPr>
        <w:pStyle w:val="a5"/>
        <w:spacing w:line="360" w:lineRule="auto"/>
        <w:jc w:val="both"/>
        <w:rPr>
          <w:rFonts w:ascii="Times New Roman" w:hAnsi="Times New Roman"/>
          <w:sz w:val="28"/>
          <w:szCs w:val="28"/>
          <w:lang w:val="uk-UA"/>
        </w:rPr>
      </w:pPr>
      <w:r w:rsidRPr="000E264D">
        <w:rPr>
          <w:rFonts w:ascii="Times New Roman" w:hAnsi="Times New Roman"/>
          <w:b/>
          <w:sz w:val="28"/>
          <w:szCs w:val="28"/>
          <w:lang w:val="uk-UA"/>
        </w:rPr>
        <w:t xml:space="preserve">Тема: </w:t>
      </w:r>
      <w:r w:rsidR="005C4FB4">
        <w:rPr>
          <w:rFonts w:ascii="Times New Roman" w:hAnsi="Times New Roman"/>
          <w:sz w:val="28"/>
          <w:szCs w:val="28"/>
          <w:lang w:val="uk-UA"/>
        </w:rPr>
        <w:t>Попередження і регулювання конфліктів</w:t>
      </w:r>
      <w:r w:rsidRPr="00906531">
        <w:rPr>
          <w:rFonts w:ascii="Times New Roman" w:hAnsi="Times New Roman"/>
          <w:sz w:val="28"/>
          <w:szCs w:val="28"/>
          <w:lang w:val="uk-UA"/>
        </w:rPr>
        <w:t>.</w:t>
      </w:r>
    </w:p>
    <w:p w:rsidR="00906531" w:rsidRPr="000C1A8D" w:rsidRDefault="00906531" w:rsidP="00906531">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Мета заняття</w:t>
      </w:r>
      <w:r>
        <w:rPr>
          <w:rFonts w:ascii="Times New Roman" w:hAnsi="Times New Roman" w:cs="Times New Roman"/>
          <w:sz w:val="28"/>
          <w:szCs w:val="28"/>
        </w:rPr>
        <w:t xml:space="preserve">: </w:t>
      </w:r>
      <w:r w:rsidRPr="000E264D">
        <w:rPr>
          <w:rFonts w:ascii="Times New Roman" w:hAnsi="Times New Roman" w:cs="Times New Roman"/>
          <w:sz w:val="28"/>
          <w:szCs w:val="28"/>
        </w:rPr>
        <w:t xml:space="preserve">Ознайомити слухачів </w:t>
      </w:r>
      <w:r w:rsidR="005C4FB4">
        <w:rPr>
          <w:rFonts w:ascii="Times New Roman" w:hAnsi="Times New Roman" w:cs="Times New Roman"/>
          <w:sz w:val="28"/>
          <w:szCs w:val="28"/>
        </w:rPr>
        <w:t>з базовими методами попередження конфліктів</w:t>
      </w:r>
      <w:r>
        <w:rPr>
          <w:rFonts w:ascii="Times New Roman" w:hAnsi="Times New Roman" w:cs="Times New Roman"/>
          <w:sz w:val="28"/>
          <w:szCs w:val="28"/>
        </w:rPr>
        <w:t xml:space="preserve">, </w:t>
      </w:r>
      <w:r w:rsidRPr="000E264D">
        <w:rPr>
          <w:rFonts w:ascii="Times New Roman" w:hAnsi="Times New Roman" w:cs="Times New Roman"/>
          <w:sz w:val="28"/>
          <w:szCs w:val="28"/>
        </w:rPr>
        <w:t>навчити проводити клінічну бесіду т</w:t>
      </w:r>
      <w:r w:rsidR="005C4FB4">
        <w:rPr>
          <w:rFonts w:ascii="Times New Roman" w:hAnsi="Times New Roman" w:cs="Times New Roman"/>
          <w:sz w:val="28"/>
          <w:szCs w:val="28"/>
        </w:rPr>
        <w:t>а спостереження, а також регулювати конфліктні ситуації</w:t>
      </w:r>
      <w:r w:rsidRPr="000E264D">
        <w:rPr>
          <w:rFonts w:ascii="Times New Roman" w:hAnsi="Times New Roman" w:cs="Times New Roman"/>
          <w:sz w:val="28"/>
          <w:szCs w:val="28"/>
        </w:rPr>
        <w:t>.</w:t>
      </w:r>
    </w:p>
    <w:p w:rsidR="00906531" w:rsidRPr="000E264D" w:rsidRDefault="00906531" w:rsidP="00906531">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906531" w:rsidRPr="000E264D" w:rsidRDefault="00906531" w:rsidP="00906531">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матеріалу слухачі повинні знати:</w:t>
      </w:r>
    </w:p>
    <w:p w:rsidR="00906531" w:rsidRPr="000E264D" w:rsidRDefault="005C4FB4" w:rsidP="00906531">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Прогнозування і профілактику конфліктів</w:t>
      </w:r>
      <w:r w:rsidR="00906531" w:rsidRPr="000E264D">
        <w:rPr>
          <w:rFonts w:ascii="Times New Roman" w:hAnsi="Times New Roman" w:cs="Times New Roman"/>
          <w:sz w:val="28"/>
          <w:szCs w:val="28"/>
        </w:rPr>
        <w:t>.</w:t>
      </w:r>
    </w:p>
    <w:p w:rsidR="00906531" w:rsidRDefault="00B51926" w:rsidP="00906531">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Управління поведінкою особистості для запобігання конфлікту</w:t>
      </w:r>
      <w:r w:rsidR="00906531">
        <w:rPr>
          <w:rFonts w:ascii="Times New Roman" w:hAnsi="Times New Roman" w:cs="Times New Roman"/>
          <w:sz w:val="28"/>
          <w:szCs w:val="28"/>
        </w:rPr>
        <w:t>.</w:t>
      </w:r>
      <w:r w:rsidR="00906531" w:rsidRPr="003E2F5B">
        <w:rPr>
          <w:rFonts w:ascii="Times New Roman" w:hAnsi="Times New Roman" w:cs="Times New Roman"/>
          <w:sz w:val="28"/>
          <w:szCs w:val="28"/>
        </w:rPr>
        <w:t xml:space="preserve"> </w:t>
      </w:r>
    </w:p>
    <w:p w:rsidR="00906531" w:rsidRPr="003E2F5B" w:rsidRDefault="00B51926" w:rsidP="00906531">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Соціальне партнерство</w:t>
      </w:r>
      <w:r w:rsidR="00906531" w:rsidRPr="003E2F5B">
        <w:rPr>
          <w:rFonts w:ascii="Times New Roman" w:hAnsi="Times New Roman" w:cs="Times New Roman"/>
          <w:sz w:val="28"/>
          <w:szCs w:val="28"/>
        </w:rPr>
        <w:t>.</w:t>
      </w:r>
    </w:p>
    <w:p w:rsidR="00906531" w:rsidRPr="000C1A8D" w:rsidRDefault="00B51926" w:rsidP="00906531">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Підтримка співробітництва</w:t>
      </w:r>
      <w:r w:rsidR="00906531">
        <w:rPr>
          <w:rFonts w:ascii="Times New Roman" w:hAnsi="Times New Roman" w:cs="Times New Roman"/>
          <w:sz w:val="28"/>
          <w:szCs w:val="28"/>
        </w:rPr>
        <w:t>.</w:t>
      </w:r>
    </w:p>
    <w:p w:rsidR="00906531" w:rsidRPr="000E264D" w:rsidRDefault="00906531" w:rsidP="00906531">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Виховна мета заняття</w:t>
      </w:r>
      <w:r>
        <w:rPr>
          <w:rFonts w:ascii="Times New Roman" w:hAnsi="Times New Roman" w:cs="Times New Roman"/>
          <w:sz w:val="28"/>
          <w:szCs w:val="28"/>
        </w:rPr>
        <w:t xml:space="preserve">: </w:t>
      </w:r>
      <w:r w:rsidRPr="000E264D">
        <w:rPr>
          <w:rFonts w:ascii="Times New Roman" w:hAnsi="Times New Roman" w:cs="Times New Roman"/>
          <w:sz w:val="28"/>
          <w:szCs w:val="28"/>
        </w:rPr>
        <w:t>Виховати у слухачів уважність, емпатію та відповідальність при робот</w:t>
      </w:r>
      <w:r>
        <w:rPr>
          <w:rFonts w:ascii="Times New Roman" w:hAnsi="Times New Roman" w:cs="Times New Roman"/>
          <w:sz w:val="28"/>
          <w:szCs w:val="28"/>
        </w:rPr>
        <w:t>і з пацієнтами</w:t>
      </w:r>
      <w:r w:rsidRPr="000E264D">
        <w:rPr>
          <w:rFonts w:ascii="Times New Roman" w:hAnsi="Times New Roman" w:cs="Times New Roman"/>
          <w:sz w:val="28"/>
          <w:szCs w:val="28"/>
        </w:rPr>
        <w:t>, формувати гуманістичне</w:t>
      </w:r>
      <w:r>
        <w:rPr>
          <w:rFonts w:ascii="Times New Roman" w:hAnsi="Times New Roman" w:cs="Times New Roman"/>
          <w:sz w:val="28"/>
          <w:szCs w:val="28"/>
        </w:rPr>
        <w:t xml:space="preserve"> ставлення до людини</w:t>
      </w:r>
      <w:r w:rsidRPr="000E264D">
        <w:rPr>
          <w:rFonts w:ascii="Times New Roman" w:hAnsi="Times New Roman" w:cs="Times New Roman"/>
          <w:sz w:val="28"/>
          <w:szCs w:val="28"/>
        </w:rPr>
        <w:t>.</w:t>
      </w:r>
    </w:p>
    <w:p w:rsidR="00906531" w:rsidRDefault="00906531" w:rsidP="00906531">
      <w:pPr>
        <w:spacing w:line="360" w:lineRule="auto"/>
        <w:jc w:val="both"/>
        <w:rPr>
          <w:rFonts w:ascii="Times New Roman" w:hAnsi="Times New Roman" w:cs="Times New Roman"/>
          <w:b/>
          <w:bCs/>
          <w:sz w:val="28"/>
          <w:szCs w:val="28"/>
        </w:rPr>
      </w:pPr>
      <w:r w:rsidRPr="003E2F5B">
        <w:rPr>
          <w:rFonts w:ascii="Times New Roman" w:hAnsi="Times New Roman" w:cs="Times New Roman"/>
          <w:b/>
          <w:bCs/>
          <w:sz w:val="28"/>
          <w:szCs w:val="28"/>
        </w:rPr>
        <w:t>Зміст та методика проведення заняття:</w:t>
      </w:r>
    </w:p>
    <w:p w:rsidR="00906531" w:rsidRPr="004E56B4" w:rsidRDefault="00906531" w:rsidP="00906531">
      <w:pPr>
        <w:pStyle w:val="a3"/>
        <w:spacing w:before="0" w:beforeAutospacing="0" w:after="0" w:afterAutospacing="0" w:line="360" w:lineRule="auto"/>
        <w:ind w:firstLine="709"/>
        <w:jc w:val="both"/>
        <w:rPr>
          <w:sz w:val="28"/>
          <w:szCs w:val="28"/>
        </w:rPr>
      </w:pPr>
      <w:r w:rsidRPr="004E56B4">
        <w:rPr>
          <w:sz w:val="28"/>
          <w:szCs w:val="28"/>
        </w:rPr>
        <w:t xml:space="preserve">Підвищення залежності роботи організації </w:t>
      </w:r>
      <w:r w:rsidR="00B51926">
        <w:rPr>
          <w:sz w:val="28"/>
          <w:szCs w:val="28"/>
        </w:rPr>
        <w:t xml:space="preserve">залежить </w:t>
      </w:r>
      <w:r w:rsidRPr="004E56B4">
        <w:rPr>
          <w:sz w:val="28"/>
          <w:szCs w:val="28"/>
        </w:rPr>
        <w:t>від ефективності р</w:t>
      </w:r>
      <w:r w:rsidR="00B51926">
        <w:rPr>
          <w:sz w:val="28"/>
          <w:szCs w:val="28"/>
        </w:rPr>
        <w:t>оботи кожного із сегментів</w:t>
      </w:r>
      <w:r w:rsidRPr="004E56B4">
        <w:rPr>
          <w:sz w:val="28"/>
          <w:szCs w:val="28"/>
        </w:rPr>
        <w:t>, як найважливішого ресурсу організації. Подібний підхід вимагав розробки цілої стратегії управління персоналом (СУП), що кардинально змінила всю кадрову політику в організаціях.</w:t>
      </w:r>
    </w:p>
    <w:p w:rsidR="00906531" w:rsidRPr="004E56B4" w:rsidRDefault="00906531" w:rsidP="00906531">
      <w:pPr>
        <w:pStyle w:val="a3"/>
        <w:spacing w:before="0" w:beforeAutospacing="0" w:after="0" w:afterAutospacing="0" w:line="360" w:lineRule="auto"/>
        <w:ind w:firstLine="709"/>
        <w:jc w:val="both"/>
        <w:rPr>
          <w:sz w:val="28"/>
          <w:szCs w:val="28"/>
        </w:rPr>
      </w:pPr>
      <w:r w:rsidRPr="004E56B4">
        <w:rPr>
          <w:sz w:val="28"/>
          <w:szCs w:val="28"/>
        </w:rPr>
        <w:t>Кадрова політика - це сукупність положень, принципів і методів роботи з кадрами по формуванню виробничого колективу. Цей управлінський вплив базується на цілому ряді вимог, при якому не можна виділити будь-яку групу факторів окремо.</w:t>
      </w:r>
    </w:p>
    <w:p w:rsidR="00906531" w:rsidRPr="004E56B4" w:rsidRDefault="00906531" w:rsidP="00906531">
      <w:pPr>
        <w:pStyle w:val="a3"/>
        <w:spacing w:before="0" w:beforeAutospacing="0" w:after="0" w:afterAutospacing="0" w:line="360" w:lineRule="auto"/>
        <w:ind w:firstLine="709"/>
        <w:jc w:val="both"/>
        <w:rPr>
          <w:sz w:val="28"/>
          <w:szCs w:val="28"/>
        </w:rPr>
      </w:pPr>
      <w:r w:rsidRPr="004E56B4">
        <w:rPr>
          <w:sz w:val="28"/>
          <w:szCs w:val="28"/>
        </w:rPr>
        <w:t xml:space="preserve">Стратегія управління персоналом організації являє собою тривалу за часом кампанію по роботі з персоналом, ціллю якої має стати створення таких умов усередині організації, що дозволили б їй цілком реалізувати свою мету. Стратегія являє собою цілісний процес різноманітних форм кадрової роботи в організації. Серед цього виду діяльності можна виділити найбільш значимі, як наприклад, пошук і підбір кадрів, що включає не тільки пошук працівника на </w:t>
      </w:r>
      <w:r w:rsidRPr="004E56B4">
        <w:rPr>
          <w:sz w:val="28"/>
          <w:szCs w:val="28"/>
        </w:rPr>
        <w:lastRenderedPageBreak/>
        <w:t>наявну вакансію, але і вивчення характеристики кандидатів з метою виявлення їхньої відповідності щодо вимог певної посади. Оцінювання роботи кадрів усе більше набуває форми не стільки дисциплінарного контролю, скільки форми оцінювання ефективності діяльності конкретного працівника в цілісній системі організації. Серйозною роботою стає процес навчання і підвищення кваліфікації кадрів, створення необхідного резерву для повноцінного заміщення або реорганізації, створенню умов для творчого розвитку потенціалу якомога більшої кількості працівників організації.</w:t>
      </w:r>
    </w:p>
    <w:p w:rsidR="00906531" w:rsidRPr="004E56B4" w:rsidRDefault="00906531" w:rsidP="00906531">
      <w:pPr>
        <w:pStyle w:val="a3"/>
        <w:spacing w:before="0" w:beforeAutospacing="0" w:after="0" w:afterAutospacing="0" w:line="360" w:lineRule="auto"/>
        <w:ind w:firstLine="709"/>
        <w:jc w:val="both"/>
        <w:rPr>
          <w:sz w:val="28"/>
          <w:szCs w:val="28"/>
        </w:rPr>
      </w:pPr>
      <w:r w:rsidRPr="004E56B4">
        <w:rPr>
          <w:sz w:val="28"/>
          <w:szCs w:val="28"/>
        </w:rPr>
        <w:t>Повноцінна реалізація стратегії управління персоналом дозволяє керівникам організацій цілком успішно протидіяти цілому ряду горизонтальних і вертикальних конфліктів: це насамперед - можливість переходу відкритих протистоянь у конструктивне співробітництво, що має всі передумови бути реалізованим самими учасниками протистояння; можливість розведення учасників конфліктного протистояння, насамперед, через ліквідацію їхніх прямих взаємин; можливість чіткого розмежування посадових обов'язків кожного співробітника і визначення їх граничних повноважень.</w:t>
      </w:r>
    </w:p>
    <w:p w:rsidR="00906531" w:rsidRDefault="00906531" w:rsidP="00906531">
      <w:pPr>
        <w:pStyle w:val="a3"/>
        <w:spacing w:before="0" w:beforeAutospacing="0" w:after="0" w:afterAutospacing="0" w:line="360" w:lineRule="auto"/>
        <w:ind w:firstLine="709"/>
        <w:jc w:val="both"/>
        <w:rPr>
          <w:sz w:val="28"/>
          <w:szCs w:val="28"/>
        </w:rPr>
      </w:pPr>
      <w:r w:rsidRPr="004E56B4">
        <w:rPr>
          <w:sz w:val="28"/>
          <w:szCs w:val="28"/>
        </w:rPr>
        <w:t>Перехід до ринкових відносин у виробничій сфері, до нових умов і функцій державних установ може в сучасних умовах України навіть стимулювати рівень конфліктності в колективі з початком впровадження СУП. Це становище цілком прогнозоване й пояснюється реакцією на все нове, котре може, у свою чергу, торкнутися або змінити усталені системи відносин між співробітниками. Використання принципів стратегії управління персоналом передбачає використання різного інструментарію впливу на конфліктну ситуацію: це можуть бути й адміністративні рішення, провокування і стимулювання конструктивних конфліктних ситуацій, соці</w:t>
      </w:r>
      <w:r w:rsidR="00B51926">
        <w:rPr>
          <w:sz w:val="28"/>
          <w:szCs w:val="28"/>
        </w:rPr>
        <w:t>ально-психологічні заходи, тощо</w:t>
      </w:r>
      <w:r w:rsidRPr="004E56B4">
        <w:rPr>
          <w:sz w:val="28"/>
          <w:szCs w:val="28"/>
        </w:rPr>
        <w:t>. У цілому можна говорити, що повноцінна раціоналізація процесу управління може і повинна сприяти мінімізації економічних, соціальних і моральних втрат в організації.</w:t>
      </w:r>
    </w:p>
    <w:p w:rsidR="00906531" w:rsidRPr="004E56B4" w:rsidRDefault="00906531" w:rsidP="00906531">
      <w:pPr>
        <w:pStyle w:val="a3"/>
        <w:spacing w:before="0" w:beforeAutospacing="0" w:after="0" w:afterAutospacing="0" w:line="360" w:lineRule="auto"/>
        <w:ind w:firstLine="709"/>
        <w:jc w:val="both"/>
        <w:rPr>
          <w:sz w:val="28"/>
          <w:szCs w:val="28"/>
        </w:rPr>
      </w:pPr>
    </w:p>
    <w:p w:rsidR="00B51926" w:rsidRPr="000E264D" w:rsidRDefault="00B51926" w:rsidP="00B51926">
      <w:pPr>
        <w:spacing w:line="360" w:lineRule="auto"/>
        <w:jc w:val="both"/>
        <w:rPr>
          <w:rFonts w:ascii="Times New Roman" w:hAnsi="Times New Roman" w:cs="Times New Roman"/>
          <w:b/>
          <w:sz w:val="28"/>
          <w:szCs w:val="28"/>
        </w:rPr>
      </w:pPr>
      <w:r>
        <w:rPr>
          <w:rFonts w:ascii="Times New Roman" w:hAnsi="Times New Roman" w:cs="Times New Roman"/>
          <w:b/>
          <w:sz w:val="28"/>
          <w:szCs w:val="28"/>
        </w:rPr>
        <w:t>ПРАКТИЧНЕ ЗАНЯТТЯ 14</w:t>
      </w:r>
    </w:p>
    <w:p w:rsidR="00B51926" w:rsidRPr="00906531" w:rsidRDefault="00B51926" w:rsidP="00B51926">
      <w:pPr>
        <w:pStyle w:val="a5"/>
        <w:spacing w:line="360" w:lineRule="auto"/>
        <w:jc w:val="both"/>
        <w:rPr>
          <w:rFonts w:ascii="Times New Roman" w:hAnsi="Times New Roman"/>
          <w:sz w:val="28"/>
          <w:szCs w:val="28"/>
          <w:lang w:val="uk-UA"/>
        </w:rPr>
      </w:pPr>
      <w:r w:rsidRPr="000E264D">
        <w:rPr>
          <w:rFonts w:ascii="Times New Roman" w:hAnsi="Times New Roman"/>
          <w:b/>
          <w:sz w:val="28"/>
          <w:szCs w:val="28"/>
          <w:lang w:val="uk-UA"/>
        </w:rPr>
        <w:t xml:space="preserve">Тема: </w:t>
      </w:r>
      <w:r>
        <w:rPr>
          <w:rFonts w:ascii="Times New Roman" w:hAnsi="Times New Roman"/>
          <w:sz w:val="28"/>
          <w:szCs w:val="28"/>
          <w:lang w:val="uk-UA"/>
        </w:rPr>
        <w:t>Психологія та соціологія конфлікту</w:t>
      </w:r>
      <w:r w:rsidRPr="00906531">
        <w:rPr>
          <w:rFonts w:ascii="Times New Roman" w:hAnsi="Times New Roman"/>
          <w:sz w:val="28"/>
          <w:szCs w:val="28"/>
          <w:lang w:val="uk-UA"/>
        </w:rPr>
        <w:t>.</w:t>
      </w:r>
    </w:p>
    <w:p w:rsidR="00B51926" w:rsidRDefault="00B51926" w:rsidP="00B51926">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lastRenderedPageBreak/>
        <w:t>Мета заняття</w:t>
      </w:r>
      <w:r>
        <w:rPr>
          <w:rFonts w:ascii="Times New Roman" w:hAnsi="Times New Roman" w:cs="Times New Roman"/>
          <w:sz w:val="28"/>
          <w:szCs w:val="28"/>
        </w:rPr>
        <w:t xml:space="preserve">: </w:t>
      </w:r>
      <w:r w:rsidRPr="000E264D">
        <w:rPr>
          <w:rFonts w:ascii="Times New Roman" w:hAnsi="Times New Roman" w:cs="Times New Roman"/>
          <w:sz w:val="28"/>
          <w:szCs w:val="28"/>
        </w:rPr>
        <w:t xml:space="preserve">Ознайомити слухачів </w:t>
      </w:r>
      <w:r>
        <w:rPr>
          <w:rFonts w:ascii="Times New Roman" w:hAnsi="Times New Roman" w:cs="Times New Roman"/>
          <w:sz w:val="28"/>
          <w:szCs w:val="28"/>
        </w:rPr>
        <w:t>із теоріями поведінки особистості у конфліктній взаємодії, а також технологіями ефективного спілкування і раціональної поведінки у конфлікті.</w:t>
      </w:r>
    </w:p>
    <w:p w:rsidR="00B51926" w:rsidRPr="000E264D" w:rsidRDefault="00B51926" w:rsidP="00B51926">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B51926" w:rsidRPr="000E264D" w:rsidRDefault="00B51926" w:rsidP="00B51926">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матеріалу слухачі повинні знати:</w:t>
      </w:r>
    </w:p>
    <w:p w:rsidR="00B51926" w:rsidRPr="000E264D" w:rsidRDefault="00B51926" w:rsidP="00B51926">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Психологічну структуру особистості</w:t>
      </w:r>
      <w:r w:rsidRPr="000E264D">
        <w:rPr>
          <w:rFonts w:ascii="Times New Roman" w:hAnsi="Times New Roman" w:cs="Times New Roman"/>
          <w:sz w:val="28"/>
          <w:szCs w:val="28"/>
        </w:rPr>
        <w:t>.</w:t>
      </w:r>
    </w:p>
    <w:p w:rsidR="00B51926" w:rsidRDefault="00B51926" w:rsidP="00B51926">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Технології ефективного спілкування.</w:t>
      </w:r>
      <w:r w:rsidRPr="003E2F5B">
        <w:rPr>
          <w:rFonts w:ascii="Times New Roman" w:hAnsi="Times New Roman" w:cs="Times New Roman"/>
          <w:sz w:val="28"/>
          <w:szCs w:val="28"/>
        </w:rPr>
        <w:t xml:space="preserve"> </w:t>
      </w:r>
    </w:p>
    <w:p w:rsidR="00B51926" w:rsidRPr="003E2F5B" w:rsidRDefault="00B51926" w:rsidP="00B51926">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Технології раціональної поведінки</w:t>
      </w:r>
      <w:r w:rsidRPr="003E2F5B">
        <w:rPr>
          <w:rFonts w:ascii="Times New Roman" w:hAnsi="Times New Roman" w:cs="Times New Roman"/>
          <w:sz w:val="28"/>
          <w:szCs w:val="28"/>
        </w:rPr>
        <w:t>.</w:t>
      </w:r>
    </w:p>
    <w:p w:rsidR="00B51926" w:rsidRPr="000C1A8D" w:rsidRDefault="00B51926" w:rsidP="00B51926">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Методи визначення соціально-психологічного клімату в колективі.</w:t>
      </w:r>
    </w:p>
    <w:p w:rsidR="00B51926" w:rsidRPr="000E264D" w:rsidRDefault="00B51926" w:rsidP="00B51926">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Виховна мета заняття</w:t>
      </w:r>
      <w:r>
        <w:rPr>
          <w:rFonts w:ascii="Times New Roman" w:hAnsi="Times New Roman" w:cs="Times New Roman"/>
          <w:sz w:val="28"/>
          <w:szCs w:val="28"/>
        </w:rPr>
        <w:t xml:space="preserve">: </w:t>
      </w:r>
      <w:r w:rsidRPr="000E264D">
        <w:rPr>
          <w:rFonts w:ascii="Times New Roman" w:hAnsi="Times New Roman" w:cs="Times New Roman"/>
          <w:sz w:val="28"/>
          <w:szCs w:val="28"/>
        </w:rPr>
        <w:t>Виховати у слухачів уважність, емпатію та відповідальність при робот</w:t>
      </w:r>
      <w:r>
        <w:rPr>
          <w:rFonts w:ascii="Times New Roman" w:hAnsi="Times New Roman" w:cs="Times New Roman"/>
          <w:sz w:val="28"/>
          <w:szCs w:val="28"/>
        </w:rPr>
        <w:t>і з пацієнтами</w:t>
      </w:r>
      <w:r w:rsidRPr="000E264D">
        <w:rPr>
          <w:rFonts w:ascii="Times New Roman" w:hAnsi="Times New Roman" w:cs="Times New Roman"/>
          <w:sz w:val="28"/>
          <w:szCs w:val="28"/>
        </w:rPr>
        <w:t>, формувати гуманістичне</w:t>
      </w:r>
      <w:r>
        <w:rPr>
          <w:rFonts w:ascii="Times New Roman" w:hAnsi="Times New Roman" w:cs="Times New Roman"/>
          <w:sz w:val="28"/>
          <w:szCs w:val="28"/>
        </w:rPr>
        <w:t xml:space="preserve"> ставлення до людини</w:t>
      </w:r>
      <w:r w:rsidRPr="000E264D">
        <w:rPr>
          <w:rFonts w:ascii="Times New Roman" w:hAnsi="Times New Roman" w:cs="Times New Roman"/>
          <w:sz w:val="28"/>
          <w:szCs w:val="28"/>
        </w:rPr>
        <w:t>.</w:t>
      </w:r>
    </w:p>
    <w:p w:rsidR="00B51926" w:rsidRDefault="00B51926" w:rsidP="00B51926">
      <w:pPr>
        <w:spacing w:line="360" w:lineRule="auto"/>
        <w:jc w:val="both"/>
        <w:rPr>
          <w:rFonts w:ascii="Times New Roman" w:hAnsi="Times New Roman" w:cs="Times New Roman"/>
          <w:b/>
          <w:bCs/>
          <w:sz w:val="28"/>
          <w:szCs w:val="28"/>
        </w:rPr>
      </w:pPr>
      <w:r w:rsidRPr="003E2F5B">
        <w:rPr>
          <w:rFonts w:ascii="Times New Roman" w:hAnsi="Times New Roman" w:cs="Times New Roman"/>
          <w:b/>
          <w:bCs/>
          <w:sz w:val="28"/>
          <w:szCs w:val="28"/>
        </w:rPr>
        <w:t>Зміст та методика проведення заняття:</w:t>
      </w:r>
    </w:p>
    <w:p w:rsidR="00897539" w:rsidRPr="00FE49F9" w:rsidRDefault="00897539" w:rsidP="00897539">
      <w:pPr>
        <w:spacing w:after="0" w:line="360" w:lineRule="auto"/>
        <w:ind w:firstLine="709"/>
        <w:jc w:val="both"/>
        <w:rPr>
          <w:rFonts w:ascii="Times New Roman" w:eastAsia="Times New Roman" w:hAnsi="Times New Roman" w:cs="Times New Roman"/>
          <w:sz w:val="28"/>
          <w:szCs w:val="28"/>
        </w:rPr>
      </w:pPr>
      <w:r w:rsidRPr="00FE49F9">
        <w:rPr>
          <w:rFonts w:ascii="Times New Roman" w:eastAsia="Times New Roman" w:hAnsi="Times New Roman" w:cs="Times New Roman"/>
          <w:sz w:val="28"/>
          <w:szCs w:val="28"/>
        </w:rPr>
        <w:t xml:space="preserve">Слабким місцем у кризових ситуаціях виступають конфлікти організацій. Це викликано тим, що організація являє собою не тільки виробничо-технологічне об'єднання людей, які зібралися для вирішення виробничих питань. Організація - це також і сукупність людей, в якій об'єднані індивіди, між якими встановлюються певні зв'язки і відносини, що можуть не мати відношення до функцій організації. Крім цього, люди мають свої конфліктні проблеми, що виникають поза межами організацій. Організації виконують різні функції і відрізняються одна від одної за родом діяльності їхніх членів, рівнем організації і згуртованості, кількісним складом. Організації можуть виступати в якості первинних груп, тобто соціального середовища, в якому людина спілкується з іншими людьми, у якому проходить певна частина її життя. Будучи важливим осередком суспільства, організація з'єднує і координує поведінку людей, включає їх у єдиний трудовий процес, створює умови для розвитку своїх членів. У цьому середовищі формуються людські поняття, думки, закріплюються звички, схильності, стверджується суспільна репутація, </w:t>
      </w:r>
      <w:r w:rsidRPr="00FE49F9">
        <w:rPr>
          <w:rFonts w:ascii="Times New Roman" w:eastAsia="Times New Roman" w:hAnsi="Times New Roman" w:cs="Times New Roman"/>
          <w:sz w:val="28"/>
          <w:szCs w:val="28"/>
        </w:rPr>
        <w:lastRenderedPageBreak/>
        <w:t>формується особистість. Організація згуртовує людей через загальні інтереси, Ідеї, цілі, норми і принципи.</w:t>
      </w:r>
    </w:p>
    <w:p w:rsidR="00897539" w:rsidRPr="00FE49F9" w:rsidRDefault="00897539" w:rsidP="00897539">
      <w:pPr>
        <w:spacing w:after="0" w:line="360" w:lineRule="auto"/>
        <w:ind w:firstLine="709"/>
        <w:jc w:val="both"/>
        <w:rPr>
          <w:rFonts w:ascii="Times New Roman" w:eastAsia="Times New Roman" w:hAnsi="Times New Roman" w:cs="Times New Roman"/>
          <w:sz w:val="28"/>
          <w:szCs w:val="28"/>
        </w:rPr>
      </w:pPr>
      <w:r w:rsidRPr="00FE49F9">
        <w:rPr>
          <w:rFonts w:ascii="Times New Roman" w:eastAsia="Times New Roman" w:hAnsi="Times New Roman" w:cs="Times New Roman"/>
          <w:sz w:val="28"/>
          <w:szCs w:val="28"/>
        </w:rPr>
        <w:t>Конфлікти в організаціях є результатом соціальної напруженості, що складається в колективах, чому можуть сприяти дві групи факторів.</w:t>
      </w:r>
    </w:p>
    <w:p w:rsidR="00897539" w:rsidRPr="00FE49F9" w:rsidRDefault="00897539" w:rsidP="00897539">
      <w:pPr>
        <w:spacing w:after="0" w:line="360" w:lineRule="auto"/>
        <w:jc w:val="both"/>
        <w:rPr>
          <w:rFonts w:ascii="Times New Roman" w:eastAsia="Times New Roman" w:hAnsi="Times New Roman" w:cs="Times New Roman"/>
          <w:sz w:val="28"/>
          <w:szCs w:val="28"/>
        </w:rPr>
      </w:pPr>
      <w:r w:rsidRPr="00FE49F9">
        <w:rPr>
          <w:rFonts w:ascii="Times New Roman" w:eastAsia="Times New Roman" w:hAnsi="Times New Roman" w:cs="Times New Roman"/>
          <w:sz w:val="28"/>
          <w:szCs w:val="28"/>
        </w:rPr>
        <w:t>До внутрішніх факторів можна віднести такі:</w:t>
      </w:r>
    </w:p>
    <w:p w:rsidR="00897539" w:rsidRPr="00897539" w:rsidRDefault="00897539" w:rsidP="00897539">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97539">
        <w:rPr>
          <w:rFonts w:ascii="Times New Roman" w:eastAsia="Times New Roman" w:hAnsi="Times New Roman" w:cs="Times New Roman"/>
          <w:sz w:val="28"/>
          <w:szCs w:val="28"/>
        </w:rPr>
        <w:t>невиконання керівниками перед колективом своїх обіцянок, приховування від колективу дійсного положення речей;</w:t>
      </w:r>
    </w:p>
    <w:p w:rsidR="00897539" w:rsidRPr="00897539" w:rsidRDefault="00897539" w:rsidP="00897539">
      <w:pPr>
        <w:spacing w:after="0" w:line="360" w:lineRule="auto"/>
        <w:jc w:val="both"/>
        <w:rPr>
          <w:rFonts w:ascii="Times New Roman" w:eastAsia="Times New Roman" w:hAnsi="Times New Roman" w:cs="Times New Roman"/>
          <w:sz w:val="28"/>
          <w:szCs w:val="28"/>
        </w:rPr>
      </w:pPr>
      <w:r w:rsidRPr="00897539">
        <w:rPr>
          <w:rFonts w:ascii="Times New Roman" w:eastAsia="Times New Roman" w:hAnsi="Times New Roman" w:cs="Times New Roman"/>
          <w:sz w:val="28"/>
          <w:szCs w:val="28"/>
        </w:rPr>
        <w:t>- відсутність видимого підтвердження поліпшення умов праці і побуту;</w:t>
      </w:r>
    </w:p>
    <w:p w:rsidR="00897539" w:rsidRPr="00897539" w:rsidRDefault="00897539" w:rsidP="00897539">
      <w:pPr>
        <w:spacing w:after="0" w:line="360" w:lineRule="auto"/>
        <w:jc w:val="both"/>
        <w:rPr>
          <w:rFonts w:ascii="Times New Roman" w:eastAsia="Times New Roman" w:hAnsi="Times New Roman" w:cs="Times New Roman"/>
          <w:sz w:val="28"/>
          <w:szCs w:val="28"/>
        </w:rPr>
      </w:pPr>
      <w:r w:rsidRPr="00897539">
        <w:rPr>
          <w:rFonts w:ascii="Times New Roman" w:eastAsia="Times New Roman" w:hAnsi="Times New Roman" w:cs="Times New Roman"/>
          <w:sz w:val="28"/>
          <w:szCs w:val="28"/>
        </w:rPr>
        <w:t>- конфронтація між персоналом керівництва і працівниками через розподіл матеріальних благ і оплати праці;</w:t>
      </w:r>
    </w:p>
    <w:p w:rsidR="00897539" w:rsidRPr="00897539" w:rsidRDefault="00897539" w:rsidP="00897539">
      <w:pPr>
        <w:spacing w:after="0" w:line="360" w:lineRule="auto"/>
        <w:jc w:val="both"/>
        <w:rPr>
          <w:rFonts w:ascii="Times New Roman" w:eastAsia="Times New Roman" w:hAnsi="Times New Roman" w:cs="Times New Roman"/>
          <w:sz w:val="28"/>
          <w:szCs w:val="28"/>
        </w:rPr>
      </w:pPr>
      <w:r w:rsidRPr="00897539">
        <w:rPr>
          <w:rFonts w:ascii="Times New Roman" w:eastAsia="Times New Roman" w:hAnsi="Times New Roman" w:cs="Times New Roman"/>
          <w:sz w:val="28"/>
          <w:szCs w:val="28"/>
        </w:rPr>
        <w:t>- проведення перетворень без врахування інтересів працівників.</w:t>
      </w:r>
    </w:p>
    <w:p w:rsidR="00897539" w:rsidRPr="00897539" w:rsidRDefault="00897539" w:rsidP="00897539">
      <w:pPr>
        <w:spacing w:after="0" w:line="360" w:lineRule="auto"/>
        <w:jc w:val="both"/>
        <w:rPr>
          <w:rFonts w:ascii="Times New Roman" w:eastAsia="Times New Roman" w:hAnsi="Times New Roman" w:cs="Times New Roman"/>
          <w:sz w:val="28"/>
          <w:szCs w:val="28"/>
        </w:rPr>
      </w:pPr>
      <w:r w:rsidRPr="00897539">
        <w:rPr>
          <w:rFonts w:ascii="Times New Roman" w:eastAsia="Times New Roman" w:hAnsi="Times New Roman" w:cs="Times New Roman"/>
          <w:sz w:val="28"/>
          <w:szCs w:val="28"/>
        </w:rPr>
        <w:t>Серед зовнішніх факторів можна виділити:</w:t>
      </w:r>
    </w:p>
    <w:p w:rsidR="00897539" w:rsidRPr="00897539" w:rsidRDefault="00897539" w:rsidP="00897539">
      <w:pPr>
        <w:spacing w:after="0" w:line="360" w:lineRule="auto"/>
        <w:jc w:val="both"/>
        <w:rPr>
          <w:rFonts w:ascii="Times New Roman" w:eastAsia="Times New Roman" w:hAnsi="Times New Roman" w:cs="Times New Roman"/>
          <w:sz w:val="28"/>
          <w:szCs w:val="28"/>
        </w:rPr>
      </w:pPr>
      <w:r w:rsidRPr="00897539">
        <w:rPr>
          <w:rFonts w:ascii="Times New Roman" w:eastAsia="Times New Roman" w:hAnsi="Times New Roman" w:cs="Times New Roman"/>
          <w:sz w:val="28"/>
          <w:szCs w:val="28"/>
        </w:rPr>
        <w:t>- нестабільність у суспільстві;</w:t>
      </w:r>
    </w:p>
    <w:p w:rsidR="00897539" w:rsidRPr="00897539" w:rsidRDefault="00897539" w:rsidP="00897539">
      <w:pPr>
        <w:spacing w:after="0" w:line="360" w:lineRule="auto"/>
        <w:jc w:val="both"/>
        <w:rPr>
          <w:rFonts w:ascii="Times New Roman" w:eastAsia="Times New Roman" w:hAnsi="Times New Roman" w:cs="Times New Roman"/>
          <w:sz w:val="28"/>
          <w:szCs w:val="28"/>
        </w:rPr>
      </w:pPr>
      <w:r w:rsidRPr="00897539">
        <w:rPr>
          <w:rFonts w:ascii="Times New Roman" w:eastAsia="Times New Roman" w:hAnsi="Times New Roman" w:cs="Times New Roman"/>
          <w:sz w:val="28"/>
          <w:szCs w:val="28"/>
        </w:rPr>
        <w:t>- виникнення гострого дефіциту на товари першої необхідності;</w:t>
      </w:r>
    </w:p>
    <w:p w:rsidR="00897539" w:rsidRPr="00897539" w:rsidRDefault="00897539" w:rsidP="00897539">
      <w:pPr>
        <w:spacing w:after="0" w:line="360" w:lineRule="auto"/>
        <w:jc w:val="both"/>
        <w:rPr>
          <w:rFonts w:ascii="Times New Roman" w:eastAsia="Times New Roman" w:hAnsi="Times New Roman" w:cs="Times New Roman"/>
          <w:sz w:val="28"/>
          <w:szCs w:val="28"/>
        </w:rPr>
      </w:pPr>
      <w:r w:rsidRPr="00897539">
        <w:rPr>
          <w:rFonts w:ascii="Times New Roman" w:eastAsia="Times New Roman" w:hAnsi="Times New Roman" w:cs="Times New Roman"/>
          <w:sz w:val="28"/>
          <w:szCs w:val="28"/>
        </w:rPr>
        <w:t>- законодавче погіршення правового захисту членів трудових колективів;</w:t>
      </w:r>
    </w:p>
    <w:p w:rsidR="00897539" w:rsidRPr="00897539" w:rsidRDefault="00897539" w:rsidP="00897539">
      <w:pPr>
        <w:spacing w:after="0" w:line="360" w:lineRule="auto"/>
        <w:jc w:val="both"/>
        <w:rPr>
          <w:rFonts w:ascii="Times New Roman" w:eastAsia="Times New Roman" w:hAnsi="Times New Roman" w:cs="Times New Roman"/>
          <w:sz w:val="28"/>
          <w:szCs w:val="28"/>
        </w:rPr>
      </w:pPr>
      <w:r w:rsidRPr="00897539">
        <w:rPr>
          <w:rFonts w:ascii="Times New Roman" w:eastAsia="Times New Roman" w:hAnsi="Times New Roman" w:cs="Times New Roman"/>
          <w:sz w:val="28"/>
          <w:szCs w:val="28"/>
        </w:rPr>
        <w:t xml:space="preserve">- дисбаланс у розподілі матеріальних благ у суспільстві. </w:t>
      </w:r>
    </w:p>
    <w:p w:rsidR="00897539" w:rsidRPr="00FE49F9" w:rsidRDefault="00897539" w:rsidP="00897539">
      <w:pPr>
        <w:spacing w:after="0" w:line="360" w:lineRule="auto"/>
        <w:ind w:firstLine="708"/>
        <w:jc w:val="both"/>
        <w:rPr>
          <w:rFonts w:ascii="Times New Roman" w:eastAsia="Times New Roman" w:hAnsi="Times New Roman" w:cs="Times New Roman"/>
          <w:sz w:val="28"/>
          <w:szCs w:val="28"/>
        </w:rPr>
      </w:pPr>
      <w:r w:rsidRPr="00671715">
        <w:rPr>
          <w:rFonts w:ascii="Times New Roman" w:eastAsia="Times New Roman" w:hAnsi="Times New Roman" w:cs="Times New Roman"/>
          <w:sz w:val="28"/>
          <w:szCs w:val="28"/>
        </w:rPr>
        <w:t>Конфлікти розвиваються в організаціях через конфронтацію</w:t>
      </w:r>
      <w:r>
        <w:rPr>
          <w:rFonts w:ascii="Times New Roman" w:eastAsia="Times New Roman" w:hAnsi="Times New Roman" w:cs="Times New Roman"/>
          <w:sz w:val="28"/>
          <w:szCs w:val="28"/>
        </w:rPr>
        <w:t xml:space="preserve"> </w:t>
      </w:r>
      <w:r w:rsidRPr="00FE49F9">
        <w:rPr>
          <w:rFonts w:ascii="Times New Roman" w:eastAsia="Times New Roman" w:hAnsi="Times New Roman" w:cs="Times New Roman"/>
          <w:sz w:val="28"/>
          <w:szCs w:val="28"/>
        </w:rPr>
        <w:t>приватних і загальних інтересів. Подібне співвідношення можна відобразити в такий спосіб:</w:t>
      </w:r>
    </w:p>
    <w:p w:rsidR="00897539" w:rsidRPr="00FE49F9" w:rsidRDefault="00897539" w:rsidP="00897539">
      <w:pPr>
        <w:spacing w:after="0" w:line="360" w:lineRule="auto"/>
        <w:ind w:firstLine="709"/>
        <w:jc w:val="both"/>
        <w:rPr>
          <w:rFonts w:ascii="Times New Roman" w:eastAsia="Times New Roman" w:hAnsi="Times New Roman" w:cs="Times New Roman"/>
          <w:sz w:val="28"/>
          <w:szCs w:val="28"/>
        </w:rPr>
      </w:pPr>
      <w:r w:rsidRPr="00FE49F9">
        <w:rPr>
          <w:rFonts w:ascii="Times New Roman" w:eastAsia="Times New Roman" w:hAnsi="Times New Roman" w:cs="Times New Roman"/>
          <w:sz w:val="28"/>
          <w:szCs w:val="28"/>
        </w:rPr>
        <w:t>1) повна тотожність, яка може бути виявлена в односпрямованості інтересів усіх сторін;</w:t>
      </w:r>
    </w:p>
    <w:p w:rsidR="00897539" w:rsidRPr="00FE49F9" w:rsidRDefault="00897539" w:rsidP="00897539">
      <w:pPr>
        <w:spacing w:after="0" w:line="360" w:lineRule="auto"/>
        <w:ind w:firstLine="709"/>
        <w:jc w:val="both"/>
        <w:rPr>
          <w:rFonts w:ascii="Times New Roman" w:eastAsia="Times New Roman" w:hAnsi="Times New Roman" w:cs="Times New Roman"/>
          <w:sz w:val="28"/>
          <w:szCs w:val="28"/>
        </w:rPr>
      </w:pPr>
      <w:r w:rsidRPr="00FE49F9">
        <w:rPr>
          <w:rFonts w:ascii="Times New Roman" w:eastAsia="Times New Roman" w:hAnsi="Times New Roman" w:cs="Times New Roman"/>
          <w:sz w:val="28"/>
          <w:szCs w:val="28"/>
        </w:rPr>
        <w:t>2) розбіжність спрямованості інтересів, коли повна вигода може бути тільки в однією зі сторін;</w:t>
      </w:r>
    </w:p>
    <w:p w:rsidR="00897539" w:rsidRPr="00FE49F9" w:rsidRDefault="00897539" w:rsidP="00897539">
      <w:pPr>
        <w:spacing w:after="0" w:line="360" w:lineRule="auto"/>
        <w:ind w:firstLine="709"/>
        <w:jc w:val="both"/>
        <w:rPr>
          <w:rFonts w:ascii="Times New Roman" w:eastAsia="Times New Roman" w:hAnsi="Times New Roman" w:cs="Times New Roman"/>
          <w:sz w:val="28"/>
          <w:szCs w:val="28"/>
        </w:rPr>
      </w:pPr>
      <w:r w:rsidRPr="00FE49F9">
        <w:rPr>
          <w:rFonts w:ascii="Times New Roman" w:eastAsia="Times New Roman" w:hAnsi="Times New Roman" w:cs="Times New Roman"/>
          <w:sz w:val="28"/>
          <w:szCs w:val="28"/>
        </w:rPr>
        <w:t>3) протилежна спрямованість інтересів, коли інтереси суб'єктів не просто різні, а принципово протилежні. Уже тільки усвідомлення своїх інтересів однієї із сторін може стати джерелом соціальної активності І, можливо, надалі джерелом напруги. У той же час необхідно пам'ятати, що подібне усвідомлення ще автоматично не приводить до конфлікту.</w:t>
      </w:r>
    </w:p>
    <w:p w:rsidR="00897539" w:rsidRPr="00FE49F9" w:rsidRDefault="00897539" w:rsidP="00897539">
      <w:pPr>
        <w:spacing w:after="0" w:line="360" w:lineRule="auto"/>
        <w:ind w:firstLine="709"/>
        <w:jc w:val="both"/>
        <w:rPr>
          <w:rFonts w:ascii="Times New Roman" w:eastAsia="Times New Roman" w:hAnsi="Times New Roman" w:cs="Times New Roman"/>
          <w:sz w:val="28"/>
          <w:szCs w:val="28"/>
        </w:rPr>
      </w:pPr>
      <w:r w:rsidRPr="00FE49F9">
        <w:rPr>
          <w:rFonts w:ascii="Times New Roman" w:eastAsia="Times New Roman" w:hAnsi="Times New Roman" w:cs="Times New Roman"/>
          <w:sz w:val="28"/>
          <w:szCs w:val="28"/>
        </w:rPr>
        <w:t xml:space="preserve">При аналізі конфліктної ситуації необхідно з'ясувати, що лежить у її основі. При конфлікті ірраціонального тилу його учасники, знаходячись у стані сильного емоційного дисбалансу, можуть зовсім не керуватися якими-небудь розрахунками, здоровим глуздом, можливістю своїх втрат, як і можливим </w:t>
      </w:r>
      <w:r w:rsidRPr="00FE49F9">
        <w:rPr>
          <w:rFonts w:ascii="Times New Roman" w:eastAsia="Times New Roman" w:hAnsi="Times New Roman" w:cs="Times New Roman"/>
          <w:sz w:val="28"/>
          <w:szCs w:val="28"/>
        </w:rPr>
        <w:lastRenderedPageBreak/>
        <w:t>виграшем. Дії носять стихійний, імпульсивний, недостатньо організований характер, а наслідки можуть бути зовсім протилежними стосовно первісних планів.</w:t>
      </w:r>
    </w:p>
    <w:p w:rsidR="00897539" w:rsidRPr="00FE49F9" w:rsidRDefault="00897539" w:rsidP="00897539">
      <w:pPr>
        <w:pStyle w:val="a3"/>
        <w:spacing w:before="0" w:beforeAutospacing="0" w:after="0" w:afterAutospacing="0" w:line="360" w:lineRule="auto"/>
        <w:ind w:firstLine="709"/>
        <w:jc w:val="both"/>
        <w:rPr>
          <w:sz w:val="28"/>
          <w:szCs w:val="28"/>
        </w:rPr>
      </w:pPr>
      <w:r w:rsidRPr="00FE49F9">
        <w:rPr>
          <w:sz w:val="28"/>
          <w:szCs w:val="28"/>
        </w:rPr>
        <w:t>Раціональний конфлікт несе в собі чіткість усвідомлення можливого виграшу його учасників. Випадковість Його початку малоймовірна, початок Його можливий тільки при досить переконливій впевненості однієї із сторін у своєму успіху.</w:t>
      </w:r>
    </w:p>
    <w:p w:rsidR="00897539" w:rsidRPr="00FE49F9" w:rsidRDefault="00897539" w:rsidP="00897539">
      <w:pPr>
        <w:pStyle w:val="a3"/>
        <w:spacing w:before="0" w:beforeAutospacing="0" w:after="0" w:afterAutospacing="0" w:line="360" w:lineRule="auto"/>
        <w:ind w:firstLine="709"/>
        <w:jc w:val="both"/>
        <w:rPr>
          <w:sz w:val="28"/>
          <w:szCs w:val="28"/>
        </w:rPr>
      </w:pPr>
      <w:r w:rsidRPr="00FE49F9">
        <w:rPr>
          <w:sz w:val="28"/>
          <w:szCs w:val="28"/>
        </w:rPr>
        <w:t>Конфлікти в організаціях можна розбити на дві великі групи - внутрішні конфлікти і конфлікти із зовнішнім середовищем.</w:t>
      </w:r>
    </w:p>
    <w:p w:rsidR="00897539" w:rsidRPr="00FE49F9" w:rsidRDefault="00897539" w:rsidP="00897539">
      <w:pPr>
        <w:pStyle w:val="a3"/>
        <w:spacing w:before="0" w:beforeAutospacing="0" w:after="0" w:afterAutospacing="0" w:line="360" w:lineRule="auto"/>
        <w:ind w:firstLine="709"/>
        <w:jc w:val="both"/>
        <w:rPr>
          <w:sz w:val="28"/>
          <w:szCs w:val="28"/>
        </w:rPr>
      </w:pPr>
      <w:r w:rsidRPr="00FE49F9">
        <w:rPr>
          <w:sz w:val="28"/>
          <w:szCs w:val="28"/>
        </w:rPr>
        <w:t>Під внутрішніми конфліктами слід розуміти конфлікти, що протікають в межах організації, вирішення яких відбувається через існуючі в рамках компанії угоди. До таких конфліктів відносяться міжособистісні конфлікти, що виникають через розбіжність особистих цілей конкретних співробітників, інтереси організації при цьому, як правило, бувають не замішаними. Внутрішньогруповий конфлікт зовні може мати форму міжособистісного, однак суперництво співробітників при цьому може бути викликане різними підходами до вирішення виробничих питань. Міжособистісний конфлікт може бути викликаний корпоративним духом конкуруючих підрозділів в організації. Іншим варіантом такого конфлікту, більш небезпечним, можна вважати ситуацію, коли два авторитетних керівники втягують у своє протистояння своїх підлеглих або групують навколо себе своїх прибічників. Подібна ситуація може бути як усвідомленою, так і стихійною, однак у цілому вона негативно може впливати на працездатність організації. Згубною для організації ця ситуація може стати, якщо подібне протистояння відбудеться між її співвласниками і вони не зможуть при цьому дійти згоди.</w:t>
      </w:r>
    </w:p>
    <w:p w:rsidR="00897539" w:rsidRPr="00FE49F9" w:rsidRDefault="00897539" w:rsidP="00897539">
      <w:pPr>
        <w:pStyle w:val="a3"/>
        <w:spacing w:before="0" w:beforeAutospacing="0" w:after="0" w:afterAutospacing="0" w:line="360" w:lineRule="auto"/>
        <w:ind w:firstLine="709"/>
        <w:jc w:val="both"/>
        <w:rPr>
          <w:sz w:val="28"/>
          <w:szCs w:val="28"/>
        </w:rPr>
      </w:pPr>
      <w:r w:rsidRPr="00FE49F9">
        <w:rPr>
          <w:sz w:val="28"/>
          <w:szCs w:val="28"/>
        </w:rPr>
        <w:t>Під конфліктами із зовнішнім середовищем розуміють протистояння між керівництвом або власниками організацій із конкурентами, з клієнтами, партнерами або з власною профспілкою.</w:t>
      </w:r>
    </w:p>
    <w:p w:rsidR="00897539" w:rsidRPr="00FE49F9" w:rsidRDefault="00897539" w:rsidP="00897539">
      <w:pPr>
        <w:pStyle w:val="a3"/>
        <w:spacing w:before="0" w:beforeAutospacing="0" w:after="0" w:afterAutospacing="0" w:line="360" w:lineRule="auto"/>
        <w:ind w:firstLine="709"/>
        <w:jc w:val="both"/>
        <w:rPr>
          <w:sz w:val="28"/>
          <w:szCs w:val="28"/>
        </w:rPr>
      </w:pPr>
      <w:r w:rsidRPr="00FE49F9">
        <w:rPr>
          <w:sz w:val="28"/>
          <w:szCs w:val="28"/>
        </w:rPr>
        <w:t>Систематизуючи основні протиріччя в організаціях, можна виділити серед них кілька основних типових, на основі яких виокремлюються типи конфліктів, а саме - організаційні, виробничі, трудові і інноваційні.</w:t>
      </w:r>
    </w:p>
    <w:p w:rsidR="00897539" w:rsidRPr="00FE49F9" w:rsidRDefault="00897539" w:rsidP="00897539">
      <w:pPr>
        <w:pStyle w:val="a3"/>
        <w:spacing w:before="0" w:beforeAutospacing="0" w:after="0" w:afterAutospacing="0" w:line="360" w:lineRule="auto"/>
        <w:ind w:firstLine="709"/>
        <w:jc w:val="both"/>
        <w:rPr>
          <w:sz w:val="28"/>
          <w:szCs w:val="28"/>
        </w:rPr>
      </w:pPr>
      <w:r w:rsidRPr="00FE49F9">
        <w:rPr>
          <w:sz w:val="28"/>
          <w:szCs w:val="28"/>
        </w:rPr>
        <w:lastRenderedPageBreak/>
        <w:t>Організаційний тип конфлікту виникає в ситуації, коли спостерігається невідповідність формальних організаційних початків і реальної поведінки більшої частини співробітників організації. Дуже часто подібний тип конфліктів може відбуватися в умовах реорганізацій, впровадження нових організаційних форм. Конфлікт подібного типу потрібно розглядати за кінцевими цілями, тому він може виступати позитивним, а часом навіть як необхідний.</w:t>
      </w:r>
    </w:p>
    <w:p w:rsidR="00897539" w:rsidRPr="00FE49F9" w:rsidRDefault="00897539" w:rsidP="00897539">
      <w:pPr>
        <w:pStyle w:val="a3"/>
        <w:spacing w:before="0" w:beforeAutospacing="0" w:after="0" w:afterAutospacing="0" w:line="360" w:lineRule="auto"/>
        <w:ind w:firstLine="709"/>
        <w:jc w:val="both"/>
        <w:rPr>
          <w:sz w:val="28"/>
          <w:szCs w:val="28"/>
        </w:rPr>
      </w:pPr>
      <w:r w:rsidRPr="00FE49F9">
        <w:rPr>
          <w:sz w:val="28"/>
          <w:szCs w:val="28"/>
        </w:rPr>
        <w:t>До виробничих конфліктів можна відносити специфічні форми вираження протиріч, пов'язаних з виробничими відносинами. Прояв конфліктів подібного типу характерний для відносин усіх рівнів. Виділимо найбільш характерні: 1) конфлікти усередині виробничих груп, куди можуть бути віднесені конфлікти між працівниками, між керівниками і підлеглими, конфлікти між працівниками різних функціональних призначень; 2) конфлікти між виробничими сегментами організації; 3) конфлікти між підрозділами організації й адміністративно-управлінським апаратом; 4) конфлікти між співвласниками.</w:t>
      </w:r>
    </w:p>
    <w:p w:rsidR="00897539" w:rsidRPr="00FE49F9" w:rsidRDefault="00897539" w:rsidP="00897539">
      <w:pPr>
        <w:pStyle w:val="a3"/>
        <w:spacing w:before="0" w:beforeAutospacing="0" w:after="0" w:afterAutospacing="0" w:line="360" w:lineRule="auto"/>
        <w:ind w:firstLine="709"/>
        <w:jc w:val="both"/>
        <w:rPr>
          <w:sz w:val="28"/>
          <w:szCs w:val="28"/>
        </w:rPr>
      </w:pPr>
      <w:r w:rsidRPr="00FE49F9">
        <w:rPr>
          <w:sz w:val="28"/>
          <w:szCs w:val="28"/>
        </w:rPr>
        <w:t>До трудових конфліктів можна віднести зіткнення інтересів і оцінок представників різних груп усередині організації з питань трудових відносин. Такий конфлікт можна розглядати, як прямий виклик внутрішньому порядку і стабільності трудового процесу, що дозволяє виявити протиставлення інтересів, взаємні претензії і розбіжності з виникаючих проблем. Велику частину конфліктів подібного типу можна розглядати як спосіб врегулювання взаємовідносин і оптимізації організації виробництва, а також як необхідний етап при становленні будь-якого трудового колективу.</w:t>
      </w:r>
    </w:p>
    <w:p w:rsidR="00897539" w:rsidRDefault="00897539" w:rsidP="00897539">
      <w:pPr>
        <w:spacing w:after="0" w:line="360" w:lineRule="auto"/>
        <w:ind w:firstLine="709"/>
        <w:jc w:val="both"/>
        <w:rPr>
          <w:rFonts w:ascii="Times New Roman" w:hAnsi="Times New Roman" w:cs="Times New Roman"/>
          <w:sz w:val="28"/>
          <w:szCs w:val="28"/>
        </w:rPr>
      </w:pPr>
      <w:r w:rsidRPr="00FE49F9">
        <w:rPr>
          <w:rFonts w:ascii="Times New Roman" w:hAnsi="Times New Roman" w:cs="Times New Roman"/>
          <w:sz w:val="28"/>
          <w:szCs w:val="28"/>
        </w:rPr>
        <w:t>Досить новими для пострадянського простору є т.</w:t>
      </w:r>
      <w:r>
        <w:rPr>
          <w:rFonts w:ascii="Times New Roman" w:hAnsi="Times New Roman" w:cs="Times New Roman"/>
          <w:sz w:val="28"/>
          <w:szCs w:val="28"/>
        </w:rPr>
        <w:t xml:space="preserve"> </w:t>
      </w:r>
      <w:r w:rsidRPr="00FE49F9">
        <w:rPr>
          <w:rFonts w:ascii="Times New Roman" w:hAnsi="Times New Roman" w:cs="Times New Roman"/>
          <w:sz w:val="28"/>
          <w:szCs w:val="28"/>
        </w:rPr>
        <w:t>зв. інноваційні конфлікти, що являють собою цільові зміни в організації, спрямовані на удосконалення і створення нового продукту, технології, орга</w:t>
      </w:r>
      <w:r>
        <w:rPr>
          <w:rFonts w:ascii="Times New Roman" w:hAnsi="Times New Roman" w:cs="Times New Roman"/>
          <w:sz w:val="28"/>
          <w:szCs w:val="28"/>
        </w:rPr>
        <w:t>нізаційної форми управління, тощо</w:t>
      </w:r>
      <w:r w:rsidRPr="00FE49F9">
        <w:rPr>
          <w:rFonts w:ascii="Times New Roman" w:hAnsi="Times New Roman" w:cs="Times New Roman"/>
          <w:sz w:val="28"/>
          <w:szCs w:val="28"/>
        </w:rPr>
        <w:t xml:space="preserve">. Оскільки інновації дозволяють більш гнучко реагувати на вимоги ринку, то можна говорити про процес заміни старого новим, котре, цілком об'єктивно, може породжувати соціальні протиріччя. Будь-які перетворення стосуються інтересів широкого кола людей. Чим радикальніші і масштабніші проведені зміни, тим частіше вони викликають протиріччя. У той </w:t>
      </w:r>
      <w:r w:rsidRPr="00FE49F9">
        <w:rPr>
          <w:rFonts w:ascii="Times New Roman" w:hAnsi="Times New Roman" w:cs="Times New Roman"/>
          <w:sz w:val="28"/>
          <w:szCs w:val="28"/>
        </w:rPr>
        <w:lastRenderedPageBreak/>
        <w:t>же час можна говорити і про те, що чим більша кількість людей буде задіяна в різноманітних інноваційних процесах, тим більше він буде породжувати передумов для зняття деструктивних напружень і породжень конфліктних ситуацій.</w:t>
      </w:r>
    </w:p>
    <w:p w:rsidR="003E2F5B" w:rsidRPr="000E264D" w:rsidRDefault="003E2F5B" w:rsidP="003E2F5B">
      <w:pPr>
        <w:pStyle w:val="a3"/>
        <w:shd w:val="clear" w:color="auto" w:fill="FFFFFF"/>
        <w:spacing w:before="0" w:beforeAutospacing="0" w:after="0" w:afterAutospacing="0"/>
        <w:jc w:val="both"/>
        <w:rPr>
          <w:color w:val="292929"/>
          <w:sz w:val="28"/>
          <w:szCs w:val="28"/>
        </w:rPr>
      </w:pPr>
    </w:p>
    <w:p w:rsidR="00897539" w:rsidRPr="000E264D" w:rsidRDefault="00897539" w:rsidP="00897539">
      <w:pPr>
        <w:spacing w:line="360" w:lineRule="auto"/>
        <w:jc w:val="both"/>
        <w:rPr>
          <w:rFonts w:ascii="Times New Roman" w:hAnsi="Times New Roman" w:cs="Times New Roman"/>
          <w:b/>
          <w:sz w:val="28"/>
          <w:szCs w:val="28"/>
        </w:rPr>
      </w:pPr>
      <w:r>
        <w:rPr>
          <w:rFonts w:ascii="Times New Roman" w:hAnsi="Times New Roman" w:cs="Times New Roman"/>
          <w:b/>
          <w:sz w:val="28"/>
          <w:szCs w:val="28"/>
        </w:rPr>
        <w:t>ПРАКТИЧНЕ ЗАНЯТТЯ 15</w:t>
      </w:r>
    </w:p>
    <w:p w:rsidR="00897539" w:rsidRPr="00906531" w:rsidRDefault="00897539" w:rsidP="00897539">
      <w:pPr>
        <w:pStyle w:val="a5"/>
        <w:spacing w:line="360" w:lineRule="auto"/>
        <w:jc w:val="both"/>
        <w:rPr>
          <w:rFonts w:ascii="Times New Roman" w:hAnsi="Times New Roman"/>
          <w:sz w:val="28"/>
          <w:szCs w:val="28"/>
          <w:lang w:val="uk-UA"/>
        </w:rPr>
      </w:pPr>
      <w:r w:rsidRPr="000E264D">
        <w:rPr>
          <w:rFonts w:ascii="Times New Roman" w:hAnsi="Times New Roman"/>
          <w:b/>
          <w:sz w:val="28"/>
          <w:szCs w:val="28"/>
          <w:lang w:val="uk-UA"/>
        </w:rPr>
        <w:t xml:space="preserve">Тема: </w:t>
      </w:r>
      <w:r w:rsidRPr="00897539">
        <w:rPr>
          <w:rFonts w:ascii="Times New Roman" w:hAnsi="Times New Roman"/>
          <w:sz w:val="28"/>
          <w:szCs w:val="28"/>
          <w:lang w:val="uk-UA"/>
        </w:rPr>
        <w:t>Профілактика міжособових конфліктів в медичному середовищі.</w:t>
      </w:r>
    </w:p>
    <w:p w:rsidR="00897539" w:rsidRDefault="00897539" w:rsidP="00897539">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Мета заняття</w:t>
      </w:r>
      <w:r>
        <w:rPr>
          <w:rFonts w:ascii="Times New Roman" w:hAnsi="Times New Roman" w:cs="Times New Roman"/>
          <w:sz w:val="28"/>
          <w:szCs w:val="28"/>
        </w:rPr>
        <w:t xml:space="preserve">: </w:t>
      </w:r>
      <w:r w:rsidRPr="000E264D">
        <w:rPr>
          <w:rFonts w:ascii="Times New Roman" w:hAnsi="Times New Roman" w:cs="Times New Roman"/>
          <w:sz w:val="28"/>
          <w:szCs w:val="28"/>
        </w:rPr>
        <w:t xml:space="preserve">Ознайомити слухачів </w:t>
      </w:r>
      <w:r>
        <w:rPr>
          <w:rFonts w:ascii="Times New Roman" w:hAnsi="Times New Roman" w:cs="Times New Roman"/>
          <w:sz w:val="28"/>
          <w:szCs w:val="28"/>
        </w:rPr>
        <w:t>із особливостями міжособових конфліктів в медичному середовищі, а також технологіями ефективного спілкування і раціональної поведінки у конфлікті.</w:t>
      </w:r>
    </w:p>
    <w:p w:rsidR="00897539" w:rsidRPr="000E264D" w:rsidRDefault="00897539" w:rsidP="00897539">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897539" w:rsidRPr="000E264D" w:rsidRDefault="00897539" w:rsidP="00897539">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матеріалу слухачі повинні знати:</w:t>
      </w:r>
    </w:p>
    <w:p w:rsidR="00897539" w:rsidRPr="000E264D" w:rsidRDefault="00897539" w:rsidP="00897539">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Поняття міжособового конфлікту</w:t>
      </w:r>
      <w:r w:rsidRPr="000E264D">
        <w:rPr>
          <w:rFonts w:ascii="Times New Roman" w:hAnsi="Times New Roman" w:cs="Times New Roman"/>
          <w:sz w:val="28"/>
          <w:szCs w:val="28"/>
        </w:rPr>
        <w:t>.</w:t>
      </w:r>
    </w:p>
    <w:p w:rsidR="00897539" w:rsidRDefault="00897539" w:rsidP="00897539">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Особливості міжособових конфліктів в медичному середовищі.</w:t>
      </w:r>
      <w:r w:rsidRPr="003E2F5B">
        <w:rPr>
          <w:rFonts w:ascii="Times New Roman" w:hAnsi="Times New Roman" w:cs="Times New Roman"/>
          <w:sz w:val="28"/>
          <w:szCs w:val="28"/>
        </w:rPr>
        <w:t xml:space="preserve"> </w:t>
      </w:r>
    </w:p>
    <w:p w:rsidR="00897539" w:rsidRPr="003E2F5B" w:rsidRDefault="00897539" w:rsidP="00897539">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Технології раціональної поведінки</w:t>
      </w:r>
      <w:r w:rsidRPr="003E2F5B">
        <w:rPr>
          <w:rFonts w:ascii="Times New Roman" w:hAnsi="Times New Roman" w:cs="Times New Roman"/>
          <w:sz w:val="28"/>
          <w:szCs w:val="28"/>
        </w:rPr>
        <w:t>.</w:t>
      </w:r>
    </w:p>
    <w:p w:rsidR="00897539" w:rsidRPr="000C1A8D" w:rsidRDefault="005E66C0" w:rsidP="00897539">
      <w:pPr>
        <w:numPr>
          <w:ilvl w:val="0"/>
          <w:numId w:val="1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Засоби запобігання конфліктів у медичній сфері</w:t>
      </w:r>
      <w:r w:rsidR="00897539">
        <w:rPr>
          <w:rFonts w:ascii="Times New Roman" w:hAnsi="Times New Roman" w:cs="Times New Roman"/>
          <w:sz w:val="28"/>
          <w:szCs w:val="28"/>
        </w:rPr>
        <w:t>.</w:t>
      </w:r>
    </w:p>
    <w:p w:rsidR="00897539" w:rsidRPr="000E264D" w:rsidRDefault="00897539" w:rsidP="00897539">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Виховна мета заняття</w:t>
      </w:r>
      <w:r>
        <w:rPr>
          <w:rFonts w:ascii="Times New Roman" w:hAnsi="Times New Roman" w:cs="Times New Roman"/>
          <w:sz w:val="28"/>
          <w:szCs w:val="28"/>
        </w:rPr>
        <w:t xml:space="preserve">: </w:t>
      </w:r>
      <w:r w:rsidRPr="000E264D">
        <w:rPr>
          <w:rFonts w:ascii="Times New Roman" w:hAnsi="Times New Roman" w:cs="Times New Roman"/>
          <w:sz w:val="28"/>
          <w:szCs w:val="28"/>
        </w:rPr>
        <w:t>Виховати у слухачів уважність, емпатію та відповідальність при робот</w:t>
      </w:r>
      <w:r>
        <w:rPr>
          <w:rFonts w:ascii="Times New Roman" w:hAnsi="Times New Roman" w:cs="Times New Roman"/>
          <w:sz w:val="28"/>
          <w:szCs w:val="28"/>
        </w:rPr>
        <w:t>і з пацієнтами</w:t>
      </w:r>
      <w:r w:rsidR="005E66C0">
        <w:rPr>
          <w:rFonts w:ascii="Times New Roman" w:hAnsi="Times New Roman" w:cs="Times New Roman"/>
          <w:sz w:val="28"/>
          <w:szCs w:val="28"/>
        </w:rPr>
        <w:t xml:space="preserve"> та колегами</w:t>
      </w:r>
      <w:r w:rsidRPr="000E264D">
        <w:rPr>
          <w:rFonts w:ascii="Times New Roman" w:hAnsi="Times New Roman" w:cs="Times New Roman"/>
          <w:sz w:val="28"/>
          <w:szCs w:val="28"/>
        </w:rPr>
        <w:t>, формувати гуманістичне</w:t>
      </w:r>
      <w:r>
        <w:rPr>
          <w:rFonts w:ascii="Times New Roman" w:hAnsi="Times New Roman" w:cs="Times New Roman"/>
          <w:sz w:val="28"/>
          <w:szCs w:val="28"/>
        </w:rPr>
        <w:t xml:space="preserve"> ставлення до людини</w:t>
      </w:r>
      <w:r w:rsidRPr="000E264D">
        <w:rPr>
          <w:rFonts w:ascii="Times New Roman" w:hAnsi="Times New Roman" w:cs="Times New Roman"/>
          <w:sz w:val="28"/>
          <w:szCs w:val="28"/>
        </w:rPr>
        <w:t>.</w:t>
      </w:r>
    </w:p>
    <w:p w:rsidR="00897539" w:rsidRDefault="00897539" w:rsidP="00897539">
      <w:pPr>
        <w:spacing w:line="360" w:lineRule="auto"/>
        <w:jc w:val="both"/>
        <w:rPr>
          <w:rFonts w:ascii="Times New Roman" w:hAnsi="Times New Roman" w:cs="Times New Roman"/>
          <w:b/>
          <w:bCs/>
          <w:sz w:val="28"/>
          <w:szCs w:val="28"/>
        </w:rPr>
      </w:pPr>
      <w:r w:rsidRPr="003E2F5B">
        <w:rPr>
          <w:rFonts w:ascii="Times New Roman" w:hAnsi="Times New Roman" w:cs="Times New Roman"/>
          <w:b/>
          <w:bCs/>
          <w:sz w:val="28"/>
          <w:szCs w:val="28"/>
        </w:rPr>
        <w:t>Зміст та методика проведення заняття:</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 xml:space="preserve">Компетенція працівника являє собою сукупність знань, умінь і навичок, способів спілкування і досвіду в процесі професійної діяльності. Сама компетенція може реалізуватися тільки в конкретних діях, що у своїй сукупності можуть визначити його відповідність щодо обійманої посади. Необхідно чітко пам'ятати, що володіння компетенцією не є якоюсь закінченою дією, практично будь-яка посада вимагає постійного відновлення знань, умінь і навичок. Визначенням напрямків цих відновлень займається система управління персоналом. Підтримка процесу відновлення компетенції на необхідному рівні вимагає необхідного управління. Компетенції управління є </w:t>
      </w:r>
      <w:r w:rsidRPr="002C7128">
        <w:rPr>
          <w:rFonts w:ascii="Times New Roman" w:eastAsia="Times New Roman" w:hAnsi="Times New Roman" w:cs="Times New Roman"/>
          <w:sz w:val="28"/>
          <w:szCs w:val="28"/>
        </w:rPr>
        <w:lastRenderedPageBreak/>
        <w:t>процесом розвитку і підтримки його на рівні, що необхідний організації для реалізації її завдань, позначених стратегій розвитку. Жорсткі умови ринкових відносин вимагають постійного впливу на компетенцію працівників, інакше закономірно почнеться процес падіння конкурентності працівників, а потім і самої організації.</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Управління компетенцією здійснюється на рівні організації і на особистісному рівні. На рівні організації мають реалізовуватися такі заходи: реальна оцінка трудових ресурсів за їх рівнем знань, умінь, навичок і здатності до творчої діяльності; моніторинг потреб організацій у конкретних персоналіях для свого розвитку; своєчасне прийняття необхідних адміністративних рішень для підтримки необхідного рівня компетенції. Результатом порівняльного аналізу управління компетенцією на рівні організації має бути створення банку даних компетенції.</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Управління компетенцією на рівні особистості складається в процесі оцінювання індивідом своїх можливостей щодо вимог конкретної посади. Подібна оцінка, насамперед, дає можливість активізувати діяльність для одержання відсутніх знань і умінь, а потім, оцінивши рівень своїх можливостей щодо обраної посади, прийняти рішення про реалізацію раніше поставлених завдань. Реалізація подібного підходу дозволяє усунути, насамперед, групу об'єктивних причин конфліктних ситуацій, а підтримка рівня кваліфікації співробітників дасть можливість мінімізувати появу суб'єктивних причин конфліктів.</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Як ми вже розглядали, в основі багатьох конфліктів лежить психологічний фактор. У той же час для запобігання конфліктів необхідне не тільки усуне</w:t>
      </w:r>
      <w:r>
        <w:rPr>
          <w:rFonts w:ascii="Times New Roman" w:eastAsia="Times New Roman" w:hAnsi="Times New Roman" w:cs="Times New Roman"/>
          <w:sz w:val="28"/>
          <w:szCs w:val="28"/>
        </w:rPr>
        <w:t>ння суб'єктивного фактора, але й</w:t>
      </w:r>
      <w:r w:rsidRPr="002C7128">
        <w:rPr>
          <w:rFonts w:ascii="Times New Roman" w:eastAsia="Times New Roman" w:hAnsi="Times New Roman" w:cs="Times New Roman"/>
          <w:sz w:val="28"/>
          <w:szCs w:val="28"/>
        </w:rPr>
        <w:t xml:space="preserve"> організація управління поведінкою персоналу. Управління поведінкою являє собою цілісну систему заходів щодо формування принципів і норм поведінки людей в організації, коли поведінка співробітника розглядається відповідно до правил поведінки конкретної посади.</w:t>
      </w:r>
    </w:p>
    <w:p w:rsidR="005E66C0" w:rsidRPr="005E66C0"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 xml:space="preserve">Головним завданням управління поведінкою персоналу є зближення очікувань індивіда й організації. Як профілактику конфліктів управління </w:t>
      </w:r>
      <w:r w:rsidRPr="002C7128">
        <w:rPr>
          <w:rFonts w:ascii="Times New Roman" w:eastAsia="Times New Roman" w:hAnsi="Times New Roman" w:cs="Times New Roman"/>
          <w:sz w:val="28"/>
          <w:szCs w:val="28"/>
        </w:rPr>
        <w:lastRenderedPageBreak/>
        <w:t>поведінкою передбачає усунення суб'єктивної складової причини конфлікту, що повинна базуватися на популяризації безконфліктної поведінки співробітників. Різні рекомендації для ефективної роботи повинні створюватися на основі психологічного підходу і містити в собі загальні правила поведінки, дотримання яких дозволить знизити можливість виникнення і розвитку, насамперед, дисфункціональних, внутрішньоособистісних і міжособистісних конфліктів</w:t>
      </w:r>
      <w:bookmarkStart w:id="1" w:name="468"/>
      <w:bookmarkEnd w:id="1"/>
      <w:r>
        <w:rPr>
          <w:rFonts w:ascii="Times New Roman" w:eastAsia="Times New Roman" w:hAnsi="Times New Roman" w:cs="Times New Roman"/>
          <w:sz w:val="28"/>
          <w:szCs w:val="28"/>
        </w:rPr>
        <w:t>.</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Велике значення, а деколи і провідне, для подолання деструктивних конфліктів у організації має управлінська компетентність керівника. Помилки управлінської діяльності, які можуть стати джерелами конфлікту, класифіковані в декілька груп. Це порушення службової етики, порушення трудового законодавства, несправедлива оцінка підлеглих.</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Розглянемо найбільш характерні помилки управлінської діяльності керівника відповідно до їх груп.</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До групи порушення службової етики можна віднести такі ситуації, як грубість, зверхність, зневажливість у ставленні до підлеглих; нетерпимість до інших точок зору, відмінних від власної; придушення критики та образлива критика; запрошення стороннього працівника, коли в колективі є претендент на цю посаду; провокування конфлікту між підлеглими.</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Порушення трудового законодавства керівником мають дві причини, це правовий нігілізм або юридична неграмотність, тому вони можуть проявлятися у таких прикладах: обмеження прав підлеглих; зловживання посадою, що може включати доручення неслужбового характеру; помилки у використанні заохочень і покарань; приховування важливої і необхідної Інформації та маніпулювання нею; недоліки у розподілі роботи між підлеглими; встановлення працівникові ставки, яка порушує баланс між його внеском і винагородою.</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 xml:space="preserve">Група управлінських помилок через несправедливу оцінку підлеглих проявляється у таких ситуаціях: хворобливе ставлення керівника до авторитету підлеглих, коли не тільки не помічається робота працівника, а все робиться для зіпсування його репутації; неконкретна критика групи підлеглих; жорстка критика з боку керівника, який щойно приступив до обов'язків; нечітке </w:t>
      </w:r>
      <w:r w:rsidRPr="002C7128">
        <w:rPr>
          <w:rFonts w:ascii="Times New Roman" w:eastAsia="Times New Roman" w:hAnsi="Times New Roman" w:cs="Times New Roman"/>
          <w:sz w:val="28"/>
          <w:szCs w:val="28"/>
        </w:rPr>
        <w:lastRenderedPageBreak/>
        <w:t>формування вимог, завдань, інструкцій - основа непорозумінь та роздратування; невміння переконувати; психологічна несумісність; заздрість до керівника.</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Останній аспект важливий і тому, що заздрість може більше привертати увагу підлеглих, і на цьому підґрунті негативні аспекти управлінської діяльності можуть не помічатись.</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Як ми неодноразово розглядали, у багатьох випадках конфлікту можна не допустити, вирішуючи суперечності на стадії конфліктної ситуації. На цій стадії важлива роль керівника, який, впливаючи на конфліктогени, може уникнути самого конфлікту.</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Перш за все, якщо працівник роздратований і агресивний, потрібно допомогти йому знизити внутрішню напругу. Поки це не трапиться, домовитися з ним важко або неможливо. Якнайкращий прийом у ці хвилини - уявити, що навкруги тебе є якась аура, через яку не проходить агресія.</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Керівник повинен зажадати від нього спокійно обгрунтувати претензії. Людям властиво плутати факти і емоції, тому емоції треба нейтралізувати конкретними запитаннями.</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Дуже знижують агресію несподівані прийоми: можна попросити довірливої поради, поставити несподіване запитання зовсім про інше. Дуже важливим може бути комплімент. Головне, щоб прохання, спогади, компліменти переключали свідомість розлюченого партнера з негативних емоцій на позитивні.</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За необхідності надання негативної оцінки працівнику дуже корисно перевести розмову на почуття. Цей прийом у психології прийнято називати "Я-висловлювання".</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Треба чітко формулювати бажаний кінцевий результат і проблему як ланцюг перешкод. Ставлення до людини - це умова, в якій треба вирішувати проблему, а неприязнь до підлеглих може примусити уникати ЇЇ вирішення.</w:t>
      </w:r>
    </w:p>
    <w:p w:rsidR="005E66C0" w:rsidRPr="002C7128"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 xml:space="preserve">Дуже продуктивною є ситуація, коли керівник пропонує висловлювати свої міркування щодо залагодження виниклої проблеми і свої варіанти її </w:t>
      </w:r>
      <w:r w:rsidRPr="002C7128">
        <w:rPr>
          <w:rFonts w:ascii="Times New Roman" w:eastAsia="Times New Roman" w:hAnsi="Times New Roman" w:cs="Times New Roman"/>
          <w:sz w:val="28"/>
          <w:szCs w:val="28"/>
        </w:rPr>
        <w:lastRenderedPageBreak/>
        <w:t>рішення. Треба не зупинятися на першому прийнятному варіанті, а створювати спектр варіантів, потім з них вибирати кращий.</w:t>
      </w:r>
    </w:p>
    <w:p w:rsidR="003E2F5B" w:rsidRPr="005E66C0" w:rsidRDefault="005E66C0" w:rsidP="005E66C0">
      <w:pPr>
        <w:spacing w:after="0" w:line="360" w:lineRule="auto"/>
        <w:ind w:firstLine="709"/>
        <w:jc w:val="both"/>
        <w:rPr>
          <w:rFonts w:ascii="Times New Roman" w:eastAsia="Times New Roman" w:hAnsi="Times New Roman" w:cs="Times New Roman"/>
          <w:sz w:val="28"/>
          <w:szCs w:val="28"/>
        </w:rPr>
      </w:pPr>
      <w:r w:rsidRPr="002C7128">
        <w:rPr>
          <w:rFonts w:ascii="Times New Roman" w:eastAsia="Times New Roman" w:hAnsi="Times New Roman" w:cs="Times New Roman"/>
          <w:sz w:val="28"/>
          <w:szCs w:val="28"/>
        </w:rPr>
        <w:t>При пошуку шляхів вирішення проблеми треба пам'ятати, що слід знайти такі варіанти, щоб задоволення було взаємним. Обидві сторони повинні бути переможцями, а не переможцем і переможеним.</w:t>
      </w:r>
    </w:p>
    <w:p w:rsidR="000E264D" w:rsidRPr="000E264D" w:rsidRDefault="000E264D" w:rsidP="000E264D">
      <w:pPr>
        <w:spacing w:line="360" w:lineRule="auto"/>
        <w:ind w:firstLine="20"/>
        <w:jc w:val="both"/>
        <w:rPr>
          <w:rFonts w:ascii="Times New Roman" w:hAnsi="Times New Roman" w:cs="Times New Roman"/>
          <w:bCs/>
          <w:sz w:val="28"/>
          <w:szCs w:val="28"/>
        </w:rPr>
      </w:pPr>
    </w:p>
    <w:p w:rsidR="00134910" w:rsidRPr="00134910" w:rsidRDefault="00134910" w:rsidP="00134910">
      <w:pPr>
        <w:pStyle w:val="311"/>
        <w:tabs>
          <w:tab w:val="left" w:pos="180"/>
          <w:tab w:val="left" w:pos="360"/>
        </w:tabs>
        <w:ind w:left="-180"/>
        <w:jc w:val="center"/>
        <w:rPr>
          <w:b/>
          <w:sz w:val="28"/>
          <w:szCs w:val="28"/>
        </w:rPr>
      </w:pPr>
      <w:r w:rsidRPr="00134910">
        <w:rPr>
          <w:b/>
          <w:sz w:val="28"/>
          <w:szCs w:val="28"/>
        </w:rPr>
        <w:t>РЕКОМЕНДОВАНА ЛІТЕРАТУРА</w:t>
      </w:r>
    </w:p>
    <w:p w:rsidR="005E66C0" w:rsidRPr="005E66C0" w:rsidRDefault="005E66C0" w:rsidP="005E66C0">
      <w:pPr>
        <w:pStyle w:val="311"/>
        <w:tabs>
          <w:tab w:val="left" w:pos="180"/>
          <w:tab w:val="left" w:pos="360"/>
        </w:tabs>
        <w:spacing w:before="120" w:after="120"/>
        <w:ind w:left="-180"/>
        <w:jc w:val="center"/>
        <w:rPr>
          <w:sz w:val="28"/>
          <w:szCs w:val="28"/>
        </w:rPr>
      </w:pPr>
      <w:r w:rsidRPr="005E66C0">
        <w:rPr>
          <w:sz w:val="28"/>
          <w:szCs w:val="28"/>
        </w:rPr>
        <w:t>ОСНОВНА</w:t>
      </w:r>
    </w:p>
    <w:p w:rsidR="005E66C0" w:rsidRPr="005E66C0" w:rsidRDefault="005E66C0" w:rsidP="005E66C0">
      <w:pPr>
        <w:spacing w:before="120" w:after="120"/>
        <w:contextualSpacing/>
        <w:jc w:val="both"/>
        <w:rPr>
          <w:rFonts w:ascii="Times New Roman" w:hAnsi="Times New Roman" w:cs="Times New Roman"/>
          <w:sz w:val="28"/>
          <w:szCs w:val="28"/>
        </w:rPr>
      </w:pPr>
      <w:r w:rsidRPr="005E66C0">
        <w:rPr>
          <w:rFonts w:ascii="Times New Roman" w:hAnsi="Times New Roman" w:cs="Times New Roman"/>
          <w:sz w:val="28"/>
          <w:szCs w:val="28"/>
        </w:rPr>
        <w:t>1. Вікова та педагогічна психологія : навч. посіб. / Скрипченко О. В. та ін. К.: Каравела, 2019. 400 с.</w:t>
      </w:r>
    </w:p>
    <w:p w:rsidR="005E66C0" w:rsidRPr="005E66C0" w:rsidRDefault="005E66C0" w:rsidP="005E66C0">
      <w:pPr>
        <w:spacing w:before="120" w:after="120"/>
        <w:contextualSpacing/>
        <w:jc w:val="both"/>
        <w:rPr>
          <w:rFonts w:ascii="Times New Roman" w:hAnsi="Times New Roman" w:cs="Times New Roman"/>
          <w:sz w:val="28"/>
          <w:szCs w:val="28"/>
        </w:rPr>
      </w:pPr>
      <w:r w:rsidRPr="005E66C0">
        <w:rPr>
          <w:rFonts w:ascii="Times New Roman" w:hAnsi="Times New Roman" w:cs="Times New Roman"/>
          <w:sz w:val="28"/>
          <w:szCs w:val="28"/>
        </w:rPr>
        <w:t xml:space="preserve">2. Клейман П. Психологія. Люди, концепции, эксперименты. М.: Манн, Иванов и Фербер, 2019. 272с. </w:t>
      </w:r>
    </w:p>
    <w:p w:rsidR="005E66C0" w:rsidRPr="005E66C0" w:rsidRDefault="005E66C0" w:rsidP="005E66C0">
      <w:pPr>
        <w:spacing w:before="120" w:after="120"/>
        <w:contextualSpacing/>
        <w:jc w:val="both"/>
        <w:rPr>
          <w:rFonts w:ascii="Times New Roman" w:hAnsi="Times New Roman" w:cs="Times New Roman"/>
          <w:sz w:val="28"/>
          <w:szCs w:val="28"/>
        </w:rPr>
      </w:pPr>
      <w:r w:rsidRPr="005E66C0">
        <w:rPr>
          <w:rFonts w:ascii="Times New Roman" w:hAnsi="Times New Roman" w:cs="Times New Roman"/>
          <w:sz w:val="28"/>
          <w:szCs w:val="28"/>
        </w:rPr>
        <w:t>3. Основи загальної і медичної психології, психологічного здоров'я та міжособового спілкування [Текст]: підручник для студентів мед. училищ, коледжів, академій та інститутів медсестринства / І. Я. Губенко, О. С. Карнацька, О. Т. Шевченко. - 3 - е видання, переробл. і доповн. - К. : ВСВ" Медицина", 2021. - 312 с.</w:t>
      </w:r>
    </w:p>
    <w:p w:rsidR="005E66C0" w:rsidRPr="005E66C0" w:rsidRDefault="005E66C0" w:rsidP="005E66C0">
      <w:pPr>
        <w:spacing w:before="120" w:after="120"/>
        <w:contextualSpacing/>
        <w:jc w:val="both"/>
        <w:rPr>
          <w:rFonts w:ascii="Times New Roman" w:hAnsi="Times New Roman" w:cs="Times New Roman"/>
          <w:sz w:val="28"/>
          <w:szCs w:val="28"/>
        </w:rPr>
      </w:pPr>
      <w:r w:rsidRPr="005E66C0">
        <w:rPr>
          <w:rFonts w:ascii="Times New Roman" w:hAnsi="Times New Roman" w:cs="Times New Roman"/>
          <w:sz w:val="28"/>
          <w:szCs w:val="28"/>
        </w:rPr>
        <w:t>4.</w:t>
      </w:r>
      <w:bookmarkStart w:id="2" w:name="bookmark15"/>
      <w:bookmarkEnd w:id="2"/>
      <w:r w:rsidRPr="005E66C0">
        <w:rPr>
          <w:rFonts w:ascii="Times New Roman" w:hAnsi="Times New Roman" w:cs="Times New Roman"/>
          <w:sz w:val="28"/>
          <w:szCs w:val="28"/>
        </w:rPr>
        <w:t xml:space="preserve"> Медична психологія [Текст] : підручник для студ. мед. вищ. навч. закл. Т1. : Загальна медична психологія / за ред Г.Я.Пилягіної [Пилягіна Г.Я., Хаустова О.О., Чабан О.С., Аймедов К.В., Асеєва Ю.О.]. - Вінниця : Нова Книга, 2020. - 288 с.</w:t>
      </w:r>
    </w:p>
    <w:p w:rsidR="005E66C0" w:rsidRPr="005E66C0" w:rsidRDefault="005E66C0" w:rsidP="005E66C0">
      <w:pPr>
        <w:pStyle w:val="af0"/>
        <w:spacing w:before="120" w:after="120"/>
        <w:ind w:left="567"/>
        <w:jc w:val="center"/>
        <w:rPr>
          <w:rFonts w:ascii="Times New Roman" w:hAnsi="Times New Roman" w:cs="Times New Roman"/>
          <w:sz w:val="28"/>
          <w:szCs w:val="28"/>
          <w:lang w:val="uk-UA"/>
        </w:rPr>
      </w:pPr>
      <w:r w:rsidRPr="005E66C0">
        <w:rPr>
          <w:rFonts w:ascii="Times New Roman" w:hAnsi="Times New Roman" w:cs="Times New Roman"/>
          <w:sz w:val="28"/>
          <w:szCs w:val="28"/>
          <w:lang w:val="uk-UA"/>
        </w:rPr>
        <w:t>ДОДАТКОВА</w:t>
      </w:r>
    </w:p>
    <w:p w:rsidR="005E66C0" w:rsidRPr="005E66C0" w:rsidRDefault="005E66C0" w:rsidP="005E66C0">
      <w:pPr>
        <w:spacing w:before="120" w:after="120"/>
        <w:contextualSpacing/>
        <w:jc w:val="both"/>
        <w:rPr>
          <w:rFonts w:ascii="Times New Roman" w:hAnsi="Times New Roman" w:cs="Times New Roman"/>
          <w:sz w:val="28"/>
          <w:szCs w:val="28"/>
        </w:rPr>
      </w:pPr>
      <w:r w:rsidRPr="005E66C0">
        <w:rPr>
          <w:rFonts w:ascii="Times New Roman" w:hAnsi="Times New Roman" w:cs="Times New Roman"/>
          <w:sz w:val="28"/>
          <w:szCs w:val="28"/>
        </w:rPr>
        <w:t>1. Психічне здоров’я особистості: результати оцінювання та рекомендації для інтеграції охорони психічного здоров’я в систему первинної медичної допомоги та громадські платформи в Україні. К.: Міжнародний медичний корпус за підтримки Групи Світового банку, 2017. 146 с.</w:t>
      </w:r>
    </w:p>
    <w:p w:rsidR="005E66C0" w:rsidRPr="005E66C0" w:rsidRDefault="005E66C0" w:rsidP="005E66C0">
      <w:pPr>
        <w:spacing w:before="120" w:after="120"/>
        <w:contextualSpacing/>
        <w:jc w:val="both"/>
        <w:rPr>
          <w:rFonts w:ascii="Times New Roman" w:hAnsi="Times New Roman" w:cs="Times New Roman"/>
          <w:sz w:val="28"/>
          <w:szCs w:val="28"/>
        </w:rPr>
      </w:pPr>
      <w:r w:rsidRPr="005E66C0">
        <w:rPr>
          <w:rFonts w:ascii="Times New Roman" w:hAnsi="Times New Roman" w:cs="Times New Roman"/>
          <w:sz w:val="28"/>
          <w:szCs w:val="28"/>
        </w:rPr>
        <w:t>2. Савчин М. Здоров’я людини і духовний особистісний і тілесний виміри : монографія. Дрогобич : ПП «НОСВІТ», 2019. 232 с.</w:t>
      </w:r>
    </w:p>
    <w:p w:rsidR="005E66C0" w:rsidRPr="005E66C0" w:rsidRDefault="005E66C0" w:rsidP="005E66C0">
      <w:pPr>
        <w:contextualSpacing/>
        <w:jc w:val="both"/>
        <w:rPr>
          <w:rFonts w:ascii="Times New Roman" w:hAnsi="Times New Roman" w:cs="Times New Roman"/>
          <w:sz w:val="28"/>
          <w:szCs w:val="28"/>
        </w:rPr>
      </w:pPr>
      <w:r w:rsidRPr="005E66C0">
        <w:rPr>
          <w:rFonts w:ascii="Times New Roman" w:hAnsi="Times New Roman" w:cs="Times New Roman"/>
          <w:sz w:val="28"/>
          <w:szCs w:val="28"/>
        </w:rPr>
        <w:t>3. Партико Н. В. Психологія конфліктів Навчальний посібник. Львів : Видавництво Львівської політехніки, 2019. 132 с.</w:t>
      </w:r>
    </w:p>
    <w:p w:rsidR="005E66C0" w:rsidRPr="005E66C0" w:rsidRDefault="005E66C0" w:rsidP="005E66C0">
      <w:pPr>
        <w:contextualSpacing/>
        <w:jc w:val="both"/>
        <w:rPr>
          <w:rFonts w:ascii="Times New Roman" w:hAnsi="Times New Roman" w:cs="Times New Roman"/>
          <w:sz w:val="28"/>
          <w:szCs w:val="28"/>
        </w:rPr>
      </w:pPr>
      <w:r w:rsidRPr="005E66C0">
        <w:rPr>
          <w:rFonts w:ascii="Times New Roman" w:hAnsi="Times New Roman" w:cs="Times New Roman"/>
          <w:sz w:val="28"/>
          <w:szCs w:val="28"/>
        </w:rPr>
        <w:t>4.</w:t>
      </w:r>
      <w:r w:rsidRPr="005E66C0">
        <w:rPr>
          <w:rFonts w:ascii="Times New Roman" w:hAnsi="Times New Roman" w:cs="Times New Roman"/>
          <w:bCs/>
          <w:kern w:val="36"/>
          <w:sz w:val="28"/>
          <w:szCs w:val="28"/>
          <w:lang w:eastAsia="uk-UA"/>
        </w:rPr>
        <w:t xml:space="preserve"> </w:t>
      </w:r>
      <w:r w:rsidRPr="005E66C0">
        <w:rPr>
          <w:rFonts w:ascii="Times New Roman" w:hAnsi="Times New Roman" w:cs="Times New Roman"/>
          <w:sz w:val="28"/>
          <w:szCs w:val="28"/>
        </w:rPr>
        <w:t>Основи загальної та медичної психології у вищій школі: Навчальний посібник / за ред. Р.І.Білобривки – 2018.- 286 с. Партико Н. В. Психологія конфліктів Навчальний посібник. Львів : Видавництво Львівської політехніки, 2019. 132 с.</w:t>
      </w:r>
    </w:p>
    <w:p w:rsidR="005E66C0" w:rsidRPr="005E66C0" w:rsidRDefault="005E66C0" w:rsidP="005E66C0">
      <w:pPr>
        <w:spacing w:after="160"/>
        <w:contextualSpacing/>
        <w:jc w:val="both"/>
        <w:rPr>
          <w:rFonts w:ascii="Times New Roman" w:hAnsi="Times New Roman" w:cs="Times New Roman"/>
          <w:sz w:val="28"/>
          <w:szCs w:val="28"/>
        </w:rPr>
      </w:pPr>
      <w:r w:rsidRPr="005E66C0">
        <w:rPr>
          <w:rStyle w:val="af2"/>
          <w:rFonts w:ascii="Times New Roman" w:hAnsi="Times New Roman" w:cs="Times New Roman"/>
          <w:sz w:val="28"/>
          <w:szCs w:val="28"/>
        </w:rPr>
        <w:lastRenderedPageBreak/>
        <w:t xml:space="preserve">5. </w:t>
      </w:r>
      <w:r w:rsidRPr="005E66C0">
        <w:rPr>
          <w:rFonts w:ascii="Times New Roman" w:hAnsi="Times New Roman" w:cs="Times New Roman"/>
          <w:sz w:val="28"/>
          <w:szCs w:val="28"/>
        </w:rPr>
        <w:t>Матвієць Л.Г. Важливі підходи до налагодження комунікацій між лікарем і пацієнтом із залежністю від психоактивних речовин [Текст] / Л.Г. Матвієць// Сімейна медицина.- 2019.- No 5-6.- С.14-17</w:t>
      </w:r>
      <w:bookmarkStart w:id="3" w:name="bookmark20"/>
      <w:bookmarkEnd w:id="3"/>
    </w:p>
    <w:p w:rsidR="005E66C0" w:rsidRPr="005E66C0" w:rsidRDefault="005E66C0" w:rsidP="005E66C0">
      <w:pPr>
        <w:spacing w:after="160"/>
        <w:contextualSpacing/>
        <w:jc w:val="both"/>
        <w:rPr>
          <w:rFonts w:ascii="Times New Roman" w:hAnsi="Times New Roman" w:cs="Times New Roman"/>
          <w:sz w:val="28"/>
          <w:szCs w:val="28"/>
        </w:rPr>
      </w:pPr>
      <w:r w:rsidRPr="005E66C0">
        <w:rPr>
          <w:rFonts w:ascii="Times New Roman" w:hAnsi="Times New Roman" w:cs="Times New Roman"/>
          <w:sz w:val="28"/>
          <w:szCs w:val="28"/>
        </w:rPr>
        <w:t>6. Свінціцький А.С. Взаєморозуміння між лікарем і пацієнтом як запорука ефективності здійснюваного лікування [Текст] / А.С. Свінціцький/ Практикуючий лікар.- 2019.- No4.- С.61-65.</w:t>
      </w:r>
      <w:bookmarkStart w:id="4" w:name="bookmark21"/>
      <w:bookmarkStart w:id="5" w:name="bookmark24"/>
      <w:bookmarkEnd w:id="4"/>
      <w:bookmarkEnd w:id="5"/>
    </w:p>
    <w:p w:rsidR="005E66C0" w:rsidRPr="005E66C0" w:rsidRDefault="005E66C0" w:rsidP="005E66C0">
      <w:pPr>
        <w:spacing w:after="160"/>
        <w:contextualSpacing/>
        <w:jc w:val="both"/>
        <w:rPr>
          <w:rFonts w:ascii="Times New Roman" w:hAnsi="Times New Roman" w:cs="Times New Roman"/>
          <w:sz w:val="28"/>
          <w:szCs w:val="28"/>
        </w:rPr>
      </w:pPr>
      <w:r w:rsidRPr="005E66C0">
        <w:rPr>
          <w:rFonts w:ascii="Times New Roman" w:hAnsi="Times New Roman" w:cs="Times New Roman"/>
          <w:sz w:val="28"/>
          <w:szCs w:val="28"/>
        </w:rPr>
        <w:t>7. USMLE Step 1 Lecture Notes: Behavioral Science and Social Science - 2018 by Kaplan Medical .</w:t>
      </w:r>
    </w:p>
    <w:p w:rsidR="005E66C0" w:rsidRPr="005E66C0" w:rsidRDefault="005E66C0" w:rsidP="005E66C0">
      <w:pPr>
        <w:spacing w:before="120" w:after="120"/>
        <w:jc w:val="both"/>
        <w:rPr>
          <w:rFonts w:ascii="Times New Roman" w:hAnsi="Times New Roman" w:cs="Times New Roman"/>
          <w:sz w:val="28"/>
          <w:szCs w:val="28"/>
        </w:rPr>
      </w:pPr>
    </w:p>
    <w:p w:rsidR="005E66C0" w:rsidRPr="005E66C0" w:rsidRDefault="005E66C0" w:rsidP="005E66C0">
      <w:pPr>
        <w:spacing w:before="120" w:after="120"/>
        <w:ind w:firstLine="454"/>
        <w:jc w:val="both"/>
        <w:rPr>
          <w:rFonts w:ascii="Times New Roman" w:hAnsi="Times New Roman" w:cs="Times New Roman"/>
          <w:sz w:val="28"/>
          <w:szCs w:val="28"/>
        </w:rPr>
      </w:pPr>
      <w:r w:rsidRPr="005E66C0">
        <w:rPr>
          <w:rFonts w:ascii="Times New Roman" w:hAnsi="Times New Roman" w:cs="Times New Roman"/>
          <w:sz w:val="28"/>
          <w:szCs w:val="28"/>
        </w:rPr>
        <w:t>Електронні інформаційні ресурси:</w:t>
      </w:r>
    </w:p>
    <w:p w:rsidR="005E66C0" w:rsidRPr="005E66C0" w:rsidRDefault="005E66C0" w:rsidP="005E66C0">
      <w:pPr>
        <w:pStyle w:val="Default"/>
        <w:spacing w:before="120" w:after="120"/>
        <w:ind w:firstLine="454"/>
        <w:contextualSpacing/>
        <w:jc w:val="both"/>
        <w:rPr>
          <w:color w:val="auto"/>
          <w:sz w:val="28"/>
          <w:szCs w:val="28"/>
          <w:lang w:val="uk-UA"/>
        </w:rPr>
      </w:pPr>
      <w:r w:rsidRPr="005E66C0">
        <w:rPr>
          <w:color w:val="auto"/>
          <w:sz w:val="28"/>
          <w:szCs w:val="28"/>
          <w:lang w:val="uk-UA"/>
        </w:rPr>
        <w:t xml:space="preserve">1. </w:t>
      </w:r>
      <w:hyperlink r:id="rId6" w:history="1">
        <w:r w:rsidRPr="005E66C0">
          <w:rPr>
            <w:rStyle w:val="af2"/>
            <w:color w:val="auto"/>
            <w:sz w:val="28"/>
            <w:szCs w:val="28"/>
            <w:lang w:val="uk-UA"/>
          </w:rPr>
          <w:t>http://vuzlib.com/content/category</w:t>
        </w:r>
      </w:hyperlink>
      <w:r w:rsidRPr="005E66C0">
        <w:rPr>
          <w:color w:val="auto"/>
          <w:sz w:val="28"/>
          <w:szCs w:val="28"/>
          <w:lang w:val="uk-UA"/>
        </w:rPr>
        <w:t xml:space="preserve"> </w:t>
      </w:r>
    </w:p>
    <w:p w:rsidR="005E66C0" w:rsidRPr="005E66C0" w:rsidRDefault="005E66C0" w:rsidP="005E66C0">
      <w:pPr>
        <w:pStyle w:val="Default"/>
        <w:spacing w:before="120" w:after="120"/>
        <w:ind w:firstLine="454"/>
        <w:contextualSpacing/>
        <w:jc w:val="both"/>
        <w:rPr>
          <w:color w:val="auto"/>
          <w:sz w:val="28"/>
          <w:szCs w:val="28"/>
          <w:lang w:val="uk-UA"/>
        </w:rPr>
      </w:pPr>
      <w:r w:rsidRPr="005E66C0">
        <w:rPr>
          <w:color w:val="auto"/>
          <w:sz w:val="28"/>
          <w:szCs w:val="28"/>
          <w:lang w:val="uk-UA"/>
        </w:rPr>
        <w:t xml:space="preserve">2. </w:t>
      </w:r>
      <w:hyperlink r:id="rId7" w:history="1">
        <w:r w:rsidRPr="005E66C0">
          <w:rPr>
            <w:rStyle w:val="af2"/>
            <w:color w:val="auto"/>
            <w:sz w:val="28"/>
            <w:szCs w:val="28"/>
            <w:lang w:val="uk-UA"/>
          </w:rPr>
          <w:t>http://www.nbuv.gov.ua/</w:t>
        </w:r>
      </w:hyperlink>
      <w:r w:rsidRPr="005E66C0">
        <w:rPr>
          <w:color w:val="auto"/>
          <w:sz w:val="28"/>
          <w:szCs w:val="28"/>
          <w:lang w:val="uk-UA"/>
        </w:rPr>
        <w:t xml:space="preserve"> </w:t>
      </w:r>
    </w:p>
    <w:p w:rsidR="005E66C0" w:rsidRPr="005E66C0" w:rsidRDefault="005E66C0" w:rsidP="005E66C0">
      <w:pPr>
        <w:pStyle w:val="Default"/>
        <w:spacing w:before="120" w:after="120"/>
        <w:ind w:firstLine="454"/>
        <w:contextualSpacing/>
        <w:jc w:val="both"/>
        <w:rPr>
          <w:color w:val="auto"/>
          <w:sz w:val="28"/>
          <w:szCs w:val="28"/>
          <w:lang w:val="uk-UA"/>
        </w:rPr>
      </w:pPr>
      <w:r w:rsidRPr="005E66C0">
        <w:rPr>
          <w:color w:val="auto"/>
          <w:sz w:val="28"/>
          <w:szCs w:val="28"/>
          <w:lang w:val="uk-UA"/>
        </w:rPr>
        <w:t xml:space="preserve">3. </w:t>
      </w:r>
      <w:hyperlink r:id="rId8" w:history="1">
        <w:r w:rsidRPr="005E66C0">
          <w:rPr>
            <w:rStyle w:val="af2"/>
            <w:color w:val="auto"/>
            <w:sz w:val="28"/>
            <w:szCs w:val="28"/>
            <w:lang w:val="uk-UA"/>
          </w:rPr>
          <w:t>http://lib.kture.kharkov.ua/</w:t>
        </w:r>
      </w:hyperlink>
      <w:r w:rsidRPr="005E66C0">
        <w:rPr>
          <w:color w:val="auto"/>
          <w:sz w:val="28"/>
          <w:szCs w:val="28"/>
          <w:lang w:val="uk-UA"/>
        </w:rPr>
        <w:t xml:space="preserve"> </w:t>
      </w:r>
    </w:p>
    <w:p w:rsidR="005E66C0" w:rsidRPr="005E66C0" w:rsidRDefault="005E66C0" w:rsidP="005E66C0">
      <w:pPr>
        <w:pStyle w:val="Default"/>
        <w:spacing w:before="120" w:after="120"/>
        <w:ind w:firstLine="454"/>
        <w:contextualSpacing/>
        <w:jc w:val="both"/>
        <w:rPr>
          <w:color w:val="auto"/>
          <w:sz w:val="28"/>
          <w:szCs w:val="28"/>
          <w:lang w:val="uk-UA"/>
        </w:rPr>
      </w:pPr>
      <w:r w:rsidRPr="005E66C0">
        <w:rPr>
          <w:color w:val="auto"/>
          <w:sz w:val="28"/>
          <w:szCs w:val="28"/>
          <w:lang w:val="uk-UA"/>
        </w:rPr>
        <w:t xml:space="preserve">4. </w:t>
      </w:r>
      <w:hyperlink r:id="rId9" w:history="1">
        <w:r w:rsidRPr="005E66C0">
          <w:rPr>
            <w:rStyle w:val="af2"/>
            <w:color w:val="auto"/>
            <w:sz w:val="28"/>
            <w:szCs w:val="28"/>
            <w:lang w:val="uk-UA"/>
          </w:rPr>
          <w:t>http://www.psy-science.com.ua/PsInsUa.html</w:t>
        </w:r>
      </w:hyperlink>
      <w:r w:rsidRPr="005E66C0">
        <w:rPr>
          <w:color w:val="auto"/>
          <w:sz w:val="28"/>
          <w:szCs w:val="28"/>
          <w:lang w:val="uk-UA"/>
        </w:rPr>
        <w:t xml:space="preserve"> </w:t>
      </w:r>
    </w:p>
    <w:p w:rsidR="005E66C0" w:rsidRPr="005E66C0" w:rsidRDefault="005E66C0" w:rsidP="005E66C0">
      <w:pPr>
        <w:pStyle w:val="Default"/>
        <w:spacing w:before="120" w:after="120"/>
        <w:ind w:firstLine="454"/>
        <w:contextualSpacing/>
        <w:jc w:val="both"/>
        <w:rPr>
          <w:color w:val="auto"/>
          <w:sz w:val="28"/>
          <w:szCs w:val="28"/>
          <w:lang w:val="uk-UA"/>
        </w:rPr>
      </w:pPr>
      <w:r w:rsidRPr="005E66C0">
        <w:rPr>
          <w:color w:val="auto"/>
          <w:sz w:val="28"/>
          <w:szCs w:val="28"/>
          <w:lang w:val="uk-UA"/>
        </w:rPr>
        <w:t xml:space="preserve">5. </w:t>
      </w:r>
      <w:hyperlink r:id="rId10" w:history="1">
        <w:r w:rsidRPr="005E66C0">
          <w:rPr>
            <w:rStyle w:val="af2"/>
            <w:color w:val="auto"/>
            <w:sz w:val="28"/>
            <w:szCs w:val="28"/>
            <w:lang w:val="uk-UA"/>
          </w:rPr>
          <w:t>http://www.social-science.com.ua/jornal_content/</w:t>
        </w:r>
      </w:hyperlink>
      <w:r w:rsidRPr="005E66C0">
        <w:rPr>
          <w:color w:val="auto"/>
          <w:sz w:val="28"/>
          <w:szCs w:val="28"/>
          <w:lang w:val="uk-UA"/>
        </w:rPr>
        <w:t xml:space="preserve"> </w:t>
      </w:r>
    </w:p>
    <w:p w:rsidR="005E66C0" w:rsidRPr="005E66C0" w:rsidRDefault="005E66C0" w:rsidP="005E66C0">
      <w:pPr>
        <w:pStyle w:val="Default"/>
        <w:spacing w:before="120" w:after="120"/>
        <w:ind w:firstLine="454"/>
        <w:contextualSpacing/>
        <w:jc w:val="both"/>
        <w:rPr>
          <w:color w:val="auto"/>
          <w:sz w:val="28"/>
          <w:szCs w:val="28"/>
          <w:lang w:val="uk-UA"/>
        </w:rPr>
      </w:pPr>
      <w:r w:rsidRPr="005E66C0">
        <w:rPr>
          <w:color w:val="auto"/>
          <w:sz w:val="28"/>
          <w:szCs w:val="28"/>
          <w:lang w:val="uk-UA"/>
        </w:rPr>
        <w:t xml:space="preserve">6. </w:t>
      </w:r>
      <w:hyperlink r:id="rId11" w:history="1">
        <w:r w:rsidRPr="005E66C0">
          <w:rPr>
            <w:rStyle w:val="af2"/>
            <w:color w:val="auto"/>
            <w:sz w:val="28"/>
            <w:szCs w:val="28"/>
            <w:lang w:val="uk-UA"/>
          </w:rPr>
          <w:t>http://chitalka.info/ps_26/index.html</w:t>
        </w:r>
      </w:hyperlink>
      <w:r w:rsidRPr="005E66C0">
        <w:rPr>
          <w:color w:val="auto"/>
          <w:sz w:val="28"/>
          <w:szCs w:val="28"/>
          <w:lang w:val="uk-UA"/>
        </w:rPr>
        <w:t xml:space="preserve"> </w:t>
      </w:r>
    </w:p>
    <w:p w:rsidR="005E66C0" w:rsidRPr="005E66C0" w:rsidRDefault="005E66C0" w:rsidP="005E66C0">
      <w:pPr>
        <w:pStyle w:val="Default"/>
        <w:spacing w:before="120" w:after="120"/>
        <w:ind w:firstLine="454"/>
        <w:contextualSpacing/>
        <w:jc w:val="both"/>
        <w:rPr>
          <w:color w:val="auto"/>
          <w:sz w:val="28"/>
          <w:szCs w:val="28"/>
          <w:lang w:val="uk-UA"/>
        </w:rPr>
      </w:pPr>
      <w:r w:rsidRPr="005E66C0">
        <w:rPr>
          <w:color w:val="auto"/>
          <w:sz w:val="28"/>
          <w:szCs w:val="28"/>
          <w:lang w:val="uk-UA"/>
        </w:rPr>
        <w:t xml:space="preserve">7. </w:t>
      </w:r>
      <w:hyperlink r:id="rId12" w:history="1">
        <w:r w:rsidRPr="005E66C0">
          <w:rPr>
            <w:rStyle w:val="af2"/>
            <w:color w:val="auto"/>
            <w:sz w:val="28"/>
            <w:szCs w:val="28"/>
            <w:lang w:val="uk-UA"/>
          </w:rPr>
          <w:t>http://psyjournals.ru/psyedu_ru/2010/n5/Kasatkin_Bochaver_full.shtml</w:t>
        </w:r>
      </w:hyperlink>
      <w:r w:rsidRPr="005E66C0">
        <w:rPr>
          <w:color w:val="auto"/>
          <w:sz w:val="28"/>
          <w:szCs w:val="28"/>
          <w:lang w:val="uk-UA"/>
        </w:rPr>
        <w:t xml:space="preserve"> </w:t>
      </w:r>
    </w:p>
    <w:p w:rsidR="005E66C0" w:rsidRPr="005E66C0" w:rsidRDefault="005E66C0" w:rsidP="005E66C0">
      <w:pPr>
        <w:pStyle w:val="Default"/>
        <w:spacing w:before="120" w:after="120"/>
        <w:ind w:firstLine="454"/>
        <w:contextualSpacing/>
        <w:jc w:val="both"/>
        <w:rPr>
          <w:color w:val="auto"/>
          <w:sz w:val="28"/>
          <w:szCs w:val="28"/>
          <w:lang w:val="uk-UA"/>
        </w:rPr>
      </w:pPr>
      <w:r w:rsidRPr="005E66C0">
        <w:rPr>
          <w:color w:val="auto"/>
          <w:sz w:val="28"/>
          <w:szCs w:val="28"/>
          <w:lang w:val="uk-UA"/>
        </w:rPr>
        <w:t xml:space="preserve">8. </w:t>
      </w:r>
      <w:hyperlink r:id="rId13" w:history="1">
        <w:r w:rsidRPr="005E66C0">
          <w:rPr>
            <w:rStyle w:val="af2"/>
            <w:color w:val="auto"/>
            <w:sz w:val="28"/>
            <w:szCs w:val="28"/>
            <w:lang w:val="uk-UA"/>
          </w:rPr>
          <w:t>http://valeolog.net/userfiles/978_1.pdf</w:t>
        </w:r>
      </w:hyperlink>
      <w:r w:rsidRPr="005E66C0">
        <w:rPr>
          <w:color w:val="auto"/>
          <w:sz w:val="28"/>
          <w:szCs w:val="28"/>
          <w:lang w:val="uk-UA"/>
        </w:rPr>
        <w:t xml:space="preserve"> </w:t>
      </w:r>
    </w:p>
    <w:p w:rsidR="005E66C0" w:rsidRPr="005E66C0" w:rsidRDefault="005E66C0" w:rsidP="005E66C0">
      <w:pPr>
        <w:pStyle w:val="Default"/>
        <w:spacing w:before="120" w:after="120"/>
        <w:ind w:firstLine="454"/>
        <w:contextualSpacing/>
        <w:jc w:val="both"/>
        <w:rPr>
          <w:color w:val="auto"/>
          <w:sz w:val="28"/>
          <w:szCs w:val="28"/>
          <w:lang w:val="uk-UA"/>
        </w:rPr>
      </w:pPr>
      <w:r w:rsidRPr="005E66C0">
        <w:rPr>
          <w:color w:val="auto"/>
          <w:sz w:val="28"/>
          <w:szCs w:val="28"/>
          <w:lang w:val="uk-UA"/>
        </w:rPr>
        <w:t xml:space="preserve">9. </w:t>
      </w:r>
      <w:hyperlink r:id="rId14" w:history="1">
        <w:r w:rsidRPr="005E66C0">
          <w:rPr>
            <w:rStyle w:val="af2"/>
            <w:color w:val="auto"/>
            <w:sz w:val="28"/>
            <w:szCs w:val="28"/>
            <w:lang w:val="uk-UA"/>
          </w:rPr>
          <w:t>http://syntone.ru/book/psihologiya-zdorovya-cheloveka/</w:t>
        </w:r>
      </w:hyperlink>
      <w:r w:rsidRPr="005E66C0">
        <w:rPr>
          <w:color w:val="auto"/>
          <w:sz w:val="28"/>
          <w:szCs w:val="28"/>
          <w:lang w:val="uk-UA"/>
        </w:rPr>
        <w:t xml:space="preserve"> </w:t>
      </w:r>
    </w:p>
    <w:p w:rsidR="005E66C0" w:rsidRPr="005E66C0" w:rsidRDefault="005E66C0" w:rsidP="005E66C0">
      <w:pPr>
        <w:pStyle w:val="Default"/>
        <w:spacing w:before="120" w:after="120"/>
        <w:ind w:firstLine="454"/>
        <w:contextualSpacing/>
        <w:jc w:val="both"/>
        <w:rPr>
          <w:color w:val="auto"/>
          <w:sz w:val="28"/>
          <w:szCs w:val="28"/>
          <w:lang w:val="uk-UA"/>
        </w:rPr>
      </w:pPr>
      <w:r w:rsidRPr="005E66C0">
        <w:rPr>
          <w:color w:val="auto"/>
          <w:sz w:val="28"/>
          <w:szCs w:val="28"/>
          <w:lang w:val="uk-UA"/>
        </w:rPr>
        <w:t xml:space="preserve">10. </w:t>
      </w:r>
      <w:hyperlink r:id="rId15" w:history="1">
        <w:r w:rsidRPr="005E66C0">
          <w:rPr>
            <w:rStyle w:val="af2"/>
            <w:color w:val="auto"/>
            <w:sz w:val="28"/>
            <w:szCs w:val="28"/>
            <w:lang w:val="uk-UA"/>
          </w:rPr>
          <w:t>http://mentalhelpguide.ru/section-exercises.php</w:t>
        </w:r>
      </w:hyperlink>
      <w:r w:rsidRPr="005E66C0">
        <w:rPr>
          <w:color w:val="auto"/>
          <w:sz w:val="28"/>
          <w:szCs w:val="28"/>
          <w:lang w:val="uk-UA"/>
        </w:rPr>
        <w:t xml:space="preserve"> </w:t>
      </w:r>
    </w:p>
    <w:p w:rsidR="005E66C0" w:rsidRPr="005E66C0" w:rsidRDefault="005E66C0" w:rsidP="005E66C0">
      <w:pPr>
        <w:pStyle w:val="Default"/>
        <w:spacing w:before="120" w:after="120"/>
        <w:ind w:firstLine="454"/>
        <w:contextualSpacing/>
        <w:jc w:val="both"/>
        <w:rPr>
          <w:color w:val="auto"/>
          <w:sz w:val="28"/>
          <w:szCs w:val="28"/>
          <w:lang w:val="uk-UA"/>
        </w:rPr>
      </w:pPr>
      <w:r w:rsidRPr="005E66C0">
        <w:rPr>
          <w:color w:val="auto"/>
          <w:sz w:val="28"/>
          <w:szCs w:val="28"/>
          <w:lang w:val="uk-UA"/>
        </w:rPr>
        <w:t>11.</w:t>
      </w:r>
      <w:hyperlink r:id="rId16" w:history="1">
        <w:r w:rsidRPr="005E66C0">
          <w:rPr>
            <w:rStyle w:val="af2"/>
            <w:color w:val="auto"/>
            <w:sz w:val="28"/>
            <w:szCs w:val="28"/>
            <w:lang w:val="uk-UA"/>
          </w:rPr>
          <w:t>http://esnuir.eenu.edu.ua/bitstream/123456789/1349/3/psyhol_zdor_navch.pdf</w:t>
        </w:r>
      </w:hyperlink>
      <w:r w:rsidRPr="005E66C0">
        <w:rPr>
          <w:color w:val="auto"/>
          <w:sz w:val="28"/>
          <w:szCs w:val="28"/>
          <w:lang w:val="uk-UA"/>
        </w:rPr>
        <w:t xml:space="preserve"> </w:t>
      </w:r>
    </w:p>
    <w:p w:rsidR="00C5504F" w:rsidRPr="005E66C0" w:rsidRDefault="00C5504F">
      <w:pPr>
        <w:rPr>
          <w:rFonts w:ascii="Times New Roman" w:hAnsi="Times New Roman" w:cs="Times New Roman"/>
          <w:sz w:val="28"/>
          <w:szCs w:val="28"/>
        </w:rPr>
      </w:pPr>
    </w:p>
    <w:sectPr w:rsidR="00C5504F" w:rsidRPr="005E66C0" w:rsidSect="00C5504F">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E2E14"/>
    <w:multiLevelType w:val="multilevel"/>
    <w:tmpl w:val="C6BE090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nsid w:val="0A7A27ED"/>
    <w:multiLevelType w:val="multilevel"/>
    <w:tmpl w:val="23F8369E"/>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Times New Roman" w:eastAsia="Times New Roman" w:hAnsi="Times New Roman" w:cs="Times New Roman" w:hint="default"/>
      </w:rPr>
    </w:lvl>
    <w:lvl w:ilvl="2">
      <w:start w:val="1"/>
      <w:numFmt w:val="decimal"/>
      <w:lvlText w:val="%3."/>
      <w:lvlJc w:val="left"/>
      <w:pPr>
        <w:ind w:left="21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61332A"/>
    <w:multiLevelType w:val="multilevel"/>
    <w:tmpl w:val="144E3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8E3D92"/>
    <w:multiLevelType w:val="hybridMultilevel"/>
    <w:tmpl w:val="17A2E18E"/>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DF65A12"/>
    <w:multiLevelType w:val="multilevel"/>
    <w:tmpl w:val="578AB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DE42EF"/>
    <w:multiLevelType w:val="multilevel"/>
    <w:tmpl w:val="3F587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FB02B4"/>
    <w:multiLevelType w:val="hybridMultilevel"/>
    <w:tmpl w:val="742077F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23F80C21"/>
    <w:multiLevelType w:val="multilevel"/>
    <w:tmpl w:val="0B40F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F4C4354"/>
    <w:multiLevelType w:val="multilevel"/>
    <w:tmpl w:val="625C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0B00638"/>
    <w:multiLevelType w:val="hybridMultilevel"/>
    <w:tmpl w:val="17A2E18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nsid w:val="3286070F"/>
    <w:multiLevelType w:val="multilevel"/>
    <w:tmpl w:val="1070F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2C31039"/>
    <w:multiLevelType w:val="multilevel"/>
    <w:tmpl w:val="13A03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84F66FD"/>
    <w:multiLevelType w:val="multilevel"/>
    <w:tmpl w:val="996EB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D32425"/>
    <w:multiLevelType w:val="multilevel"/>
    <w:tmpl w:val="C79EA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720F8E"/>
    <w:multiLevelType w:val="multilevel"/>
    <w:tmpl w:val="F432C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E993564"/>
    <w:multiLevelType w:val="multilevel"/>
    <w:tmpl w:val="E4727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4426C43"/>
    <w:multiLevelType w:val="multilevel"/>
    <w:tmpl w:val="0A107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83977CE"/>
    <w:multiLevelType w:val="hybridMultilevel"/>
    <w:tmpl w:val="E00842E8"/>
    <w:lvl w:ilvl="0" w:tplc="96B4E786">
      <w:start w:val="1"/>
      <w:numFmt w:val="bullet"/>
      <w:lvlText w:val="-"/>
      <w:lvlJc w:val="left"/>
      <w:pPr>
        <w:ind w:left="1429" w:hanging="360"/>
      </w:pPr>
      <w:rPr>
        <w:rFonts w:ascii="Times New Roman"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8">
    <w:nsid w:val="49F463F6"/>
    <w:multiLevelType w:val="multilevel"/>
    <w:tmpl w:val="2CBCA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1916189"/>
    <w:multiLevelType w:val="multilevel"/>
    <w:tmpl w:val="1F8C7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21D6F24"/>
    <w:multiLevelType w:val="multilevel"/>
    <w:tmpl w:val="2AA0CB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8F508DB"/>
    <w:multiLevelType w:val="multilevel"/>
    <w:tmpl w:val="E3AA7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D1A7DE0"/>
    <w:multiLevelType w:val="multilevel"/>
    <w:tmpl w:val="A0822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EE82ABC"/>
    <w:multiLevelType w:val="multilevel"/>
    <w:tmpl w:val="453A2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61863A0"/>
    <w:multiLevelType w:val="hybridMultilevel"/>
    <w:tmpl w:val="869805F4"/>
    <w:lvl w:ilvl="0" w:tplc="04220001">
      <w:start w:val="1"/>
      <w:numFmt w:val="bullet"/>
      <w:lvlText w:val=""/>
      <w:lvlJc w:val="left"/>
      <w:pPr>
        <w:ind w:left="1080" w:hanging="360"/>
      </w:pPr>
      <w:rPr>
        <w:rFonts w:ascii="Symbol" w:hAnsi="Symbol"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25">
    <w:nsid w:val="69A22844"/>
    <w:multiLevelType w:val="multilevel"/>
    <w:tmpl w:val="F82A0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9EA6AD9"/>
    <w:multiLevelType w:val="hybridMultilevel"/>
    <w:tmpl w:val="8744E55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
    <w:nsid w:val="7D79572D"/>
    <w:multiLevelType w:val="multilevel"/>
    <w:tmpl w:val="30CA2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2"/>
  </w:num>
  <w:num w:numId="3">
    <w:abstractNumId w:val="25"/>
  </w:num>
  <w:num w:numId="4">
    <w:abstractNumId w:val="27"/>
  </w:num>
  <w:num w:numId="5">
    <w:abstractNumId w:val="11"/>
  </w:num>
  <w:num w:numId="6">
    <w:abstractNumId w:val="5"/>
  </w:num>
  <w:num w:numId="7">
    <w:abstractNumId w:val="21"/>
  </w:num>
  <w:num w:numId="8">
    <w:abstractNumId w:val="23"/>
  </w:num>
  <w:num w:numId="9">
    <w:abstractNumId w:val="10"/>
  </w:num>
  <w:num w:numId="10">
    <w:abstractNumId w:val="19"/>
  </w:num>
  <w:num w:numId="11">
    <w:abstractNumId w:val="8"/>
  </w:num>
  <w:num w:numId="12">
    <w:abstractNumId w:val="13"/>
  </w:num>
  <w:num w:numId="13">
    <w:abstractNumId w:val="2"/>
  </w:num>
  <w:num w:numId="14">
    <w:abstractNumId w:val="7"/>
  </w:num>
  <w:num w:numId="15">
    <w:abstractNumId w:val="1"/>
  </w:num>
  <w:num w:numId="16">
    <w:abstractNumId w:val="15"/>
  </w:num>
  <w:num w:numId="17">
    <w:abstractNumId w:val="14"/>
  </w:num>
  <w:num w:numId="18">
    <w:abstractNumId w:val="20"/>
  </w:num>
  <w:num w:numId="19">
    <w:abstractNumId w:val="4"/>
  </w:num>
  <w:num w:numId="20">
    <w:abstractNumId w:val="26"/>
  </w:num>
  <w:num w:numId="21">
    <w:abstractNumId w:val="16"/>
  </w:num>
  <w:num w:numId="22">
    <w:abstractNumId w:val="6"/>
  </w:num>
  <w:num w:numId="23">
    <w:abstractNumId w:val="22"/>
  </w:num>
  <w:num w:numId="24">
    <w:abstractNumId w:val="0"/>
  </w:num>
  <w:num w:numId="25">
    <w:abstractNumId w:val="3"/>
  </w:num>
  <w:num w:numId="26">
    <w:abstractNumId w:val="9"/>
  </w:num>
  <w:num w:numId="27">
    <w:abstractNumId w:val="24"/>
  </w:num>
  <w:num w:numId="2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18405C"/>
    <w:rsid w:val="00014A94"/>
    <w:rsid w:val="00055149"/>
    <w:rsid w:val="000C1A8D"/>
    <w:rsid w:val="000E264D"/>
    <w:rsid w:val="00122053"/>
    <w:rsid w:val="00134910"/>
    <w:rsid w:val="0018405C"/>
    <w:rsid w:val="001D0A61"/>
    <w:rsid w:val="002F37B3"/>
    <w:rsid w:val="0032172B"/>
    <w:rsid w:val="003B541B"/>
    <w:rsid w:val="003E2F5B"/>
    <w:rsid w:val="004414ED"/>
    <w:rsid w:val="005460C2"/>
    <w:rsid w:val="00580F7C"/>
    <w:rsid w:val="005C2467"/>
    <w:rsid w:val="005C4FB4"/>
    <w:rsid w:val="005E66C0"/>
    <w:rsid w:val="00602BD5"/>
    <w:rsid w:val="006517B3"/>
    <w:rsid w:val="006C60E0"/>
    <w:rsid w:val="00707327"/>
    <w:rsid w:val="00724848"/>
    <w:rsid w:val="00730682"/>
    <w:rsid w:val="007F717A"/>
    <w:rsid w:val="00897539"/>
    <w:rsid w:val="00906531"/>
    <w:rsid w:val="009C603F"/>
    <w:rsid w:val="009D2457"/>
    <w:rsid w:val="00B23A1C"/>
    <w:rsid w:val="00B47186"/>
    <w:rsid w:val="00B51926"/>
    <w:rsid w:val="00B6681B"/>
    <w:rsid w:val="00BB2BDF"/>
    <w:rsid w:val="00BD0065"/>
    <w:rsid w:val="00C5504F"/>
    <w:rsid w:val="00C76F9C"/>
    <w:rsid w:val="00D57F49"/>
    <w:rsid w:val="00E82A36"/>
    <w:rsid w:val="00F14BBA"/>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504F"/>
  </w:style>
  <w:style w:type="paragraph" w:styleId="1">
    <w:name w:val="heading 1"/>
    <w:basedOn w:val="a"/>
    <w:next w:val="a"/>
    <w:link w:val="10"/>
    <w:qFormat/>
    <w:rsid w:val="000E264D"/>
    <w:pPr>
      <w:keepNext/>
      <w:spacing w:after="0" w:line="240" w:lineRule="auto"/>
      <w:jc w:val="center"/>
      <w:outlineLvl w:val="0"/>
    </w:pPr>
    <w:rPr>
      <w:rFonts w:ascii="Times New Roman" w:eastAsia="Times New Roman" w:hAnsi="Times New Roman" w:cs="Times New Roman"/>
      <w:sz w:val="28"/>
      <w:szCs w:val="20"/>
      <w:lang w:eastAsia="ru-RU"/>
    </w:rPr>
  </w:style>
  <w:style w:type="paragraph" w:styleId="2">
    <w:name w:val="heading 2"/>
    <w:basedOn w:val="a"/>
    <w:next w:val="a"/>
    <w:link w:val="20"/>
    <w:qFormat/>
    <w:rsid w:val="000E264D"/>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qFormat/>
    <w:rsid w:val="000E264D"/>
    <w:pPr>
      <w:keepNext/>
      <w:spacing w:before="240" w:after="60" w:line="240" w:lineRule="auto"/>
      <w:outlineLvl w:val="2"/>
    </w:pPr>
    <w:rPr>
      <w:rFonts w:ascii="Calibri Light" w:eastAsia="Times New Roman" w:hAnsi="Calibri Light" w:cs="Times New Roman"/>
      <w:b/>
      <w:bCs/>
      <w:sz w:val="26"/>
      <w:szCs w:val="26"/>
      <w:lang w:eastAsia="ru-RU"/>
    </w:rPr>
  </w:style>
  <w:style w:type="paragraph" w:styleId="4">
    <w:name w:val="heading 4"/>
    <w:basedOn w:val="a"/>
    <w:next w:val="a"/>
    <w:link w:val="40"/>
    <w:qFormat/>
    <w:rsid w:val="000E264D"/>
    <w:pPr>
      <w:keepNext/>
      <w:spacing w:before="240" w:after="60" w:line="240" w:lineRule="auto"/>
      <w:outlineLvl w:val="3"/>
    </w:pPr>
    <w:rPr>
      <w:rFonts w:ascii="Times New Roman" w:eastAsia="Times New Roman" w:hAnsi="Times New Roman" w:cs="Times New Roman"/>
      <w:b/>
      <w:bCs/>
      <w:sz w:val="28"/>
      <w:szCs w:val="28"/>
      <w:lang w:val="ru-RU" w:eastAsia="ru-RU"/>
    </w:rPr>
  </w:style>
  <w:style w:type="paragraph" w:styleId="5">
    <w:name w:val="heading 5"/>
    <w:basedOn w:val="a"/>
    <w:next w:val="a"/>
    <w:link w:val="50"/>
    <w:qFormat/>
    <w:rsid w:val="000E264D"/>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qFormat/>
    <w:rsid w:val="000E264D"/>
    <w:pPr>
      <w:keepNext/>
      <w:overflowPunct w:val="0"/>
      <w:autoSpaceDE w:val="0"/>
      <w:autoSpaceDN w:val="0"/>
      <w:adjustRightInd w:val="0"/>
      <w:spacing w:after="0" w:line="360" w:lineRule="auto"/>
      <w:jc w:val="center"/>
      <w:textAlignment w:val="baseline"/>
      <w:outlineLvl w:val="5"/>
    </w:pPr>
    <w:rPr>
      <w:rFonts w:ascii="Times New Roman" w:eastAsia="Times New Roman" w:hAnsi="Times New Roman" w:cs="Times New Roman"/>
      <w:i/>
      <w:sz w:val="24"/>
      <w:szCs w:val="20"/>
      <w:lang w:eastAsia="ru-RU"/>
    </w:rPr>
  </w:style>
  <w:style w:type="paragraph" w:styleId="7">
    <w:name w:val="heading 7"/>
    <w:basedOn w:val="a"/>
    <w:next w:val="a"/>
    <w:link w:val="70"/>
    <w:qFormat/>
    <w:rsid w:val="000E264D"/>
    <w:pPr>
      <w:keepNext/>
      <w:overflowPunct w:val="0"/>
      <w:autoSpaceDE w:val="0"/>
      <w:autoSpaceDN w:val="0"/>
      <w:adjustRightInd w:val="0"/>
      <w:spacing w:after="0" w:line="360" w:lineRule="auto"/>
      <w:jc w:val="center"/>
      <w:textAlignment w:val="baseline"/>
      <w:outlineLvl w:val="6"/>
    </w:pPr>
    <w:rPr>
      <w:rFonts w:ascii="Times New Roman" w:eastAsia="Times New Roman" w:hAnsi="Times New Roman" w:cs="Times New Roman"/>
      <w:b/>
      <w:sz w:val="32"/>
      <w:szCs w:val="20"/>
      <w:lang w:val="ru-RU" w:eastAsia="ru-RU"/>
    </w:rPr>
  </w:style>
  <w:style w:type="paragraph" w:styleId="8">
    <w:name w:val="heading 8"/>
    <w:basedOn w:val="a"/>
    <w:next w:val="a"/>
    <w:link w:val="80"/>
    <w:qFormat/>
    <w:rsid w:val="000E264D"/>
    <w:pPr>
      <w:keepNext/>
      <w:overflowPunct w:val="0"/>
      <w:autoSpaceDE w:val="0"/>
      <w:autoSpaceDN w:val="0"/>
      <w:adjustRightInd w:val="0"/>
      <w:spacing w:after="0" w:line="240" w:lineRule="auto"/>
      <w:ind w:firstLine="567"/>
      <w:textAlignment w:val="baseline"/>
      <w:outlineLvl w:val="7"/>
    </w:pPr>
    <w:rPr>
      <w:rFonts w:ascii="Times New Roman" w:eastAsia="Times New Roman" w:hAnsi="Times New Roman" w:cs="Times New Roman"/>
      <w:sz w:val="28"/>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8405C"/>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Strong"/>
    <w:basedOn w:val="a0"/>
    <w:uiPriority w:val="22"/>
    <w:qFormat/>
    <w:rsid w:val="0018405C"/>
    <w:rPr>
      <w:b/>
      <w:bCs/>
    </w:rPr>
  </w:style>
  <w:style w:type="character" w:customStyle="1" w:styleId="10">
    <w:name w:val="Заголовок 1 Знак"/>
    <w:basedOn w:val="a0"/>
    <w:link w:val="1"/>
    <w:rsid w:val="000E264D"/>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0E264D"/>
    <w:rPr>
      <w:rFonts w:ascii="Arial" w:eastAsia="Times New Roman" w:hAnsi="Arial" w:cs="Arial"/>
      <w:b/>
      <w:bCs/>
      <w:i/>
      <w:iCs/>
      <w:sz w:val="28"/>
      <w:szCs w:val="28"/>
      <w:lang w:eastAsia="ru-RU"/>
    </w:rPr>
  </w:style>
  <w:style w:type="character" w:customStyle="1" w:styleId="30">
    <w:name w:val="Заголовок 3 Знак"/>
    <w:basedOn w:val="a0"/>
    <w:link w:val="3"/>
    <w:rsid w:val="000E264D"/>
    <w:rPr>
      <w:rFonts w:ascii="Calibri Light" w:eastAsia="Times New Roman" w:hAnsi="Calibri Light" w:cs="Times New Roman"/>
      <w:b/>
      <w:bCs/>
      <w:sz w:val="26"/>
      <w:szCs w:val="26"/>
      <w:lang w:eastAsia="ru-RU"/>
    </w:rPr>
  </w:style>
  <w:style w:type="character" w:customStyle="1" w:styleId="40">
    <w:name w:val="Заголовок 4 Знак"/>
    <w:basedOn w:val="a0"/>
    <w:link w:val="4"/>
    <w:rsid w:val="000E264D"/>
    <w:rPr>
      <w:rFonts w:ascii="Times New Roman" w:eastAsia="Times New Roman" w:hAnsi="Times New Roman" w:cs="Times New Roman"/>
      <w:b/>
      <w:bCs/>
      <w:sz w:val="28"/>
      <w:szCs w:val="28"/>
      <w:lang w:val="ru-RU" w:eastAsia="ru-RU"/>
    </w:rPr>
  </w:style>
  <w:style w:type="character" w:customStyle="1" w:styleId="50">
    <w:name w:val="Заголовок 5 Знак"/>
    <w:basedOn w:val="a0"/>
    <w:link w:val="5"/>
    <w:rsid w:val="000E264D"/>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0E264D"/>
    <w:rPr>
      <w:rFonts w:ascii="Times New Roman" w:eastAsia="Times New Roman" w:hAnsi="Times New Roman" w:cs="Times New Roman"/>
      <w:i/>
      <w:sz w:val="24"/>
      <w:szCs w:val="20"/>
      <w:lang w:eastAsia="ru-RU"/>
    </w:rPr>
  </w:style>
  <w:style w:type="character" w:customStyle="1" w:styleId="70">
    <w:name w:val="Заголовок 7 Знак"/>
    <w:basedOn w:val="a0"/>
    <w:link w:val="7"/>
    <w:rsid w:val="000E264D"/>
    <w:rPr>
      <w:rFonts w:ascii="Times New Roman" w:eastAsia="Times New Roman" w:hAnsi="Times New Roman" w:cs="Times New Roman"/>
      <w:b/>
      <w:sz w:val="32"/>
      <w:szCs w:val="20"/>
      <w:lang w:val="ru-RU" w:eastAsia="ru-RU"/>
    </w:rPr>
  </w:style>
  <w:style w:type="character" w:customStyle="1" w:styleId="80">
    <w:name w:val="Заголовок 8 Знак"/>
    <w:basedOn w:val="a0"/>
    <w:link w:val="8"/>
    <w:rsid w:val="000E264D"/>
    <w:rPr>
      <w:rFonts w:ascii="Times New Roman" w:eastAsia="Times New Roman" w:hAnsi="Times New Roman" w:cs="Times New Roman"/>
      <w:sz w:val="28"/>
      <w:szCs w:val="20"/>
      <w:lang w:val="ru-RU" w:eastAsia="ru-RU"/>
    </w:rPr>
  </w:style>
  <w:style w:type="paragraph" w:styleId="a5">
    <w:name w:val="Plain Text"/>
    <w:basedOn w:val="a"/>
    <w:link w:val="a6"/>
    <w:rsid w:val="000E264D"/>
    <w:pPr>
      <w:spacing w:after="0" w:line="240" w:lineRule="auto"/>
    </w:pPr>
    <w:rPr>
      <w:rFonts w:ascii="Courier New" w:eastAsia="Times New Roman" w:hAnsi="Courier New" w:cs="Times New Roman"/>
      <w:sz w:val="20"/>
      <w:szCs w:val="20"/>
      <w:lang w:val="ru-RU" w:eastAsia="ru-RU"/>
    </w:rPr>
  </w:style>
  <w:style w:type="character" w:customStyle="1" w:styleId="a6">
    <w:name w:val="Текст Знак"/>
    <w:basedOn w:val="a0"/>
    <w:link w:val="a5"/>
    <w:rsid w:val="000E264D"/>
    <w:rPr>
      <w:rFonts w:ascii="Courier New" w:eastAsia="Times New Roman" w:hAnsi="Courier New" w:cs="Times New Roman"/>
      <w:sz w:val="20"/>
      <w:szCs w:val="20"/>
      <w:lang w:val="ru-RU" w:eastAsia="ru-RU"/>
    </w:rPr>
  </w:style>
  <w:style w:type="paragraph" w:styleId="a7">
    <w:name w:val="Body Text"/>
    <w:basedOn w:val="a"/>
    <w:link w:val="a8"/>
    <w:rsid w:val="000E264D"/>
    <w:pPr>
      <w:autoSpaceDE w:val="0"/>
      <w:autoSpaceDN w:val="0"/>
      <w:spacing w:after="0" w:line="240" w:lineRule="auto"/>
    </w:pPr>
    <w:rPr>
      <w:rFonts w:ascii="Times New Roman" w:eastAsia="Times New Roman" w:hAnsi="Times New Roman" w:cs="Times New Roman"/>
      <w:sz w:val="28"/>
      <w:szCs w:val="28"/>
      <w:lang w:eastAsia="ru-RU"/>
    </w:rPr>
  </w:style>
  <w:style w:type="character" w:customStyle="1" w:styleId="a8">
    <w:name w:val="Основний текст Знак"/>
    <w:basedOn w:val="a0"/>
    <w:link w:val="a7"/>
    <w:rsid w:val="000E264D"/>
    <w:rPr>
      <w:rFonts w:ascii="Times New Roman" w:eastAsia="Times New Roman" w:hAnsi="Times New Roman" w:cs="Times New Roman"/>
      <w:sz w:val="28"/>
      <w:szCs w:val="28"/>
      <w:lang w:eastAsia="ru-RU"/>
    </w:rPr>
  </w:style>
  <w:style w:type="paragraph" w:styleId="21">
    <w:name w:val="Body Text 2"/>
    <w:basedOn w:val="a"/>
    <w:link w:val="22"/>
    <w:rsid w:val="000E264D"/>
    <w:pPr>
      <w:autoSpaceDE w:val="0"/>
      <w:autoSpaceDN w:val="0"/>
      <w:spacing w:after="0" w:line="240" w:lineRule="auto"/>
      <w:jc w:val="center"/>
    </w:pPr>
    <w:rPr>
      <w:rFonts w:ascii="Times New Roman" w:eastAsia="Times New Roman" w:hAnsi="Times New Roman" w:cs="Times New Roman"/>
      <w:sz w:val="24"/>
      <w:szCs w:val="24"/>
      <w:lang w:eastAsia="ru-RU"/>
    </w:rPr>
  </w:style>
  <w:style w:type="character" w:customStyle="1" w:styleId="22">
    <w:name w:val="Основний текст 2 Знак"/>
    <w:basedOn w:val="a0"/>
    <w:link w:val="21"/>
    <w:rsid w:val="000E264D"/>
    <w:rPr>
      <w:rFonts w:ascii="Times New Roman" w:eastAsia="Times New Roman" w:hAnsi="Times New Roman" w:cs="Times New Roman"/>
      <w:sz w:val="24"/>
      <w:szCs w:val="24"/>
      <w:lang w:eastAsia="ru-RU"/>
    </w:rPr>
  </w:style>
  <w:style w:type="paragraph" w:styleId="23">
    <w:name w:val="Body Text Indent 2"/>
    <w:basedOn w:val="a"/>
    <w:link w:val="24"/>
    <w:rsid w:val="000E264D"/>
    <w:pPr>
      <w:spacing w:after="0" w:line="240" w:lineRule="auto"/>
      <w:ind w:firstLine="540"/>
      <w:jc w:val="both"/>
    </w:pPr>
    <w:rPr>
      <w:rFonts w:ascii="Times New Roman" w:eastAsia="Times New Roman" w:hAnsi="Times New Roman" w:cs="Times New Roman"/>
      <w:sz w:val="28"/>
      <w:szCs w:val="28"/>
      <w:lang w:val="ru-RU" w:eastAsia="ru-RU"/>
    </w:rPr>
  </w:style>
  <w:style w:type="character" w:customStyle="1" w:styleId="24">
    <w:name w:val="Основний текст з відступом 2 Знак"/>
    <w:basedOn w:val="a0"/>
    <w:link w:val="23"/>
    <w:rsid w:val="000E264D"/>
    <w:rPr>
      <w:rFonts w:ascii="Times New Roman" w:eastAsia="Times New Roman" w:hAnsi="Times New Roman" w:cs="Times New Roman"/>
      <w:sz w:val="28"/>
      <w:szCs w:val="28"/>
      <w:lang w:val="ru-RU" w:eastAsia="ru-RU"/>
    </w:rPr>
  </w:style>
  <w:style w:type="paragraph" w:styleId="31">
    <w:name w:val="Body Text 3"/>
    <w:basedOn w:val="a"/>
    <w:link w:val="32"/>
    <w:rsid w:val="000E264D"/>
    <w:pPr>
      <w:autoSpaceDE w:val="0"/>
      <w:autoSpaceDN w:val="0"/>
      <w:spacing w:after="0" w:line="240" w:lineRule="auto"/>
      <w:jc w:val="center"/>
    </w:pPr>
    <w:rPr>
      <w:rFonts w:ascii="Times New Roman" w:eastAsia="Times New Roman" w:hAnsi="Times New Roman" w:cs="Times New Roman"/>
      <w:sz w:val="20"/>
      <w:szCs w:val="20"/>
      <w:lang w:eastAsia="ru-RU"/>
    </w:rPr>
  </w:style>
  <w:style w:type="character" w:customStyle="1" w:styleId="32">
    <w:name w:val="Основний текст 3 Знак"/>
    <w:basedOn w:val="a0"/>
    <w:link w:val="31"/>
    <w:rsid w:val="000E264D"/>
    <w:rPr>
      <w:rFonts w:ascii="Times New Roman" w:eastAsia="Times New Roman" w:hAnsi="Times New Roman" w:cs="Times New Roman"/>
      <w:sz w:val="20"/>
      <w:szCs w:val="20"/>
      <w:lang w:eastAsia="ru-RU"/>
    </w:rPr>
  </w:style>
  <w:style w:type="paragraph" w:customStyle="1" w:styleId="FR5">
    <w:name w:val="FR5"/>
    <w:rsid w:val="000E264D"/>
    <w:pPr>
      <w:widowControl w:val="0"/>
      <w:spacing w:after="0" w:line="240" w:lineRule="auto"/>
      <w:ind w:left="1560"/>
    </w:pPr>
    <w:rPr>
      <w:rFonts w:ascii="Arial" w:eastAsia="Times New Roman" w:hAnsi="Arial" w:cs="Times New Roman"/>
      <w:b/>
      <w:sz w:val="12"/>
      <w:szCs w:val="20"/>
      <w:lang w:eastAsia="ru-RU"/>
    </w:rPr>
  </w:style>
  <w:style w:type="paragraph" w:customStyle="1" w:styleId="210">
    <w:name w:val="Основной текст 21"/>
    <w:basedOn w:val="a"/>
    <w:rsid w:val="000E264D"/>
    <w:pPr>
      <w:widowControl w:val="0"/>
      <w:spacing w:after="0" w:line="240" w:lineRule="auto"/>
      <w:ind w:left="840" w:firstLine="720"/>
      <w:jc w:val="both"/>
    </w:pPr>
    <w:rPr>
      <w:rFonts w:ascii="Courier New" w:eastAsia="Times New Roman" w:hAnsi="Courier New" w:cs="Times New Roman"/>
      <w:sz w:val="28"/>
      <w:szCs w:val="20"/>
      <w:lang w:eastAsia="ru-RU"/>
    </w:rPr>
  </w:style>
  <w:style w:type="paragraph" w:customStyle="1" w:styleId="FR3">
    <w:name w:val="FR3"/>
    <w:rsid w:val="000E264D"/>
    <w:pPr>
      <w:widowControl w:val="0"/>
      <w:spacing w:after="0" w:line="620" w:lineRule="auto"/>
      <w:ind w:left="240"/>
    </w:pPr>
    <w:rPr>
      <w:rFonts w:ascii="Courier New" w:eastAsia="Times New Roman" w:hAnsi="Courier New" w:cs="Times New Roman"/>
      <w:sz w:val="28"/>
      <w:szCs w:val="20"/>
      <w:lang w:val="ru-RU" w:eastAsia="ru-RU"/>
    </w:rPr>
  </w:style>
  <w:style w:type="paragraph" w:customStyle="1" w:styleId="FR1">
    <w:name w:val="FR1"/>
    <w:rsid w:val="000E264D"/>
    <w:pPr>
      <w:widowControl w:val="0"/>
      <w:spacing w:after="0" w:line="520" w:lineRule="auto"/>
      <w:jc w:val="both"/>
    </w:pPr>
    <w:rPr>
      <w:rFonts w:ascii="Courier New" w:eastAsia="Times New Roman" w:hAnsi="Courier New" w:cs="Times New Roman"/>
      <w:snapToGrid w:val="0"/>
      <w:szCs w:val="20"/>
      <w:lang w:eastAsia="ru-RU"/>
    </w:rPr>
  </w:style>
  <w:style w:type="paragraph" w:customStyle="1" w:styleId="FR2">
    <w:name w:val="FR2"/>
    <w:rsid w:val="000E264D"/>
    <w:pPr>
      <w:widowControl w:val="0"/>
      <w:spacing w:before="380" w:after="0" w:line="580" w:lineRule="auto"/>
      <w:ind w:left="80" w:hanging="80"/>
      <w:jc w:val="both"/>
    </w:pPr>
    <w:rPr>
      <w:rFonts w:ascii="Arial" w:eastAsia="Times New Roman" w:hAnsi="Arial" w:cs="Times New Roman"/>
      <w:snapToGrid w:val="0"/>
      <w:sz w:val="20"/>
      <w:szCs w:val="20"/>
      <w:lang w:eastAsia="ru-RU"/>
    </w:rPr>
  </w:style>
  <w:style w:type="paragraph" w:styleId="a9">
    <w:name w:val="header"/>
    <w:basedOn w:val="a"/>
    <w:link w:val="aa"/>
    <w:rsid w:val="000E264D"/>
    <w:pPr>
      <w:widowControl w:val="0"/>
      <w:tabs>
        <w:tab w:val="center" w:pos="4153"/>
        <w:tab w:val="right" w:pos="8306"/>
      </w:tabs>
      <w:spacing w:after="0" w:line="640" w:lineRule="auto"/>
      <w:jc w:val="both"/>
    </w:pPr>
    <w:rPr>
      <w:rFonts w:ascii="Courier New" w:eastAsia="Times New Roman" w:hAnsi="Courier New" w:cs="Times New Roman"/>
      <w:snapToGrid w:val="0"/>
      <w:sz w:val="18"/>
      <w:szCs w:val="20"/>
      <w:lang w:eastAsia="ru-RU"/>
    </w:rPr>
  </w:style>
  <w:style w:type="character" w:customStyle="1" w:styleId="aa">
    <w:name w:val="Верхній колонтитул Знак"/>
    <w:basedOn w:val="a0"/>
    <w:link w:val="a9"/>
    <w:rsid w:val="000E264D"/>
    <w:rPr>
      <w:rFonts w:ascii="Courier New" w:eastAsia="Times New Roman" w:hAnsi="Courier New" w:cs="Times New Roman"/>
      <w:snapToGrid w:val="0"/>
      <w:sz w:val="18"/>
      <w:szCs w:val="20"/>
      <w:lang w:eastAsia="ru-RU"/>
    </w:rPr>
  </w:style>
  <w:style w:type="character" w:styleId="ab">
    <w:name w:val="page number"/>
    <w:basedOn w:val="a0"/>
    <w:rsid w:val="000E264D"/>
  </w:style>
  <w:style w:type="paragraph" w:customStyle="1" w:styleId="FR4">
    <w:name w:val="FR4"/>
    <w:rsid w:val="000E264D"/>
    <w:pPr>
      <w:widowControl w:val="0"/>
      <w:spacing w:after="0" w:line="480" w:lineRule="auto"/>
      <w:ind w:right="1000"/>
      <w:jc w:val="both"/>
    </w:pPr>
    <w:rPr>
      <w:rFonts w:ascii="Arial" w:eastAsia="Times New Roman" w:hAnsi="Arial" w:cs="Times New Roman"/>
      <w:sz w:val="20"/>
      <w:szCs w:val="20"/>
      <w:lang w:val="ru-RU" w:eastAsia="ru-RU"/>
    </w:rPr>
  </w:style>
  <w:style w:type="paragraph" w:customStyle="1" w:styleId="11">
    <w:name w:val="Заголовок 11"/>
    <w:basedOn w:val="a"/>
    <w:next w:val="a"/>
    <w:rsid w:val="000E264D"/>
    <w:pPr>
      <w:keepNext/>
      <w:widowControl w:val="0"/>
      <w:spacing w:after="0" w:line="240" w:lineRule="auto"/>
      <w:jc w:val="both"/>
      <w:outlineLvl w:val="0"/>
    </w:pPr>
    <w:rPr>
      <w:rFonts w:ascii="Courier New" w:eastAsia="Times New Roman" w:hAnsi="Courier New" w:cs="Times New Roman"/>
      <w:b/>
      <w:snapToGrid w:val="0"/>
      <w:sz w:val="28"/>
      <w:szCs w:val="20"/>
      <w:lang w:eastAsia="ru-RU"/>
    </w:rPr>
  </w:style>
  <w:style w:type="paragraph" w:styleId="ac">
    <w:name w:val="footer"/>
    <w:basedOn w:val="a"/>
    <w:link w:val="ad"/>
    <w:unhideWhenUsed/>
    <w:rsid w:val="000E264D"/>
    <w:pPr>
      <w:tabs>
        <w:tab w:val="center" w:pos="4819"/>
        <w:tab w:val="right" w:pos="9639"/>
      </w:tabs>
      <w:spacing w:after="0" w:line="240" w:lineRule="auto"/>
    </w:pPr>
    <w:rPr>
      <w:rFonts w:ascii="Times New Roman" w:eastAsia="Times New Roman" w:hAnsi="Times New Roman" w:cs="Times New Roman"/>
      <w:sz w:val="24"/>
      <w:szCs w:val="24"/>
      <w:lang w:val="ru-RU" w:eastAsia="ru-RU"/>
    </w:rPr>
  </w:style>
  <w:style w:type="character" w:customStyle="1" w:styleId="ad">
    <w:name w:val="Нижній колонтитул Знак"/>
    <w:basedOn w:val="a0"/>
    <w:link w:val="ac"/>
    <w:rsid w:val="000E264D"/>
    <w:rPr>
      <w:rFonts w:ascii="Times New Roman" w:eastAsia="Times New Roman" w:hAnsi="Times New Roman" w:cs="Times New Roman"/>
      <w:sz w:val="24"/>
      <w:szCs w:val="24"/>
      <w:lang w:val="ru-RU" w:eastAsia="ru-RU"/>
    </w:rPr>
  </w:style>
  <w:style w:type="paragraph" w:customStyle="1" w:styleId="211">
    <w:name w:val="Основной текст с отступом 21"/>
    <w:basedOn w:val="a"/>
    <w:rsid w:val="000E264D"/>
    <w:pPr>
      <w:overflowPunct w:val="0"/>
      <w:autoSpaceDE w:val="0"/>
      <w:autoSpaceDN w:val="0"/>
      <w:adjustRightInd w:val="0"/>
      <w:spacing w:after="0" w:line="360" w:lineRule="auto"/>
      <w:ind w:firstLine="284"/>
      <w:jc w:val="both"/>
      <w:textAlignment w:val="baseline"/>
    </w:pPr>
    <w:rPr>
      <w:rFonts w:ascii="Times New Roman" w:eastAsia="Times New Roman" w:hAnsi="Times New Roman" w:cs="Times New Roman"/>
      <w:sz w:val="24"/>
      <w:szCs w:val="20"/>
      <w:lang w:eastAsia="ru-RU"/>
    </w:rPr>
  </w:style>
  <w:style w:type="paragraph" w:customStyle="1" w:styleId="310">
    <w:name w:val="Основной текст с отступом 31"/>
    <w:basedOn w:val="a"/>
    <w:rsid w:val="000E264D"/>
    <w:pPr>
      <w:overflowPunct w:val="0"/>
      <w:autoSpaceDE w:val="0"/>
      <w:autoSpaceDN w:val="0"/>
      <w:adjustRightInd w:val="0"/>
      <w:spacing w:after="0" w:line="240" w:lineRule="auto"/>
      <w:ind w:firstLine="284"/>
      <w:jc w:val="center"/>
      <w:textAlignment w:val="baseline"/>
    </w:pPr>
    <w:rPr>
      <w:rFonts w:ascii="Times New Roman" w:eastAsia="Times New Roman" w:hAnsi="Times New Roman" w:cs="Times New Roman"/>
      <w:sz w:val="28"/>
      <w:szCs w:val="20"/>
      <w:lang w:eastAsia="ru-RU"/>
    </w:rPr>
  </w:style>
  <w:style w:type="paragraph" w:customStyle="1" w:styleId="311">
    <w:name w:val="Основной текст 31"/>
    <w:basedOn w:val="a"/>
    <w:rsid w:val="000E264D"/>
    <w:pPr>
      <w:overflowPunct w:val="0"/>
      <w:autoSpaceDE w:val="0"/>
      <w:autoSpaceDN w:val="0"/>
      <w:adjustRightInd w:val="0"/>
      <w:spacing w:after="0" w:line="360" w:lineRule="auto"/>
      <w:jc w:val="both"/>
      <w:textAlignment w:val="baseline"/>
    </w:pPr>
    <w:rPr>
      <w:rFonts w:ascii="Times New Roman" w:eastAsia="Times New Roman" w:hAnsi="Times New Roman" w:cs="Times New Roman"/>
      <w:sz w:val="24"/>
      <w:szCs w:val="20"/>
      <w:lang w:eastAsia="ru-RU"/>
    </w:rPr>
  </w:style>
  <w:style w:type="character" w:customStyle="1" w:styleId="41">
    <w:name w:val="Знак Знак4"/>
    <w:rsid w:val="000E264D"/>
    <w:rPr>
      <w:rFonts w:ascii="Courier New" w:hAnsi="Courier New"/>
      <w:lang w:val="ru-RU" w:eastAsia="ru-RU" w:bidi="ar-SA"/>
    </w:rPr>
  </w:style>
  <w:style w:type="paragraph" w:styleId="ae">
    <w:name w:val="Body Text Indent"/>
    <w:basedOn w:val="a"/>
    <w:link w:val="af"/>
    <w:uiPriority w:val="99"/>
    <w:semiHidden/>
    <w:unhideWhenUsed/>
    <w:rsid w:val="000E264D"/>
    <w:pPr>
      <w:spacing w:after="120" w:line="240" w:lineRule="auto"/>
      <w:ind w:left="283"/>
    </w:pPr>
    <w:rPr>
      <w:rFonts w:ascii="Times New Roman" w:eastAsia="Times New Roman" w:hAnsi="Times New Roman" w:cs="Times New Roman"/>
      <w:sz w:val="24"/>
      <w:szCs w:val="24"/>
      <w:lang w:val="ru-RU" w:eastAsia="ru-RU"/>
    </w:rPr>
  </w:style>
  <w:style w:type="character" w:customStyle="1" w:styleId="af">
    <w:name w:val="Основний текст з відступом Знак"/>
    <w:basedOn w:val="a0"/>
    <w:link w:val="ae"/>
    <w:uiPriority w:val="99"/>
    <w:semiHidden/>
    <w:rsid w:val="000E264D"/>
    <w:rPr>
      <w:rFonts w:ascii="Times New Roman" w:eastAsia="Times New Roman" w:hAnsi="Times New Roman" w:cs="Times New Roman"/>
      <w:sz w:val="24"/>
      <w:szCs w:val="24"/>
      <w:lang w:val="ru-RU" w:eastAsia="ru-RU"/>
    </w:rPr>
  </w:style>
  <w:style w:type="paragraph" w:customStyle="1" w:styleId="12">
    <w:name w:val="Абзац списка1"/>
    <w:basedOn w:val="a"/>
    <w:rsid w:val="000E264D"/>
    <w:pPr>
      <w:ind w:left="720"/>
      <w:contextualSpacing/>
    </w:pPr>
    <w:rPr>
      <w:rFonts w:ascii="Calibri" w:eastAsia="Times New Roman" w:hAnsi="Calibri" w:cs="Times New Roman"/>
      <w:noProof/>
    </w:rPr>
  </w:style>
  <w:style w:type="paragraph" w:styleId="af0">
    <w:name w:val="List Paragraph"/>
    <w:basedOn w:val="a"/>
    <w:uiPriority w:val="34"/>
    <w:qFormat/>
    <w:rsid w:val="000E264D"/>
    <w:pPr>
      <w:spacing w:after="160" w:line="259" w:lineRule="auto"/>
      <w:ind w:left="720"/>
      <w:contextualSpacing/>
    </w:pPr>
    <w:rPr>
      <w:rFonts w:eastAsiaTheme="minorEastAsia"/>
      <w:lang w:val="en-US"/>
    </w:rPr>
  </w:style>
  <w:style w:type="numbering" w:customStyle="1" w:styleId="NoList1">
    <w:name w:val="No List1"/>
    <w:next w:val="a2"/>
    <w:uiPriority w:val="99"/>
    <w:semiHidden/>
    <w:unhideWhenUsed/>
    <w:rsid w:val="000E264D"/>
  </w:style>
  <w:style w:type="table" w:styleId="af1">
    <w:name w:val="Table Grid"/>
    <w:basedOn w:val="a1"/>
    <w:rsid w:val="000E264D"/>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Hyperlink"/>
    <w:basedOn w:val="a0"/>
    <w:uiPriority w:val="99"/>
    <w:unhideWhenUsed/>
    <w:rsid w:val="000E264D"/>
    <w:rPr>
      <w:color w:val="0000FF" w:themeColor="hyperlink"/>
      <w:u w:val="single"/>
    </w:rPr>
  </w:style>
  <w:style w:type="paragraph" w:styleId="af3">
    <w:name w:val="Block Text"/>
    <w:basedOn w:val="a"/>
    <w:rsid w:val="005460C2"/>
    <w:pPr>
      <w:tabs>
        <w:tab w:val="left" w:pos="3544"/>
        <w:tab w:val="left" w:pos="4962"/>
      </w:tabs>
      <w:spacing w:after="0" w:line="240" w:lineRule="auto"/>
      <w:ind w:left="1400" w:right="3600"/>
    </w:pPr>
    <w:rPr>
      <w:rFonts w:ascii="Times New Roman" w:eastAsia="Times New Roman" w:hAnsi="Times New Roman" w:cs="Times New Roman"/>
      <w:b/>
      <w:sz w:val="24"/>
      <w:szCs w:val="20"/>
      <w:lang w:eastAsia="ru-RU"/>
    </w:rPr>
  </w:style>
  <w:style w:type="paragraph" w:customStyle="1" w:styleId="Default">
    <w:name w:val="Default"/>
    <w:rsid w:val="00134910"/>
    <w:pPr>
      <w:autoSpaceDE w:val="0"/>
      <w:autoSpaceDN w:val="0"/>
      <w:adjustRightInd w:val="0"/>
      <w:spacing w:after="0" w:line="240" w:lineRule="auto"/>
    </w:pPr>
    <w:rPr>
      <w:rFonts w:ascii="Times New Roman" w:hAnsi="Times New Roman" w:cs="Times New Roman"/>
      <w:color w:val="000000"/>
      <w:sz w:val="24"/>
      <w:szCs w:val="24"/>
      <w:lang w:val="en-US"/>
    </w:rPr>
  </w:style>
</w:styles>
</file>

<file path=word/webSettings.xml><?xml version="1.0" encoding="utf-8"?>
<w:webSettings xmlns:r="http://schemas.openxmlformats.org/officeDocument/2006/relationships" xmlns:w="http://schemas.openxmlformats.org/wordprocessingml/2006/main">
  <w:divs>
    <w:div w:id="29433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ib.kture.kharkov.ua/" TargetMode="External"/><Relationship Id="rId13" Type="http://schemas.openxmlformats.org/officeDocument/2006/relationships/hyperlink" Target="http://valeolog.net/userfiles/978_1.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nbuv.gov.ua/" TargetMode="External"/><Relationship Id="rId12" Type="http://schemas.openxmlformats.org/officeDocument/2006/relationships/hyperlink" Target="http://psyjournals.ru/psyedu_ru/2010/n5/Kasatkin_Bochaver_full.shtm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esnuir.eenu.edu.ua/bitstream/123456789/1349/3/psyhol_zdor_navch.pdf" TargetMode="External"/><Relationship Id="rId1" Type="http://schemas.openxmlformats.org/officeDocument/2006/relationships/customXml" Target="../customXml/item1.xml"/><Relationship Id="rId6" Type="http://schemas.openxmlformats.org/officeDocument/2006/relationships/hyperlink" Target="http://vuzlib.com/content/category" TargetMode="External"/><Relationship Id="rId11" Type="http://schemas.openxmlformats.org/officeDocument/2006/relationships/hyperlink" Target="http://chitalka.info/ps_26/index.html" TargetMode="External"/><Relationship Id="rId5" Type="http://schemas.openxmlformats.org/officeDocument/2006/relationships/webSettings" Target="webSettings.xml"/><Relationship Id="rId15" Type="http://schemas.openxmlformats.org/officeDocument/2006/relationships/hyperlink" Target="http://mentalhelpguide.ru/section-exercises.php" TargetMode="External"/><Relationship Id="rId10" Type="http://schemas.openxmlformats.org/officeDocument/2006/relationships/hyperlink" Target="http://www.social-science.com.ua/jornal_content/" TargetMode="External"/><Relationship Id="rId4" Type="http://schemas.openxmlformats.org/officeDocument/2006/relationships/settings" Target="settings.xml"/><Relationship Id="rId9" Type="http://schemas.openxmlformats.org/officeDocument/2006/relationships/hyperlink" Target="http://www.psy-science.com.ua/PsInsUa.html" TargetMode="External"/><Relationship Id="rId14" Type="http://schemas.openxmlformats.org/officeDocument/2006/relationships/hyperlink" Target="http://syntone.ru/book/psihologiya-zdorovya-cheloveka/"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0270A5-8634-4B5A-88A6-92C441E20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56</Pages>
  <Words>63946</Words>
  <Characters>36450</Characters>
  <Application>Microsoft Office Word</Application>
  <DocSecurity>0</DocSecurity>
  <Lines>303</Lines>
  <Paragraphs>200</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ONMedU</Company>
  <LinksUpToDate>false</LinksUpToDate>
  <CharactersWithSpaces>100196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Користувач Windows</dc:creator>
  <cp:lastModifiedBy>Користувач Windows</cp:lastModifiedBy>
  <cp:revision>9</cp:revision>
  <dcterms:created xsi:type="dcterms:W3CDTF">2025-09-15T07:39:00Z</dcterms:created>
  <dcterms:modified xsi:type="dcterms:W3CDTF">2025-10-08T08:23:00Z</dcterms:modified>
</cp:coreProperties>
</file>