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7F57E1" w14:textId="77777777" w:rsidR="00162274" w:rsidRDefault="003B37D3" w:rsidP="003B37D3">
      <w:pPr>
        <w:jc w:val="center"/>
        <w:rPr>
          <w:b/>
          <w:sz w:val="28"/>
          <w:szCs w:val="28"/>
          <w:lang w:val="uk-UA"/>
        </w:rPr>
      </w:pPr>
      <w:r>
        <w:rPr>
          <w:b/>
          <w:sz w:val="28"/>
          <w:szCs w:val="28"/>
          <w:lang w:val="uk-UA"/>
        </w:rPr>
        <w:t>МІНІСТЕРСТВО ОХОРОНИ ЗДОРОВ’Я УКРАЇНИ</w:t>
      </w:r>
    </w:p>
    <w:p w14:paraId="1D5B3071" w14:textId="77777777" w:rsidR="003B37D3" w:rsidRPr="00180F49" w:rsidRDefault="003B37D3" w:rsidP="003B37D3">
      <w:pPr>
        <w:jc w:val="center"/>
        <w:rPr>
          <w:b/>
          <w:sz w:val="28"/>
          <w:szCs w:val="28"/>
          <w:lang w:val="uk-UA"/>
        </w:rPr>
      </w:pPr>
      <w:r>
        <w:rPr>
          <w:b/>
          <w:sz w:val="28"/>
          <w:szCs w:val="28"/>
          <w:lang w:val="uk-UA"/>
        </w:rPr>
        <w:t xml:space="preserve"> </w:t>
      </w:r>
      <w:r w:rsidRPr="00180F49">
        <w:rPr>
          <w:b/>
          <w:sz w:val="28"/>
          <w:szCs w:val="28"/>
          <w:lang w:val="uk-UA"/>
        </w:rPr>
        <w:t>ОДЕСЬКИЙ НАЦІОНАЛЬНИЙ МЕДИЧНИЙ УНІВЕРСИТЕТ</w:t>
      </w:r>
    </w:p>
    <w:p w14:paraId="4E5E1BBE" w14:textId="77777777" w:rsidR="003B37D3" w:rsidRDefault="003B37D3" w:rsidP="003B37D3">
      <w:pPr>
        <w:spacing w:line="360" w:lineRule="auto"/>
        <w:jc w:val="center"/>
        <w:rPr>
          <w:b/>
          <w:sz w:val="28"/>
          <w:szCs w:val="28"/>
          <w:lang w:val="uk-UA"/>
        </w:rPr>
      </w:pPr>
    </w:p>
    <w:p w14:paraId="0B5B26D0" w14:textId="77777777" w:rsidR="003B37D3" w:rsidRDefault="003B37D3" w:rsidP="003B37D3">
      <w:pPr>
        <w:spacing w:line="360" w:lineRule="auto"/>
        <w:rPr>
          <w:sz w:val="28"/>
          <w:szCs w:val="28"/>
          <w:lang w:val="uk-UA"/>
        </w:rPr>
      </w:pPr>
      <w:r w:rsidRPr="008574A1">
        <w:rPr>
          <w:sz w:val="28"/>
          <w:szCs w:val="28"/>
          <w:lang w:val="uk-UA"/>
        </w:rPr>
        <w:t>Факультет</w:t>
      </w:r>
      <w:r>
        <w:rPr>
          <w:sz w:val="28"/>
          <w:szCs w:val="28"/>
          <w:lang w:val="uk-UA"/>
        </w:rPr>
        <w:t>:</w:t>
      </w:r>
      <w:r w:rsidRPr="008574A1">
        <w:rPr>
          <w:sz w:val="28"/>
          <w:szCs w:val="28"/>
          <w:lang w:val="uk-UA"/>
        </w:rPr>
        <w:t xml:space="preserve"> медичний</w:t>
      </w:r>
      <w:r w:rsidR="00437B1F">
        <w:rPr>
          <w:sz w:val="28"/>
          <w:szCs w:val="28"/>
          <w:lang w:val="uk-UA"/>
        </w:rPr>
        <w:t xml:space="preserve"> №1</w:t>
      </w:r>
    </w:p>
    <w:p w14:paraId="42ECA46C" w14:textId="77777777" w:rsidR="003B37D3" w:rsidRPr="008574A1" w:rsidRDefault="003B37D3" w:rsidP="003B37D3">
      <w:pPr>
        <w:spacing w:line="360" w:lineRule="auto"/>
        <w:rPr>
          <w:sz w:val="28"/>
          <w:szCs w:val="28"/>
          <w:lang w:val="uk-UA"/>
        </w:rPr>
      </w:pPr>
      <w:r>
        <w:rPr>
          <w:sz w:val="28"/>
          <w:szCs w:val="28"/>
          <w:lang w:val="uk-UA"/>
        </w:rPr>
        <w:t>Кафедра психіатрії,наркології, медичної психології та психотерапії</w:t>
      </w:r>
    </w:p>
    <w:p w14:paraId="0B6C992E" w14:textId="77777777" w:rsidR="003B37D3" w:rsidRPr="00180F49" w:rsidRDefault="003B37D3" w:rsidP="003B37D3">
      <w:pPr>
        <w:spacing w:line="360" w:lineRule="auto"/>
        <w:jc w:val="both"/>
        <w:rPr>
          <w:b/>
          <w:sz w:val="28"/>
          <w:szCs w:val="28"/>
          <w:lang w:val="uk-UA"/>
        </w:rPr>
      </w:pPr>
    </w:p>
    <w:p w14:paraId="603D3A4C" w14:textId="77777777" w:rsidR="003B37D3" w:rsidRPr="00180F49" w:rsidRDefault="003B37D3" w:rsidP="003B37D3">
      <w:pPr>
        <w:tabs>
          <w:tab w:val="left" w:pos="7470"/>
        </w:tabs>
        <w:spacing w:line="360" w:lineRule="auto"/>
        <w:jc w:val="both"/>
        <w:rPr>
          <w:b/>
          <w:sz w:val="28"/>
          <w:szCs w:val="28"/>
          <w:lang w:val="uk-UA"/>
        </w:rPr>
      </w:pPr>
      <w:r>
        <w:rPr>
          <w:b/>
          <w:sz w:val="28"/>
          <w:szCs w:val="28"/>
          <w:lang w:val="uk-UA"/>
        </w:rPr>
        <w:tab/>
        <w:t>ЗАТВЕРДЖУЮ</w:t>
      </w:r>
    </w:p>
    <w:p w14:paraId="27F2657B" w14:textId="77777777" w:rsidR="003B37D3" w:rsidRPr="008574A1" w:rsidRDefault="003B37D3" w:rsidP="003B37D3">
      <w:pPr>
        <w:tabs>
          <w:tab w:val="left" w:pos="5385"/>
        </w:tabs>
        <w:spacing w:line="360" w:lineRule="auto"/>
        <w:jc w:val="both"/>
        <w:rPr>
          <w:sz w:val="28"/>
          <w:szCs w:val="28"/>
          <w:lang w:val="uk-UA"/>
        </w:rPr>
      </w:pPr>
      <w:r>
        <w:rPr>
          <w:b/>
          <w:sz w:val="28"/>
          <w:szCs w:val="28"/>
          <w:lang w:val="uk-UA"/>
        </w:rPr>
        <w:t xml:space="preserve">                                                                 </w:t>
      </w:r>
      <w:r w:rsidRPr="008574A1">
        <w:rPr>
          <w:sz w:val="28"/>
          <w:szCs w:val="28"/>
          <w:lang w:val="uk-UA"/>
        </w:rPr>
        <w:t>Проректор з науково-педагогічної роботи</w:t>
      </w:r>
    </w:p>
    <w:p w14:paraId="192BDA6E" w14:textId="77777777" w:rsidR="003B37D3" w:rsidRDefault="003B37D3" w:rsidP="003B37D3">
      <w:pPr>
        <w:spacing w:line="360" w:lineRule="auto"/>
        <w:jc w:val="center"/>
        <w:rPr>
          <w:sz w:val="28"/>
          <w:szCs w:val="28"/>
          <w:lang w:val="uk-UA"/>
        </w:rPr>
      </w:pPr>
      <w:r>
        <w:rPr>
          <w:b/>
          <w:sz w:val="28"/>
          <w:szCs w:val="28"/>
          <w:lang w:val="uk-UA"/>
        </w:rPr>
        <w:t xml:space="preserve">                                                                      _______  </w:t>
      </w:r>
      <w:r w:rsidRPr="008574A1">
        <w:rPr>
          <w:sz w:val="28"/>
          <w:szCs w:val="28"/>
          <w:lang w:val="uk-UA"/>
        </w:rPr>
        <w:t>Едуард БУРЯЧКІВСЬКИЙ</w:t>
      </w:r>
    </w:p>
    <w:p w14:paraId="42677106" w14:textId="0F07B56C" w:rsidR="003B37D3" w:rsidRPr="008574A1" w:rsidRDefault="003B37D3" w:rsidP="003B37D3">
      <w:pPr>
        <w:tabs>
          <w:tab w:val="left" w:pos="7065"/>
          <w:tab w:val="left" w:pos="7125"/>
        </w:tabs>
        <w:spacing w:line="360" w:lineRule="auto"/>
        <w:rPr>
          <w:sz w:val="28"/>
          <w:szCs w:val="28"/>
          <w:lang w:val="uk-UA"/>
        </w:rPr>
      </w:pPr>
      <w:r>
        <w:rPr>
          <w:b/>
          <w:sz w:val="28"/>
          <w:szCs w:val="28"/>
          <w:lang w:val="uk-UA"/>
        </w:rPr>
        <w:tab/>
        <w:t xml:space="preserve">  </w:t>
      </w:r>
      <w:r>
        <w:rPr>
          <w:b/>
          <w:sz w:val="28"/>
          <w:szCs w:val="28"/>
          <w:lang w:val="uk-UA"/>
        </w:rPr>
        <w:tab/>
      </w:r>
      <w:r w:rsidR="001A597E">
        <w:rPr>
          <w:sz w:val="28"/>
          <w:szCs w:val="28"/>
          <w:lang w:val="uk-UA"/>
        </w:rPr>
        <w:t>«01» вересня 2025</w:t>
      </w:r>
      <w:r w:rsidRPr="008574A1">
        <w:rPr>
          <w:sz w:val="28"/>
          <w:szCs w:val="28"/>
          <w:lang w:val="uk-UA"/>
        </w:rPr>
        <w:t>р.</w:t>
      </w:r>
    </w:p>
    <w:p w14:paraId="1567BC76" w14:textId="77777777" w:rsidR="003B37D3" w:rsidRPr="00180F49" w:rsidRDefault="003B37D3" w:rsidP="003B37D3">
      <w:pPr>
        <w:spacing w:line="360" w:lineRule="auto"/>
        <w:jc w:val="both"/>
        <w:rPr>
          <w:b/>
          <w:sz w:val="28"/>
          <w:szCs w:val="28"/>
          <w:lang w:val="uk-UA"/>
        </w:rPr>
      </w:pPr>
    </w:p>
    <w:p w14:paraId="47B5C712" w14:textId="77777777" w:rsidR="003B37D3" w:rsidRPr="00180F49" w:rsidRDefault="003B37D3" w:rsidP="003B37D3">
      <w:pPr>
        <w:spacing w:line="360" w:lineRule="auto"/>
        <w:jc w:val="center"/>
        <w:rPr>
          <w:b/>
          <w:sz w:val="28"/>
          <w:szCs w:val="28"/>
          <w:lang w:val="uk-UA"/>
        </w:rPr>
      </w:pPr>
      <w:r w:rsidRPr="00180F49">
        <w:rPr>
          <w:b/>
          <w:sz w:val="28"/>
          <w:szCs w:val="28"/>
          <w:lang w:val="uk-UA"/>
        </w:rPr>
        <w:t xml:space="preserve">МЕТОДИЧНА РОЗРОБКА </w:t>
      </w:r>
      <w:r>
        <w:rPr>
          <w:b/>
          <w:sz w:val="28"/>
          <w:szCs w:val="28"/>
          <w:lang w:val="uk-UA"/>
        </w:rPr>
        <w:t>ПРАКТИЧНИХ ЗАНЯТЬ</w:t>
      </w:r>
    </w:p>
    <w:p w14:paraId="23A2CCF7" w14:textId="77777777" w:rsidR="003B37D3" w:rsidRPr="00180F49" w:rsidRDefault="003B37D3" w:rsidP="003B37D3">
      <w:pPr>
        <w:spacing w:line="360" w:lineRule="auto"/>
        <w:jc w:val="center"/>
        <w:rPr>
          <w:b/>
          <w:sz w:val="28"/>
          <w:szCs w:val="28"/>
          <w:lang w:val="uk-UA"/>
        </w:rPr>
      </w:pPr>
      <w:r w:rsidRPr="00180F49">
        <w:rPr>
          <w:b/>
          <w:sz w:val="28"/>
          <w:szCs w:val="28"/>
          <w:lang w:val="uk-UA"/>
        </w:rPr>
        <w:t xml:space="preserve">З </w:t>
      </w:r>
      <w:r>
        <w:rPr>
          <w:b/>
          <w:sz w:val="28"/>
          <w:szCs w:val="28"/>
          <w:lang w:val="uk-UA"/>
        </w:rPr>
        <w:t xml:space="preserve">НАВЧАЛЬНОЇ </w:t>
      </w:r>
      <w:r w:rsidRPr="00180F49">
        <w:rPr>
          <w:b/>
          <w:sz w:val="28"/>
          <w:szCs w:val="28"/>
          <w:lang w:val="uk-UA"/>
        </w:rPr>
        <w:t xml:space="preserve"> ДИСЦИПЛІНИ</w:t>
      </w:r>
    </w:p>
    <w:p w14:paraId="379DE7E3" w14:textId="77777777" w:rsidR="003B37D3" w:rsidRPr="00180F49" w:rsidRDefault="003B37D3" w:rsidP="003B37D3">
      <w:pPr>
        <w:spacing w:line="360" w:lineRule="auto"/>
        <w:jc w:val="both"/>
        <w:rPr>
          <w:sz w:val="28"/>
          <w:szCs w:val="28"/>
          <w:lang w:val="uk-UA"/>
        </w:rPr>
      </w:pPr>
    </w:p>
    <w:p w14:paraId="3FD5C63B" w14:textId="34A111DC" w:rsidR="003B37D3" w:rsidRPr="008574A1" w:rsidRDefault="003B37D3" w:rsidP="003B37D3">
      <w:pPr>
        <w:spacing w:line="360" w:lineRule="auto"/>
        <w:rPr>
          <w:sz w:val="28"/>
          <w:szCs w:val="28"/>
          <w:lang w:val="uk-UA"/>
        </w:rPr>
      </w:pPr>
      <w:r w:rsidRPr="008574A1">
        <w:rPr>
          <w:sz w:val="28"/>
          <w:szCs w:val="28"/>
          <w:lang w:val="uk-UA"/>
        </w:rPr>
        <w:t>Факультет медичний</w:t>
      </w:r>
      <w:r>
        <w:rPr>
          <w:sz w:val="28"/>
          <w:szCs w:val="28"/>
          <w:lang w:val="uk-UA"/>
        </w:rPr>
        <w:t xml:space="preserve"> , курс </w:t>
      </w:r>
      <w:r w:rsidR="001A597E">
        <w:rPr>
          <w:sz w:val="28"/>
          <w:szCs w:val="28"/>
          <w:lang w:val="en-US"/>
        </w:rPr>
        <w:t>I</w:t>
      </w:r>
      <w:r w:rsidR="001A597E">
        <w:rPr>
          <w:sz w:val="28"/>
          <w:szCs w:val="28"/>
          <w:lang w:val="uk-UA"/>
        </w:rPr>
        <w:t>ІІ</w:t>
      </w:r>
    </w:p>
    <w:p w14:paraId="0722AC50" w14:textId="28F0F014" w:rsidR="003B37D3" w:rsidRPr="00180F49" w:rsidRDefault="003B37D3" w:rsidP="003B37D3">
      <w:pPr>
        <w:spacing w:line="360" w:lineRule="auto"/>
        <w:rPr>
          <w:sz w:val="28"/>
          <w:szCs w:val="28"/>
          <w:lang w:val="uk-UA"/>
        </w:rPr>
      </w:pPr>
      <w:r>
        <w:rPr>
          <w:sz w:val="28"/>
          <w:szCs w:val="28"/>
          <w:lang w:val="uk-UA"/>
        </w:rPr>
        <w:t>Навчальна дисципліна: «</w:t>
      </w:r>
      <w:r w:rsidR="001A597E">
        <w:rPr>
          <w:sz w:val="28"/>
          <w:szCs w:val="28"/>
          <w:lang w:val="uk-UA"/>
        </w:rPr>
        <w:t>Суїцидологія</w:t>
      </w:r>
      <w:r>
        <w:rPr>
          <w:sz w:val="28"/>
          <w:szCs w:val="28"/>
          <w:lang w:val="uk-UA"/>
        </w:rPr>
        <w:t>»</w:t>
      </w:r>
    </w:p>
    <w:p w14:paraId="58393B99" w14:textId="77777777" w:rsidR="003B37D3" w:rsidRPr="00180F49" w:rsidRDefault="003B37D3" w:rsidP="003B37D3">
      <w:pPr>
        <w:keepNext/>
        <w:spacing w:line="360" w:lineRule="auto"/>
        <w:jc w:val="both"/>
        <w:outlineLvl w:val="0"/>
        <w:rPr>
          <w:sz w:val="28"/>
          <w:szCs w:val="28"/>
          <w:lang w:val="uk-UA"/>
        </w:rPr>
      </w:pPr>
    </w:p>
    <w:p w14:paraId="26B041D0" w14:textId="77777777" w:rsidR="003B37D3" w:rsidRPr="00180F49" w:rsidRDefault="003B37D3" w:rsidP="003B37D3">
      <w:pPr>
        <w:keepNext/>
        <w:spacing w:line="360" w:lineRule="auto"/>
        <w:jc w:val="both"/>
        <w:outlineLvl w:val="0"/>
        <w:rPr>
          <w:sz w:val="28"/>
          <w:szCs w:val="28"/>
          <w:lang w:val="uk-UA"/>
        </w:rPr>
      </w:pPr>
    </w:p>
    <w:p w14:paraId="52D98B3F" w14:textId="77777777" w:rsidR="003B37D3" w:rsidRPr="00180F49" w:rsidRDefault="003B37D3" w:rsidP="003B37D3">
      <w:pPr>
        <w:spacing w:line="360" w:lineRule="auto"/>
        <w:jc w:val="both"/>
        <w:rPr>
          <w:sz w:val="28"/>
          <w:szCs w:val="28"/>
          <w:lang w:val="uk-UA"/>
        </w:rPr>
      </w:pPr>
    </w:p>
    <w:p w14:paraId="7EBFE30C" w14:textId="77777777" w:rsidR="003B37D3" w:rsidRPr="00180F49" w:rsidRDefault="003B37D3" w:rsidP="003B37D3">
      <w:pPr>
        <w:spacing w:line="360" w:lineRule="auto"/>
        <w:jc w:val="both"/>
        <w:rPr>
          <w:sz w:val="28"/>
          <w:szCs w:val="28"/>
          <w:lang w:val="uk-UA"/>
        </w:rPr>
      </w:pPr>
    </w:p>
    <w:p w14:paraId="22764A88" w14:textId="77777777" w:rsidR="003B37D3" w:rsidRPr="00180F49" w:rsidRDefault="003B37D3" w:rsidP="003B37D3">
      <w:pPr>
        <w:spacing w:line="360" w:lineRule="auto"/>
        <w:jc w:val="both"/>
        <w:rPr>
          <w:sz w:val="28"/>
          <w:szCs w:val="28"/>
          <w:lang w:val="uk-UA"/>
        </w:rPr>
      </w:pPr>
    </w:p>
    <w:p w14:paraId="2F1610F5" w14:textId="77777777" w:rsidR="003B37D3" w:rsidRPr="00180F49" w:rsidRDefault="003B37D3" w:rsidP="003B37D3">
      <w:pPr>
        <w:spacing w:line="360" w:lineRule="auto"/>
        <w:jc w:val="both"/>
        <w:rPr>
          <w:sz w:val="28"/>
          <w:szCs w:val="28"/>
          <w:lang w:val="uk-UA"/>
        </w:rPr>
      </w:pPr>
    </w:p>
    <w:p w14:paraId="7C9560C4" w14:textId="77777777" w:rsidR="003B37D3" w:rsidRPr="00180F49" w:rsidRDefault="003B37D3" w:rsidP="003B37D3">
      <w:pPr>
        <w:spacing w:line="360" w:lineRule="auto"/>
        <w:jc w:val="both"/>
        <w:rPr>
          <w:sz w:val="28"/>
          <w:szCs w:val="28"/>
          <w:lang w:val="uk-UA"/>
        </w:rPr>
      </w:pPr>
    </w:p>
    <w:p w14:paraId="09AE3046" w14:textId="77777777" w:rsidR="003B37D3" w:rsidRDefault="003B37D3" w:rsidP="003B37D3">
      <w:pPr>
        <w:keepNext/>
        <w:spacing w:line="360" w:lineRule="auto"/>
        <w:jc w:val="center"/>
        <w:outlineLvl w:val="0"/>
        <w:rPr>
          <w:sz w:val="28"/>
          <w:szCs w:val="28"/>
          <w:lang w:val="uk-UA"/>
        </w:rPr>
      </w:pPr>
    </w:p>
    <w:p w14:paraId="7A7EA4A6" w14:textId="77777777" w:rsidR="003B37D3" w:rsidRDefault="003B37D3" w:rsidP="003B37D3">
      <w:pPr>
        <w:keepNext/>
        <w:spacing w:line="360" w:lineRule="auto"/>
        <w:jc w:val="center"/>
        <w:outlineLvl w:val="0"/>
        <w:rPr>
          <w:sz w:val="28"/>
          <w:szCs w:val="28"/>
          <w:lang w:val="uk-UA"/>
        </w:rPr>
      </w:pPr>
    </w:p>
    <w:p w14:paraId="677F6F7C" w14:textId="77777777" w:rsidR="003B37D3" w:rsidRDefault="003B37D3" w:rsidP="003B37D3">
      <w:pPr>
        <w:keepNext/>
        <w:spacing w:line="360" w:lineRule="auto"/>
        <w:jc w:val="center"/>
        <w:outlineLvl w:val="0"/>
        <w:rPr>
          <w:sz w:val="28"/>
          <w:szCs w:val="28"/>
          <w:lang w:val="uk-UA"/>
        </w:rPr>
      </w:pPr>
    </w:p>
    <w:p w14:paraId="1EE4D991" w14:textId="77777777" w:rsidR="003B37D3" w:rsidRDefault="003B37D3" w:rsidP="003B37D3">
      <w:pPr>
        <w:keepNext/>
        <w:spacing w:line="360" w:lineRule="auto"/>
        <w:jc w:val="center"/>
        <w:outlineLvl w:val="0"/>
        <w:rPr>
          <w:sz w:val="28"/>
          <w:szCs w:val="28"/>
          <w:lang w:val="uk-UA"/>
        </w:rPr>
      </w:pPr>
    </w:p>
    <w:p w14:paraId="4C7B4A45" w14:textId="77777777" w:rsidR="003B37D3" w:rsidRDefault="003B37D3" w:rsidP="003B37D3">
      <w:pPr>
        <w:keepNext/>
        <w:spacing w:line="360" w:lineRule="auto"/>
        <w:jc w:val="center"/>
        <w:outlineLvl w:val="0"/>
        <w:rPr>
          <w:sz w:val="28"/>
          <w:szCs w:val="28"/>
          <w:lang w:val="uk-UA"/>
        </w:rPr>
      </w:pPr>
    </w:p>
    <w:p w14:paraId="30DD148E" w14:textId="77777777" w:rsidR="003B37D3" w:rsidRDefault="003B37D3" w:rsidP="003B37D3">
      <w:pPr>
        <w:keepNext/>
        <w:spacing w:line="360" w:lineRule="auto"/>
        <w:jc w:val="center"/>
        <w:outlineLvl w:val="0"/>
        <w:rPr>
          <w:sz w:val="28"/>
          <w:szCs w:val="28"/>
          <w:lang w:val="uk-UA"/>
        </w:rPr>
      </w:pPr>
    </w:p>
    <w:p w14:paraId="2C6A5D1C" w14:textId="77777777" w:rsidR="003B37D3" w:rsidRPr="00180F49" w:rsidRDefault="003B37D3" w:rsidP="003B37D3">
      <w:pPr>
        <w:spacing w:line="360" w:lineRule="auto"/>
        <w:jc w:val="both"/>
        <w:rPr>
          <w:sz w:val="28"/>
          <w:szCs w:val="28"/>
          <w:lang w:val="uk-UA"/>
        </w:rPr>
      </w:pPr>
    </w:p>
    <w:p w14:paraId="0782C6A1" w14:textId="10F95A97" w:rsidR="003B37D3" w:rsidRDefault="003B37D3" w:rsidP="003B37D3">
      <w:pPr>
        <w:spacing w:line="360" w:lineRule="auto"/>
        <w:rPr>
          <w:sz w:val="28"/>
          <w:szCs w:val="28"/>
          <w:lang w:val="uk-UA"/>
        </w:rPr>
      </w:pPr>
      <w:r w:rsidRPr="00180F49">
        <w:rPr>
          <w:sz w:val="28"/>
          <w:szCs w:val="28"/>
          <w:lang w:val="uk-UA"/>
        </w:rPr>
        <w:br w:type="page"/>
        <w:t>Методичн</w:t>
      </w:r>
      <w:r>
        <w:rPr>
          <w:sz w:val="28"/>
          <w:szCs w:val="28"/>
          <w:lang w:val="uk-UA"/>
        </w:rPr>
        <w:t>а розробка практичних занять здобувачів вищої освіти ,ОПП «Медицина</w:t>
      </w:r>
      <w:r w:rsidR="00595D0D">
        <w:rPr>
          <w:sz w:val="28"/>
          <w:szCs w:val="28"/>
          <w:lang w:val="uk-UA"/>
        </w:rPr>
        <w:t>»</w:t>
      </w:r>
      <w:r w:rsidR="001A597E">
        <w:rPr>
          <w:sz w:val="28"/>
          <w:szCs w:val="28"/>
          <w:lang w:val="uk-UA"/>
        </w:rPr>
        <w:t>,</w:t>
      </w:r>
      <w:r w:rsidR="00FD161D">
        <w:rPr>
          <w:sz w:val="28"/>
          <w:szCs w:val="28"/>
          <w:lang w:val="uk-UA"/>
        </w:rPr>
        <w:t xml:space="preserve"> </w:t>
      </w:r>
      <w:bookmarkStart w:id="0" w:name="_GoBack"/>
      <w:bookmarkEnd w:id="0"/>
      <w:r w:rsidR="001A597E">
        <w:rPr>
          <w:sz w:val="28"/>
          <w:szCs w:val="28"/>
          <w:lang w:val="uk-UA"/>
        </w:rPr>
        <w:t xml:space="preserve">3 </w:t>
      </w:r>
      <w:r>
        <w:rPr>
          <w:sz w:val="28"/>
          <w:szCs w:val="28"/>
          <w:lang w:val="uk-UA"/>
        </w:rPr>
        <w:t>курс, медичнй факультет .</w:t>
      </w:r>
    </w:p>
    <w:p w14:paraId="3F0ABE98" w14:textId="0AA97377" w:rsidR="003B37D3" w:rsidRPr="00180F49" w:rsidRDefault="003B37D3" w:rsidP="003B37D3">
      <w:pPr>
        <w:spacing w:line="360" w:lineRule="auto"/>
        <w:rPr>
          <w:sz w:val="28"/>
          <w:szCs w:val="28"/>
          <w:lang w:val="uk-UA"/>
        </w:rPr>
      </w:pPr>
      <w:r>
        <w:rPr>
          <w:sz w:val="28"/>
          <w:szCs w:val="28"/>
          <w:lang w:val="uk-UA"/>
        </w:rPr>
        <w:t>Навчальна дисципліна «</w:t>
      </w:r>
      <w:r w:rsidR="001A597E">
        <w:rPr>
          <w:sz w:val="28"/>
          <w:szCs w:val="28"/>
          <w:lang w:val="uk-UA"/>
        </w:rPr>
        <w:t>Суїцидологія</w:t>
      </w:r>
      <w:r>
        <w:rPr>
          <w:sz w:val="28"/>
          <w:szCs w:val="28"/>
          <w:lang w:val="uk-UA"/>
        </w:rPr>
        <w:t>»</w:t>
      </w:r>
    </w:p>
    <w:p w14:paraId="1A3E9839" w14:textId="77777777" w:rsidR="003B37D3" w:rsidRDefault="003B37D3" w:rsidP="003B37D3">
      <w:pPr>
        <w:spacing w:after="200" w:line="276" w:lineRule="auto"/>
        <w:rPr>
          <w:b/>
          <w:sz w:val="28"/>
          <w:szCs w:val="28"/>
          <w:lang w:val="uk-UA"/>
        </w:rPr>
      </w:pPr>
      <w:r w:rsidRPr="008574A1">
        <w:rPr>
          <w:b/>
          <w:sz w:val="28"/>
          <w:szCs w:val="28"/>
          <w:lang w:val="uk-UA"/>
        </w:rPr>
        <w:t>Затверджено</w:t>
      </w:r>
      <w:r>
        <w:rPr>
          <w:b/>
          <w:sz w:val="28"/>
          <w:szCs w:val="28"/>
          <w:lang w:val="uk-UA"/>
        </w:rPr>
        <w:t>:</w:t>
      </w:r>
    </w:p>
    <w:p w14:paraId="6E6295BA" w14:textId="77777777" w:rsidR="003B37D3" w:rsidRDefault="003B37D3" w:rsidP="003B37D3">
      <w:pPr>
        <w:rPr>
          <w:sz w:val="28"/>
          <w:szCs w:val="28"/>
          <w:lang w:val="uk-UA"/>
        </w:rPr>
      </w:pPr>
      <w:r w:rsidRPr="008574A1">
        <w:rPr>
          <w:sz w:val="28"/>
          <w:szCs w:val="28"/>
          <w:lang w:val="uk-UA"/>
        </w:rPr>
        <w:t xml:space="preserve">Засіданням </w:t>
      </w:r>
      <w:r>
        <w:rPr>
          <w:sz w:val="28"/>
          <w:szCs w:val="28"/>
          <w:lang w:val="uk-UA"/>
        </w:rPr>
        <w:t xml:space="preserve">кафедри психіатрії,наркології, медичної психології та психотерапії Одеського </w:t>
      </w:r>
      <w:r w:rsidR="00724AD8">
        <w:rPr>
          <w:sz w:val="28"/>
          <w:szCs w:val="28"/>
          <w:lang w:val="uk-UA"/>
        </w:rPr>
        <w:t>н</w:t>
      </w:r>
      <w:r>
        <w:rPr>
          <w:sz w:val="28"/>
          <w:szCs w:val="28"/>
          <w:lang w:val="uk-UA"/>
        </w:rPr>
        <w:t xml:space="preserve">аціонального </w:t>
      </w:r>
      <w:r w:rsidR="00724AD8">
        <w:rPr>
          <w:sz w:val="28"/>
          <w:szCs w:val="28"/>
          <w:lang w:val="uk-UA"/>
        </w:rPr>
        <w:t>м</w:t>
      </w:r>
      <w:r>
        <w:rPr>
          <w:sz w:val="28"/>
          <w:szCs w:val="28"/>
          <w:lang w:val="uk-UA"/>
        </w:rPr>
        <w:t xml:space="preserve">едичного </w:t>
      </w:r>
      <w:r w:rsidR="00724AD8">
        <w:rPr>
          <w:sz w:val="28"/>
          <w:szCs w:val="28"/>
          <w:lang w:val="uk-UA"/>
        </w:rPr>
        <w:t>у</w:t>
      </w:r>
      <w:r>
        <w:rPr>
          <w:sz w:val="28"/>
          <w:szCs w:val="28"/>
          <w:lang w:val="uk-UA"/>
        </w:rPr>
        <w:t>ніверситету</w:t>
      </w:r>
    </w:p>
    <w:p w14:paraId="5716E44C" w14:textId="77777777" w:rsidR="003B37D3" w:rsidRDefault="003B37D3" w:rsidP="003B37D3">
      <w:pPr>
        <w:rPr>
          <w:sz w:val="28"/>
          <w:szCs w:val="28"/>
          <w:lang w:val="uk-UA"/>
        </w:rPr>
      </w:pPr>
    </w:p>
    <w:p w14:paraId="24412ED3" w14:textId="77777777" w:rsidR="003B37D3" w:rsidRDefault="003B37D3" w:rsidP="003B37D3">
      <w:pPr>
        <w:spacing w:line="360" w:lineRule="auto"/>
        <w:rPr>
          <w:sz w:val="28"/>
          <w:szCs w:val="28"/>
          <w:lang w:val="uk-UA"/>
        </w:rPr>
      </w:pPr>
      <w:r>
        <w:rPr>
          <w:sz w:val="28"/>
          <w:szCs w:val="28"/>
          <w:lang w:val="uk-UA"/>
        </w:rPr>
        <w:t>Протокол №1 від «28» серпня 2023р.</w:t>
      </w:r>
    </w:p>
    <w:p w14:paraId="73AE07C0" w14:textId="77777777" w:rsidR="003B37D3" w:rsidRDefault="003B37D3" w:rsidP="003B37D3">
      <w:pPr>
        <w:spacing w:line="360" w:lineRule="auto"/>
        <w:rPr>
          <w:sz w:val="28"/>
          <w:szCs w:val="28"/>
          <w:lang w:val="uk-UA"/>
        </w:rPr>
      </w:pPr>
    </w:p>
    <w:p w14:paraId="766C4C4E" w14:textId="77777777" w:rsidR="003B37D3" w:rsidRDefault="003B37D3" w:rsidP="003B37D3">
      <w:pPr>
        <w:spacing w:line="360" w:lineRule="auto"/>
        <w:rPr>
          <w:sz w:val="28"/>
          <w:szCs w:val="28"/>
          <w:lang w:val="uk-UA"/>
        </w:rPr>
      </w:pPr>
    </w:p>
    <w:p w14:paraId="33B83A68" w14:textId="77777777" w:rsidR="003B37D3" w:rsidRDefault="003B37D3" w:rsidP="003B37D3">
      <w:pPr>
        <w:tabs>
          <w:tab w:val="left" w:pos="7005"/>
        </w:tabs>
        <w:spacing w:line="360" w:lineRule="auto"/>
        <w:rPr>
          <w:sz w:val="28"/>
          <w:szCs w:val="28"/>
          <w:lang w:val="uk-UA"/>
        </w:rPr>
      </w:pPr>
      <w:r>
        <w:rPr>
          <w:sz w:val="28"/>
          <w:szCs w:val="28"/>
          <w:lang w:val="uk-UA"/>
        </w:rPr>
        <w:t xml:space="preserve">Завідувач кафедри </w:t>
      </w:r>
      <w:r>
        <w:rPr>
          <w:sz w:val="28"/>
          <w:szCs w:val="28"/>
          <w:lang w:val="uk-UA"/>
        </w:rPr>
        <w:tab/>
        <w:t xml:space="preserve">Євген ОПРЯ </w:t>
      </w:r>
    </w:p>
    <w:p w14:paraId="3DA57B2D" w14:textId="77777777" w:rsidR="003B37D3" w:rsidRPr="008574A1" w:rsidRDefault="003B37D3" w:rsidP="003B37D3">
      <w:pPr>
        <w:spacing w:line="360" w:lineRule="auto"/>
        <w:rPr>
          <w:sz w:val="28"/>
          <w:szCs w:val="28"/>
          <w:lang w:val="uk-UA"/>
        </w:rPr>
      </w:pPr>
    </w:p>
    <w:p w14:paraId="10734D8F" w14:textId="77777777" w:rsidR="003B37D3" w:rsidRDefault="003B37D3" w:rsidP="003B37D3">
      <w:pPr>
        <w:spacing w:after="200" w:line="276" w:lineRule="auto"/>
        <w:rPr>
          <w:sz w:val="28"/>
          <w:szCs w:val="28"/>
          <w:lang w:val="uk-UA"/>
        </w:rPr>
      </w:pPr>
    </w:p>
    <w:p w14:paraId="3273231E" w14:textId="77777777" w:rsidR="003B37D3" w:rsidRPr="008574A1" w:rsidRDefault="003B37D3" w:rsidP="003B37D3">
      <w:pPr>
        <w:spacing w:after="200" w:line="276" w:lineRule="auto"/>
        <w:rPr>
          <w:sz w:val="28"/>
          <w:szCs w:val="28"/>
          <w:lang w:val="uk-UA"/>
        </w:rPr>
      </w:pPr>
    </w:p>
    <w:p w14:paraId="06170A46" w14:textId="77777777" w:rsidR="003B37D3" w:rsidRPr="00180F49" w:rsidRDefault="003B37D3" w:rsidP="003B37D3">
      <w:pPr>
        <w:spacing w:line="360" w:lineRule="auto"/>
        <w:ind w:right="516"/>
        <w:rPr>
          <w:sz w:val="28"/>
          <w:szCs w:val="28"/>
          <w:lang w:val="uk-UA"/>
        </w:rPr>
      </w:pPr>
      <w:r w:rsidRPr="00C7359D">
        <w:rPr>
          <w:b/>
          <w:sz w:val="28"/>
          <w:szCs w:val="28"/>
          <w:lang w:val="uk-UA"/>
        </w:rPr>
        <w:t>Розробники</w:t>
      </w:r>
      <w:r>
        <w:rPr>
          <w:sz w:val="28"/>
          <w:szCs w:val="28"/>
          <w:lang w:val="uk-UA"/>
        </w:rPr>
        <w:t>:</w:t>
      </w:r>
    </w:p>
    <w:p w14:paraId="3CF1C0C6" w14:textId="77777777" w:rsidR="003B37D3" w:rsidRPr="00180F49" w:rsidRDefault="003B37D3" w:rsidP="003B37D3">
      <w:pPr>
        <w:spacing w:line="360" w:lineRule="auto"/>
        <w:ind w:right="516"/>
        <w:jc w:val="both"/>
        <w:rPr>
          <w:sz w:val="28"/>
          <w:szCs w:val="28"/>
          <w:lang w:val="uk-UA"/>
        </w:rPr>
      </w:pPr>
      <w:r w:rsidRPr="00180F49">
        <w:rPr>
          <w:sz w:val="28"/>
          <w:szCs w:val="28"/>
          <w:lang w:val="uk-UA"/>
        </w:rPr>
        <w:t>д.м.н., професор</w:t>
      </w:r>
      <w:r>
        <w:rPr>
          <w:sz w:val="28"/>
          <w:szCs w:val="28"/>
          <w:lang w:val="uk-UA"/>
        </w:rPr>
        <w:t xml:space="preserve"> кафедри психіатрії,наркології, медичної </w:t>
      </w:r>
      <w:r w:rsidR="00934B16">
        <w:rPr>
          <w:sz w:val="28"/>
          <w:szCs w:val="28"/>
          <w:lang w:val="uk-UA"/>
        </w:rPr>
        <w:t xml:space="preserve">психології та психотерапії  </w:t>
      </w:r>
      <w:r w:rsidRPr="00180F49">
        <w:rPr>
          <w:sz w:val="28"/>
          <w:szCs w:val="28"/>
          <w:lang w:val="uk-UA"/>
        </w:rPr>
        <w:t>Опря Є.В.</w:t>
      </w:r>
    </w:p>
    <w:p w14:paraId="217D3F41" w14:textId="77777777" w:rsidR="003B37D3" w:rsidRPr="00180F49" w:rsidRDefault="003B37D3" w:rsidP="003B37D3">
      <w:pPr>
        <w:spacing w:line="360" w:lineRule="auto"/>
        <w:ind w:right="516"/>
        <w:jc w:val="both"/>
        <w:rPr>
          <w:sz w:val="28"/>
          <w:szCs w:val="28"/>
          <w:lang w:val="uk-UA"/>
        </w:rPr>
      </w:pPr>
      <w:r w:rsidRPr="00180F49">
        <w:rPr>
          <w:sz w:val="28"/>
          <w:szCs w:val="28"/>
          <w:lang w:val="uk-UA"/>
        </w:rPr>
        <w:t>к.м.н., доцент</w:t>
      </w:r>
      <w:r w:rsidRPr="00C7359D">
        <w:rPr>
          <w:sz w:val="28"/>
          <w:szCs w:val="28"/>
          <w:lang w:val="uk-UA"/>
        </w:rPr>
        <w:t xml:space="preserve"> </w:t>
      </w:r>
      <w:r>
        <w:rPr>
          <w:sz w:val="28"/>
          <w:szCs w:val="28"/>
          <w:lang w:val="uk-UA"/>
        </w:rPr>
        <w:t xml:space="preserve">кафедри психіатрії,наркології, медичної психології та психотерапії </w:t>
      </w:r>
      <w:r w:rsidRPr="00180F49">
        <w:rPr>
          <w:sz w:val="28"/>
          <w:szCs w:val="28"/>
          <w:lang w:val="uk-UA"/>
        </w:rPr>
        <w:t>Чернова Т.М.</w:t>
      </w:r>
    </w:p>
    <w:p w14:paraId="5CF0537D" w14:textId="77777777" w:rsidR="003B37D3" w:rsidRPr="00180F49" w:rsidRDefault="003B37D3" w:rsidP="003B37D3">
      <w:pPr>
        <w:spacing w:line="360" w:lineRule="auto"/>
        <w:ind w:right="516"/>
        <w:jc w:val="both"/>
        <w:rPr>
          <w:sz w:val="28"/>
          <w:szCs w:val="28"/>
          <w:lang w:val="uk-UA"/>
        </w:rPr>
      </w:pPr>
      <w:r w:rsidRPr="00180F49">
        <w:rPr>
          <w:sz w:val="28"/>
          <w:szCs w:val="28"/>
          <w:lang w:val="uk-UA"/>
        </w:rPr>
        <w:t>к.м.н., доцент</w:t>
      </w:r>
      <w:r w:rsidRPr="00C7359D">
        <w:rPr>
          <w:sz w:val="28"/>
          <w:szCs w:val="28"/>
          <w:lang w:val="uk-UA"/>
        </w:rPr>
        <w:t xml:space="preserve"> </w:t>
      </w:r>
      <w:r>
        <w:rPr>
          <w:sz w:val="28"/>
          <w:szCs w:val="28"/>
          <w:lang w:val="uk-UA"/>
        </w:rPr>
        <w:t xml:space="preserve">кафедри психіатрії,наркології, медичної психології та </w:t>
      </w:r>
      <w:r w:rsidR="00934B16">
        <w:rPr>
          <w:sz w:val="28"/>
          <w:szCs w:val="28"/>
          <w:lang w:val="uk-UA"/>
        </w:rPr>
        <w:t xml:space="preserve">психотерапії </w:t>
      </w:r>
      <w:r w:rsidRPr="00180F49">
        <w:rPr>
          <w:sz w:val="28"/>
          <w:szCs w:val="28"/>
          <w:lang w:val="uk-UA"/>
        </w:rPr>
        <w:t xml:space="preserve"> Горячев П.І.</w:t>
      </w:r>
    </w:p>
    <w:p w14:paraId="0ABFC911" w14:textId="77777777" w:rsidR="003B37D3" w:rsidRPr="00180F49" w:rsidRDefault="003B37D3" w:rsidP="003B37D3">
      <w:pPr>
        <w:spacing w:line="360" w:lineRule="auto"/>
        <w:ind w:right="516"/>
        <w:jc w:val="both"/>
        <w:rPr>
          <w:sz w:val="28"/>
          <w:szCs w:val="28"/>
          <w:lang w:val="uk-UA"/>
        </w:rPr>
      </w:pPr>
      <w:r w:rsidRPr="00180F49">
        <w:rPr>
          <w:sz w:val="28"/>
          <w:szCs w:val="28"/>
          <w:lang w:val="uk-UA"/>
        </w:rPr>
        <w:t>к.м.н., доцент</w:t>
      </w:r>
      <w:r w:rsidRPr="00C7359D">
        <w:rPr>
          <w:sz w:val="28"/>
          <w:szCs w:val="28"/>
          <w:lang w:val="uk-UA"/>
        </w:rPr>
        <w:t xml:space="preserve"> </w:t>
      </w:r>
      <w:r>
        <w:rPr>
          <w:sz w:val="28"/>
          <w:szCs w:val="28"/>
          <w:lang w:val="uk-UA"/>
        </w:rPr>
        <w:t xml:space="preserve">кафедри психіатрії,наркології, медичної психології та психотерапії </w:t>
      </w:r>
      <w:r w:rsidRPr="00180F49">
        <w:rPr>
          <w:sz w:val="28"/>
          <w:szCs w:val="28"/>
          <w:lang w:val="uk-UA"/>
        </w:rPr>
        <w:t>Донець О.Ю.</w:t>
      </w:r>
    </w:p>
    <w:p w14:paraId="7A913ECE" w14:textId="77777777" w:rsidR="003B37D3" w:rsidRPr="00180F49" w:rsidRDefault="003B37D3" w:rsidP="003B37D3">
      <w:pPr>
        <w:spacing w:line="360" w:lineRule="auto"/>
        <w:ind w:right="516"/>
        <w:jc w:val="both"/>
        <w:rPr>
          <w:sz w:val="28"/>
          <w:szCs w:val="28"/>
          <w:lang w:val="uk-UA"/>
        </w:rPr>
      </w:pPr>
      <w:r w:rsidRPr="00180F49">
        <w:rPr>
          <w:sz w:val="28"/>
          <w:szCs w:val="28"/>
          <w:lang w:val="uk-UA"/>
        </w:rPr>
        <w:t>к.м.н., доцент</w:t>
      </w:r>
      <w:r w:rsidRPr="00C7359D">
        <w:rPr>
          <w:sz w:val="28"/>
          <w:szCs w:val="28"/>
          <w:lang w:val="uk-UA"/>
        </w:rPr>
        <w:t xml:space="preserve"> </w:t>
      </w:r>
      <w:r>
        <w:rPr>
          <w:sz w:val="28"/>
          <w:szCs w:val="28"/>
          <w:lang w:val="uk-UA"/>
        </w:rPr>
        <w:t>кафедри психіатрії,наркології, меди</w:t>
      </w:r>
      <w:r w:rsidR="00934B16">
        <w:rPr>
          <w:sz w:val="28"/>
          <w:szCs w:val="28"/>
          <w:lang w:val="uk-UA"/>
        </w:rPr>
        <w:t xml:space="preserve">чної психології та психотерапі </w:t>
      </w:r>
      <w:r w:rsidRPr="00180F49">
        <w:rPr>
          <w:sz w:val="28"/>
          <w:szCs w:val="28"/>
          <w:lang w:val="uk-UA"/>
        </w:rPr>
        <w:t>Волощук Д.А.</w:t>
      </w:r>
    </w:p>
    <w:p w14:paraId="3123566E" w14:textId="0C741365" w:rsidR="003B37D3" w:rsidRPr="001A597E" w:rsidRDefault="001A597E" w:rsidP="003B37D3">
      <w:pPr>
        <w:spacing w:line="360" w:lineRule="auto"/>
        <w:ind w:right="516"/>
        <w:jc w:val="both"/>
        <w:rPr>
          <w:sz w:val="28"/>
          <w:szCs w:val="28"/>
          <w:lang w:val="uk-UA"/>
        </w:rPr>
      </w:pPr>
      <w:r w:rsidRPr="001A597E">
        <w:rPr>
          <w:sz w:val="28"/>
          <w:szCs w:val="28"/>
          <w:lang w:val="uk-UA"/>
        </w:rPr>
        <w:t>к.псих.н асистент</w:t>
      </w:r>
      <w:r>
        <w:rPr>
          <w:sz w:val="28"/>
          <w:szCs w:val="28"/>
          <w:lang w:val="uk-UA"/>
        </w:rPr>
        <w:t xml:space="preserve"> кафедри психіатрії,наркології, медичної психології та психотерапі Макрова І.В.</w:t>
      </w:r>
    </w:p>
    <w:p w14:paraId="33B77B86" w14:textId="77777777" w:rsidR="003B37D3" w:rsidRPr="00180F49" w:rsidRDefault="003B37D3" w:rsidP="003B37D3">
      <w:pPr>
        <w:spacing w:line="360" w:lineRule="auto"/>
        <w:ind w:right="516"/>
        <w:jc w:val="both"/>
        <w:rPr>
          <w:b/>
          <w:sz w:val="28"/>
          <w:szCs w:val="28"/>
          <w:lang w:val="uk-UA"/>
        </w:rPr>
      </w:pPr>
    </w:p>
    <w:p w14:paraId="210A9B0C" w14:textId="77777777" w:rsidR="003B37D3" w:rsidRDefault="003B37D3" w:rsidP="003B37D3">
      <w:pPr>
        <w:spacing w:line="360" w:lineRule="auto"/>
        <w:ind w:right="516"/>
        <w:jc w:val="both"/>
        <w:rPr>
          <w:b/>
          <w:sz w:val="28"/>
          <w:szCs w:val="28"/>
          <w:lang w:val="uk-UA"/>
        </w:rPr>
      </w:pPr>
    </w:p>
    <w:p w14:paraId="2EEAED42" w14:textId="77777777" w:rsidR="003B37D3" w:rsidRDefault="003B37D3" w:rsidP="003B37D3">
      <w:pPr>
        <w:spacing w:line="360" w:lineRule="auto"/>
        <w:ind w:right="516"/>
        <w:jc w:val="both"/>
        <w:rPr>
          <w:b/>
          <w:sz w:val="28"/>
          <w:szCs w:val="28"/>
          <w:lang w:val="uk-UA"/>
        </w:rPr>
      </w:pPr>
    </w:p>
    <w:p w14:paraId="059CC4E9" w14:textId="77777777" w:rsidR="003B37D3" w:rsidRDefault="003B37D3" w:rsidP="007011F5">
      <w:pPr>
        <w:spacing w:line="360" w:lineRule="auto"/>
        <w:jc w:val="center"/>
        <w:rPr>
          <w:b/>
          <w:bCs/>
          <w:lang w:val="uk-UA"/>
        </w:rPr>
      </w:pPr>
    </w:p>
    <w:p w14:paraId="6A3AE081" w14:textId="77777777" w:rsidR="003B37D3" w:rsidRDefault="003B37D3" w:rsidP="007011F5">
      <w:pPr>
        <w:spacing w:line="360" w:lineRule="auto"/>
        <w:jc w:val="center"/>
        <w:rPr>
          <w:b/>
          <w:bCs/>
          <w:lang w:val="uk-UA"/>
        </w:rPr>
      </w:pPr>
    </w:p>
    <w:p w14:paraId="6FC3A81A" w14:textId="77777777" w:rsidR="003B37D3" w:rsidRDefault="003B37D3" w:rsidP="007011F5">
      <w:pPr>
        <w:spacing w:line="360" w:lineRule="auto"/>
        <w:jc w:val="center"/>
        <w:rPr>
          <w:b/>
          <w:bCs/>
          <w:lang w:val="uk-UA"/>
        </w:rPr>
      </w:pPr>
    </w:p>
    <w:p w14:paraId="4014D539" w14:textId="77777777" w:rsidR="007011F5" w:rsidRDefault="007011F5">
      <w:pPr>
        <w:spacing w:after="200" w:line="276" w:lineRule="auto"/>
        <w:rPr>
          <w:b/>
          <w:sz w:val="28"/>
          <w:szCs w:val="28"/>
          <w:lang w:val="uk-UA"/>
        </w:rPr>
      </w:pPr>
    </w:p>
    <w:p w14:paraId="7A44B535" w14:textId="77777777" w:rsidR="004B1398" w:rsidRDefault="004B1398" w:rsidP="004B1398">
      <w:pPr>
        <w:spacing w:after="200" w:line="276" w:lineRule="auto"/>
        <w:rPr>
          <w:b/>
          <w:sz w:val="28"/>
          <w:szCs w:val="28"/>
          <w:lang w:val="uk-UA"/>
        </w:rPr>
      </w:pPr>
      <w:r>
        <w:rPr>
          <w:b/>
          <w:sz w:val="28"/>
          <w:szCs w:val="28"/>
          <w:lang w:val="uk-UA"/>
        </w:rPr>
        <w:t>ЗМІСТ</w:t>
      </w:r>
    </w:p>
    <w:p w14:paraId="38E8B9BA" w14:textId="77777777" w:rsidR="00F96315" w:rsidRDefault="00C950BC" w:rsidP="004B1398">
      <w:pPr>
        <w:spacing w:after="200" w:line="276" w:lineRule="auto"/>
        <w:rPr>
          <w:b/>
          <w:sz w:val="28"/>
          <w:szCs w:val="28"/>
          <w:lang w:val="uk-UA"/>
        </w:rPr>
      </w:pPr>
      <w:r>
        <w:rPr>
          <w:b/>
          <w:sz w:val="28"/>
          <w:szCs w:val="28"/>
          <w:lang w:val="uk-UA"/>
        </w:rPr>
        <w:t>ПРАКТИЧНЕ ЗАНЯТТЯ 1</w:t>
      </w:r>
    </w:p>
    <w:p w14:paraId="5329D7A1" w14:textId="77777777" w:rsidR="00C950BC" w:rsidRPr="00F96315" w:rsidRDefault="00C950BC" w:rsidP="00C950BC">
      <w:pPr>
        <w:pStyle w:val="a3"/>
        <w:spacing w:line="360" w:lineRule="auto"/>
        <w:jc w:val="center"/>
        <w:rPr>
          <w:rFonts w:ascii="Times New Roman" w:hAnsi="Times New Roman"/>
          <w:b/>
          <w:sz w:val="28"/>
          <w:szCs w:val="28"/>
          <w:lang w:val="uk-UA"/>
        </w:rPr>
      </w:pPr>
    </w:p>
    <w:p w14:paraId="07422B23" w14:textId="0AECE4F5" w:rsidR="001F7CEC" w:rsidRPr="00F96315" w:rsidRDefault="00F96315" w:rsidP="00F96315">
      <w:pPr>
        <w:pStyle w:val="a3"/>
        <w:spacing w:line="360" w:lineRule="auto"/>
        <w:jc w:val="both"/>
        <w:rPr>
          <w:rFonts w:ascii="Times New Roman" w:hAnsi="Times New Roman"/>
          <w:sz w:val="28"/>
          <w:szCs w:val="28"/>
          <w:lang w:val="uk-UA"/>
        </w:rPr>
      </w:pPr>
      <w:r w:rsidRPr="00F96315">
        <w:rPr>
          <w:rFonts w:ascii="Times New Roman" w:hAnsi="Times New Roman"/>
          <w:b/>
          <w:sz w:val="28"/>
          <w:szCs w:val="28"/>
          <w:lang w:val="uk-UA"/>
        </w:rPr>
        <w:t xml:space="preserve">Тема: </w:t>
      </w:r>
      <w:r w:rsidR="001A597E" w:rsidRPr="001A597E">
        <w:rPr>
          <w:rFonts w:ascii="Times New Roman" w:hAnsi="Times New Roman"/>
          <w:sz w:val="28"/>
          <w:szCs w:val="28"/>
        </w:rPr>
        <w:t>Суїцидологія як наука</w:t>
      </w:r>
    </w:p>
    <w:p w14:paraId="107D838F" w14:textId="57E65FEB" w:rsidR="001F7CEC" w:rsidRPr="004B1398" w:rsidRDefault="001F7CEC" w:rsidP="004B1398">
      <w:pPr>
        <w:pStyle w:val="a3"/>
        <w:spacing w:line="360" w:lineRule="auto"/>
        <w:jc w:val="both"/>
        <w:rPr>
          <w:rFonts w:ascii="Times New Roman" w:hAnsi="Times New Roman"/>
          <w:sz w:val="28"/>
          <w:szCs w:val="28"/>
          <w:lang w:val="uk-UA"/>
        </w:rPr>
      </w:pPr>
      <w:r w:rsidRPr="004B1398">
        <w:rPr>
          <w:rFonts w:ascii="Times New Roman" w:hAnsi="Times New Roman"/>
          <w:b/>
          <w:sz w:val="28"/>
          <w:szCs w:val="28"/>
          <w:lang w:val="uk-UA"/>
        </w:rPr>
        <w:t>Мета заняття:</w:t>
      </w:r>
      <w:r w:rsidRPr="004B1398">
        <w:rPr>
          <w:rFonts w:ascii="Times New Roman" w:hAnsi="Times New Roman"/>
          <w:sz w:val="28"/>
          <w:szCs w:val="28"/>
          <w:lang w:val="uk-UA"/>
        </w:rPr>
        <w:t xml:space="preserve"> </w:t>
      </w:r>
      <w:r w:rsidR="001A597E" w:rsidRPr="001A597E">
        <w:rPr>
          <w:rFonts w:ascii="Times New Roman" w:hAnsi="Times New Roman"/>
          <w:sz w:val="28"/>
          <w:szCs w:val="28"/>
          <w:lang w:val="uk-UA"/>
        </w:rPr>
        <w:t>Демонструвати особливості становлення та розвитку суїцидології як самостійної наукової дисципліни, її місце серед медичних і соціальних наук, а також сучасні напрями профілактики та терапії аутоагресивної поведінки.</w:t>
      </w:r>
    </w:p>
    <w:p w14:paraId="3A2CAE03" w14:textId="77777777" w:rsidR="00C950BC" w:rsidRDefault="00C950BC" w:rsidP="00F96315">
      <w:pPr>
        <w:spacing w:line="360" w:lineRule="auto"/>
        <w:jc w:val="both"/>
        <w:rPr>
          <w:b/>
          <w:sz w:val="28"/>
          <w:szCs w:val="28"/>
          <w:lang w:val="uk-UA"/>
        </w:rPr>
      </w:pPr>
    </w:p>
    <w:p w14:paraId="5F1C713F" w14:textId="77777777" w:rsidR="00C950BC" w:rsidRDefault="00C950BC" w:rsidP="00F96315">
      <w:pPr>
        <w:spacing w:line="360" w:lineRule="auto"/>
        <w:jc w:val="both"/>
        <w:rPr>
          <w:b/>
          <w:sz w:val="28"/>
          <w:szCs w:val="28"/>
          <w:lang w:val="uk-UA"/>
        </w:rPr>
      </w:pPr>
    </w:p>
    <w:p w14:paraId="5684ECE8" w14:textId="0ED4EA0B" w:rsidR="00CB489F" w:rsidRDefault="001F7CEC" w:rsidP="001A597E">
      <w:pPr>
        <w:spacing w:line="360" w:lineRule="auto"/>
        <w:jc w:val="both"/>
        <w:rPr>
          <w:sz w:val="28"/>
          <w:szCs w:val="28"/>
          <w:lang w:val="uk-UA"/>
        </w:rPr>
      </w:pPr>
      <w:r w:rsidRPr="00F96315">
        <w:rPr>
          <w:b/>
          <w:sz w:val="28"/>
          <w:szCs w:val="28"/>
          <w:lang w:val="uk-UA"/>
        </w:rPr>
        <w:t>Навчально-цільові завдання:</w:t>
      </w:r>
      <w:r w:rsidRPr="00F96315">
        <w:rPr>
          <w:sz w:val="28"/>
          <w:szCs w:val="28"/>
          <w:lang w:val="uk-UA"/>
        </w:rPr>
        <w:t xml:space="preserve"> </w:t>
      </w:r>
    </w:p>
    <w:p w14:paraId="0298880A" w14:textId="77777777" w:rsidR="001A597E" w:rsidRPr="001A597E" w:rsidRDefault="001A597E" w:rsidP="001A597E">
      <w:pPr>
        <w:spacing w:line="360" w:lineRule="auto"/>
        <w:jc w:val="both"/>
        <w:rPr>
          <w:sz w:val="28"/>
          <w:szCs w:val="28"/>
          <w:lang w:val="uk-UA"/>
        </w:rPr>
      </w:pPr>
      <w:r w:rsidRPr="001A597E">
        <w:rPr>
          <w:sz w:val="28"/>
          <w:szCs w:val="28"/>
          <w:lang w:val="uk-UA"/>
        </w:rPr>
        <w:t>В результаті вивчення учбового матеріалу за даною темою слухачі повинні знати:</w:t>
      </w:r>
    </w:p>
    <w:p w14:paraId="30A78754" w14:textId="77777777" w:rsidR="001A597E" w:rsidRPr="001A597E" w:rsidRDefault="001A597E" w:rsidP="00764D27">
      <w:pPr>
        <w:numPr>
          <w:ilvl w:val="0"/>
          <w:numId w:val="1"/>
        </w:numPr>
        <w:spacing w:line="360" w:lineRule="auto"/>
        <w:jc w:val="both"/>
        <w:rPr>
          <w:sz w:val="28"/>
          <w:szCs w:val="28"/>
          <w:lang w:val="uk-UA"/>
        </w:rPr>
      </w:pPr>
      <w:r w:rsidRPr="001A597E">
        <w:rPr>
          <w:sz w:val="28"/>
          <w:szCs w:val="28"/>
          <w:lang w:val="uk-UA"/>
        </w:rPr>
        <w:t>Предмет і завдання суїцидології.</w:t>
      </w:r>
    </w:p>
    <w:p w14:paraId="25FF74FD" w14:textId="77777777" w:rsidR="001A597E" w:rsidRPr="001A597E" w:rsidRDefault="001A597E" w:rsidP="00764D27">
      <w:pPr>
        <w:numPr>
          <w:ilvl w:val="0"/>
          <w:numId w:val="1"/>
        </w:numPr>
        <w:spacing w:line="360" w:lineRule="auto"/>
        <w:jc w:val="both"/>
        <w:rPr>
          <w:sz w:val="28"/>
          <w:szCs w:val="28"/>
          <w:lang w:val="uk-UA"/>
        </w:rPr>
      </w:pPr>
      <w:r w:rsidRPr="001A597E">
        <w:rPr>
          <w:sz w:val="28"/>
          <w:szCs w:val="28"/>
          <w:lang w:val="uk-UA"/>
        </w:rPr>
        <w:t>Місце суїцидології серед інших наук (медицини, психології, соціології, права).</w:t>
      </w:r>
    </w:p>
    <w:p w14:paraId="5437E5BA" w14:textId="77777777" w:rsidR="001A597E" w:rsidRPr="001A597E" w:rsidRDefault="001A597E" w:rsidP="00764D27">
      <w:pPr>
        <w:numPr>
          <w:ilvl w:val="0"/>
          <w:numId w:val="1"/>
        </w:numPr>
        <w:spacing w:line="360" w:lineRule="auto"/>
        <w:jc w:val="both"/>
        <w:rPr>
          <w:sz w:val="28"/>
          <w:szCs w:val="28"/>
          <w:lang w:val="uk-UA"/>
        </w:rPr>
      </w:pPr>
      <w:r w:rsidRPr="001A597E">
        <w:rPr>
          <w:sz w:val="28"/>
          <w:szCs w:val="28"/>
          <w:lang w:val="uk-UA"/>
        </w:rPr>
        <w:t>Основні історичні етапи розвитку суїцидології.</w:t>
      </w:r>
    </w:p>
    <w:p w14:paraId="7F74E5E9" w14:textId="77777777" w:rsidR="001A597E" w:rsidRPr="001A597E" w:rsidRDefault="001A597E" w:rsidP="00764D27">
      <w:pPr>
        <w:numPr>
          <w:ilvl w:val="0"/>
          <w:numId w:val="1"/>
        </w:numPr>
        <w:spacing w:line="360" w:lineRule="auto"/>
        <w:jc w:val="both"/>
        <w:rPr>
          <w:sz w:val="28"/>
          <w:szCs w:val="28"/>
          <w:lang w:val="uk-UA"/>
        </w:rPr>
      </w:pPr>
      <w:r w:rsidRPr="001A597E">
        <w:rPr>
          <w:sz w:val="28"/>
          <w:szCs w:val="28"/>
          <w:lang w:val="uk-UA"/>
        </w:rPr>
        <w:t>Сучасний стан та тенденції розвитку науки.</w:t>
      </w:r>
    </w:p>
    <w:p w14:paraId="42A51793" w14:textId="77777777" w:rsidR="001A597E" w:rsidRPr="001A597E" w:rsidRDefault="001A597E" w:rsidP="00764D27">
      <w:pPr>
        <w:numPr>
          <w:ilvl w:val="0"/>
          <w:numId w:val="1"/>
        </w:numPr>
        <w:spacing w:line="360" w:lineRule="auto"/>
        <w:jc w:val="both"/>
        <w:rPr>
          <w:sz w:val="28"/>
          <w:szCs w:val="28"/>
          <w:lang w:val="uk-UA"/>
        </w:rPr>
      </w:pPr>
      <w:r w:rsidRPr="001A597E">
        <w:rPr>
          <w:sz w:val="28"/>
          <w:szCs w:val="28"/>
          <w:lang w:val="uk-UA"/>
        </w:rPr>
        <w:t>Принципи профілактики та корекції суїцидальної поведінки.</w:t>
      </w:r>
    </w:p>
    <w:p w14:paraId="19236A76" w14:textId="77777777" w:rsidR="001A597E" w:rsidRPr="00F96315" w:rsidRDefault="001A597E" w:rsidP="001A597E">
      <w:pPr>
        <w:spacing w:line="360" w:lineRule="auto"/>
        <w:jc w:val="both"/>
        <w:rPr>
          <w:sz w:val="28"/>
          <w:szCs w:val="28"/>
          <w:lang w:val="uk-UA"/>
        </w:rPr>
      </w:pPr>
    </w:p>
    <w:p w14:paraId="44815CF8" w14:textId="77777777" w:rsidR="001F7CEC" w:rsidRPr="004B1398" w:rsidRDefault="001F7CEC" w:rsidP="004B1398">
      <w:pPr>
        <w:pStyle w:val="a3"/>
        <w:spacing w:line="360" w:lineRule="auto"/>
        <w:ind w:left="720"/>
        <w:jc w:val="both"/>
        <w:rPr>
          <w:rFonts w:ascii="Times New Roman" w:hAnsi="Times New Roman"/>
          <w:sz w:val="28"/>
          <w:szCs w:val="28"/>
          <w:lang w:val="uk-UA"/>
        </w:rPr>
      </w:pPr>
      <w:r w:rsidRPr="00F96315">
        <w:rPr>
          <w:rFonts w:ascii="Times New Roman" w:hAnsi="Times New Roman"/>
          <w:sz w:val="28"/>
          <w:szCs w:val="28"/>
          <w:lang w:val="uk-UA"/>
        </w:rPr>
        <w:t xml:space="preserve"> </w:t>
      </w:r>
    </w:p>
    <w:p w14:paraId="31D86405" w14:textId="20EB7972" w:rsidR="001F7CEC" w:rsidRDefault="001F7CEC" w:rsidP="00C950BC">
      <w:pPr>
        <w:spacing w:line="360" w:lineRule="auto"/>
        <w:jc w:val="both"/>
        <w:rPr>
          <w:sz w:val="28"/>
          <w:szCs w:val="28"/>
          <w:lang w:val="uk-UA"/>
        </w:rPr>
      </w:pPr>
      <w:r w:rsidRPr="00F96315">
        <w:rPr>
          <w:b/>
          <w:sz w:val="28"/>
          <w:szCs w:val="28"/>
          <w:lang w:val="uk-UA"/>
        </w:rPr>
        <w:t>Виховна мета занятт</w:t>
      </w:r>
      <w:r w:rsidRPr="00F96315">
        <w:rPr>
          <w:sz w:val="28"/>
          <w:szCs w:val="28"/>
          <w:lang w:val="uk-UA"/>
        </w:rPr>
        <w:t xml:space="preserve">я: </w:t>
      </w:r>
    </w:p>
    <w:p w14:paraId="049EBBA5" w14:textId="3C989F0A" w:rsidR="001A597E" w:rsidRPr="00F96315" w:rsidRDefault="001A597E" w:rsidP="00C950BC">
      <w:pPr>
        <w:spacing w:line="360" w:lineRule="auto"/>
        <w:jc w:val="both"/>
        <w:rPr>
          <w:sz w:val="28"/>
          <w:szCs w:val="28"/>
          <w:lang w:val="uk-UA"/>
        </w:rPr>
      </w:pPr>
      <w:r w:rsidRPr="001A597E">
        <w:rPr>
          <w:sz w:val="28"/>
          <w:szCs w:val="28"/>
          <w:lang w:val="uk-UA"/>
        </w:rPr>
        <w:t>Формування гуманного та толерантного ставлення до людей із суїцидальними намірами, усвідомлення соціальної відповідальності медичного працівника у запобіганні самогубствам.</w:t>
      </w:r>
    </w:p>
    <w:p w14:paraId="5581EA0F" w14:textId="77777777" w:rsidR="003C449D" w:rsidRDefault="003C449D">
      <w:pPr>
        <w:spacing w:after="200" w:line="276" w:lineRule="auto"/>
        <w:rPr>
          <w:b/>
          <w:sz w:val="28"/>
          <w:szCs w:val="28"/>
          <w:lang w:val="uk-UA"/>
        </w:rPr>
      </w:pPr>
      <w:r>
        <w:rPr>
          <w:b/>
          <w:sz w:val="28"/>
          <w:szCs w:val="28"/>
          <w:lang w:val="uk-UA"/>
        </w:rPr>
        <w:br w:type="page"/>
      </w:r>
    </w:p>
    <w:p w14:paraId="73FD1DE8" w14:textId="77777777" w:rsidR="001F7CEC" w:rsidRPr="00F96315" w:rsidRDefault="001F7CEC" w:rsidP="00F96315">
      <w:pPr>
        <w:spacing w:line="360" w:lineRule="auto"/>
        <w:jc w:val="both"/>
        <w:rPr>
          <w:b/>
          <w:sz w:val="28"/>
          <w:szCs w:val="28"/>
          <w:lang w:val="uk-UA"/>
        </w:rPr>
      </w:pPr>
      <w:r w:rsidRPr="00F96315">
        <w:rPr>
          <w:b/>
          <w:sz w:val="28"/>
          <w:szCs w:val="28"/>
          <w:lang w:val="uk-UA"/>
        </w:rPr>
        <w:t>Зміст та методика проведення заняття:</w:t>
      </w:r>
    </w:p>
    <w:p w14:paraId="43E28F6C" w14:textId="77777777" w:rsidR="001A597E" w:rsidRPr="001A597E" w:rsidRDefault="001A597E" w:rsidP="001A597E">
      <w:pPr>
        <w:autoSpaceDE w:val="0"/>
        <w:autoSpaceDN w:val="0"/>
        <w:spacing w:line="360" w:lineRule="auto"/>
        <w:jc w:val="both"/>
        <w:rPr>
          <w:sz w:val="28"/>
          <w:szCs w:val="28"/>
          <w:lang w:val="uk-UA"/>
        </w:rPr>
      </w:pPr>
      <w:r w:rsidRPr="001A597E">
        <w:rPr>
          <w:sz w:val="28"/>
          <w:szCs w:val="28"/>
          <w:lang w:val="uk-UA"/>
        </w:rPr>
        <w:t>Суїцидологія – це міждисциплінарна наука, що вивчає причини, механізми, форми прояву, а також шляхи профілактики та лікування суїцидальної поведінки. Вона виникла на стику психіатрії, психології, соціології, філософії та юриспруденції.</w:t>
      </w:r>
    </w:p>
    <w:p w14:paraId="65A50CDB" w14:textId="77777777" w:rsidR="001A597E" w:rsidRPr="001A597E" w:rsidRDefault="001A597E" w:rsidP="001A597E">
      <w:pPr>
        <w:autoSpaceDE w:val="0"/>
        <w:autoSpaceDN w:val="0"/>
        <w:spacing w:line="360" w:lineRule="auto"/>
        <w:jc w:val="both"/>
        <w:rPr>
          <w:sz w:val="28"/>
          <w:szCs w:val="28"/>
          <w:lang w:val="uk-UA"/>
        </w:rPr>
      </w:pPr>
      <w:r w:rsidRPr="001A597E">
        <w:rPr>
          <w:sz w:val="28"/>
          <w:szCs w:val="28"/>
          <w:lang w:val="uk-UA"/>
        </w:rPr>
        <w:t>Історично ставлення до самогубства змінювалося: у Стародавньому світі воно часто мало релігійно-філософське підґрунтя (як «право на смерть»), у Середньовіччі – вважалося тяжким гріхом і злочином, а в Новий час почало розглядатися як соціальне та медичне явище. У XX столітті, завдяки роботам Е. Дюркгайма, З. Фрейда та сучасних психіатрів, суїцидологія виокремилася як окрема наукова дисципліна.</w:t>
      </w:r>
    </w:p>
    <w:p w14:paraId="07EB199C" w14:textId="77777777" w:rsidR="001A597E" w:rsidRPr="001A597E" w:rsidRDefault="001A597E" w:rsidP="001A597E">
      <w:pPr>
        <w:autoSpaceDE w:val="0"/>
        <w:autoSpaceDN w:val="0"/>
        <w:spacing w:line="360" w:lineRule="auto"/>
        <w:jc w:val="both"/>
        <w:rPr>
          <w:sz w:val="28"/>
          <w:szCs w:val="28"/>
          <w:lang w:val="uk-UA"/>
        </w:rPr>
      </w:pPr>
      <w:r w:rsidRPr="001A597E">
        <w:rPr>
          <w:sz w:val="28"/>
          <w:szCs w:val="28"/>
          <w:lang w:val="uk-UA"/>
        </w:rPr>
        <w:t>Сучасна суїцидологія досліджує біологічні, психологічні та соціальні чинники аутоагресії, розробляє методи оцінки ризику та втручання у кризових ситуаціях. Її основні завдання – виявлення груп ризику, створення ефективних програм профілактики, розвиток кризової психологічної допомоги, формування толерантного ставлення суспільства до психічних проблем.</w:t>
      </w:r>
    </w:p>
    <w:p w14:paraId="6142264C" w14:textId="77777777" w:rsidR="001A597E" w:rsidRPr="001A597E" w:rsidRDefault="001A597E" w:rsidP="001A597E">
      <w:pPr>
        <w:autoSpaceDE w:val="0"/>
        <w:autoSpaceDN w:val="0"/>
        <w:spacing w:line="360" w:lineRule="auto"/>
        <w:jc w:val="both"/>
        <w:rPr>
          <w:sz w:val="28"/>
          <w:szCs w:val="28"/>
          <w:lang w:val="uk-UA"/>
        </w:rPr>
      </w:pPr>
      <w:r w:rsidRPr="001A597E">
        <w:rPr>
          <w:sz w:val="28"/>
          <w:szCs w:val="28"/>
          <w:lang w:val="uk-UA"/>
        </w:rPr>
        <w:t>Організація сучасної суїцидологічної допомоги базується на мультидисциплінарному підході, партнерстві лікаря та пацієнта, залученні сім’ї та громади. Важливими є не лише медичні, а й соціальні заходи – від інформаційних кампаній до створення центрів кризової підтримки.</w:t>
      </w:r>
    </w:p>
    <w:p w14:paraId="50715307" w14:textId="77777777" w:rsidR="001F7CEC" w:rsidRPr="00F96315" w:rsidRDefault="001F7CEC" w:rsidP="00F96315">
      <w:pPr>
        <w:autoSpaceDE w:val="0"/>
        <w:autoSpaceDN w:val="0"/>
        <w:spacing w:line="360" w:lineRule="auto"/>
        <w:jc w:val="both"/>
        <w:rPr>
          <w:sz w:val="28"/>
          <w:szCs w:val="28"/>
          <w:lang w:val="uk-UA"/>
        </w:rPr>
      </w:pPr>
    </w:p>
    <w:p w14:paraId="5BC81C6B" w14:textId="77777777" w:rsidR="0015793C" w:rsidRDefault="0015793C" w:rsidP="0015793C">
      <w:pPr>
        <w:spacing w:line="360" w:lineRule="auto"/>
        <w:jc w:val="both"/>
        <w:rPr>
          <w:sz w:val="28"/>
          <w:szCs w:val="28"/>
          <w:lang w:val="uk-UA"/>
        </w:rPr>
      </w:pPr>
      <w:r>
        <w:rPr>
          <w:sz w:val="28"/>
          <w:szCs w:val="28"/>
          <w:lang w:val="uk-UA"/>
        </w:rPr>
        <w:t xml:space="preserve">     </w:t>
      </w:r>
    </w:p>
    <w:p w14:paraId="7704925B" w14:textId="49A9D917" w:rsidR="001F7CEC" w:rsidRPr="0015793C" w:rsidRDefault="0015793C" w:rsidP="001A597E">
      <w:pPr>
        <w:spacing w:line="360" w:lineRule="auto"/>
        <w:jc w:val="both"/>
        <w:rPr>
          <w:sz w:val="28"/>
          <w:szCs w:val="28"/>
        </w:rPr>
      </w:pPr>
      <w:r>
        <w:rPr>
          <w:b/>
          <w:sz w:val="28"/>
          <w:szCs w:val="28"/>
          <w:lang w:val="uk-UA"/>
        </w:rPr>
        <w:t xml:space="preserve">      </w:t>
      </w:r>
    </w:p>
    <w:p w14:paraId="056FA8FE" w14:textId="77777777" w:rsidR="003C449D" w:rsidRPr="004B1398" w:rsidRDefault="003C449D" w:rsidP="004B1398">
      <w:pPr>
        <w:pStyle w:val="a5"/>
        <w:spacing w:line="360" w:lineRule="auto"/>
        <w:jc w:val="both"/>
      </w:pPr>
      <w:r>
        <w:rPr>
          <w:b/>
        </w:rPr>
        <w:t xml:space="preserve">ПРАКТИЧНЕ ЗАНЯТТЯ </w:t>
      </w:r>
      <w:r w:rsidRPr="00F96315">
        <w:rPr>
          <w:b/>
        </w:rPr>
        <w:t>2</w:t>
      </w:r>
    </w:p>
    <w:p w14:paraId="27B2DC89" w14:textId="38F0F7ED" w:rsidR="003C449D" w:rsidRPr="00F96315" w:rsidRDefault="003C449D" w:rsidP="003C449D">
      <w:pPr>
        <w:pStyle w:val="a3"/>
        <w:spacing w:line="360" w:lineRule="auto"/>
        <w:jc w:val="both"/>
        <w:rPr>
          <w:rFonts w:ascii="Times New Roman" w:hAnsi="Times New Roman"/>
          <w:sz w:val="28"/>
          <w:szCs w:val="28"/>
          <w:lang w:val="uk-UA"/>
        </w:rPr>
      </w:pPr>
      <w:r w:rsidRPr="00F96315">
        <w:rPr>
          <w:rFonts w:ascii="Times New Roman" w:hAnsi="Times New Roman"/>
          <w:b/>
          <w:sz w:val="28"/>
          <w:szCs w:val="28"/>
          <w:lang w:val="uk-UA"/>
        </w:rPr>
        <w:t xml:space="preserve">Тема: </w:t>
      </w:r>
      <w:r w:rsidRPr="00F96315">
        <w:rPr>
          <w:rFonts w:ascii="Times New Roman" w:hAnsi="Times New Roman"/>
          <w:sz w:val="28"/>
          <w:szCs w:val="28"/>
          <w:lang w:val="uk-UA"/>
        </w:rPr>
        <w:t>«</w:t>
      </w:r>
      <w:r w:rsidR="009F13BD" w:rsidRPr="009F13BD">
        <w:rPr>
          <w:rFonts w:ascii="Times New Roman" w:hAnsi="Times New Roman"/>
          <w:sz w:val="28"/>
          <w:szCs w:val="28"/>
          <w:lang w:val="uk-UA"/>
        </w:rPr>
        <w:t>Предмет та методи суїцидології</w:t>
      </w:r>
      <w:r w:rsidRPr="00F96315">
        <w:rPr>
          <w:rFonts w:ascii="Times New Roman" w:hAnsi="Times New Roman"/>
          <w:sz w:val="28"/>
          <w:szCs w:val="28"/>
          <w:lang w:val="uk-UA"/>
        </w:rPr>
        <w:t xml:space="preserve">». </w:t>
      </w:r>
    </w:p>
    <w:p w14:paraId="13C33975" w14:textId="77777777" w:rsidR="003C449D" w:rsidRPr="00F96315" w:rsidRDefault="003C449D" w:rsidP="003C449D">
      <w:pPr>
        <w:spacing w:line="360" w:lineRule="auto"/>
        <w:jc w:val="both"/>
        <w:rPr>
          <w:sz w:val="28"/>
          <w:szCs w:val="28"/>
          <w:lang w:val="uk-UA"/>
        </w:rPr>
      </w:pPr>
    </w:p>
    <w:p w14:paraId="1DDF63C6" w14:textId="3A621741" w:rsidR="003C449D" w:rsidRDefault="003C449D" w:rsidP="003C449D">
      <w:pPr>
        <w:autoSpaceDE w:val="0"/>
        <w:autoSpaceDN w:val="0"/>
        <w:spacing w:line="360" w:lineRule="auto"/>
        <w:jc w:val="both"/>
        <w:rPr>
          <w:sz w:val="28"/>
          <w:szCs w:val="28"/>
          <w:lang w:val="uk-UA"/>
        </w:rPr>
      </w:pPr>
      <w:r w:rsidRPr="00F96315">
        <w:rPr>
          <w:b/>
          <w:sz w:val="28"/>
          <w:szCs w:val="28"/>
          <w:lang w:val="uk-UA"/>
        </w:rPr>
        <w:t>Мета заняття:</w:t>
      </w:r>
      <w:r w:rsidRPr="00F96315">
        <w:rPr>
          <w:sz w:val="28"/>
          <w:szCs w:val="28"/>
          <w:lang w:val="uk-UA"/>
        </w:rPr>
        <w:t xml:space="preserve"> </w:t>
      </w:r>
    </w:p>
    <w:p w14:paraId="6022FB5E" w14:textId="33A61942" w:rsidR="009F13BD" w:rsidRDefault="009F13BD" w:rsidP="003C449D">
      <w:pPr>
        <w:autoSpaceDE w:val="0"/>
        <w:autoSpaceDN w:val="0"/>
        <w:spacing w:line="360" w:lineRule="auto"/>
        <w:jc w:val="both"/>
        <w:rPr>
          <w:sz w:val="28"/>
          <w:szCs w:val="28"/>
          <w:lang w:val="uk-UA"/>
        </w:rPr>
      </w:pPr>
      <w:r w:rsidRPr="009F13BD">
        <w:rPr>
          <w:sz w:val="28"/>
          <w:szCs w:val="28"/>
          <w:lang w:val="uk-UA"/>
        </w:rPr>
        <w:t>Ознайомити слухачів із предметом суїцидології як науки та основними методами її дослідження, показати міждисциплінарний характер підходів до вивчення та профілактики суїцидальної поведінки.</w:t>
      </w:r>
    </w:p>
    <w:p w14:paraId="1B6E2881" w14:textId="77777777" w:rsidR="009F13BD" w:rsidRPr="00F96315" w:rsidRDefault="009F13BD" w:rsidP="003C449D">
      <w:pPr>
        <w:autoSpaceDE w:val="0"/>
        <w:autoSpaceDN w:val="0"/>
        <w:spacing w:line="360" w:lineRule="auto"/>
        <w:jc w:val="both"/>
        <w:rPr>
          <w:sz w:val="28"/>
          <w:szCs w:val="28"/>
          <w:lang w:val="uk-UA"/>
        </w:rPr>
      </w:pPr>
    </w:p>
    <w:p w14:paraId="246AA3C1" w14:textId="0623D418" w:rsidR="003C449D" w:rsidRDefault="003C449D" w:rsidP="009F13BD">
      <w:pPr>
        <w:spacing w:line="360" w:lineRule="auto"/>
        <w:jc w:val="both"/>
        <w:rPr>
          <w:sz w:val="28"/>
          <w:szCs w:val="28"/>
          <w:lang w:val="uk-UA"/>
        </w:rPr>
      </w:pPr>
      <w:r w:rsidRPr="00F96315">
        <w:rPr>
          <w:b/>
          <w:sz w:val="28"/>
          <w:szCs w:val="28"/>
          <w:lang w:val="uk-UA"/>
        </w:rPr>
        <w:t>Навчально-цільові завдання:</w:t>
      </w:r>
      <w:r w:rsidRPr="00F96315">
        <w:rPr>
          <w:sz w:val="28"/>
          <w:szCs w:val="28"/>
          <w:lang w:val="uk-UA"/>
        </w:rPr>
        <w:t xml:space="preserve"> </w:t>
      </w:r>
    </w:p>
    <w:p w14:paraId="4002D1E8" w14:textId="77777777" w:rsidR="009F13BD" w:rsidRPr="009F13BD" w:rsidRDefault="009F13BD" w:rsidP="009F13BD">
      <w:pPr>
        <w:spacing w:line="360" w:lineRule="auto"/>
        <w:jc w:val="both"/>
        <w:rPr>
          <w:sz w:val="28"/>
          <w:szCs w:val="28"/>
          <w:lang w:val="uk-UA"/>
        </w:rPr>
      </w:pPr>
      <w:r w:rsidRPr="009F13BD">
        <w:rPr>
          <w:sz w:val="28"/>
          <w:szCs w:val="28"/>
          <w:lang w:val="uk-UA"/>
        </w:rPr>
        <w:t>В результаті вивчення матеріалу слухачі повинні знати:</w:t>
      </w:r>
    </w:p>
    <w:p w14:paraId="473B7A69" w14:textId="77777777" w:rsidR="009F13BD" w:rsidRPr="009F13BD" w:rsidRDefault="009F13BD" w:rsidP="00764D27">
      <w:pPr>
        <w:numPr>
          <w:ilvl w:val="0"/>
          <w:numId w:val="2"/>
        </w:numPr>
        <w:spacing w:line="360" w:lineRule="auto"/>
        <w:jc w:val="both"/>
        <w:rPr>
          <w:sz w:val="28"/>
          <w:szCs w:val="28"/>
          <w:lang w:val="uk-UA"/>
        </w:rPr>
      </w:pPr>
      <w:r w:rsidRPr="009F13BD">
        <w:rPr>
          <w:sz w:val="28"/>
          <w:szCs w:val="28"/>
          <w:lang w:val="uk-UA"/>
        </w:rPr>
        <w:t>Предмет вивчення суїцидології.</w:t>
      </w:r>
    </w:p>
    <w:p w14:paraId="4FD3F2C6" w14:textId="77777777" w:rsidR="009F13BD" w:rsidRPr="009F13BD" w:rsidRDefault="009F13BD" w:rsidP="00764D27">
      <w:pPr>
        <w:numPr>
          <w:ilvl w:val="0"/>
          <w:numId w:val="2"/>
        </w:numPr>
        <w:spacing w:line="360" w:lineRule="auto"/>
        <w:jc w:val="both"/>
        <w:rPr>
          <w:sz w:val="28"/>
          <w:szCs w:val="28"/>
          <w:lang w:val="uk-UA"/>
        </w:rPr>
      </w:pPr>
      <w:r w:rsidRPr="009F13BD">
        <w:rPr>
          <w:sz w:val="28"/>
          <w:szCs w:val="28"/>
          <w:lang w:val="uk-UA"/>
        </w:rPr>
        <w:t>Основні підходи до дослідження суїцидальної поведінки.</w:t>
      </w:r>
    </w:p>
    <w:p w14:paraId="11156D99" w14:textId="77777777" w:rsidR="009F13BD" w:rsidRPr="009F13BD" w:rsidRDefault="009F13BD" w:rsidP="00764D27">
      <w:pPr>
        <w:numPr>
          <w:ilvl w:val="0"/>
          <w:numId w:val="2"/>
        </w:numPr>
        <w:spacing w:line="360" w:lineRule="auto"/>
        <w:jc w:val="both"/>
        <w:rPr>
          <w:sz w:val="28"/>
          <w:szCs w:val="28"/>
          <w:lang w:val="uk-UA"/>
        </w:rPr>
      </w:pPr>
      <w:r w:rsidRPr="009F13BD">
        <w:rPr>
          <w:sz w:val="28"/>
          <w:szCs w:val="28"/>
          <w:lang w:val="uk-UA"/>
        </w:rPr>
        <w:t>Методи суїцидології (клінічні, статистичні, соціологічні, психологічні).</w:t>
      </w:r>
    </w:p>
    <w:p w14:paraId="7E1A4DFC" w14:textId="77777777" w:rsidR="009F13BD" w:rsidRPr="009F13BD" w:rsidRDefault="009F13BD" w:rsidP="00764D27">
      <w:pPr>
        <w:numPr>
          <w:ilvl w:val="0"/>
          <w:numId w:val="2"/>
        </w:numPr>
        <w:spacing w:line="360" w:lineRule="auto"/>
        <w:jc w:val="both"/>
        <w:rPr>
          <w:sz w:val="28"/>
          <w:szCs w:val="28"/>
          <w:lang w:val="uk-UA"/>
        </w:rPr>
      </w:pPr>
      <w:r w:rsidRPr="009F13BD">
        <w:rPr>
          <w:sz w:val="28"/>
          <w:szCs w:val="28"/>
          <w:lang w:val="uk-UA"/>
        </w:rPr>
        <w:t>Можливості використання експериментальних і біологічних методів у дослідженнях.</w:t>
      </w:r>
    </w:p>
    <w:p w14:paraId="522EC0B8" w14:textId="77777777" w:rsidR="009F13BD" w:rsidRPr="009F13BD" w:rsidRDefault="009F13BD" w:rsidP="00764D27">
      <w:pPr>
        <w:numPr>
          <w:ilvl w:val="0"/>
          <w:numId w:val="2"/>
        </w:numPr>
        <w:spacing w:line="360" w:lineRule="auto"/>
        <w:jc w:val="both"/>
        <w:rPr>
          <w:sz w:val="28"/>
          <w:szCs w:val="28"/>
          <w:lang w:val="uk-UA"/>
        </w:rPr>
      </w:pPr>
      <w:r w:rsidRPr="009F13BD">
        <w:rPr>
          <w:sz w:val="28"/>
          <w:szCs w:val="28"/>
          <w:lang w:val="uk-UA"/>
        </w:rPr>
        <w:t>Значення комплексного підходу для діагностики та профілактики суїцидів.</w:t>
      </w:r>
    </w:p>
    <w:p w14:paraId="15FE6FC1" w14:textId="46AC6F3A" w:rsidR="003C449D" w:rsidRPr="009F13BD" w:rsidRDefault="003C449D" w:rsidP="003C449D">
      <w:pPr>
        <w:spacing w:line="360" w:lineRule="auto"/>
        <w:jc w:val="both"/>
        <w:rPr>
          <w:sz w:val="28"/>
          <w:szCs w:val="28"/>
          <w:lang w:val="uk-UA"/>
        </w:rPr>
      </w:pPr>
    </w:p>
    <w:p w14:paraId="5D11FFC6" w14:textId="2CD36BBC" w:rsidR="003C449D" w:rsidRDefault="003C449D" w:rsidP="003C449D">
      <w:pPr>
        <w:spacing w:line="360" w:lineRule="auto"/>
        <w:jc w:val="both"/>
        <w:rPr>
          <w:sz w:val="28"/>
          <w:szCs w:val="28"/>
          <w:lang w:val="uk-UA"/>
        </w:rPr>
      </w:pPr>
      <w:r w:rsidRPr="00F96315">
        <w:rPr>
          <w:b/>
          <w:sz w:val="28"/>
          <w:szCs w:val="28"/>
          <w:lang w:val="uk-UA"/>
        </w:rPr>
        <w:t>Виховна мета занятт</w:t>
      </w:r>
      <w:r w:rsidRPr="00F96315">
        <w:rPr>
          <w:sz w:val="28"/>
          <w:szCs w:val="28"/>
          <w:lang w:val="uk-UA"/>
        </w:rPr>
        <w:t xml:space="preserve">я: </w:t>
      </w:r>
    </w:p>
    <w:p w14:paraId="45D8C644" w14:textId="35BCBD4D" w:rsidR="009F13BD" w:rsidRPr="00F96315" w:rsidRDefault="009F13BD" w:rsidP="003C449D">
      <w:pPr>
        <w:spacing w:line="360" w:lineRule="auto"/>
        <w:jc w:val="both"/>
        <w:rPr>
          <w:sz w:val="28"/>
          <w:szCs w:val="28"/>
          <w:lang w:val="uk-UA"/>
        </w:rPr>
      </w:pPr>
      <w:r>
        <w:rPr>
          <w:sz w:val="28"/>
          <w:szCs w:val="28"/>
          <w:lang w:val="uk-UA"/>
        </w:rPr>
        <w:t>Ф</w:t>
      </w:r>
      <w:r w:rsidRPr="009F13BD">
        <w:rPr>
          <w:sz w:val="28"/>
          <w:szCs w:val="28"/>
          <w:lang w:val="uk-UA"/>
        </w:rPr>
        <w:t>ормувати у здобувачів толерантне ставлення до осіб із проявами аутоагресивної поведінки, виховати відповідальність за своєчасне розпізнавання ризику та надання допомоги.</w:t>
      </w:r>
    </w:p>
    <w:p w14:paraId="6B174D30" w14:textId="7437C4EB" w:rsidR="003C449D" w:rsidRDefault="003C449D" w:rsidP="009F13BD">
      <w:pPr>
        <w:spacing w:line="360" w:lineRule="auto"/>
        <w:jc w:val="both"/>
        <w:rPr>
          <w:b/>
          <w:sz w:val="28"/>
          <w:szCs w:val="28"/>
          <w:lang w:val="uk-UA"/>
        </w:rPr>
      </w:pPr>
    </w:p>
    <w:p w14:paraId="77F9143C" w14:textId="24B6F6B6" w:rsidR="003C449D" w:rsidRDefault="003C449D" w:rsidP="004B1398">
      <w:pPr>
        <w:spacing w:after="200" w:line="276" w:lineRule="auto"/>
        <w:rPr>
          <w:b/>
          <w:sz w:val="28"/>
          <w:szCs w:val="28"/>
          <w:lang w:val="uk-UA"/>
        </w:rPr>
      </w:pPr>
      <w:r w:rsidRPr="00F96315">
        <w:rPr>
          <w:b/>
          <w:sz w:val="28"/>
          <w:szCs w:val="28"/>
          <w:lang w:val="uk-UA"/>
        </w:rPr>
        <w:t>Зміст та методика проведення заняття:</w:t>
      </w:r>
    </w:p>
    <w:p w14:paraId="1C85BFE1" w14:textId="77777777" w:rsidR="009F13BD" w:rsidRPr="009F13BD" w:rsidRDefault="009F13BD" w:rsidP="009F13BD">
      <w:pPr>
        <w:spacing w:after="200" w:line="276" w:lineRule="auto"/>
        <w:rPr>
          <w:sz w:val="28"/>
          <w:szCs w:val="28"/>
          <w:lang w:val="uk-UA"/>
        </w:rPr>
      </w:pPr>
      <w:r w:rsidRPr="009F13BD">
        <w:rPr>
          <w:bCs/>
          <w:sz w:val="28"/>
          <w:szCs w:val="28"/>
          <w:lang w:val="uk-UA"/>
        </w:rPr>
        <w:t>Предмет суїцидології</w:t>
      </w:r>
      <w:r w:rsidRPr="009F13BD">
        <w:rPr>
          <w:sz w:val="28"/>
          <w:szCs w:val="28"/>
          <w:lang w:val="uk-UA"/>
        </w:rPr>
        <w:t xml:space="preserve"> – це вивчення причин, механізмів, форм прояву, профілактики та корекції суїцидальної поведінки. До сфери уваги науки входять як індивідуальні психологічні чинники (кризи, депресії, особистісні розлади), так і соціальні (економічні труднощі, культурні особливості, соціальна ізоляція).</w:t>
      </w:r>
    </w:p>
    <w:p w14:paraId="521EE4FE" w14:textId="77777777" w:rsidR="009F13BD" w:rsidRPr="009F13BD" w:rsidRDefault="009F13BD" w:rsidP="009F13BD">
      <w:pPr>
        <w:spacing w:after="200" w:line="276" w:lineRule="auto"/>
        <w:rPr>
          <w:sz w:val="28"/>
          <w:szCs w:val="28"/>
          <w:lang w:val="uk-UA"/>
        </w:rPr>
      </w:pPr>
      <w:r w:rsidRPr="009F13BD">
        <w:rPr>
          <w:bCs/>
          <w:sz w:val="28"/>
          <w:szCs w:val="28"/>
          <w:lang w:val="uk-UA"/>
        </w:rPr>
        <w:t>Методи суїцидології</w:t>
      </w:r>
      <w:r w:rsidRPr="009F13BD">
        <w:rPr>
          <w:sz w:val="28"/>
          <w:szCs w:val="28"/>
          <w:lang w:val="uk-UA"/>
        </w:rPr>
        <w:t xml:space="preserve"> поділяються на кілька груп:</w:t>
      </w:r>
    </w:p>
    <w:p w14:paraId="0643BE57" w14:textId="77777777" w:rsidR="009F13BD" w:rsidRPr="009F13BD" w:rsidRDefault="009F13BD" w:rsidP="00764D27">
      <w:pPr>
        <w:numPr>
          <w:ilvl w:val="0"/>
          <w:numId w:val="3"/>
        </w:numPr>
        <w:spacing w:after="200" w:line="276" w:lineRule="auto"/>
        <w:rPr>
          <w:sz w:val="28"/>
          <w:szCs w:val="28"/>
          <w:lang w:val="uk-UA"/>
        </w:rPr>
      </w:pPr>
      <w:r w:rsidRPr="009F13BD">
        <w:rPr>
          <w:bCs/>
          <w:sz w:val="28"/>
          <w:szCs w:val="28"/>
          <w:lang w:val="uk-UA"/>
        </w:rPr>
        <w:t>Клінічні</w:t>
      </w:r>
      <w:r w:rsidRPr="009F13BD">
        <w:rPr>
          <w:sz w:val="28"/>
          <w:szCs w:val="28"/>
          <w:lang w:val="uk-UA"/>
        </w:rPr>
        <w:t xml:space="preserve"> – психіатричне та психологічне обстеження, бесіда, спостереження, аналіз життєвої історії.</w:t>
      </w:r>
    </w:p>
    <w:p w14:paraId="6FE9CFD1" w14:textId="77777777" w:rsidR="009F13BD" w:rsidRPr="009F13BD" w:rsidRDefault="009F13BD" w:rsidP="00764D27">
      <w:pPr>
        <w:numPr>
          <w:ilvl w:val="0"/>
          <w:numId w:val="3"/>
        </w:numPr>
        <w:spacing w:after="200" w:line="276" w:lineRule="auto"/>
        <w:rPr>
          <w:sz w:val="28"/>
          <w:szCs w:val="28"/>
          <w:lang w:val="uk-UA"/>
        </w:rPr>
      </w:pPr>
      <w:r w:rsidRPr="009F13BD">
        <w:rPr>
          <w:bCs/>
          <w:sz w:val="28"/>
          <w:szCs w:val="28"/>
          <w:lang w:val="uk-UA"/>
        </w:rPr>
        <w:t>Статистичні</w:t>
      </w:r>
      <w:r w:rsidRPr="009F13BD">
        <w:rPr>
          <w:sz w:val="28"/>
          <w:szCs w:val="28"/>
          <w:lang w:val="uk-UA"/>
        </w:rPr>
        <w:t xml:space="preserve"> – аналіз показників смертності, поширеності, динаміки суїцидів у різних групах.</w:t>
      </w:r>
    </w:p>
    <w:p w14:paraId="77D67850" w14:textId="77777777" w:rsidR="009F13BD" w:rsidRPr="009F13BD" w:rsidRDefault="009F13BD" w:rsidP="00764D27">
      <w:pPr>
        <w:numPr>
          <w:ilvl w:val="0"/>
          <w:numId w:val="3"/>
        </w:numPr>
        <w:spacing w:after="200" w:line="276" w:lineRule="auto"/>
        <w:rPr>
          <w:sz w:val="28"/>
          <w:szCs w:val="28"/>
          <w:lang w:val="uk-UA"/>
        </w:rPr>
      </w:pPr>
      <w:r w:rsidRPr="009F13BD">
        <w:rPr>
          <w:bCs/>
          <w:sz w:val="28"/>
          <w:szCs w:val="28"/>
          <w:lang w:val="uk-UA"/>
        </w:rPr>
        <w:t>Соціологічні</w:t>
      </w:r>
      <w:r w:rsidRPr="009F13BD">
        <w:rPr>
          <w:sz w:val="28"/>
          <w:szCs w:val="28"/>
          <w:lang w:val="uk-UA"/>
        </w:rPr>
        <w:t xml:space="preserve"> – опитування, анкетування, вивчення впливу сім’ї, культури, соціуму.</w:t>
      </w:r>
    </w:p>
    <w:p w14:paraId="79D28AC6" w14:textId="77777777" w:rsidR="009F13BD" w:rsidRPr="009F13BD" w:rsidRDefault="009F13BD" w:rsidP="00764D27">
      <w:pPr>
        <w:numPr>
          <w:ilvl w:val="0"/>
          <w:numId w:val="3"/>
        </w:numPr>
        <w:spacing w:after="200" w:line="276" w:lineRule="auto"/>
        <w:rPr>
          <w:sz w:val="28"/>
          <w:szCs w:val="28"/>
          <w:lang w:val="uk-UA"/>
        </w:rPr>
      </w:pPr>
      <w:r w:rsidRPr="009F13BD">
        <w:rPr>
          <w:bCs/>
          <w:sz w:val="28"/>
          <w:szCs w:val="28"/>
          <w:lang w:val="uk-UA"/>
        </w:rPr>
        <w:t>Психологічні</w:t>
      </w:r>
      <w:r w:rsidRPr="009F13BD">
        <w:rPr>
          <w:sz w:val="28"/>
          <w:szCs w:val="28"/>
          <w:lang w:val="uk-UA"/>
        </w:rPr>
        <w:t xml:space="preserve"> – тестування, проективні методики, діагностика особистісних рис та емоційних станів.</w:t>
      </w:r>
    </w:p>
    <w:p w14:paraId="1D22B58F" w14:textId="77777777" w:rsidR="009F13BD" w:rsidRPr="009F13BD" w:rsidRDefault="009F13BD" w:rsidP="00764D27">
      <w:pPr>
        <w:numPr>
          <w:ilvl w:val="0"/>
          <w:numId w:val="3"/>
        </w:numPr>
        <w:spacing w:after="200" w:line="276" w:lineRule="auto"/>
        <w:rPr>
          <w:sz w:val="28"/>
          <w:szCs w:val="28"/>
          <w:lang w:val="uk-UA"/>
        </w:rPr>
      </w:pPr>
      <w:r w:rsidRPr="009F13BD">
        <w:rPr>
          <w:bCs/>
          <w:sz w:val="28"/>
          <w:szCs w:val="28"/>
          <w:lang w:val="uk-UA"/>
        </w:rPr>
        <w:t>Біологічні та нейрофізіологічні</w:t>
      </w:r>
      <w:r w:rsidRPr="009F13BD">
        <w:rPr>
          <w:sz w:val="28"/>
          <w:szCs w:val="28"/>
          <w:lang w:val="uk-UA"/>
        </w:rPr>
        <w:t xml:space="preserve"> – дослідження ролі генетичних, нейрохімічних, гормональних факторів.</w:t>
      </w:r>
    </w:p>
    <w:p w14:paraId="579BEA84" w14:textId="77777777" w:rsidR="009F13BD" w:rsidRPr="009F13BD" w:rsidRDefault="009F13BD" w:rsidP="009F13BD">
      <w:pPr>
        <w:spacing w:after="200" w:line="276" w:lineRule="auto"/>
        <w:rPr>
          <w:sz w:val="28"/>
          <w:szCs w:val="28"/>
          <w:lang w:val="uk-UA"/>
        </w:rPr>
      </w:pPr>
      <w:r w:rsidRPr="009F13BD">
        <w:rPr>
          <w:sz w:val="28"/>
          <w:szCs w:val="28"/>
          <w:lang w:val="uk-UA"/>
        </w:rPr>
        <w:t xml:space="preserve">У сучасних умовах особливе значення мають </w:t>
      </w:r>
      <w:r w:rsidRPr="009F13BD">
        <w:rPr>
          <w:bCs/>
          <w:sz w:val="28"/>
          <w:szCs w:val="28"/>
          <w:lang w:val="uk-UA"/>
        </w:rPr>
        <w:t>комплексні підходи</w:t>
      </w:r>
      <w:r w:rsidRPr="009F13BD">
        <w:rPr>
          <w:sz w:val="28"/>
          <w:szCs w:val="28"/>
          <w:lang w:val="uk-UA"/>
        </w:rPr>
        <w:t>, що поєднують різні методи, дозволяючи глибше розуміти природу аутоагресивної поведінки та розробляти ефективні превентивні програми.</w:t>
      </w:r>
    </w:p>
    <w:p w14:paraId="1A237664" w14:textId="77777777" w:rsidR="009F13BD" w:rsidRPr="00F96315" w:rsidRDefault="009F13BD" w:rsidP="004B1398">
      <w:pPr>
        <w:spacing w:after="200" w:line="276" w:lineRule="auto"/>
        <w:rPr>
          <w:b/>
          <w:sz w:val="28"/>
          <w:szCs w:val="28"/>
          <w:lang w:val="uk-UA"/>
        </w:rPr>
      </w:pPr>
    </w:p>
    <w:p w14:paraId="31B9F5F3" w14:textId="449DD816" w:rsidR="00E01D17" w:rsidRDefault="00E01D17">
      <w:pPr>
        <w:spacing w:after="200" w:line="276" w:lineRule="auto"/>
        <w:rPr>
          <w:b/>
          <w:sz w:val="28"/>
          <w:szCs w:val="28"/>
          <w:lang w:val="uk-UA"/>
        </w:rPr>
      </w:pPr>
    </w:p>
    <w:p w14:paraId="461D2A4B" w14:textId="77777777" w:rsidR="00F96315" w:rsidRDefault="00F96315" w:rsidP="004B1398">
      <w:pPr>
        <w:spacing w:line="360" w:lineRule="auto"/>
        <w:rPr>
          <w:b/>
          <w:sz w:val="28"/>
          <w:szCs w:val="28"/>
          <w:lang w:val="uk-UA"/>
        </w:rPr>
      </w:pPr>
      <w:r>
        <w:rPr>
          <w:b/>
          <w:sz w:val="28"/>
          <w:szCs w:val="28"/>
          <w:lang w:val="uk-UA"/>
        </w:rPr>
        <w:t>ПРАКТИЧНЕ ЗАНЯТТЯ 3</w:t>
      </w:r>
    </w:p>
    <w:p w14:paraId="67EC4FDE" w14:textId="77777777" w:rsidR="00681DE7" w:rsidRDefault="00681DE7" w:rsidP="00681DE7">
      <w:pPr>
        <w:spacing w:line="360" w:lineRule="auto"/>
        <w:jc w:val="center"/>
        <w:rPr>
          <w:b/>
          <w:sz w:val="28"/>
          <w:szCs w:val="28"/>
          <w:lang w:val="uk-UA"/>
        </w:rPr>
      </w:pPr>
    </w:p>
    <w:p w14:paraId="6FC0E292" w14:textId="09253A23" w:rsidR="001F7CEC" w:rsidRPr="00F96315" w:rsidRDefault="00681DE7" w:rsidP="00F96315">
      <w:pPr>
        <w:spacing w:line="360" w:lineRule="auto"/>
        <w:jc w:val="both"/>
        <w:rPr>
          <w:b/>
          <w:sz w:val="28"/>
          <w:szCs w:val="28"/>
          <w:lang w:val="uk-UA"/>
        </w:rPr>
      </w:pPr>
      <w:r>
        <w:rPr>
          <w:b/>
          <w:sz w:val="28"/>
          <w:szCs w:val="28"/>
          <w:lang w:val="uk-UA"/>
        </w:rPr>
        <w:t>Тема</w:t>
      </w:r>
      <w:r w:rsidR="001F7CEC" w:rsidRPr="00F96315">
        <w:rPr>
          <w:b/>
          <w:sz w:val="28"/>
          <w:szCs w:val="28"/>
          <w:lang w:val="uk-UA"/>
        </w:rPr>
        <w:t>:</w:t>
      </w:r>
      <w:r w:rsidR="001F7CEC" w:rsidRPr="00F96315">
        <w:rPr>
          <w:sz w:val="28"/>
          <w:szCs w:val="28"/>
          <w:lang w:val="uk-UA"/>
        </w:rPr>
        <w:t xml:space="preserve"> </w:t>
      </w:r>
      <w:r w:rsidR="001F7CEC" w:rsidRPr="00681DE7">
        <w:rPr>
          <w:sz w:val="28"/>
          <w:szCs w:val="28"/>
          <w:lang w:val="uk-UA"/>
        </w:rPr>
        <w:t>«</w:t>
      </w:r>
      <w:r w:rsidR="009F13BD" w:rsidRPr="009F13BD">
        <w:rPr>
          <w:sz w:val="28"/>
          <w:szCs w:val="28"/>
          <w:lang w:val="uk-UA"/>
        </w:rPr>
        <w:t>Основні історичні етапи становлення суїцидології як науки. Місце суїцидології в медицині та психології</w:t>
      </w:r>
      <w:r w:rsidR="001F7CEC" w:rsidRPr="00681DE7">
        <w:rPr>
          <w:sz w:val="28"/>
          <w:szCs w:val="28"/>
          <w:lang w:val="uk-UA"/>
        </w:rPr>
        <w:t>»</w:t>
      </w:r>
      <w:r w:rsidR="001F7CEC" w:rsidRPr="00F96315">
        <w:rPr>
          <w:b/>
          <w:sz w:val="28"/>
          <w:szCs w:val="28"/>
          <w:lang w:val="uk-UA"/>
        </w:rPr>
        <w:t xml:space="preserve"> </w:t>
      </w:r>
    </w:p>
    <w:p w14:paraId="55C0DC98" w14:textId="77777777" w:rsidR="001F7CEC" w:rsidRDefault="001F7CEC" w:rsidP="00F96315">
      <w:pPr>
        <w:pStyle w:val="a3"/>
        <w:spacing w:line="360" w:lineRule="auto"/>
        <w:jc w:val="both"/>
        <w:rPr>
          <w:rFonts w:ascii="Times New Roman" w:hAnsi="Times New Roman"/>
          <w:sz w:val="28"/>
          <w:szCs w:val="28"/>
          <w:lang w:val="uk-UA"/>
        </w:rPr>
      </w:pPr>
    </w:p>
    <w:p w14:paraId="04B1D712" w14:textId="77777777" w:rsidR="009F13BD" w:rsidRDefault="001F7CEC" w:rsidP="00D977AF">
      <w:pPr>
        <w:spacing w:line="360" w:lineRule="auto"/>
        <w:jc w:val="both"/>
        <w:rPr>
          <w:sz w:val="28"/>
          <w:szCs w:val="28"/>
          <w:lang w:val="uk-UA"/>
        </w:rPr>
      </w:pPr>
      <w:r w:rsidRPr="009F13BD">
        <w:rPr>
          <w:b/>
          <w:sz w:val="28"/>
          <w:szCs w:val="28"/>
          <w:lang w:val="uk-UA"/>
        </w:rPr>
        <w:t>Мета заняття</w:t>
      </w:r>
      <w:r w:rsidRPr="009F13BD">
        <w:rPr>
          <w:sz w:val="28"/>
          <w:szCs w:val="28"/>
          <w:lang w:val="uk-UA"/>
        </w:rPr>
        <w:t xml:space="preserve">: </w:t>
      </w:r>
    </w:p>
    <w:p w14:paraId="62DBA03D" w14:textId="50E1E242" w:rsidR="00D977AF" w:rsidRPr="009F13BD" w:rsidRDefault="009F13BD" w:rsidP="00D977AF">
      <w:pPr>
        <w:spacing w:line="360" w:lineRule="auto"/>
        <w:jc w:val="both"/>
        <w:rPr>
          <w:sz w:val="28"/>
          <w:szCs w:val="28"/>
          <w:lang w:val="uk-UA"/>
        </w:rPr>
      </w:pPr>
      <w:r w:rsidRPr="009F13BD">
        <w:rPr>
          <w:sz w:val="28"/>
          <w:szCs w:val="28"/>
          <w:lang w:val="uk-UA"/>
        </w:rPr>
        <w:t>Показати історичний розвиток суїцидології як окремої галузі знань, визначити її міждисциплінарний характер та роль у сучасній системі медичних і психологічних наук.</w:t>
      </w:r>
    </w:p>
    <w:p w14:paraId="1E9F2904" w14:textId="77777777" w:rsidR="00BF4599" w:rsidRPr="009F13BD" w:rsidRDefault="00BF4599" w:rsidP="00D977AF">
      <w:pPr>
        <w:spacing w:line="360" w:lineRule="auto"/>
        <w:jc w:val="both"/>
        <w:rPr>
          <w:sz w:val="28"/>
          <w:szCs w:val="28"/>
          <w:lang w:val="uk-UA"/>
        </w:rPr>
      </w:pPr>
    </w:p>
    <w:p w14:paraId="40F46A37" w14:textId="1C782B6E" w:rsidR="001F7CEC" w:rsidRPr="004F6681" w:rsidRDefault="001F7CEC" w:rsidP="009F13BD">
      <w:pPr>
        <w:spacing w:line="360" w:lineRule="auto"/>
        <w:jc w:val="both"/>
        <w:rPr>
          <w:b/>
          <w:sz w:val="28"/>
          <w:szCs w:val="28"/>
        </w:rPr>
      </w:pPr>
      <w:r w:rsidRPr="004F6681">
        <w:rPr>
          <w:b/>
          <w:sz w:val="28"/>
          <w:szCs w:val="28"/>
        </w:rPr>
        <w:t xml:space="preserve">Навчально-цільові завдання: </w:t>
      </w:r>
    </w:p>
    <w:p w14:paraId="620AA6EB" w14:textId="77777777" w:rsidR="009F13BD" w:rsidRPr="009F13BD" w:rsidRDefault="009F13BD" w:rsidP="009F13BD">
      <w:pPr>
        <w:spacing w:line="360" w:lineRule="auto"/>
        <w:jc w:val="both"/>
        <w:rPr>
          <w:sz w:val="28"/>
          <w:szCs w:val="28"/>
          <w:lang w:val="uk-UA"/>
        </w:rPr>
      </w:pPr>
      <w:r w:rsidRPr="009F13BD">
        <w:rPr>
          <w:sz w:val="28"/>
          <w:szCs w:val="28"/>
          <w:lang w:val="uk-UA"/>
        </w:rPr>
        <w:t>В результаті вивчення матеріалу слухачі повинні знати:</w:t>
      </w:r>
    </w:p>
    <w:p w14:paraId="4DB263A1" w14:textId="77777777" w:rsidR="009F13BD" w:rsidRPr="009F13BD" w:rsidRDefault="009F13BD" w:rsidP="00764D27">
      <w:pPr>
        <w:numPr>
          <w:ilvl w:val="0"/>
          <w:numId w:val="4"/>
        </w:numPr>
        <w:spacing w:line="360" w:lineRule="auto"/>
        <w:jc w:val="both"/>
        <w:rPr>
          <w:sz w:val="28"/>
          <w:szCs w:val="28"/>
          <w:lang w:val="uk-UA"/>
        </w:rPr>
      </w:pPr>
      <w:r w:rsidRPr="009F13BD">
        <w:rPr>
          <w:sz w:val="28"/>
          <w:szCs w:val="28"/>
          <w:lang w:val="uk-UA"/>
        </w:rPr>
        <w:t>Основні історичні етапи розвитку уявлень про суїцид.</w:t>
      </w:r>
    </w:p>
    <w:p w14:paraId="4FA504A8" w14:textId="77777777" w:rsidR="009F13BD" w:rsidRPr="009F13BD" w:rsidRDefault="009F13BD" w:rsidP="00764D27">
      <w:pPr>
        <w:numPr>
          <w:ilvl w:val="0"/>
          <w:numId w:val="4"/>
        </w:numPr>
        <w:spacing w:line="360" w:lineRule="auto"/>
        <w:jc w:val="both"/>
        <w:rPr>
          <w:sz w:val="28"/>
          <w:szCs w:val="28"/>
          <w:lang w:val="uk-UA"/>
        </w:rPr>
      </w:pPr>
      <w:r w:rsidRPr="009F13BD">
        <w:rPr>
          <w:sz w:val="28"/>
          <w:szCs w:val="28"/>
          <w:lang w:val="uk-UA"/>
        </w:rPr>
        <w:t>Формування суїцидології як окремої науки у XX столітті.</w:t>
      </w:r>
    </w:p>
    <w:p w14:paraId="08B093D3" w14:textId="77777777" w:rsidR="009F13BD" w:rsidRPr="009F13BD" w:rsidRDefault="009F13BD" w:rsidP="00764D27">
      <w:pPr>
        <w:numPr>
          <w:ilvl w:val="0"/>
          <w:numId w:val="4"/>
        </w:numPr>
        <w:spacing w:line="360" w:lineRule="auto"/>
        <w:jc w:val="both"/>
        <w:rPr>
          <w:sz w:val="28"/>
          <w:szCs w:val="28"/>
          <w:lang w:val="uk-UA"/>
        </w:rPr>
      </w:pPr>
      <w:r w:rsidRPr="009F13BD">
        <w:rPr>
          <w:sz w:val="28"/>
          <w:szCs w:val="28"/>
          <w:lang w:val="uk-UA"/>
        </w:rPr>
        <w:t>Внесок філософів, соціологів, психіатрів і психологів у становлення суїцидології.</w:t>
      </w:r>
    </w:p>
    <w:p w14:paraId="7923C39D" w14:textId="77777777" w:rsidR="009F13BD" w:rsidRPr="009F13BD" w:rsidRDefault="009F13BD" w:rsidP="00764D27">
      <w:pPr>
        <w:numPr>
          <w:ilvl w:val="0"/>
          <w:numId w:val="4"/>
        </w:numPr>
        <w:spacing w:line="360" w:lineRule="auto"/>
        <w:jc w:val="both"/>
        <w:rPr>
          <w:sz w:val="28"/>
          <w:szCs w:val="28"/>
          <w:lang w:val="uk-UA"/>
        </w:rPr>
      </w:pPr>
      <w:r w:rsidRPr="009F13BD">
        <w:rPr>
          <w:sz w:val="28"/>
          <w:szCs w:val="28"/>
          <w:lang w:val="uk-UA"/>
        </w:rPr>
        <w:t>Місце суїцидології серед медичних та психологічних дисциплін.</w:t>
      </w:r>
    </w:p>
    <w:p w14:paraId="6C14668D" w14:textId="4F2ABBDC" w:rsidR="009F13BD" w:rsidRDefault="009F13BD" w:rsidP="00764D27">
      <w:pPr>
        <w:numPr>
          <w:ilvl w:val="0"/>
          <w:numId w:val="4"/>
        </w:numPr>
        <w:spacing w:line="360" w:lineRule="auto"/>
        <w:jc w:val="both"/>
        <w:rPr>
          <w:sz w:val="28"/>
          <w:szCs w:val="28"/>
          <w:lang w:val="uk-UA"/>
        </w:rPr>
      </w:pPr>
      <w:r w:rsidRPr="009F13BD">
        <w:rPr>
          <w:sz w:val="28"/>
          <w:szCs w:val="28"/>
          <w:lang w:val="uk-UA"/>
        </w:rPr>
        <w:t>Її значення для практики профілактики і лікування аутоагресивної поведінки.</w:t>
      </w:r>
    </w:p>
    <w:p w14:paraId="3575C422" w14:textId="77777777" w:rsidR="009F13BD" w:rsidRDefault="009F13BD" w:rsidP="009F13BD">
      <w:pPr>
        <w:spacing w:line="360" w:lineRule="auto"/>
        <w:ind w:left="360"/>
        <w:jc w:val="both"/>
        <w:rPr>
          <w:sz w:val="28"/>
          <w:szCs w:val="28"/>
          <w:lang w:val="uk-UA"/>
        </w:rPr>
      </w:pPr>
    </w:p>
    <w:p w14:paraId="19578F8C" w14:textId="01F224B2" w:rsidR="009F13BD" w:rsidRDefault="009F13BD" w:rsidP="009F13BD">
      <w:pPr>
        <w:spacing w:line="360" w:lineRule="auto"/>
        <w:jc w:val="both"/>
        <w:rPr>
          <w:sz w:val="28"/>
          <w:szCs w:val="28"/>
          <w:lang w:val="uk-UA"/>
        </w:rPr>
      </w:pPr>
      <w:r w:rsidRPr="00F96315">
        <w:rPr>
          <w:b/>
          <w:sz w:val="28"/>
          <w:szCs w:val="28"/>
          <w:lang w:val="uk-UA"/>
        </w:rPr>
        <w:t>Виховна мета занятт</w:t>
      </w:r>
      <w:r w:rsidRPr="00F96315">
        <w:rPr>
          <w:sz w:val="28"/>
          <w:szCs w:val="28"/>
          <w:lang w:val="uk-UA"/>
        </w:rPr>
        <w:t xml:space="preserve">я: </w:t>
      </w:r>
    </w:p>
    <w:p w14:paraId="41767A0F" w14:textId="7DAD301F" w:rsidR="009F13BD" w:rsidRDefault="009F13BD" w:rsidP="009F13BD">
      <w:pPr>
        <w:spacing w:line="360" w:lineRule="auto"/>
        <w:jc w:val="both"/>
        <w:rPr>
          <w:sz w:val="28"/>
          <w:szCs w:val="28"/>
          <w:lang w:val="uk-UA"/>
        </w:rPr>
      </w:pPr>
      <w:r w:rsidRPr="009F13BD">
        <w:rPr>
          <w:sz w:val="28"/>
          <w:szCs w:val="28"/>
          <w:lang w:val="uk-UA"/>
        </w:rPr>
        <w:t>Виховати у студентів повагу до наукових надбань людства, сформувати гуманне ставлення до осіб із суїцидальною поведінкою, розуміння важливості міждисциплінарної співпраці.</w:t>
      </w:r>
    </w:p>
    <w:p w14:paraId="42C4C8FA" w14:textId="668A7DE8" w:rsidR="00BF4599" w:rsidRPr="009F13BD" w:rsidRDefault="00BF4599" w:rsidP="00F96315">
      <w:pPr>
        <w:spacing w:line="360" w:lineRule="auto"/>
        <w:jc w:val="both"/>
        <w:rPr>
          <w:sz w:val="28"/>
          <w:szCs w:val="28"/>
          <w:lang w:val="uk-UA"/>
        </w:rPr>
      </w:pPr>
    </w:p>
    <w:p w14:paraId="125F08D9" w14:textId="6A0D1A99" w:rsidR="001F7CEC" w:rsidRDefault="001F7CEC" w:rsidP="00F96315">
      <w:pPr>
        <w:spacing w:line="360" w:lineRule="auto"/>
        <w:jc w:val="both"/>
        <w:rPr>
          <w:sz w:val="28"/>
          <w:szCs w:val="28"/>
        </w:rPr>
      </w:pPr>
      <w:r w:rsidRPr="00F96315">
        <w:rPr>
          <w:b/>
          <w:sz w:val="28"/>
          <w:szCs w:val="28"/>
        </w:rPr>
        <w:t>Зміст та методика проведення заняття</w:t>
      </w:r>
      <w:r w:rsidRPr="00F96315">
        <w:rPr>
          <w:sz w:val="28"/>
          <w:szCs w:val="28"/>
        </w:rPr>
        <w:t>:</w:t>
      </w:r>
    </w:p>
    <w:p w14:paraId="75854B69" w14:textId="77777777" w:rsidR="009F13BD" w:rsidRPr="009F13BD" w:rsidRDefault="009F13BD" w:rsidP="009F13BD">
      <w:pPr>
        <w:spacing w:line="360" w:lineRule="auto"/>
        <w:jc w:val="both"/>
        <w:rPr>
          <w:sz w:val="28"/>
          <w:szCs w:val="28"/>
          <w:lang w:val="uk-UA"/>
        </w:rPr>
      </w:pPr>
      <w:r w:rsidRPr="009F13BD">
        <w:rPr>
          <w:bCs/>
          <w:sz w:val="28"/>
          <w:szCs w:val="28"/>
          <w:lang w:val="uk-UA"/>
        </w:rPr>
        <w:t>Історичні етапи розвитку уявлень про суїцид:</w:t>
      </w:r>
    </w:p>
    <w:p w14:paraId="15AB0444" w14:textId="77777777" w:rsidR="009F13BD" w:rsidRPr="009F13BD" w:rsidRDefault="009F13BD" w:rsidP="00764D27">
      <w:pPr>
        <w:numPr>
          <w:ilvl w:val="0"/>
          <w:numId w:val="5"/>
        </w:numPr>
        <w:spacing w:line="360" w:lineRule="auto"/>
        <w:jc w:val="both"/>
        <w:rPr>
          <w:sz w:val="28"/>
          <w:szCs w:val="28"/>
          <w:lang w:val="uk-UA"/>
        </w:rPr>
      </w:pPr>
      <w:r w:rsidRPr="009F13BD">
        <w:rPr>
          <w:bCs/>
          <w:sz w:val="28"/>
          <w:szCs w:val="28"/>
          <w:lang w:val="uk-UA"/>
        </w:rPr>
        <w:t>Античність</w:t>
      </w:r>
      <w:r w:rsidRPr="009F13BD">
        <w:rPr>
          <w:sz w:val="28"/>
          <w:szCs w:val="28"/>
          <w:lang w:val="uk-UA"/>
        </w:rPr>
        <w:t xml:space="preserve"> – філософське осмислення (Стоїки визнавали «право на смерть», Платон та Аристотель засуджували).</w:t>
      </w:r>
    </w:p>
    <w:p w14:paraId="5CCF67C3" w14:textId="77777777" w:rsidR="009F13BD" w:rsidRPr="009F13BD" w:rsidRDefault="009F13BD" w:rsidP="00764D27">
      <w:pPr>
        <w:numPr>
          <w:ilvl w:val="0"/>
          <w:numId w:val="5"/>
        </w:numPr>
        <w:spacing w:line="360" w:lineRule="auto"/>
        <w:jc w:val="both"/>
        <w:rPr>
          <w:sz w:val="28"/>
          <w:szCs w:val="28"/>
          <w:lang w:val="uk-UA"/>
        </w:rPr>
      </w:pPr>
      <w:r w:rsidRPr="009F13BD">
        <w:rPr>
          <w:bCs/>
          <w:sz w:val="28"/>
          <w:szCs w:val="28"/>
          <w:lang w:val="uk-UA"/>
        </w:rPr>
        <w:t>Середньовіччя</w:t>
      </w:r>
      <w:r w:rsidRPr="009F13BD">
        <w:rPr>
          <w:sz w:val="28"/>
          <w:szCs w:val="28"/>
          <w:lang w:val="uk-UA"/>
        </w:rPr>
        <w:t xml:space="preserve"> – релігійна інтерпретація, вважалося тяжким гріхом і злочином.</w:t>
      </w:r>
    </w:p>
    <w:p w14:paraId="1BCC937C" w14:textId="77777777" w:rsidR="009F13BD" w:rsidRPr="009F13BD" w:rsidRDefault="009F13BD" w:rsidP="00764D27">
      <w:pPr>
        <w:numPr>
          <w:ilvl w:val="0"/>
          <w:numId w:val="5"/>
        </w:numPr>
        <w:spacing w:line="360" w:lineRule="auto"/>
        <w:jc w:val="both"/>
        <w:rPr>
          <w:sz w:val="28"/>
          <w:szCs w:val="28"/>
          <w:lang w:val="uk-UA"/>
        </w:rPr>
      </w:pPr>
      <w:r w:rsidRPr="009F13BD">
        <w:rPr>
          <w:bCs/>
          <w:sz w:val="28"/>
          <w:szCs w:val="28"/>
          <w:lang w:val="uk-UA"/>
        </w:rPr>
        <w:t>Новий час</w:t>
      </w:r>
      <w:r w:rsidRPr="009F13BD">
        <w:rPr>
          <w:sz w:val="28"/>
          <w:szCs w:val="28"/>
          <w:lang w:val="uk-UA"/>
        </w:rPr>
        <w:t xml:space="preserve"> – перші спроби соціального та медичного пояснення (XVII–XVIII ст.).</w:t>
      </w:r>
    </w:p>
    <w:p w14:paraId="1242C841" w14:textId="77777777" w:rsidR="009F13BD" w:rsidRPr="009F13BD" w:rsidRDefault="009F13BD" w:rsidP="00764D27">
      <w:pPr>
        <w:numPr>
          <w:ilvl w:val="0"/>
          <w:numId w:val="5"/>
        </w:numPr>
        <w:spacing w:line="360" w:lineRule="auto"/>
        <w:jc w:val="both"/>
        <w:rPr>
          <w:sz w:val="28"/>
          <w:szCs w:val="28"/>
          <w:lang w:val="uk-UA"/>
        </w:rPr>
      </w:pPr>
      <w:r w:rsidRPr="009F13BD">
        <w:rPr>
          <w:bCs/>
          <w:sz w:val="28"/>
          <w:szCs w:val="28"/>
          <w:lang w:val="uk-UA"/>
        </w:rPr>
        <w:t>XIX ст.</w:t>
      </w:r>
      <w:r w:rsidRPr="009F13BD">
        <w:rPr>
          <w:sz w:val="28"/>
          <w:szCs w:val="28"/>
          <w:lang w:val="uk-UA"/>
        </w:rPr>
        <w:t xml:space="preserve"> – становлення наукового підходу: роботи Е. Дюркгайма («Самогубство»), розвиток психіатрії та психології.</w:t>
      </w:r>
    </w:p>
    <w:p w14:paraId="27090EAD" w14:textId="77777777" w:rsidR="009F13BD" w:rsidRPr="009F13BD" w:rsidRDefault="009F13BD" w:rsidP="00764D27">
      <w:pPr>
        <w:numPr>
          <w:ilvl w:val="0"/>
          <w:numId w:val="5"/>
        </w:numPr>
        <w:spacing w:line="360" w:lineRule="auto"/>
        <w:jc w:val="both"/>
        <w:rPr>
          <w:sz w:val="28"/>
          <w:szCs w:val="28"/>
          <w:lang w:val="uk-UA"/>
        </w:rPr>
      </w:pPr>
      <w:r w:rsidRPr="009F13BD">
        <w:rPr>
          <w:bCs/>
          <w:sz w:val="28"/>
          <w:szCs w:val="28"/>
          <w:lang w:val="uk-UA"/>
        </w:rPr>
        <w:t>XX ст.</w:t>
      </w:r>
      <w:r w:rsidRPr="009F13BD">
        <w:rPr>
          <w:sz w:val="28"/>
          <w:szCs w:val="28"/>
          <w:lang w:val="uk-UA"/>
        </w:rPr>
        <w:t xml:space="preserve"> – формування суїцидології як міждисциплінарної науки, розвиток психоаналізу (З. Фрейд), кризової інтервенції, соціально-психологічних моделей.</w:t>
      </w:r>
    </w:p>
    <w:p w14:paraId="2184CB01" w14:textId="77777777" w:rsidR="009F13BD" w:rsidRPr="009F13BD" w:rsidRDefault="009F13BD" w:rsidP="00764D27">
      <w:pPr>
        <w:numPr>
          <w:ilvl w:val="0"/>
          <w:numId w:val="5"/>
        </w:numPr>
        <w:spacing w:line="360" w:lineRule="auto"/>
        <w:jc w:val="both"/>
        <w:rPr>
          <w:sz w:val="28"/>
          <w:szCs w:val="28"/>
          <w:lang w:val="uk-UA"/>
        </w:rPr>
      </w:pPr>
      <w:r w:rsidRPr="009F13BD">
        <w:rPr>
          <w:bCs/>
          <w:sz w:val="28"/>
          <w:szCs w:val="28"/>
          <w:lang w:val="uk-UA"/>
        </w:rPr>
        <w:t>Сучасність</w:t>
      </w:r>
      <w:r w:rsidRPr="009F13BD">
        <w:rPr>
          <w:sz w:val="28"/>
          <w:szCs w:val="28"/>
          <w:lang w:val="uk-UA"/>
        </w:rPr>
        <w:t xml:space="preserve"> – комплексний підхід (біологічні, психологічні, соціальні чинники), створення профілактичних програм, кризових центрів, міжнародних організацій з попередження самогубств.</w:t>
      </w:r>
    </w:p>
    <w:p w14:paraId="7E6CBC20" w14:textId="77777777" w:rsidR="009F13BD" w:rsidRPr="009F13BD" w:rsidRDefault="009F13BD" w:rsidP="009F13BD">
      <w:pPr>
        <w:spacing w:line="360" w:lineRule="auto"/>
        <w:jc w:val="both"/>
        <w:rPr>
          <w:sz w:val="28"/>
          <w:szCs w:val="28"/>
          <w:lang w:val="uk-UA"/>
        </w:rPr>
      </w:pPr>
      <w:r w:rsidRPr="009F13BD">
        <w:rPr>
          <w:bCs/>
          <w:sz w:val="28"/>
          <w:szCs w:val="28"/>
          <w:lang w:val="uk-UA"/>
        </w:rPr>
        <w:t>Місце суїцидології:</w:t>
      </w:r>
    </w:p>
    <w:p w14:paraId="2C7A24DE" w14:textId="77777777" w:rsidR="009F13BD" w:rsidRPr="009F13BD" w:rsidRDefault="009F13BD" w:rsidP="00764D27">
      <w:pPr>
        <w:numPr>
          <w:ilvl w:val="0"/>
          <w:numId w:val="6"/>
        </w:numPr>
        <w:spacing w:line="360" w:lineRule="auto"/>
        <w:jc w:val="both"/>
        <w:rPr>
          <w:sz w:val="28"/>
          <w:szCs w:val="28"/>
          <w:lang w:val="uk-UA"/>
        </w:rPr>
      </w:pPr>
      <w:r w:rsidRPr="009F13BD">
        <w:rPr>
          <w:sz w:val="28"/>
          <w:szCs w:val="28"/>
          <w:lang w:val="uk-UA"/>
        </w:rPr>
        <w:t xml:space="preserve">У </w:t>
      </w:r>
      <w:r w:rsidRPr="009F13BD">
        <w:rPr>
          <w:bCs/>
          <w:sz w:val="28"/>
          <w:szCs w:val="28"/>
          <w:lang w:val="uk-UA"/>
        </w:rPr>
        <w:t>медицині</w:t>
      </w:r>
      <w:r w:rsidRPr="009F13BD">
        <w:rPr>
          <w:sz w:val="28"/>
          <w:szCs w:val="28"/>
          <w:lang w:val="uk-UA"/>
        </w:rPr>
        <w:t xml:space="preserve"> – частина психіатрії та медичної психології, важлива для діагностики, лікування й профілактики суїцидальних розладів.</w:t>
      </w:r>
    </w:p>
    <w:p w14:paraId="64E51B42" w14:textId="77777777" w:rsidR="009F13BD" w:rsidRPr="009F13BD" w:rsidRDefault="009F13BD" w:rsidP="00764D27">
      <w:pPr>
        <w:numPr>
          <w:ilvl w:val="0"/>
          <w:numId w:val="6"/>
        </w:numPr>
        <w:spacing w:line="360" w:lineRule="auto"/>
        <w:jc w:val="both"/>
        <w:rPr>
          <w:sz w:val="28"/>
          <w:szCs w:val="28"/>
          <w:lang w:val="uk-UA"/>
        </w:rPr>
      </w:pPr>
      <w:r w:rsidRPr="009F13BD">
        <w:rPr>
          <w:sz w:val="28"/>
          <w:szCs w:val="28"/>
          <w:lang w:val="uk-UA"/>
        </w:rPr>
        <w:t xml:space="preserve">У </w:t>
      </w:r>
      <w:r w:rsidRPr="009F13BD">
        <w:rPr>
          <w:bCs/>
          <w:sz w:val="28"/>
          <w:szCs w:val="28"/>
          <w:lang w:val="uk-UA"/>
        </w:rPr>
        <w:t>психології</w:t>
      </w:r>
      <w:r w:rsidRPr="009F13BD">
        <w:rPr>
          <w:sz w:val="28"/>
          <w:szCs w:val="28"/>
          <w:lang w:val="uk-UA"/>
        </w:rPr>
        <w:t xml:space="preserve"> – галузь, що вивчає мотиваційні, когнітивні та емоційні аспекти аутоагресії, застосовує методи психотерапії та кризового втручання.</w:t>
      </w:r>
    </w:p>
    <w:p w14:paraId="44539F2C" w14:textId="77777777" w:rsidR="009F13BD" w:rsidRPr="009F13BD" w:rsidRDefault="009F13BD" w:rsidP="00764D27">
      <w:pPr>
        <w:numPr>
          <w:ilvl w:val="0"/>
          <w:numId w:val="6"/>
        </w:numPr>
        <w:spacing w:line="360" w:lineRule="auto"/>
        <w:jc w:val="both"/>
        <w:rPr>
          <w:sz w:val="28"/>
          <w:szCs w:val="28"/>
          <w:lang w:val="uk-UA"/>
        </w:rPr>
      </w:pPr>
      <w:r w:rsidRPr="009F13BD">
        <w:rPr>
          <w:sz w:val="28"/>
          <w:szCs w:val="28"/>
          <w:lang w:val="uk-UA"/>
        </w:rPr>
        <w:t xml:space="preserve">У </w:t>
      </w:r>
      <w:r w:rsidRPr="009F13BD">
        <w:rPr>
          <w:bCs/>
          <w:sz w:val="28"/>
          <w:szCs w:val="28"/>
          <w:lang w:val="uk-UA"/>
        </w:rPr>
        <w:t>соціології та праві</w:t>
      </w:r>
      <w:r w:rsidRPr="009F13BD">
        <w:rPr>
          <w:sz w:val="28"/>
          <w:szCs w:val="28"/>
          <w:lang w:val="uk-UA"/>
        </w:rPr>
        <w:t xml:space="preserve"> – досліджує вплив соціальних факторів, регуляцію суспільних відносин, попередження правових наслідків.</w:t>
      </w:r>
    </w:p>
    <w:p w14:paraId="570E3FE9" w14:textId="77777777" w:rsidR="009F13BD" w:rsidRPr="009F13BD" w:rsidRDefault="009F13BD" w:rsidP="009F13BD">
      <w:pPr>
        <w:spacing w:line="360" w:lineRule="auto"/>
        <w:jc w:val="both"/>
        <w:rPr>
          <w:sz w:val="28"/>
          <w:szCs w:val="28"/>
          <w:lang w:val="uk-UA"/>
        </w:rPr>
      </w:pPr>
      <w:r w:rsidRPr="009F13BD">
        <w:rPr>
          <w:sz w:val="28"/>
          <w:szCs w:val="28"/>
          <w:lang w:val="uk-UA"/>
        </w:rPr>
        <w:t>Таким чином, суїцидологія займає проміжне місце між медициною, психологією, соціологією та правом, поєднуючи знання цих наук для глибшого розуміння і запобігання суїцидальній поведінці.</w:t>
      </w:r>
    </w:p>
    <w:p w14:paraId="13C26050" w14:textId="77777777" w:rsidR="009F13BD" w:rsidRPr="009F13BD" w:rsidRDefault="009F13BD" w:rsidP="00F96315">
      <w:pPr>
        <w:spacing w:line="360" w:lineRule="auto"/>
        <w:jc w:val="both"/>
        <w:rPr>
          <w:sz w:val="28"/>
          <w:szCs w:val="28"/>
          <w:lang w:val="uk-UA"/>
        </w:rPr>
      </w:pPr>
    </w:p>
    <w:p w14:paraId="5EB0AB41" w14:textId="77777777" w:rsidR="009F13BD" w:rsidRPr="009F13BD" w:rsidRDefault="009F13BD" w:rsidP="00F96315">
      <w:pPr>
        <w:spacing w:line="360" w:lineRule="auto"/>
        <w:jc w:val="both"/>
        <w:rPr>
          <w:sz w:val="28"/>
          <w:szCs w:val="28"/>
          <w:lang w:val="uk-UA"/>
        </w:rPr>
      </w:pPr>
    </w:p>
    <w:p w14:paraId="62E32121" w14:textId="77777777" w:rsidR="001F7CEC" w:rsidRPr="00F96315" w:rsidRDefault="001F7CEC" w:rsidP="00F96315">
      <w:pPr>
        <w:pStyle w:val="a3"/>
        <w:spacing w:line="360" w:lineRule="auto"/>
        <w:jc w:val="both"/>
        <w:rPr>
          <w:rFonts w:ascii="Times New Roman" w:hAnsi="Times New Roman"/>
          <w:b/>
          <w:bCs/>
          <w:sz w:val="28"/>
          <w:szCs w:val="28"/>
          <w:lang w:val="uk-UA"/>
        </w:rPr>
      </w:pPr>
    </w:p>
    <w:p w14:paraId="644652D5" w14:textId="43206F59" w:rsidR="00FC2EA3" w:rsidRPr="009F13BD" w:rsidRDefault="00FC2EA3" w:rsidP="009F13BD">
      <w:pPr>
        <w:widowControl w:val="0"/>
        <w:spacing w:line="360" w:lineRule="auto"/>
        <w:ind w:firstLine="284"/>
        <w:jc w:val="both"/>
        <w:rPr>
          <w:sz w:val="28"/>
          <w:szCs w:val="28"/>
          <w:lang w:val="uk-UA"/>
        </w:rPr>
      </w:pPr>
      <w:r>
        <w:rPr>
          <w:b/>
          <w:sz w:val="28"/>
          <w:szCs w:val="28"/>
          <w:lang w:val="uk-UA"/>
        </w:rPr>
        <w:t xml:space="preserve">         </w:t>
      </w:r>
    </w:p>
    <w:p w14:paraId="78E4AB3D" w14:textId="77777777" w:rsidR="00B36CB5" w:rsidRPr="00B36CB5" w:rsidRDefault="00B36CB5" w:rsidP="004B1398">
      <w:pPr>
        <w:spacing w:line="360" w:lineRule="auto"/>
        <w:rPr>
          <w:b/>
          <w:sz w:val="28"/>
          <w:szCs w:val="28"/>
          <w:lang w:val="uk-UA"/>
        </w:rPr>
      </w:pPr>
      <w:r w:rsidRPr="00B36CB5">
        <w:rPr>
          <w:b/>
          <w:sz w:val="28"/>
          <w:szCs w:val="28"/>
          <w:lang w:val="uk-UA"/>
        </w:rPr>
        <w:t>ПРАКТИЧНЕ ЗАНЯТТЯ 4</w:t>
      </w:r>
    </w:p>
    <w:p w14:paraId="778A38A5" w14:textId="5AE3D162" w:rsidR="00B36CB5" w:rsidRDefault="00B36CB5" w:rsidP="00B36CB5">
      <w:pPr>
        <w:spacing w:line="360" w:lineRule="auto"/>
        <w:jc w:val="both"/>
        <w:rPr>
          <w:b/>
          <w:sz w:val="28"/>
          <w:szCs w:val="28"/>
          <w:lang w:val="uk-UA"/>
        </w:rPr>
      </w:pPr>
      <w:r w:rsidRPr="00B36CB5">
        <w:rPr>
          <w:b/>
          <w:sz w:val="28"/>
          <w:szCs w:val="28"/>
          <w:lang w:val="uk-UA"/>
        </w:rPr>
        <w:t>Тема:</w:t>
      </w:r>
      <w:r w:rsidRPr="00B36CB5">
        <w:rPr>
          <w:sz w:val="28"/>
          <w:szCs w:val="28"/>
          <w:lang w:val="uk-UA"/>
        </w:rPr>
        <w:t xml:space="preserve"> «</w:t>
      </w:r>
      <w:r w:rsidR="004F6681" w:rsidRPr="004F6681">
        <w:rPr>
          <w:sz w:val="28"/>
          <w:szCs w:val="28"/>
          <w:lang w:val="uk-UA"/>
        </w:rPr>
        <w:t>Закономірності виникнення та розвит</w:t>
      </w:r>
      <w:r w:rsidR="004F6681" w:rsidRPr="004F6681">
        <w:rPr>
          <w:sz w:val="28"/>
          <w:szCs w:val="28"/>
          <w:lang w:val="uk-UA"/>
        </w:rPr>
        <w:softHyphen/>
        <w:t>ку аутоагресивної поведінки, Філогенез і еволюція аутоагресивної поведінки у природі та історії людини й суспільства.</w:t>
      </w:r>
      <w:r w:rsidRPr="00B36CB5">
        <w:rPr>
          <w:sz w:val="28"/>
          <w:szCs w:val="28"/>
          <w:lang w:val="uk-UA"/>
        </w:rPr>
        <w:t>».</w:t>
      </w:r>
      <w:r w:rsidRPr="004F6681">
        <w:rPr>
          <w:b/>
          <w:sz w:val="28"/>
          <w:szCs w:val="28"/>
          <w:lang w:val="uk-UA"/>
        </w:rPr>
        <w:t xml:space="preserve">  </w:t>
      </w:r>
    </w:p>
    <w:p w14:paraId="70E4790F" w14:textId="77777777" w:rsidR="004F6681" w:rsidRPr="004F6681" w:rsidRDefault="004F6681" w:rsidP="00B36CB5">
      <w:pPr>
        <w:spacing w:line="360" w:lineRule="auto"/>
        <w:jc w:val="both"/>
        <w:rPr>
          <w:b/>
          <w:sz w:val="28"/>
          <w:szCs w:val="28"/>
          <w:lang w:val="uk-UA"/>
        </w:rPr>
      </w:pPr>
    </w:p>
    <w:p w14:paraId="0CAC0AF4" w14:textId="2B6453C2" w:rsidR="00B36CB5" w:rsidRPr="00F323C5" w:rsidRDefault="00B36CB5" w:rsidP="00B36CB5">
      <w:pPr>
        <w:spacing w:line="360" w:lineRule="auto"/>
        <w:jc w:val="both"/>
        <w:rPr>
          <w:sz w:val="28"/>
          <w:szCs w:val="28"/>
          <w:lang w:val="uk-UA"/>
        </w:rPr>
      </w:pPr>
      <w:r w:rsidRPr="00F323C5">
        <w:rPr>
          <w:b/>
          <w:sz w:val="28"/>
          <w:szCs w:val="28"/>
          <w:lang w:val="uk-UA"/>
        </w:rPr>
        <w:t>Мета заняття</w:t>
      </w:r>
      <w:r w:rsidRPr="00F323C5">
        <w:rPr>
          <w:sz w:val="28"/>
          <w:szCs w:val="28"/>
          <w:lang w:val="uk-UA"/>
        </w:rPr>
        <w:t xml:space="preserve">: </w:t>
      </w:r>
    </w:p>
    <w:p w14:paraId="42EE0D8C" w14:textId="78678A4E" w:rsidR="004F6681" w:rsidRPr="00F323C5" w:rsidRDefault="004F6681" w:rsidP="00B36CB5">
      <w:pPr>
        <w:spacing w:line="360" w:lineRule="auto"/>
        <w:jc w:val="both"/>
        <w:rPr>
          <w:sz w:val="28"/>
          <w:szCs w:val="28"/>
          <w:lang w:val="uk-UA"/>
        </w:rPr>
      </w:pPr>
      <w:r w:rsidRPr="00F323C5">
        <w:rPr>
          <w:sz w:val="28"/>
          <w:szCs w:val="28"/>
          <w:lang w:val="uk-UA"/>
        </w:rPr>
        <w:t>Показати закономірності формування аутоагресивної поведінки, розкрити її еволюційні витоки у природі та суспільстві, а також значення для розуміння сучасної суїцидології.</w:t>
      </w:r>
    </w:p>
    <w:p w14:paraId="3F2CF39B" w14:textId="3C4D18E1" w:rsidR="00B36CB5" w:rsidRDefault="00B36CB5" w:rsidP="00B36CB5">
      <w:pPr>
        <w:spacing w:line="360" w:lineRule="auto"/>
        <w:jc w:val="both"/>
        <w:rPr>
          <w:sz w:val="28"/>
          <w:szCs w:val="28"/>
        </w:rPr>
      </w:pPr>
      <w:r w:rsidRPr="00B36CB5">
        <w:rPr>
          <w:b/>
          <w:sz w:val="28"/>
          <w:szCs w:val="28"/>
        </w:rPr>
        <w:t>Навчально-цільові завдання</w:t>
      </w:r>
      <w:r w:rsidRPr="00B36CB5">
        <w:rPr>
          <w:sz w:val="28"/>
          <w:szCs w:val="28"/>
        </w:rPr>
        <w:t xml:space="preserve">: </w:t>
      </w:r>
    </w:p>
    <w:p w14:paraId="70AD2A97" w14:textId="77777777" w:rsidR="004F6681" w:rsidRPr="004F6681" w:rsidRDefault="004F6681" w:rsidP="004F6681">
      <w:pPr>
        <w:spacing w:line="360" w:lineRule="auto"/>
        <w:jc w:val="both"/>
        <w:rPr>
          <w:sz w:val="28"/>
          <w:szCs w:val="28"/>
          <w:lang w:val="uk-UA"/>
        </w:rPr>
      </w:pPr>
      <w:r w:rsidRPr="004F6681">
        <w:rPr>
          <w:sz w:val="28"/>
          <w:szCs w:val="28"/>
          <w:lang w:val="uk-UA"/>
        </w:rPr>
        <w:t>В результаті вивчення матеріалу слухачі повинні знати:</w:t>
      </w:r>
    </w:p>
    <w:p w14:paraId="3E47E71B" w14:textId="77777777" w:rsidR="004F6681" w:rsidRPr="004F6681" w:rsidRDefault="004F6681" w:rsidP="00764D27">
      <w:pPr>
        <w:numPr>
          <w:ilvl w:val="0"/>
          <w:numId w:val="7"/>
        </w:numPr>
        <w:spacing w:line="360" w:lineRule="auto"/>
        <w:jc w:val="both"/>
        <w:rPr>
          <w:sz w:val="28"/>
          <w:szCs w:val="28"/>
          <w:lang w:val="uk-UA"/>
        </w:rPr>
      </w:pPr>
      <w:r w:rsidRPr="004F6681">
        <w:rPr>
          <w:sz w:val="28"/>
          <w:szCs w:val="28"/>
          <w:lang w:val="uk-UA"/>
        </w:rPr>
        <w:t>Основні закономірності виникнення аутоагресивної поведінки.</w:t>
      </w:r>
    </w:p>
    <w:p w14:paraId="6779C136" w14:textId="77777777" w:rsidR="004F6681" w:rsidRPr="004F6681" w:rsidRDefault="004F6681" w:rsidP="00764D27">
      <w:pPr>
        <w:numPr>
          <w:ilvl w:val="0"/>
          <w:numId w:val="7"/>
        </w:numPr>
        <w:spacing w:line="360" w:lineRule="auto"/>
        <w:jc w:val="both"/>
        <w:rPr>
          <w:sz w:val="28"/>
          <w:szCs w:val="28"/>
          <w:lang w:val="uk-UA"/>
        </w:rPr>
      </w:pPr>
      <w:r w:rsidRPr="004F6681">
        <w:rPr>
          <w:sz w:val="28"/>
          <w:szCs w:val="28"/>
          <w:lang w:val="uk-UA"/>
        </w:rPr>
        <w:t>Біологічні та психологічні передумови аутоагресії.</w:t>
      </w:r>
    </w:p>
    <w:p w14:paraId="44F61C9E" w14:textId="77777777" w:rsidR="004F6681" w:rsidRPr="004F6681" w:rsidRDefault="004F6681" w:rsidP="00764D27">
      <w:pPr>
        <w:numPr>
          <w:ilvl w:val="0"/>
          <w:numId w:val="7"/>
        </w:numPr>
        <w:spacing w:line="360" w:lineRule="auto"/>
        <w:jc w:val="both"/>
        <w:rPr>
          <w:sz w:val="28"/>
          <w:szCs w:val="28"/>
          <w:lang w:val="uk-UA"/>
        </w:rPr>
      </w:pPr>
      <w:r w:rsidRPr="004F6681">
        <w:rPr>
          <w:sz w:val="28"/>
          <w:szCs w:val="28"/>
          <w:lang w:val="uk-UA"/>
        </w:rPr>
        <w:t>Приклади аутоагресії у тваринному світі.</w:t>
      </w:r>
    </w:p>
    <w:p w14:paraId="30B4B7BC" w14:textId="77777777" w:rsidR="004F6681" w:rsidRPr="004F6681" w:rsidRDefault="004F6681" w:rsidP="00764D27">
      <w:pPr>
        <w:numPr>
          <w:ilvl w:val="0"/>
          <w:numId w:val="7"/>
        </w:numPr>
        <w:spacing w:line="360" w:lineRule="auto"/>
        <w:jc w:val="both"/>
        <w:rPr>
          <w:sz w:val="28"/>
          <w:szCs w:val="28"/>
          <w:lang w:val="uk-UA"/>
        </w:rPr>
      </w:pPr>
      <w:r w:rsidRPr="004F6681">
        <w:rPr>
          <w:sz w:val="28"/>
          <w:szCs w:val="28"/>
          <w:lang w:val="uk-UA"/>
        </w:rPr>
        <w:t>Історичні та культурні аспекти проявів аутоагресивної поведінки у людей.</w:t>
      </w:r>
    </w:p>
    <w:p w14:paraId="1FF97513" w14:textId="77777777" w:rsidR="004F6681" w:rsidRPr="004F6681" w:rsidRDefault="004F6681" w:rsidP="00764D27">
      <w:pPr>
        <w:numPr>
          <w:ilvl w:val="0"/>
          <w:numId w:val="7"/>
        </w:numPr>
        <w:spacing w:line="360" w:lineRule="auto"/>
        <w:jc w:val="both"/>
        <w:rPr>
          <w:sz w:val="28"/>
          <w:szCs w:val="28"/>
          <w:lang w:val="uk-UA"/>
        </w:rPr>
      </w:pPr>
      <w:r w:rsidRPr="004F6681">
        <w:rPr>
          <w:sz w:val="28"/>
          <w:szCs w:val="28"/>
          <w:lang w:val="uk-UA"/>
        </w:rPr>
        <w:t>Еволюційне значення аутоагресії та її місце в сучасній поведінковій науці.</w:t>
      </w:r>
    </w:p>
    <w:p w14:paraId="0C8693F8" w14:textId="6FE8B186" w:rsidR="004F6681" w:rsidRPr="004F6681" w:rsidRDefault="004F6681" w:rsidP="00B36CB5">
      <w:pPr>
        <w:spacing w:line="360" w:lineRule="auto"/>
        <w:jc w:val="both"/>
        <w:rPr>
          <w:sz w:val="28"/>
          <w:szCs w:val="28"/>
          <w:lang w:val="uk-UA"/>
        </w:rPr>
      </w:pPr>
    </w:p>
    <w:p w14:paraId="3875E084" w14:textId="77777777" w:rsidR="00B36CB5" w:rsidRPr="00F323C5" w:rsidRDefault="00B36CB5" w:rsidP="00B36CB5">
      <w:pPr>
        <w:widowControl w:val="0"/>
        <w:tabs>
          <w:tab w:val="left" w:pos="340"/>
        </w:tabs>
        <w:spacing w:line="360" w:lineRule="auto"/>
        <w:jc w:val="both"/>
        <w:rPr>
          <w:b/>
          <w:sz w:val="28"/>
          <w:szCs w:val="28"/>
          <w:lang w:val="uk-UA"/>
        </w:rPr>
      </w:pPr>
    </w:p>
    <w:p w14:paraId="1D3305D7" w14:textId="32F4C3EE" w:rsidR="00B36CB5" w:rsidRDefault="00B36CB5" w:rsidP="00B36CB5">
      <w:pPr>
        <w:widowControl w:val="0"/>
        <w:tabs>
          <w:tab w:val="left" w:pos="340"/>
        </w:tabs>
        <w:spacing w:line="360" w:lineRule="auto"/>
        <w:jc w:val="both"/>
        <w:rPr>
          <w:sz w:val="28"/>
          <w:szCs w:val="28"/>
        </w:rPr>
      </w:pPr>
      <w:r w:rsidRPr="00B36CB5">
        <w:rPr>
          <w:b/>
          <w:sz w:val="28"/>
          <w:szCs w:val="28"/>
        </w:rPr>
        <w:t>Виховна мета заняття</w:t>
      </w:r>
      <w:r w:rsidRPr="00B36CB5">
        <w:rPr>
          <w:sz w:val="28"/>
          <w:szCs w:val="28"/>
        </w:rPr>
        <w:t xml:space="preserve">: </w:t>
      </w:r>
    </w:p>
    <w:p w14:paraId="359A9AFF" w14:textId="5B899558" w:rsidR="004F6681" w:rsidRDefault="004F6681" w:rsidP="004F6681">
      <w:pPr>
        <w:widowControl w:val="0"/>
        <w:tabs>
          <w:tab w:val="left" w:pos="340"/>
        </w:tabs>
        <w:spacing w:line="360" w:lineRule="auto"/>
        <w:jc w:val="both"/>
        <w:rPr>
          <w:sz w:val="28"/>
          <w:szCs w:val="28"/>
          <w:lang w:val="uk-UA"/>
        </w:rPr>
      </w:pPr>
      <w:r w:rsidRPr="004F6681">
        <w:rPr>
          <w:sz w:val="28"/>
          <w:szCs w:val="28"/>
          <w:lang w:val="uk-UA"/>
        </w:rPr>
        <w:t>Сформувати у слухачів наукове ставлення до проблеми аутоагресії як багатофакторного явища, виховати гуманність та відповідальність за збереження життя людини.</w:t>
      </w:r>
    </w:p>
    <w:p w14:paraId="48334076" w14:textId="713CD37E" w:rsidR="004F6681" w:rsidRDefault="004F6681" w:rsidP="004F6681">
      <w:pPr>
        <w:widowControl w:val="0"/>
        <w:tabs>
          <w:tab w:val="left" w:pos="340"/>
        </w:tabs>
        <w:spacing w:line="360" w:lineRule="auto"/>
        <w:jc w:val="both"/>
        <w:rPr>
          <w:sz w:val="28"/>
          <w:szCs w:val="28"/>
          <w:lang w:val="uk-UA"/>
        </w:rPr>
      </w:pPr>
    </w:p>
    <w:p w14:paraId="24CC9EF8" w14:textId="77777777" w:rsidR="004F6681" w:rsidRPr="004F6681" w:rsidRDefault="004F6681" w:rsidP="004F6681">
      <w:pPr>
        <w:widowControl w:val="0"/>
        <w:tabs>
          <w:tab w:val="left" w:pos="340"/>
        </w:tabs>
        <w:spacing w:line="360" w:lineRule="auto"/>
        <w:jc w:val="both"/>
        <w:rPr>
          <w:b/>
          <w:bCs/>
          <w:sz w:val="28"/>
          <w:szCs w:val="28"/>
          <w:lang w:val="uk-UA"/>
        </w:rPr>
      </w:pPr>
      <w:r w:rsidRPr="004F6681">
        <w:rPr>
          <w:b/>
          <w:bCs/>
          <w:sz w:val="28"/>
          <w:szCs w:val="28"/>
          <w:lang w:val="uk-UA"/>
        </w:rPr>
        <w:t>Зміст та методика проведення заняття:</w:t>
      </w:r>
    </w:p>
    <w:p w14:paraId="58FB5DDE" w14:textId="77777777" w:rsidR="004F6681" w:rsidRPr="004F6681" w:rsidRDefault="004F6681" w:rsidP="004F6681">
      <w:pPr>
        <w:widowControl w:val="0"/>
        <w:tabs>
          <w:tab w:val="left" w:pos="340"/>
        </w:tabs>
        <w:spacing w:line="360" w:lineRule="auto"/>
        <w:jc w:val="both"/>
        <w:rPr>
          <w:sz w:val="28"/>
          <w:szCs w:val="28"/>
          <w:lang w:val="uk-UA"/>
        </w:rPr>
      </w:pPr>
      <w:r w:rsidRPr="004F6681">
        <w:rPr>
          <w:bCs/>
          <w:sz w:val="28"/>
          <w:szCs w:val="28"/>
          <w:lang w:val="uk-UA"/>
        </w:rPr>
        <w:t>Закономірності виникнення аутоагресивної поведінки:</w:t>
      </w:r>
    </w:p>
    <w:p w14:paraId="3E4CFC51" w14:textId="77777777" w:rsidR="004F6681" w:rsidRPr="004F6681" w:rsidRDefault="004F6681" w:rsidP="00764D27">
      <w:pPr>
        <w:widowControl w:val="0"/>
        <w:numPr>
          <w:ilvl w:val="0"/>
          <w:numId w:val="8"/>
        </w:numPr>
        <w:tabs>
          <w:tab w:val="left" w:pos="340"/>
        </w:tabs>
        <w:spacing w:line="360" w:lineRule="auto"/>
        <w:jc w:val="both"/>
        <w:rPr>
          <w:sz w:val="28"/>
          <w:szCs w:val="28"/>
          <w:lang w:val="uk-UA"/>
        </w:rPr>
      </w:pPr>
      <w:r w:rsidRPr="004F6681">
        <w:rPr>
          <w:sz w:val="28"/>
          <w:szCs w:val="28"/>
          <w:lang w:val="uk-UA"/>
        </w:rPr>
        <w:t xml:space="preserve">Поєднання </w:t>
      </w:r>
      <w:r w:rsidRPr="004F6681">
        <w:rPr>
          <w:bCs/>
          <w:sz w:val="28"/>
          <w:szCs w:val="28"/>
          <w:lang w:val="uk-UA"/>
        </w:rPr>
        <w:t>біологічних факторів</w:t>
      </w:r>
      <w:r w:rsidRPr="004F6681">
        <w:rPr>
          <w:sz w:val="28"/>
          <w:szCs w:val="28"/>
          <w:lang w:val="uk-UA"/>
        </w:rPr>
        <w:t xml:space="preserve"> (генетична схильність, нейробіологічні зміни, гормональний баланс).</w:t>
      </w:r>
    </w:p>
    <w:p w14:paraId="2A789422" w14:textId="77777777" w:rsidR="004F6681" w:rsidRPr="004F6681" w:rsidRDefault="004F6681" w:rsidP="00764D27">
      <w:pPr>
        <w:widowControl w:val="0"/>
        <w:numPr>
          <w:ilvl w:val="0"/>
          <w:numId w:val="8"/>
        </w:numPr>
        <w:tabs>
          <w:tab w:val="left" w:pos="340"/>
        </w:tabs>
        <w:spacing w:line="360" w:lineRule="auto"/>
        <w:jc w:val="both"/>
        <w:rPr>
          <w:sz w:val="28"/>
          <w:szCs w:val="28"/>
          <w:lang w:val="uk-UA"/>
        </w:rPr>
      </w:pPr>
      <w:r w:rsidRPr="004F6681">
        <w:rPr>
          <w:sz w:val="28"/>
          <w:szCs w:val="28"/>
          <w:lang w:val="uk-UA"/>
        </w:rPr>
        <w:t xml:space="preserve">Вплив </w:t>
      </w:r>
      <w:r w:rsidRPr="004F6681">
        <w:rPr>
          <w:bCs/>
          <w:sz w:val="28"/>
          <w:szCs w:val="28"/>
          <w:lang w:val="uk-UA"/>
        </w:rPr>
        <w:t>психологічних факторів</w:t>
      </w:r>
      <w:r w:rsidRPr="004F6681">
        <w:rPr>
          <w:sz w:val="28"/>
          <w:szCs w:val="28"/>
          <w:lang w:val="uk-UA"/>
        </w:rPr>
        <w:t xml:space="preserve"> (депресія, тривога, особистісні розлади, низька стресостійкість).</w:t>
      </w:r>
    </w:p>
    <w:p w14:paraId="6ED7949F" w14:textId="77777777" w:rsidR="004F6681" w:rsidRPr="004F6681" w:rsidRDefault="004F6681" w:rsidP="00764D27">
      <w:pPr>
        <w:widowControl w:val="0"/>
        <w:numPr>
          <w:ilvl w:val="0"/>
          <w:numId w:val="8"/>
        </w:numPr>
        <w:tabs>
          <w:tab w:val="left" w:pos="340"/>
        </w:tabs>
        <w:spacing w:line="360" w:lineRule="auto"/>
        <w:jc w:val="both"/>
        <w:rPr>
          <w:sz w:val="28"/>
          <w:szCs w:val="28"/>
          <w:lang w:val="uk-UA"/>
        </w:rPr>
      </w:pPr>
      <w:r w:rsidRPr="004F6681">
        <w:rPr>
          <w:sz w:val="28"/>
          <w:szCs w:val="28"/>
          <w:lang w:val="uk-UA"/>
        </w:rPr>
        <w:t xml:space="preserve">Визначальна роль </w:t>
      </w:r>
      <w:r w:rsidRPr="004F6681">
        <w:rPr>
          <w:bCs/>
          <w:sz w:val="28"/>
          <w:szCs w:val="28"/>
          <w:lang w:val="uk-UA"/>
        </w:rPr>
        <w:t>соціальних умов</w:t>
      </w:r>
      <w:r w:rsidRPr="004F6681">
        <w:rPr>
          <w:sz w:val="28"/>
          <w:szCs w:val="28"/>
          <w:lang w:val="uk-UA"/>
        </w:rPr>
        <w:t xml:space="preserve"> (ізоляція, насилля, війни, економічні кризи).</w:t>
      </w:r>
    </w:p>
    <w:p w14:paraId="5F6D8169" w14:textId="77777777" w:rsidR="004F6681" w:rsidRPr="004F6681" w:rsidRDefault="004F6681" w:rsidP="00764D27">
      <w:pPr>
        <w:widowControl w:val="0"/>
        <w:numPr>
          <w:ilvl w:val="0"/>
          <w:numId w:val="8"/>
        </w:numPr>
        <w:tabs>
          <w:tab w:val="left" w:pos="340"/>
        </w:tabs>
        <w:spacing w:line="360" w:lineRule="auto"/>
        <w:jc w:val="both"/>
        <w:rPr>
          <w:sz w:val="28"/>
          <w:szCs w:val="28"/>
          <w:lang w:val="uk-UA"/>
        </w:rPr>
      </w:pPr>
      <w:r w:rsidRPr="004F6681">
        <w:rPr>
          <w:sz w:val="28"/>
          <w:szCs w:val="28"/>
          <w:lang w:val="uk-UA"/>
        </w:rPr>
        <w:t>Тісний взаємозв’язок індивідуальних і соціокультурних факторів.</w:t>
      </w:r>
    </w:p>
    <w:p w14:paraId="070A777C" w14:textId="77777777" w:rsidR="004F6681" w:rsidRPr="004F6681" w:rsidRDefault="004F6681" w:rsidP="004F6681">
      <w:pPr>
        <w:widowControl w:val="0"/>
        <w:tabs>
          <w:tab w:val="left" w:pos="340"/>
        </w:tabs>
        <w:spacing w:line="360" w:lineRule="auto"/>
        <w:jc w:val="both"/>
        <w:rPr>
          <w:sz w:val="28"/>
          <w:szCs w:val="28"/>
          <w:lang w:val="uk-UA"/>
        </w:rPr>
      </w:pPr>
      <w:r w:rsidRPr="004F6681">
        <w:rPr>
          <w:bCs/>
          <w:sz w:val="28"/>
          <w:szCs w:val="28"/>
          <w:lang w:val="uk-UA"/>
        </w:rPr>
        <w:t>Філогенез і еволюція аутоагресивної поведінки:</w:t>
      </w:r>
    </w:p>
    <w:p w14:paraId="37967776" w14:textId="77777777" w:rsidR="004F6681" w:rsidRPr="004F6681" w:rsidRDefault="004F6681" w:rsidP="00764D27">
      <w:pPr>
        <w:widowControl w:val="0"/>
        <w:numPr>
          <w:ilvl w:val="0"/>
          <w:numId w:val="9"/>
        </w:numPr>
        <w:tabs>
          <w:tab w:val="left" w:pos="340"/>
        </w:tabs>
        <w:spacing w:line="360" w:lineRule="auto"/>
        <w:jc w:val="both"/>
        <w:rPr>
          <w:sz w:val="28"/>
          <w:szCs w:val="28"/>
          <w:lang w:val="uk-UA"/>
        </w:rPr>
      </w:pPr>
      <w:r w:rsidRPr="004F6681">
        <w:rPr>
          <w:sz w:val="28"/>
          <w:szCs w:val="28"/>
          <w:lang w:val="uk-UA"/>
        </w:rPr>
        <w:t xml:space="preserve">У </w:t>
      </w:r>
      <w:r w:rsidRPr="004F6681">
        <w:rPr>
          <w:bCs/>
          <w:sz w:val="28"/>
          <w:szCs w:val="28"/>
          <w:lang w:val="uk-UA"/>
        </w:rPr>
        <w:t>тваринному світі</w:t>
      </w:r>
      <w:r w:rsidRPr="004F6681">
        <w:rPr>
          <w:sz w:val="28"/>
          <w:szCs w:val="28"/>
          <w:lang w:val="uk-UA"/>
        </w:rPr>
        <w:t xml:space="preserve"> спостерігаються аутоагресивні дії (самотравмування під час стресу, самопожертва заради групи). Це свідчить про біологічні корені явища.</w:t>
      </w:r>
    </w:p>
    <w:p w14:paraId="2271B22D" w14:textId="77777777" w:rsidR="004F6681" w:rsidRPr="004F6681" w:rsidRDefault="004F6681" w:rsidP="00764D27">
      <w:pPr>
        <w:widowControl w:val="0"/>
        <w:numPr>
          <w:ilvl w:val="0"/>
          <w:numId w:val="9"/>
        </w:numPr>
        <w:tabs>
          <w:tab w:val="left" w:pos="340"/>
        </w:tabs>
        <w:spacing w:line="360" w:lineRule="auto"/>
        <w:jc w:val="both"/>
        <w:rPr>
          <w:sz w:val="28"/>
          <w:szCs w:val="28"/>
          <w:lang w:val="uk-UA"/>
        </w:rPr>
      </w:pPr>
      <w:r w:rsidRPr="004F6681">
        <w:rPr>
          <w:sz w:val="28"/>
          <w:szCs w:val="28"/>
          <w:lang w:val="uk-UA"/>
        </w:rPr>
        <w:t xml:space="preserve">В </w:t>
      </w:r>
      <w:r w:rsidRPr="004F6681">
        <w:rPr>
          <w:bCs/>
          <w:sz w:val="28"/>
          <w:szCs w:val="28"/>
          <w:lang w:val="uk-UA"/>
        </w:rPr>
        <w:t>історії людства</w:t>
      </w:r>
      <w:r w:rsidRPr="004F6681">
        <w:rPr>
          <w:sz w:val="28"/>
          <w:szCs w:val="28"/>
          <w:lang w:val="uk-UA"/>
        </w:rPr>
        <w:t xml:space="preserve"> ставлення до аутоагресії змінювалося: від ритуальних самопожертв у первісних культурах і «почесного самогубства» (наприклад, харакірі в Японії) – до її засудження у релігійних традиціях Середньовіччя.</w:t>
      </w:r>
    </w:p>
    <w:p w14:paraId="7ECD26AF" w14:textId="77777777" w:rsidR="004F6681" w:rsidRPr="004F6681" w:rsidRDefault="004F6681" w:rsidP="00764D27">
      <w:pPr>
        <w:widowControl w:val="0"/>
        <w:numPr>
          <w:ilvl w:val="0"/>
          <w:numId w:val="9"/>
        </w:numPr>
        <w:tabs>
          <w:tab w:val="left" w:pos="340"/>
        </w:tabs>
        <w:spacing w:line="360" w:lineRule="auto"/>
        <w:jc w:val="both"/>
        <w:rPr>
          <w:sz w:val="28"/>
          <w:szCs w:val="28"/>
          <w:lang w:val="uk-UA"/>
        </w:rPr>
      </w:pPr>
      <w:r w:rsidRPr="004F6681">
        <w:rPr>
          <w:sz w:val="28"/>
          <w:szCs w:val="28"/>
          <w:lang w:val="uk-UA"/>
        </w:rPr>
        <w:t xml:space="preserve">У </w:t>
      </w:r>
      <w:r w:rsidRPr="004F6681">
        <w:rPr>
          <w:bCs/>
          <w:sz w:val="28"/>
          <w:szCs w:val="28"/>
          <w:lang w:val="uk-UA"/>
        </w:rPr>
        <w:t>сучасному суспільстві</w:t>
      </w:r>
      <w:r w:rsidRPr="004F6681">
        <w:rPr>
          <w:sz w:val="28"/>
          <w:szCs w:val="28"/>
          <w:lang w:val="uk-UA"/>
        </w:rPr>
        <w:t xml:space="preserve"> аутоагресія набуває форм індивідуального протесту, втечі від нестерпної ситуації чи симптома психічного захворювання.</w:t>
      </w:r>
    </w:p>
    <w:p w14:paraId="1F520C93" w14:textId="77777777" w:rsidR="004F6681" w:rsidRPr="004F6681" w:rsidRDefault="004F6681" w:rsidP="00764D27">
      <w:pPr>
        <w:widowControl w:val="0"/>
        <w:numPr>
          <w:ilvl w:val="0"/>
          <w:numId w:val="9"/>
        </w:numPr>
        <w:tabs>
          <w:tab w:val="left" w:pos="340"/>
        </w:tabs>
        <w:spacing w:line="360" w:lineRule="auto"/>
        <w:jc w:val="both"/>
        <w:rPr>
          <w:sz w:val="28"/>
          <w:szCs w:val="28"/>
          <w:lang w:val="uk-UA"/>
        </w:rPr>
      </w:pPr>
      <w:r w:rsidRPr="004F6681">
        <w:rPr>
          <w:bCs/>
          <w:sz w:val="28"/>
          <w:szCs w:val="28"/>
          <w:lang w:val="uk-UA"/>
        </w:rPr>
        <w:t>Еволюційне значення</w:t>
      </w:r>
      <w:r w:rsidRPr="004F6681">
        <w:rPr>
          <w:sz w:val="28"/>
          <w:szCs w:val="28"/>
          <w:lang w:val="uk-UA"/>
        </w:rPr>
        <w:t>: аутоагресія може розглядатися як крайній механізм адаптації, коли інші способи подолання кризи не спрацьовують.</w:t>
      </w:r>
    </w:p>
    <w:p w14:paraId="29B926C4" w14:textId="77777777" w:rsidR="004F6681" w:rsidRPr="004F6681" w:rsidRDefault="004F6681" w:rsidP="004F6681">
      <w:pPr>
        <w:widowControl w:val="0"/>
        <w:tabs>
          <w:tab w:val="left" w:pos="340"/>
        </w:tabs>
        <w:spacing w:line="360" w:lineRule="auto"/>
        <w:jc w:val="both"/>
        <w:rPr>
          <w:sz w:val="28"/>
          <w:szCs w:val="28"/>
          <w:lang w:val="uk-UA"/>
        </w:rPr>
      </w:pPr>
      <w:r w:rsidRPr="004F6681">
        <w:rPr>
          <w:bCs/>
          <w:sz w:val="28"/>
          <w:szCs w:val="28"/>
          <w:lang w:val="uk-UA"/>
        </w:rPr>
        <w:t>Значення для науки:</w:t>
      </w:r>
      <w:r w:rsidRPr="004F6681">
        <w:rPr>
          <w:sz w:val="28"/>
          <w:szCs w:val="28"/>
          <w:lang w:val="uk-UA"/>
        </w:rPr>
        <w:t xml:space="preserve"> сучасна суїцидологія поєднує біологічні, психологічні та соціокультурні аспекти аутоагресії, розглядаючи її не як ізольоване явище, а як багатофакторний процес із глибокими еволюційними коренями.</w:t>
      </w:r>
    </w:p>
    <w:p w14:paraId="458A86CE" w14:textId="77777777" w:rsidR="004F6681" w:rsidRPr="004F6681" w:rsidRDefault="004F6681" w:rsidP="004F6681">
      <w:pPr>
        <w:widowControl w:val="0"/>
        <w:tabs>
          <w:tab w:val="left" w:pos="340"/>
        </w:tabs>
        <w:spacing w:line="360" w:lineRule="auto"/>
        <w:jc w:val="both"/>
        <w:rPr>
          <w:sz w:val="28"/>
          <w:szCs w:val="28"/>
          <w:lang w:val="uk-UA"/>
        </w:rPr>
      </w:pPr>
    </w:p>
    <w:p w14:paraId="730D4B1D" w14:textId="77777777" w:rsidR="004F6681" w:rsidRPr="004F6681" w:rsidRDefault="004F6681" w:rsidP="00B36CB5">
      <w:pPr>
        <w:widowControl w:val="0"/>
        <w:tabs>
          <w:tab w:val="left" w:pos="340"/>
        </w:tabs>
        <w:spacing w:line="360" w:lineRule="auto"/>
        <w:jc w:val="both"/>
        <w:rPr>
          <w:sz w:val="28"/>
          <w:szCs w:val="28"/>
          <w:lang w:val="uk-UA"/>
        </w:rPr>
      </w:pPr>
    </w:p>
    <w:p w14:paraId="2D5E120F" w14:textId="77777777" w:rsidR="00B36CB5" w:rsidRDefault="00B36CB5">
      <w:pPr>
        <w:spacing w:after="200" w:line="276" w:lineRule="auto"/>
        <w:rPr>
          <w:b/>
          <w:sz w:val="28"/>
          <w:szCs w:val="28"/>
          <w:lang w:val="uk-UA"/>
        </w:rPr>
      </w:pPr>
    </w:p>
    <w:p w14:paraId="0CE7A38E" w14:textId="77777777" w:rsidR="00FC2EA3" w:rsidRDefault="00FC2EA3" w:rsidP="004B1398">
      <w:pPr>
        <w:spacing w:after="200" w:line="276" w:lineRule="auto"/>
        <w:rPr>
          <w:b/>
          <w:sz w:val="28"/>
          <w:szCs w:val="28"/>
          <w:lang w:val="uk-UA"/>
        </w:rPr>
      </w:pPr>
      <w:r>
        <w:rPr>
          <w:b/>
          <w:sz w:val="28"/>
          <w:szCs w:val="28"/>
          <w:lang w:val="uk-UA"/>
        </w:rPr>
        <w:t>ПРАКТИЧНЕ ЗАНЯТТЯ 5</w:t>
      </w:r>
    </w:p>
    <w:p w14:paraId="2D7A2F1A" w14:textId="77777777" w:rsidR="00FC2EA3" w:rsidRDefault="00FC2EA3" w:rsidP="00F96315">
      <w:pPr>
        <w:pStyle w:val="a3"/>
        <w:spacing w:line="360" w:lineRule="auto"/>
        <w:jc w:val="both"/>
        <w:rPr>
          <w:rFonts w:ascii="Times New Roman" w:hAnsi="Times New Roman"/>
          <w:b/>
          <w:sz w:val="28"/>
          <w:szCs w:val="28"/>
          <w:lang w:val="uk-UA"/>
        </w:rPr>
      </w:pPr>
    </w:p>
    <w:p w14:paraId="436DD698" w14:textId="2116992E" w:rsidR="001F7CEC" w:rsidRPr="00F96315" w:rsidRDefault="00FC2EA3" w:rsidP="00F96315">
      <w:pPr>
        <w:pStyle w:val="a3"/>
        <w:spacing w:line="360" w:lineRule="auto"/>
        <w:jc w:val="both"/>
        <w:rPr>
          <w:rFonts w:ascii="Times New Roman" w:hAnsi="Times New Roman"/>
          <w:b/>
          <w:sz w:val="28"/>
          <w:szCs w:val="28"/>
          <w:lang w:val="uk-UA"/>
        </w:rPr>
      </w:pPr>
      <w:r>
        <w:rPr>
          <w:rFonts w:ascii="Times New Roman" w:hAnsi="Times New Roman"/>
          <w:b/>
          <w:sz w:val="28"/>
          <w:szCs w:val="28"/>
          <w:lang w:val="uk-UA"/>
        </w:rPr>
        <w:t xml:space="preserve">Тема: </w:t>
      </w:r>
      <w:r w:rsidR="001F7CEC" w:rsidRPr="00FC2EA3">
        <w:rPr>
          <w:rFonts w:ascii="Times New Roman" w:hAnsi="Times New Roman"/>
          <w:sz w:val="28"/>
          <w:szCs w:val="28"/>
          <w:lang w:val="uk-UA"/>
        </w:rPr>
        <w:t>«</w:t>
      </w:r>
      <w:r w:rsidR="004F6681" w:rsidRPr="004F6681">
        <w:rPr>
          <w:rFonts w:ascii="Times New Roman" w:hAnsi="Times New Roman"/>
          <w:sz w:val="28"/>
          <w:szCs w:val="28"/>
        </w:rPr>
        <w:t>Методологічні принципи у суїцидології. Основні методи діагнос</w:t>
      </w:r>
      <w:r w:rsidR="004F6681" w:rsidRPr="004F6681">
        <w:rPr>
          <w:rFonts w:ascii="Times New Roman" w:hAnsi="Times New Roman"/>
          <w:sz w:val="28"/>
          <w:szCs w:val="28"/>
        </w:rPr>
        <w:softHyphen/>
        <w:t>тики у суїцидології.</w:t>
      </w:r>
      <w:r w:rsidR="001F7CEC" w:rsidRPr="00FC2EA3">
        <w:rPr>
          <w:rFonts w:ascii="Times New Roman" w:hAnsi="Times New Roman"/>
          <w:sz w:val="28"/>
          <w:szCs w:val="28"/>
          <w:lang w:val="uk-UA"/>
        </w:rPr>
        <w:t>»</w:t>
      </w:r>
      <w:r>
        <w:rPr>
          <w:rFonts w:ascii="Times New Roman" w:hAnsi="Times New Roman"/>
          <w:sz w:val="28"/>
          <w:szCs w:val="28"/>
          <w:lang w:val="uk-UA"/>
        </w:rPr>
        <w:t>.</w:t>
      </w:r>
    </w:p>
    <w:p w14:paraId="67CE54C1" w14:textId="77777777" w:rsidR="00B36CB5" w:rsidRDefault="00B36CB5" w:rsidP="00FC2EA3">
      <w:pPr>
        <w:spacing w:line="360" w:lineRule="auto"/>
        <w:jc w:val="both"/>
        <w:rPr>
          <w:b/>
          <w:sz w:val="28"/>
          <w:szCs w:val="28"/>
        </w:rPr>
      </w:pPr>
    </w:p>
    <w:p w14:paraId="2F68F2C0" w14:textId="66813BE7" w:rsidR="00B36CB5" w:rsidRDefault="001F7CEC" w:rsidP="00BF4599">
      <w:pPr>
        <w:spacing w:line="360" w:lineRule="auto"/>
        <w:jc w:val="both"/>
        <w:rPr>
          <w:sz w:val="28"/>
          <w:szCs w:val="28"/>
        </w:rPr>
      </w:pPr>
      <w:r w:rsidRPr="00F96315">
        <w:rPr>
          <w:b/>
          <w:sz w:val="28"/>
          <w:szCs w:val="28"/>
        </w:rPr>
        <w:t>Мета заняття</w:t>
      </w:r>
      <w:r w:rsidRPr="00F96315">
        <w:rPr>
          <w:sz w:val="28"/>
          <w:szCs w:val="28"/>
        </w:rPr>
        <w:t xml:space="preserve">: </w:t>
      </w:r>
    </w:p>
    <w:p w14:paraId="06E40807" w14:textId="389B3A6B" w:rsidR="004F6681" w:rsidRDefault="004F6681" w:rsidP="00BF4599">
      <w:pPr>
        <w:spacing w:line="360" w:lineRule="auto"/>
        <w:jc w:val="both"/>
        <w:rPr>
          <w:sz w:val="28"/>
          <w:szCs w:val="28"/>
        </w:rPr>
      </w:pPr>
      <w:r w:rsidRPr="004F6681">
        <w:rPr>
          <w:sz w:val="28"/>
          <w:szCs w:val="28"/>
        </w:rPr>
        <w:t>Ознайомити слухачів із методологічними принципами сучасної суїцидології, розкрити значення комплексного підходу та розглянути основні методи діагностики суїцидальної поведінки.</w:t>
      </w:r>
    </w:p>
    <w:p w14:paraId="361CF1CA" w14:textId="77777777" w:rsidR="004F6681" w:rsidRPr="004F6681" w:rsidRDefault="004F6681" w:rsidP="00BF4599">
      <w:pPr>
        <w:spacing w:line="360" w:lineRule="auto"/>
        <w:jc w:val="both"/>
        <w:rPr>
          <w:sz w:val="28"/>
          <w:szCs w:val="28"/>
        </w:rPr>
      </w:pPr>
    </w:p>
    <w:p w14:paraId="3CCDA5FB" w14:textId="2D02AC99" w:rsidR="00FD027E" w:rsidRDefault="001F7CEC" w:rsidP="004F6681">
      <w:pPr>
        <w:spacing w:line="360" w:lineRule="auto"/>
        <w:jc w:val="both"/>
        <w:rPr>
          <w:sz w:val="28"/>
          <w:szCs w:val="28"/>
        </w:rPr>
      </w:pPr>
      <w:r w:rsidRPr="00F96315">
        <w:rPr>
          <w:b/>
          <w:sz w:val="28"/>
          <w:szCs w:val="28"/>
        </w:rPr>
        <w:t>Навчально-цільові завдання</w:t>
      </w:r>
      <w:r w:rsidRPr="00F96315">
        <w:rPr>
          <w:sz w:val="28"/>
          <w:szCs w:val="28"/>
        </w:rPr>
        <w:t xml:space="preserve">: </w:t>
      </w:r>
    </w:p>
    <w:p w14:paraId="6361A429" w14:textId="77777777" w:rsidR="004F6681" w:rsidRPr="004F6681" w:rsidRDefault="004F6681" w:rsidP="004F6681">
      <w:pPr>
        <w:spacing w:line="360" w:lineRule="auto"/>
        <w:jc w:val="both"/>
        <w:rPr>
          <w:sz w:val="28"/>
          <w:szCs w:val="28"/>
          <w:lang w:val="uk-UA"/>
        </w:rPr>
      </w:pPr>
      <w:r w:rsidRPr="004F6681">
        <w:rPr>
          <w:sz w:val="28"/>
          <w:szCs w:val="28"/>
          <w:lang w:val="uk-UA"/>
        </w:rPr>
        <w:t>В результаті вивчення матеріалу слухачі повинні знати:</w:t>
      </w:r>
    </w:p>
    <w:p w14:paraId="33E3A983" w14:textId="77777777" w:rsidR="004F6681" w:rsidRPr="004F6681" w:rsidRDefault="004F6681" w:rsidP="00764D27">
      <w:pPr>
        <w:numPr>
          <w:ilvl w:val="0"/>
          <w:numId w:val="10"/>
        </w:numPr>
        <w:spacing w:line="360" w:lineRule="auto"/>
        <w:jc w:val="both"/>
        <w:rPr>
          <w:sz w:val="28"/>
          <w:szCs w:val="28"/>
          <w:lang w:val="uk-UA"/>
        </w:rPr>
      </w:pPr>
      <w:r w:rsidRPr="004F6681">
        <w:rPr>
          <w:sz w:val="28"/>
          <w:szCs w:val="28"/>
          <w:lang w:val="uk-UA"/>
        </w:rPr>
        <w:t>Основні методологічні принципи суїцидології.</w:t>
      </w:r>
    </w:p>
    <w:p w14:paraId="3FEAE0A7" w14:textId="77777777" w:rsidR="004F6681" w:rsidRPr="004F6681" w:rsidRDefault="004F6681" w:rsidP="00764D27">
      <w:pPr>
        <w:numPr>
          <w:ilvl w:val="0"/>
          <w:numId w:val="10"/>
        </w:numPr>
        <w:spacing w:line="360" w:lineRule="auto"/>
        <w:jc w:val="both"/>
        <w:rPr>
          <w:sz w:val="28"/>
          <w:szCs w:val="28"/>
          <w:lang w:val="uk-UA"/>
        </w:rPr>
      </w:pPr>
      <w:r w:rsidRPr="004F6681">
        <w:rPr>
          <w:sz w:val="28"/>
          <w:szCs w:val="28"/>
          <w:lang w:val="uk-UA"/>
        </w:rPr>
        <w:t>Підходи до оцінки ризику суїцидальної поведінки.</w:t>
      </w:r>
    </w:p>
    <w:p w14:paraId="30B94D3F" w14:textId="77777777" w:rsidR="004F6681" w:rsidRPr="004F6681" w:rsidRDefault="004F6681" w:rsidP="00764D27">
      <w:pPr>
        <w:numPr>
          <w:ilvl w:val="0"/>
          <w:numId w:val="10"/>
        </w:numPr>
        <w:spacing w:line="360" w:lineRule="auto"/>
        <w:jc w:val="both"/>
        <w:rPr>
          <w:sz w:val="28"/>
          <w:szCs w:val="28"/>
          <w:lang w:val="uk-UA"/>
        </w:rPr>
      </w:pPr>
      <w:r w:rsidRPr="004F6681">
        <w:rPr>
          <w:sz w:val="28"/>
          <w:szCs w:val="28"/>
          <w:lang w:val="uk-UA"/>
        </w:rPr>
        <w:t>Методи клінічної, психологічної та соціологічної діагностики.</w:t>
      </w:r>
    </w:p>
    <w:p w14:paraId="4FD536EA" w14:textId="77777777" w:rsidR="004F6681" w:rsidRPr="004F6681" w:rsidRDefault="004F6681" w:rsidP="00764D27">
      <w:pPr>
        <w:numPr>
          <w:ilvl w:val="0"/>
          <w:numId w:val="10"/>
        </w:numPr>
        <w:spacing w:line="360" w:lineRule="auto"/>
        <w:jc w:val="both"/>
        <w:rPr>
          <w:sz w:val="28"/>
          <w:szCs w:val="28"/>
          <w:lang w:val="uk-UA"/>
        </w:rPr>
      </w:pPr>
      <w:r w:rsidRPr="004F6681">
        <w:rPr>
          <w:sz w:val="28"/>
          <w:szCs w:val="28"/>
          <w:lang w:val="uk-UA"/>
        </w:rPr>
        <w:t>Можливості використання тестових методик та інтерв’ю.</w:t>
      </w:r>
    </w:p>
    <w:p w14:paraId="41A87E5B" w14:textId="77777777" w:rsidR="004F6681" w:rsidRPr="004F6681" w:rsidRDefault="004F6681" w:rsidP="00764D27">
      <w:pPr>
        <w:numPr>
          <w:ilvl w:val="0"/>
          <w:numId w:val="10"/>
        </w:numPr>
        <w:spacing w:line="360" w:lineRule="auto"/>
        <w:jc w:val="both"/>
        <w:rPr>
          <w:sz w:val="28"/>
          <w:szCs w:val="28"/>
          <w:lang w:val="uk-UA"/>
        </w:rPr>
      </w:pPr>
      <w:r w:rsidRPr="004F6681">
        <w:rPr>
          <w:sz w:val="28"/>
          <w:szCs w:val="28"/>
          <w:lang w:val="uk-UA"/>
        </w:rPr>
        <w:t>Принципи комплексної діагностики у кризових станах.</w:t>
      </w:r>
    </w:p>
    <w:p w14:paraId="5AA43C60" w14:textId="77777777" w:rsidR="004F6681" w:rsidRDefault="004F6681" w:rsidP="004F6681">
      <w:pPr>
        <w:spacing w:line="360" w:lineRule="auto"/>
        <w:jc w:val="both"/>
        <w:rPr>
          <w:b/>
          <w:sz w:val="28"/>
          <w:szCs w:val="28"/>
          <w:lang w:val="uk-UA"/>
        </w:rPr>
      </w:pPr>
    </w:p>
    <w:p w14:paraId="38656EB1" w14:textId="668CA457" w:rsidR="001F7CEC" w:rsidRDefault="001F7CEC" w:rsidP="00FC2EA3">
      <w:pPr>
        <w:spacing w:line="360" w:lineRule="auto"/>
        <w:jc w:val="both"/>
        <w:rPr>
          <w:sz w:val="28"/>
          <w:szCs w:val="28"/>
          <w:lang w:val="uk-UA"/>
        </w:rPr>
      </w:pPr>
      <w:r w:rsidRPr="00FD027E">
        <w:rPr>
          <w:b/>
          <w:sz w:val="28"/>
          <w:szCs w:val="28"/>
          <w:lang w:val="uk-UA"/>
        </w:rPr>
        <w:t>Виховна мета заняття</w:t>
      </w:r>
      <w:r w:rsidRPr="00FD027E">
        <w:rPr>
          <w:sz w:val="28"/>
          <w:szCs w:val="28"/>
          <w:lang w:val="uk-UA"/>
        </w:rPr>
        <w:t xml:space="preserve">: </w:t>
      </w:r>
    </w:p>
    <w:p w14:paraId="7915EEE8" w14:textId="121E4447" w:rsidR="004F6681" w:rsidRDefault="004F6681" w:rsidP="004F6681">
      <w:pPr>
        <w:spacing w:line="360" w:lineRule="auto"/>
        <w:jc w:val="both"/>
        <w:rPr>
          <w:sz w:val="28"/>
          <w:szCs w:val="28"/>
          <w:lang w:val="uk-UA"/>
        </w:rPr>
      </w:pPr>
      <w:r w:rsidRPr="004F6681">
        <w:rPr>
          <w:sz w:val="28"/>
          <w:szCs w:val="28"/>
          <w:lang w:val="uk-UA"/>
        </w:rPr>
        <w:t>Сформувати у слухачів відповідальне ставлення до діагностики суїцидальних ризиків, розуміння важливості гуманного та делікатного підходу до осіб у кризі.</w:t>
      </w:r>
    </w:p>
    <w:p w14:paraId="2E2E12FD" w14:textId="77777777" w:rsidR="004F6681" w:rsidRPr="004F6681" w:rsidRDefault="004F6681" w:rsidP="004F6681">
      <w:pPr>
        <w:spacing w:line="360" w:lineRule="auto"/>
        <w:jc w:val="both"/>
        <w:rPr>
          <w:sz w:val="28"/>
          <w:szCs w:val="28"/>
          <w:lang w:val="uk-UA"/>
        </w:rPr>
      </w:pPr>
    </w:p>
    <w:p w14:paraId="4ABE12AA" w14:textId="77777777" w:rsidR="004F6681" w:rsidRPr="004F6681" w:rsidRDefault="004F6681" w:rsidP="004F6681">
      <w:pPr>
        <w:spacing w:line="360" w:lineRule="auto"/>
        <w:jc w:val="both"/>
        <w:rPr>
          <w:b/>
          <w:bCs/>
          <w:sz w:val="28"/>
          <w:szCs w:val="28"/>
          <w:lang w:val="uk-UA"/>
        </w:rPr>
      </w:pPr>
      <w:r w:rsidRPr="004F6681">
        <w:rPr>
          <w:b/>
          <w:bCs/>
          <w:sz w:val="28"/>
          <w:szCs w:val="28"/>
          <w:lang w:val="uk-UA"/>
        </w:rPr>
        <w:t>Зміст та методика проведення заняття:</w:t>
      </w:r>
    </w:p>
    <w:p w14:paraId="78DEDC05" w14:textId="77777777" w:rsidR="004F6681" w:rsidRPr="004F6681" w:rsidRDefault="004F6681" w:rsidP="004F6681">
      <w:pPr>
        <w:spacing w:line="360" w:lineRule="auto"/>
        <w:jc w:val="both"/>
        <w:rPr>
          <w:sz w:val="28"/>
          <w:szCs w:val="28"/>
          <w:lang w:val="uk-UA"/>
        </w:rPr>
      </w:pPr>
      <w:r w:rsidRPr="004F6681">
        <w:rPr>
          <w:bCs/>
          <w:sz w:val="28"/>
          <w:szCs w:val="28"/>
          <w:lang w:val="uk-UA"/>
        </w:rPr>
        <w:t>Методологічні принципи суїцидології:</w:t>
      </w:r>
    </w:p>
    <w:p w14:paraId="18ABAAF9" w14:textId="77777777" w:rsidR="004F6681" w:rsidRPr="004F6681" w:rsidRDefault="004F6681" w:rsidP="00764D27">
      <w:pPr>
        <w:numPr>
          <w:ilvl w:val="0"/>
          <w:numId w:val="11"/>
        </w:numPr>
        <w:spacing w:line="360" w:lineRule="auto"/>
        <w:jc w:val="both"/>
        <w:rPr>
          <w:sz w:val="28"/>
          <w:szCs w:val="28"/>
          <w:lang w:val="uk-UA"/>
        </w:rPr>
      </w:pPr>
      <w:r w:rsidRPr="004F6681">
        <w:rPr>
          <w:bCs/>
          <w:sz w:val="28"/>
          <w:szCs w:val="28"/>
          <w:lang w:val="uk-UA"/>
        </w:rPr>
        <w:t>Комплексність</w:t>
      </w:r>
      <w:r w:rsidRPr="004F6681">
        <w:rPr>
          <w:sz w:val="28"/>
          <w:szCs w:val="28"/>
          <w:lang w:val="uk-UA"/>
        </w:rPr>
        <w:t xml:space="preserve"> – врахування біологічних, психологічних і соціальних чинників.</w:t>
      </w:r>
    </w:p>
    <w:p w14:paraId="0CCACF61" w14:textId="77777777" w:rsidR="004F6681" w:rsidRPr="004F6681" w:rsidRDefault="004F6681" w:rsidP="00764D27">
      <w:pPr>
        <w:numPr>
          <w:ilvl w:val="0"/>
          <w:numId w:val="11"/>
        </w:numPr>
        <w:spacing w:line="360" w:lineRule="auto"/>
        <w:jc w:val="both"/>
        <w:rPr>
          <w:sz w:val="28"/>
          <w:szCs w:val="28"/>
          <w:lang w:val="uk-UA"/>
        </w:rPr>
      </w:pPr>
      <w:r w:rsidRPr="004F6681">
        <w:rPr>
          <w:bCs/>
          <w:sz w:val="28"/>
          <w:szCs w:val="28"/>
          <w:lang w:val="uk-UA"/>
        </w:rPr>
        <w:t>Міждисциплінарність</w:t>
      </w:r>
      <w:r w:rsidRPr="004F6681">
        <w:rPr>
          <w:sz w:val="28"/>
          <w:szCs w:val="28"/>
          <w:lang w:val="uk-UA"/>
        </w:rPr>
        <w:t xml:space="preserve"> – інтеграція знань медицини, психології, соціології, права.</w:t>
      </w:r>
    </w:p>
    <w:p w14:paraId="5B826333" w14:textId="77777777" w:rsidR="004F6681" w:rsidRPr="004F6681" w:rsidRDefault="004F6681" w:rsidP="00764D27">
      <w:pPr>
        <w:numPr>
          <w:ilvl w:val="0"/>
          <w:numId w:val="11"/>
        </w:numPr>
        <w:spacing w:line="360" w:lineRule="auto"/>
        <w:jc w:val="both"/>
        <w:rPr>
          <w:sz w:val="28"/>
          <w:szCs w:val="28"/>
          <w:lang w:val="uk-UA"/>
        </w:rPr>
      </w:pPr>
      <w:r w:rsidRPr="004F6681">
        <w:rPr>
          <w:bCs/>
          <w:sz w:val="28"/>
          <w:szCs w:val="28"/>
          <w:lang w:val="uk-UA"/>
        </w:rPr>
        <w:t>Індивідуальний підхід</w:t>
      </w:r>
      <w:r w:rsidRPr="004F6681">
        <w:rPr>
          <w:sz w:val="28"/>
          <w:szCs w:val="28"/>
          <w:lang w:val="uk-UA"/>
        </w:rPr>
        <w:t xml:space="preserve"> – аналіз особливостей особистості, життєвого контексту.</w:t>
      </w:r>
    </w:p>
    <w:p w14:paraId="342486C0" w14:textId="77777777" w:rsidR="004F6681" w:rsidRPr="004F6681" w:rsidRDefault="004F6681" w:rsidP="00764D27">
      <w:pPr>
        <w:numPr>
          <w:ilvl w:val="0"/>
          <w:numId w:val="11"/>
        </w:numPr>
        <w:spacing w:line="360" w:lineRule="auto"/>
        <w:jc w:val="both"/>
        <w:rPr>
          <w:sz w:val="28"/>
          <w:szCs w:val="28"/>
          <w:lang w:val="uk-UA"/>
        </w:rPr>
      </w:pPr>
      <w:r w:rsidRPr="004F6681">
        <w:rPr>
          <w:bCs/>
          <w:sz w:val="28"/>
          <w:szCs w:val="28"/>
          <w:lang w:val="uk-UA"/>
        </w:rPr>
        <w:t>Превентивність</w:t>
      </w:r>
      <w:r w:rsidRPr="004F6681">
        <w:rPr>
          <w:sz w:val="28"/>
          <w:szCs w:val="28"/>
          <w:lang w:val="uk-UA"/>
        </w:rPr>
        <w:t xml:space="preserve"> – пріоритет раннього виявлення ризиків та своєчасного втручання.</w:t>
      </w:r>
    </w:p>
    <w:p w14:paraId="78524AD0" w14:textId="77777777" w:rsidR="004F6681" w:rsidRPr="004F6681" w:rsidRDefault="004F6681" w:rsidP="00764D27">
      <w:pPr>
        <w:numPr>
          <w:ilvl w:val="0"/>
          <w:numId w:val="11"/>
        </w:numPr>
        <w:spacing w:line="360" w:lineRule="auto"/>
        <w:jc w:val="both"/>
        <w:rPr>
          <w:sz w:val="28"/>
          <w:szCs w:val="28"/>
          <w:lang w:val="uk-UA"/>
        </w:rPr>
      </w:pPr>
      <w:r w:rsidRPr="004F6681">
        <w:rPr>
          <w:bCs/>
          <w:sz w:val="28"/>
          <w:szCs w:val="28"/>
          <w:lang w:val="uk-UA"/>
        </w:rPr>
        <w:t>Гуманістичність</w:t>
      </w:r>
      <w:r w:rsidRPr="004F6681">
        <w:rPr>
          <w:sz w:val="28"/>
          <w:szCs w:val="28"/>
          <w:lang w:val="uk-UA"/>
        </w:rPr>
        <w:t xml:space="preserve"> – дотримання прав людини, повага до гідності пацієнта.</w:t>
      </w:r>
    </w:p>
    <w:p w14:paraId="080D1051" w14:textId="77777777" w:rsidR="004F6681" w:rsidRPr="004F6681" w:rsidRDefault="004F6681" w:rsidP="004F6681">
      <w:pPr>
        <w:spacing w:line="360" w:lineRule="auto"/>
        <w:jc w:val="both"/>
        <w:rPr>
          <w:sz w:val="28"/>
          <w:szCs w:val="28"/>
          <w:lang w:val="uk-UA"/>
        </w:rPr>
      </w:pPr>
      <w:r w:rsidRPr="004F6681">
        <w:rPr>
          <w:bCs/>
          <w:sz w:val="28"/>
          <w:szCs w:val="28"/>
          <w:lang w:val="uk-UA"/>
        </w:rPr>
        <w:t>Основні методи діагностики у суїцидології:</w:t>
      </w:r>
    </w:p>
    <w:p w14:paraId="7837A58D" w14:textId="77777777" w:rsidR="004F6681" w:rsidRPr="004F6681" w:rsidRDefault="004F6681" w:rsidP="00764D27">
      <w:pPr>
        <w:numPr>
          <w:ilvl w:val="0"/>
          <w:numId w:val="12"/>
        </w:numPr>
        <w:spacing w:line="360" w:lineRule="auto"/>
        <w:jc w:val="both"/>
        <w:rPr>
          <w:sz w:val="28"/>
          <w:szCs w:val="28"/>
          <w:lang w:val="uk-UA"/>
        </w:rPr>
      </w:pPr>
      <w:r w:rsidRPr="004F6681">
        <w:rPr>
          <w:bCs/>
          <w:sz w:val="28"/>
          <w:szCs w:val="28"/>
          <w:lang w:val="uk-UA"/>
        </w:rPr>
        <w:t>Клінічні методи</w:t>
      </w:r>
      <w:r w:rsidRPr="004F6681">
        <w:rPr>
          <w:sz w:val="28"/>
          <w:szCs w:val="28"/>
          <w:lang w:val="uk-UA"/>
        </w:rPr>
        <w:t>: психіатричне та психологічне інтерв’ю, спостереження, аналіз життєвих обставин.</w:t>
      </w:r>
    </w:p>
    <w:p w14:paraId="09D6FFEC" w14:textId="77777777" w:rsidR="004F6681" w:rsidRPr="004F6681" w:rsidRDefault="004F6681" w:rsidP="00764D27">
      <w:pPr>
        <w:numPr>
          <w:ilvl w:val="0"/>
          <w:numId w:val="12"/>
        </w:numPr>
        <w:spacing w:line="360" w:lineRule="auto"/>
        <w:jc w:val="both"/>
        <w:rPr>
          <w:sz w:val="28"/>
          <w:szCs w:val="28"/>
          <w:lang w:val="uk-UA"/>
        </w:rPr>
      </w:pPr>
      <w:r w:rsidRPr="004F6681">
        <w:rPr>
          <w:bCs/>
          <w:sz w:val="28"/>
          <w:szCs w:val="28"/>
          <w:lang w:val="uk-UA"/>
        </w:rPr>
        <w:t>Психодіагностичні тести</w:t>
      </w:r>
      <w:r w:rsidRPr="004F6681">
        <w:rPr>
          <w:sz w:val="28"/>
          <w:szCs w:val="28"/>
          <w:lang w:val="uk-UA"/>
        </w:rPr>
        <w:t>: опитувальники (наприклад, шкала депресії Бека, шкала безнадійності, шкали оцінки суїцидального ризику).</w:t>
      </w:r>
    </w:p>
    <w:p w14:paraId="1824B137" w14:textId="77777777" w:rsidR="004F6681" w:rsidRPr="004F6681" w:rsidRDefault="004F6681" w:rsidP="00764D27">
      <w:pPr>
        <w:numPr>
          <w:ilvl w:val="0"/>
          <w:numId w:val="12"/>
        </w:numPr>
        <w:spacing w:line="360" w:lineRule="auto"/>
        <w:jc w:val="both"/>
        <w:rPr>
          <w:sz w:val="28"/>
          <w:szCs w:val="28"/>
          <w:lang w:val="uk-UA"/>
        </w:rPr>
      </w:pPr>
      <w:r w:rsidRPr="004F6681">
        <w:rPr>
          <w:bCs/>
          <w:sz w:val="28"/>
          <w:szCs w:val="28"/>
          <w:lang w:val="uk-UA"/>
        </w:rPr>
        <w:t>Проективні методики</w:t>
      </w:r>
      <w:r w:rsidRPr="004F6681">
        <w:rPr>
          <w:sz w:val="28"/>
          <w:szCs w:val="28"/>
          <w:lang w:val="uk-UA"/>
        </w:rPr>
        <w:t>: малюнкові тести, асоціативні техніки.</w:t>
      </w:r>
    </w:p>
    <w:p w14:paraId="52AF5276" w14:textId="77777777" w:rsidR="004F6681" w:rsidRPr="004F6681" w:rsidRDefault="004F6681" w:rsidP="00764D27">
      <w:pPr>
        <w:numPr>
          <w:ilvl w:val="0"/>
          <w:numId w:val="12"/>
        </w:numPr>
        <w:spacing w:line="360" w:lineRule="auto"/>
        <w:jc w:val="both"/>
        <w:rPr>
          <w:sz w:val="28"/>
          <w:szCs w:val="28"/>
          <w:lang w:val="uk-UA"/>
        </w:rPr>
      </w:pPr>
      <w:r w:rsidRPr="004F6681">
        <w:rPr>
          <w:bCs/>
          <w:sz w:val="28"/>
          <w:szCs w:val="28"/>
          <w:lang w:val="uk-UA"/>
        </w:rPr>
        <w:t>Соціологічні методи</w:t>
      </w:r>
      <w:r w:rsidRPr="004F6681">
        <w:rPr>
          <w:sz w:val="28"/>
          <w:szCs w:val="28"/>
          <w:lang w:val="uk-UA"/>
        </w:rPr>
        <w:t>: анкетування, аналіз соціального оточення, сімейних та культурних факторів.</w:t>
      </w:r>
    </w:p>
    <w:p w14:paraId="2AFB5DA6" w14:textId="77777777" w:rsidR="004F6681" w:rsidRPr="004F6681" w:rsidRDefault="004F6681" w:rsidP="00764D27">
      <w:pPr>
        <w:numPr>
          <w:ilvl w:val="0"/>
          <w:numId w:val="12"/>
        </w:numPr>
        <w:spacing w:line="360" w:lineRule="auto"/>
        <w:jc w:val="both"/>
        <w:rPr>
          <w:sz w:val="28"/>
          <w:szCs w:val="28"/>
          <w:lang w:val="uk-UA"/>
        </w:rPr>
      </w:pPr>
      <w:r w:rsidRPr="004F6681">
        <w:rPr>
          <w:bCs/>
          <w:sz w:val="28"/>
          <w:szCs w:val="28"/>
          <w:lang w:val="uk-UA"/>
        </w:rPr>
        <w:t>Біологічні дослідження</w:t>
      </w:r>
      <w:r w:rsidRPr="004F6681">
        <w:rPr>
          <w:sz w:val="28"/>
          <w:szCs w:val="28"/>
          <w:lang w:val="uk-UA"/>
        </w:rPr>
        <w:t xml:space="preserve"> (допоміжні): вивчення нейрохімічних, гормональних і генетичних передумов.</w:t>
      </w:r>
    </w:p>
    <w:p w14:paraId="0844688C" w14:textId="77777777" w:rsidR="004F6681" w:rsidRPr="004F6681" w:rsidRDefault="004F6681" w:rsidP="004F6681">
      <w:pPr>
        <w:spacing w:line="360" w:lineRule="auto"/>
        <w:jc w:val="both"/>
        <w:rPr>
          <w:sz w:val="28"/>
          <w:szCs w:val="28"/>
          <w:lang w:val="uk-UA"/>
        </w:rPr>
      </w:pPr>
      <w:r w:rsidRPr="004F6681">
        <w:rPr>
          <w:sz w:val="28"/>
          <w:szCs w:val="28"/>
          <w:lang w:val="uk-UA"/>
        </w:rPr>
        <w:t xml:space="preserve">У практиці важливим є </w:t>
      </w:r>
      <w:r w:rsidRPr="004F6681">
        <w:rPr>
          <w:bCs/>
          <w:sz w:val="28"/>
          <w:szCs w:val="28"/>
          <w:lang w:val="uk-UA"/>
        </w:rPr>
        <w:t>поєднання різних методів</w:t>
      </w:r>
      <w:r w:rsidRPr="004F6681">
        <w:rPr>
          <w:sz w:val="28"/>
          <w:szCs w:val="28"/>
          <w:lang w:val="uk-UA"/>
        </w:rPr>
        <w:t xml:space="preserve"> – клінічного інтерв’ю, тестування та соціального аналізу, що дозволяє виявити ризик суїциду максимально точно та вчасно.</w:t>
      </w:r>
    </w:p>
    <w:p w14:paraId="3C89841C" w14:textId="77777777" w:rsidR="004F6681" w:rsidRPr="00FD027E" w:rsidRDefault="004F6681" w:rsidP="00FC2EA3">
      <w:pPr>
        <w:spacing w:line="360" w:lineRule="auto"/>
        <w:jc w:val="both"/>
        <w:rPr>
          <w:sz w:val="28"/>
          <w:szCs w:val="28"/>
          <w:lang w:val="uk-UA"/>
        </w:rPr>
      </w:pPr>
    </w:p>
    <w:p w14:paraId="26545458" w14:textId="77777777" w:rsidR="00BF4599" w:rsidRPr="004B1398" w:rsidRDefault="00FD027E" w:rsidP="00FD027E">
      <w:pPr>
        <w:spacing w:line="360" w:lineRule="auto"/>
        <w:jc w:val="both"/>
        <w:rPr>
          <w:b/>
          <w:sz w:val="28"/>
          <w:szCs w:val="28"/>
          <w:lang w:val="uk-UA"/>
        </w:rPr>
      </w:pPr>
      <w:r>
        <w:rPr>
          <w:b/>
          <w:sz w:val="28"/>
          <w:szCs w:val="28"/>
          <w:lang w:val="uk-UA"/>
        </w:rPr>
        <w:t xml:space="preserve">    </w:t>
      </w:r>
    </w:p>
    <w:p w14:paraId="5F52E018" w14:textId="77777777" w:rsidR="00ED3C9B" w:rsidRDefault="00ED3C9B" w:rsidP="004B1398">
      <w:pPr>
        <w:spacing w:after="200" w:line="276" w:lineRule="auto"/>
        <w:rPr>
          <w:b/>
          <w:sz w:val="28"/>
          <w:szCs w:val="28"/>
          <w:lang w:val="uk-UA"/>
        </w:rPr>
      </w:pPr>
      <w:r>
        <w:rPr>
          <w:b/>
          <w:sz w:val="28"/>
          <w:szCs w:val="28"/>
          <w:lang w:val="uk-UA"/>
        </w:rPr>
        <w:t>ПРАКТИЧНЕ ЗАНЯТТЯ 6</w:t>
      </w:r>
    </w:p>
    <w:p w14:paraId="096BE957" w14:textId="77777777" w:rsidR="00ED3C9B" w:rsidRDefault="00ED3C9B" w:rsidP="00F96315">
      <w:pPr>
        <w:pStyle w:val="a3"/>
        <w:spacing w:line="360" w:lineRule="auto"/>
        <w:jc w:val="both"/>
        <w:rPr>
          <w:rFonts w:ascii="Times New Roman" w:hAnsi="Times New Roman"/>
          <w:b/>
          <w:sz w:val="28"/>
          <w:szCs w:val="28"/>
          <w:lang w:val="uk-UA"/>
        </w:rPr>
      </w:pPr>
    </w:p>
    <w:p w14:paraId="0BE3624F" w14:textId="0C43B801" w:rsidR="001F7CEC" w:rsidRPr="00F96315" w:rsidRDefault="00ED3C9B" w:rsidP="00F96315">
      <w:pPr>
        <w:pStyle w:val="a3"/>
        <w:spacing w:line="360" w:lineRule="auto"/>
        <w:jc w:val="both"/>
        <w:rPr>
          <w:rFonts w:ascii="Times New Roman" w:hAnsi="Times New Roman"/>
          <w:b/>
          <w:sz w:val="28"/>
          <w:szCs w:val="28"/>
        </w:rPr>
      </w:pPr>
      <w:r>
        <w:rPr>
          <w:rFonts w:ascii="Times New Roman" w:hAnsi="Times New Roman"/>
          <w:b/>
          <w:sz w:val="28"/>
          <w:szCs w:val="28"/>
          <w:lang w:val="uk-UA"/>
        </w:rPr>
        <w:t xml:space="preserve">Тема: </w:t>
      </w:r>
      <w:r w:rsidR="001F7CEC" w:rsidRPr="00ED3C9B">
        <w:rPr>
          <w:rFonts w:ascii="Times New Roman" w:hAnsi="Times New Roman"/>
          <w:sz w:val="28"/>
          <w:szCs w:val="28"/>
          <w:lang w:val="uk-UA"/>
        </w:rPr>
        <w:t>«</w:t>
      </w:r>
      <w:r w:rsidR="004F6681" w:rsidRPr="004F6681">
        <w:rPr>
          <w:rFonts w:ascii="Times New Roman" w:hAnsi="Times New Roman"/>
          <w:sz w:val="28"/>
          <w:szCs w:val="28"/>
          <w:lang w:val="uk-UA"/>
        </w:rPr>
        <w:t>Основа діагностики: опитування (клінічна бесі¬да) та спостереження. Загальна оцінка стану суїцидента та ступеня суїцидального ризику.</w:t>
      </w:r>
      <w:r w:rsidR="001F7CEC" w:rsidRPr="00ED3C9B">
        <w:rPr>
          <w:rFonts w:ascii="Times New Roman" w:hAnsi="Times New Roman"/>
          <w:sz w:val="28"/>
          <w:szCs w:val="28"/>
          <w:lang w:val="uk-UA"/>
        </w:rPr>
        <w:t>»</w:t>
      </w:r>
      <w:r>
        <w:rPr>
          <w:rFonts w:ascii="Times New Roman" w:hAnsi="Times New Roman"/>
          <w:b/>
          <w:sz w:val="28"/>
          <w:szCs w:val="28"/>
        </w:rPr>
        <w:t>.</w:t>
      </w:r>
    </w:p>
    <w:p w14:paraId="2D3F30EA" w14:textId="77777777" w:rsidR="00ED3C9B" w:rsidRDefault="00ED3C9B" w:rsidP="00ED3C9B">
      <w:pPr>
        <w:spacing w:line="360" w:lineRule="auto"/>
        <w:jc w:val="both"/>
        <w:rPr>
          <w:b/>
          <w:sz w:val="28"/>
          <w:szCs w:val="28"/>
        </w:rPr>
      </w:pPr>
    </w:p>
    <w:p w14:paraId="6C444E08" w14:textId="4213B41E" w:rsidR="001F7CEC" w:rsidRDefault="001F7CEC" w:rsidP="00ED3C9B">
      <w:pPr>
        <w:spacing w:line="360" w:lineRule="auto"/>
        <w:jc w:val="both"/>
        <w:rPr>
          <w:sz w:val="28"/>
          <w:szCs w:val="28"/>
        </w:rPr>
      </w:pPr>
      <w:r w:rsidRPr="00F96315">
        <w:rPr>
          <w:b/>
          <w:sz w:val="28"/>
          <w:szCs w:val="28"/>
        </w:rPr>
        <w:t>Мета заняття</w:t>
      </w:r>
      <w:r w:rsidRPr="00F96315">
        <w:rPr>
          <w:sz w:val="28"/>
          <w:szCs w:val="28"/>
        </w:rPr>
        <w:t xml:space="preserve">: </w:t>
      </w:r>
    </w:p>
    <w:p w14:paraId="08F1C462" w14:textId="775F2E93" w:rsidR="004F6681" w:rsidRPr="00F96315" w:rsidRDefault="004F6681" w:rsidP="00ED3C9B">
      <w:pPr>
        <w:spacing w:line="360" w:lineRule="auto"/>
        <w:jc w:val="both"/>
        <w:rPr>
          <w:sz w:val="28"/>
          <w:szCs w:val="28"/>
        </w:rPr>
      </w:pPr>
      <w:r w:rsidRPr="004F6681">
        <w:rPr>
          <w:sz w:val="28"/>
          <w:szCs w:val="28"/>
        </w:rPr>
        <w:t>Ознайомити слухачів з базовими методами діагностики у суїцидології, навчити проводити клінічну бесіду та спостереження, а також оцінювати стан пацієнта і ступінь його суїцидального ризику.</w:t>
      </w:r>
    </w:p>
    <w:p w14:paraId="13727E9F" w14:textId="77777777" w:rsidR="00ED3C9B" w:rsidRDefault="00ED3C9B" w:rsidP="00ED3C9B">
      <w:pPr>
        <w:spacing w:line="360" w:lineRule="auto"/>
        <w:jc w:val="both"/>
        <w:rPr>
          <w:b/>
          <w:sz w:val="28"/>
          <w:szCs w:val="28"/>
        </w:rPr>
      </w:pPr>
    </w:p>
    <w:p w14:paraId="2A705B07" w14:textId="198AB19E" w:rsidR="001F7CEC" w:rsidRDefault="001F7CEC" w:rsidP="00ED3C9B">
      <w:pPr>
        <w:spacing w:line="360" w:lineRule="auto"/>
        <w:jc w:val="both"/>
        <w:rPr>
          <w:sz w:val="28"/>
          <w:szCs w:val="28"/>
        </w:rPr>
      </w:pPr>
      <w:r w:rsidRPr="00F96315">
        <w:rPr>
          <w:b/>
          <w:sz w:val="28"/>
          <w:szCs w:val="28"/>
        </w:rPr>
        <w:t>Навчально-цільові завдання</w:t>
      </w:r>
      <w:r w:rsidRPr="00F96315">
        <w:rPr>
          <w:sz w:val="28"/>
          <w:szCs w:val="28"/>
        </w:rPr>
        <w:t xml:space="preserve">: </w:t>
      </w:r>
    </w:p>
    <w:p w14:paraId="67DF3E9F" w14:textId="77777777" w:rsidR="004F6681" w:rsidRPr="004F6681" w:rsidRDefault="004F6681" w:rsidP="004F6681">
      <w:pPr>
        <w:spacing w:line="360" w:lineRule="auto"/>
        <w:jc w:val="both"/>
        <w:rPr>
          <w:sz w:val="28"/>
          <w:szCs w:val="28"/>
          <w:lang w:val="uk-UA"/>
        </w:rPr>
      </w:pPr>
      <w:r w:rsidRPr="004F6681">
        <w:rPr>
          <w:sz w:val="28"/>
          <w:szCs w:val="28"/>
          <w:lang w:val="uk-UA"/>
        </w:rPr>
        <w:t>В результаті вивчення матеріалу слухачі повинні знати:</w:t>
      </w:r>
    </w:p>
    <w:p w14:paraId="7A7237F2" w14:textId="77777777" w:rsidR="004F6681" w:rsidRPr="004F6681" w:rsidRDefault="004F6681" w:rsidP="00764D27">
      <w:pPr>
        <w:numPr>
          <w:ilvl w:val="0"/>
          <w:numId w:val="13"/>
        </w:numPr>
        <w:spacing w:line="360" w:lineRule="auto"/>
        <w:jc w:val="both"/>
        <w:rPr>
          <w:sz w:val="28"/>
          <w:szCs w:val="28"/>
          <w:lang w:val="uk-UA"/>
        </w:rPr>
      </w:pPr>
      <w:r w:rsidRPr="004F6681">
        <w:rPr>
          <w:sz w:val="28"/>
          <w:szCs w:val="28"/>
          <w:lang w:val="uk-UA"/>
        </w:rPr>
        <w:t>Значення клінічної бесіди та спостереження у діагностиці.</w:t>
      </w:r>
    </w:p>
    <w:p w14:paraId="0AD93C1F" w14:textId="77777777" w:rsidR="004F6681" w:rsidRPr="004F6681" w:rsidRDefault="004F6681" w:rsidP="00764D27">
      <w:pPr>
        <w:numPr>
          <w:ilvl w:val="0"/>
          <w:numId w:val="13"/>
        </w:numPr>
        <w:spacing w:line="360" w:lineRule="auto"/>
        <w:jc w:val="both"/>
        <w:rPr>
          <w:sz w:val="28"/>
          <w:szCs w:val="28"/>
          <w:lang w:val="uk-UA"/>
        </w:rPr>
      </w:pPr>
      <w:r w:rsidRPr="004F6681">
        <w:rPr>
          <w:sz w:val="28"/>
          <w:szCs w:val="28"/>
          <w:lang w:val="uk-UA"/>
        </w:rPr>
        <w:t>Основні етапи опитування пацієнта з суїцидальними намірами.</w:t>
      </w:r>
    </w:p>
    <w:p w14:paraId="4AE438D1" w14:textId="77777777" w:rsidR="004F6681" w:rsidRPr="004F6681" w:rsidRDefault="004F6681" w:rsidP="00764D27">
      <w:pPr>
        <w:numPr>
          <w:ilvl w:val="0"/>
          <w:numId w:val="13"/>
        </w:numPr>
        <w:spacing w:line="360" w:lineRule="auto"/>
        <w:jc w:val="both"/>
        <w:rPr>
          <w:sz w:val="28"/>
          <w:szCs w:val="28"/>
          <w:lang w:val="uk-UA"/>
        </w:rPr>
      </w:pPr>
      <w:r w:rsidRPr="004F6681">
        <w:rPr>
          <w:sz w:val="28"/>
          <w:szCs w:val="28"/>
          <w:lang w:val="uk-UA"/>
        </w:rPr>
        <w:t>Принципи спостереження за поведінкою, мовленням, невербальними проявами.</w:t>
      </w:r>
    </w:p>
    <w:p w14:paraId="306495AD" w14:textId="77777777" w:rsidR="004F6681" w:rsidRPr="004F6681" w:rsidRDefault="004F6681" w:rsidP="00764D27">
      <w:pPr>
        <w:numPr>
          <w:ilvl w:val="0"/>
          <w:numId w:val="13"/>
        </w:numPr>
        <w:spacing w:line="360" w:lineRule="auto"/>
        <w:jc w:val="both"/>
        <w:rPr>
          <w:sz w:val="28"/>
          <w:szCs w:val="28"/>
          <w:lang w:val="uk-UA"/>
        </w:rPr>
      </w:pPr>
      <w:r w:rsidRPr="004F6681">
        <w:rPr>
          <w:sz w:val="28"/>
          <w:szCs w:val="28"/>
          <w:lang w:val="uk-UA"/>
        </w:rPr>
        <w:t>Критерії оцінки ступеня суїцидального ризику.</w:t>
      </w:r>
    </w:p>
    <w:p w14:paraId="1DCEC8F8" w14:textId="77777777" w:rsidR="004F6681" w:rsidRPr="004F6681" w:rsidRDefault="004F6681" w:rsidP="00764D27">
      <w:pPr>
        <w:numPr>
          <w:ilvl w:val="0"/>
          <w:numId w:val="13"/>
        </w:numPr>
        <w:spacing w:line="360" w:lineRule="auto"/>
        <w:jc w:val="both"/>
        <w:rPr>
          <w:sz w:val="28"/>
          <w:szCs w:val="28"/>
          <w:lang w:val="uk-UA"/>
        </w:rPr>
      </w:pPr>
      <w:r w:rsidRPr="004F6681">
        <w:rPr>
          <w:sz w:val="28"/>
          <w:szCs w:val="28"/>
          <w:lang w:val="uk-UA"/>
        </w:rPr>
        <w:t>Роль комплексної оцінки стану у профілактиці суїцидів.</w:t>
      </w:r>
    </w:p>
    <w:p w14:paraId="19B0B88D" w14:textId="3B968888" w:rsidR="00ED3C9B" w:rsidRPr="004F6681" w:rsidRDefault="00ED3C9B" w:rsidP="004F6681">
      <w:pPr>
        <w:spacing w:line="360" w:lineRule="auto"/>
        <w:jc w:val="both"/>
        <w:rPr>
          <w:sz w:val="28"/>
          <w:szCs w:val="28"/>
        </w:rPr>
      </w:pPr>
    </w:p>
    <w:p w14:paraId="2BA4C9EC" w14:textId="054A8F8A" w:rsidR="00ED3C9B" w:rsidRDefault="001F7CEC" w:rsidP="004B1398">
      <w:pPr>
        <w:spacing w:line="360" w:lineRule="auto"/>
        <w:ind w:left="300"/>
        <w:jc w:val="both"/>
        <w:rPr>
          <w:sz w:val="28"/>
          <w:szCs w:val="28"/>
        </w:rPr>
      </w:pPr>
      <w:r w:rsidRPr="00F96315">
        <w:rPr>
          <w:b/>
          <w:sz w:val="28"/>
          <w:szCs w:val="28"/>
        </w:rPr>
        <w:t>Виховна мета заняття</w:t>
      </w:r>
      <w:r w:rsidRPr="00F96315">
        <w:rPr>
          <w:sz w:val="28"/>
          <w:szCs w:val="28"/>
        </w:rPr>
        <w:t xml:space="preserve">: </w:t>
      </w:r>
    </w:p>
    <w:p w14:paraId="18715715" w14:textId="6E586C86" w:rsidR="004F6681" w:rsidRPr="004F6681" w:rsidRDefault="004F6681" w:rsidP="004B1398">
      <w:pPr>
        <w:spacing w:line="360" w:lineRule="auto"/>
        <w:ind w:left="300"/>
        <w:jc w:val="both"/>
        <w:rPr>
          <w:sz w:val="28"/>
          <w:szCs w:val="28"/>
        </w:rPr>
      </w:pPr>
      <w:r w:rsidRPr="004F6681">
        <w:rPr>
          <w:sz w:val="28"/>
          <w:szCs w:val="28"/>
        </w:rPr>
        <w:t>Виховати у слухачів уважність, емпатію та відповідальність при роботі з пацієнтами у кризових станах, формувати гуманістичне ставлення до людини у небезпеці.</w:t>
      </w:r>
    </w:p>
    <w:p w14:paraId="2D9AA881" w14:textId="77777777" w:rsidR="004F6681" w:rsidRPr="004F6681" w:rsidRDefault="004F6681" w:rsidP="004F6681">
      <w:pPr>
        <w:spacing w:line="360" w:lineRule="auto"/>
        <w:ind w:left="300"/>
        <w:jc w:val="both"/>
        <w:rPr>
          <w:bCs/>
          <w:sz w:val="28"/>
          <w:szCs w:val="28"/>
          <w:lang w:val="uk-UA"/>
        </w:rPr>
      </w:pPr>
      <w:r w:rsidRPr="004F6681">
        <w:rPr>
          <w:bCs/>
          <w:sz w:val="28"/>
          <w:szCs w:val="28"/>
          <w:lang w:val="uk-UA"/>
        </w:rPr>
        <w:t>Зміст та методика проведення заняття:</w:t>
      </w:r>
    </w:p>
    <w:p w14:paraId="213F1849" w14:textId="77777777" w:rsidR="004F6681" w:rsidRPr="004F6681" w:rsidRDefault="004F6681" w:rsidP="004F6681">
      <w:pPr>
        <w:spacing w:line="360" w:lineRule="auto"/>
        <w:ind w:left="300"/>
        <w:jc w:val="both"/>
        <w:rPr>
          <w:sz w:val="28"/>
          <w:szCs w:val="28"/>
          <w:lang w:val="uk-UA"/>
        </w:rPr>
      </w:pPr>
      <w:r w:rsidRPr="004F6681">
        <w:rPr>
          <w:bCs/>
          <w:sz w:val="28"/>
          <w:szCs w:val="28"/>
          <w:lang w:val="uk-UA"/>
        </w:rPr>
        <w:t>Основні методи діагностики:</w:t>
      </w:r>
    </w:p>
    <w:p w14:paraId="0C935D92" w14:textId="77777777" w:rsidR="004F6681" w:rsidRPr="004F6681" w:rsidRDefault="004F6681" w:rsidP="00764D27">
      <w:pPr>
        <w:numPr>
          <w:ilvl w:val="0"/>
          <w:numId w:val="14"/>
        </w:numPr>
        <w:spacing w:line="360" w:lineRule="auto"/>
        <w:jc w:val="both"/>
        <w:rPr>
          <w:sz w:val="28"/>
          <w:szCs w:val="28"/>
          <w:lang w:val="uk-UA"/>
        </w:rPr>
      </w:pPr>
      <w:r w:rsidRPr="004F6681">
        <w:rPr>
          <w:bCs/>
          <w:sz w:val="28"/>
          <w:szCs w:val="28"/>
          <w:lang w:val="uk-UA"/>
        </w:rPr>
        <w:t>Клінічна бесіда (опитування):</w:t>
      </w:r>
      <w:r w:rsidRPr="004F6681">
        <w:rPr>
          <w:sz w:val="28"/>
          <w:szCs w:val="28"/>
          <w:lang w:val="uk-UA"/>
        </w:rPr>
        <w:t xml:space="preserve"> спрямована на встановлення довірливого контакту, з’ясування емоційного стану, наявності суїцидальних думок, планів і попередніх спроб. Бесіда повинна бути делікатною, без осуду, з активним слуханням.</w:t>
      </w:r>
    </w:p>
    <w:p w14:paraId="0C797499" w14:textId="77777777" w:rsidR="004F6681" w:rsidRPr="004F6681" w:rsidRDefault="004F6681" w:rsidP="00764D27">
      <w:pPr>
        <w:numPr>
          <w:ilvl w:val="0"/>
          <w:numId w:val="14"/>
        </w:numPr>
        <w:spacing w:line="360" w:lineRule="auto"/>
        <w:jc w:val="both"/>
        <w:rPr>
          <w:sz w:val="28"/>
          <w:szCs w:val="28"/>
          <w:lang w:val="uk-UA"/>
        </w:rPr>
      </w:pPr>
      <w:r w:rsidRPr="004F6681">
        <w:rPr>
          <w:bCs/>
          <w:sz w:val="28"/>
          <w:szCs w:val="28"/>
          <w:lang w:val="uk-UA"/>
        </w:rPr>
        <w:t>Спостереження:</w:t>
      </w:r>
      <w:r w:rsidRPr="004F6681">
        <w:rPr>
          <w:sz w:val="28"/>
          <w:szCs w:val="28"/>
          <w:lang w:val="uk-UA"/>
        </w:rPr>
        <w:t xml:space="preserve"> оцінка зовнішнього вигляду, міміки, жестів, особливостей мовлення, поведінкових реакцій. Важливими сигналами можуть бути байдужість, різкі зміни настрою, агресивність або, навпаки, надмірний спокій після переживань.</w:t>
      </w:r>
    </w:p>
    <w:p w14:paraId="2A7ABACB" w14:textId="77777777" w:rsidR="004F6681" w:rsidRPr="004F6681" w:rsidRDefault="004F6681" w:rsidP="004F6681">
      <w:pPr>
        <w:spacing w:line="360" w:lineRule="auto"/>
        <w:ind w:left="300"/>
        <w:jc w:val="both"/>
        <w:rPr>
          <w:sz w:val="28"/>
          <w:szCs w:val="28"/>
          <w:lang w:val="uk-UA"/>
        </w:rPr>
      </w:pPr>
      <w:r w:rsidRPr="004F6681">
        <w:rPr>
          <w:bCs/>
          <w:sz w:val="28"/>
          <w:szCs w:val="28"/>
          <w:lang w:val="uk-UA"/>
        </w:rPr>
        <w:t>Загальна оцінка стану суїцидента включає:</w:t>
      </w:r>
    </w:p>
    <w:p w14:paraId="415CD3D7" w14:textId="77777777" w:rsidR="004F6681" w:rsidRPr="004F6681" w:rsidRDefault="004F6681" w:rsidP="00764D27">
      <w:pPr>
        <w:numPr>
          <w:ilvl w:val="0"/>
          <w:numId w:val="15"/>
        </w:numPr>
        <w:spacing w:line="360" w:lineRule="auto"/>
        <w:jc w:val="both"/>
        <w:rPr>
          <w:sz w:val="28"/>
          <w:szCs w:val="28"/>
          <w:lang w:val="uk-UA"/>
        </w:rPr>
      </w:pPr>
      <w:r w:rsidRPr="004F6681">
        <w:rPr>
          <w:sz w:val="28"/>
          <w:szCs w:val="28"/>
          <w:lang w:val="uk-UA"/>
        </w:rPr>
        <w:t>емоційний стан (депресія, тривога, безнадійність, розпач);</w:t>
      </w:r>
    </w:p>
    <w:p w14:paraId="2137ADA2" w14:textId="77777777" w:rsidR="004F6681" w:rsidRPr="004F6681" w:rsidRDefault="004F6681" w:rsidP="00764D27">
      <w:pPr>
        <w:numPr>
          <w:ilvl w:val="0"/>
          <w:numId w:val="15"/>
        </w:numPr>
        <w:spacing w:line="360" w:lineRule="auto"/>
        <w:jc w:val="both"/>
        <w:rPr>
          <w:sz w:val="28"/>
          <w:szCs w:val="28"/>
          <w:lang w:val="uk-UA"/>
        </w:rPr>
      </w:pPr>
      <w:r w:rsidRPr="004F6681">
        <w:rPr>
          <w:sz w:val="28"/>
          <w:szCs w:val="28"/>
          <w:lang w:val="uk-UA"/>
        </w:rPr>
        <w:t>когнітивні особливості (звужене мислення, домінування ідей смерті);</w:t>
      </w:r>
    </w:p>
    <w:p w14:paraId="700CE11D" w14:textId="77777777" w:rsidR="004F6681" w:rsidRPr="004F6681" w:rsidRDefault="004F6681" w:rsidP="00764D27">
      <w:pPr>
        <w:numPr>
          <w:ilvl w:val="0"/>
          <w:numId w:val="15"/>
        </w:numPr>
        <w:spacing w:line="360" w:lineRule="auto"/>
        <w:jc w:val="both"/>
        <w:rPr>
          <w:sz w:val="28"/>
          <w:szCs w:val="28"/>
          <w:lang w:val="uk-UA"/>
        </w:rPr>
      </w:pPr>
      <w:r w:rsidRPr="004F6681">
        <w:rPr>
          <w:sz w:val="28"/>
          <w:szCs w:val="28"/>
          <w:lang w:val="uk-UA"/>
        </w:rPr>
        <w:t>наявність плану (його реалістичність, підготовчі дії);</w:t>
      </w:r>
    </w:p>
    <w:p w14:paraId="3924F764" w14:textId="77777777" w:rsidR="004F6681" w:rsidRPr="004F6681" w:rsidRDefault="004F6681" w:rsidP="00764D27">
      <w:pPr>
        <w:numPr>
          <w:ilvl w:val="0"/>
          <w:numId w:val="15"/>
        </w:numPr>
        <w:spacing w:line="360" w:lineRule="auto"/>
        <w:jc w:val="both"/>
        <w:rPr>
          <w:sz w:val="28"/>
          <w:szCs w:val="28"/>
          <w:lang w:val="uk-UA"/>
        </w:rPr>
      </w:pPr>
      <w:r w:rsidRPr="004F6681">
        <w:rPr>
          <w:sz w:val="28"/>
          <w:szCs w:val="28"/>
          <w:lang w:val="uk-UA"/>
        </w:rPr>
        <w:t>соціальний контекст (самотність, втрата підтримки, конфлікти).</w:t>
      </w:r>
    </w:p>
    <w:p w14:paraId="5A3399DC" w14:textId="77777777" w:rsidR="004F6681" w:rsidRPr="004F6681" w:rsidRDefault="004F6681" w:rsidP="004F6681">
      <w:pPr>
        <w:spacing w:line="360" w:lineRule="auto"/>
        <w:ind w:left="300"/>
        <w:jc w:val="both"/>
        <w:rPr>
          <w:sz w:val="28"/>
          <w:szCs w:val="28"/>
          <w:lang w:val="uk-UA"/>
        </w:rPr>
      </w:pPr>
      <w:r w:rsidRPr="004F6681">
        <w:rPr>
          <w:bCs/>
          <w:sz w:val="28"/>
          <w:szCs w:val="28"/>
          <w:lang w:val="uk-UA"/>
        </w:rPr>
        <w:t>Ступені суїцидального ризику:</w:t>
      </w:r>
    </w:p>
    <w:p w14:paraId="08A2614B" w14:textId="77777777" w:rsidR="004F6681" w:rsidRPr="004F6681" w:rsidRDefault="004F6681" w:rsidP="00764D27">
      <w:pPr>
        <w:numPr>
          <w:ilvl w:val="0"/>
          <w:numId w:val="16"/>
        </w:numPr>
        <w:spacing w:line="360" w:lineRule="auto"/>
        <w:jc w:val="both"/>
        <w:rPr>
          <w:sz w:val="28"/>
          <w:szCs w:val="28"/>
          <w:lang w:val="uk-UA"/>
        </w:rPr>
      </w:pPr>
      <w:r w:rsidRPr="004F6681">
        <w:rPr>
          <w:bCs/>
          <w:sz w:val="28"/>
          <w:szCs w:val="28"/>
          <w:lang w:val="uk-UA"/>
        </w:rPr>
        <w:t>Низький</w:t>
      </w:r>
      <w:r w:rsidRPr="004F6681">
        <w:rPr>
          <w:sz w:val="28"/>
          <w:szCs w:val="28"/>
          <w:lang w:val="uk-UA"/>
        </w:rPr>
        <w:t xml:space="preserve"> – наявні думки, але відсутній конкретний план і наміри.</w:t>
      </w:r>
    </w:p>
    <w:p w14:paraId="587B41F4" w14:textId="77777777" w:rsidR="004F6681" w:rsidRPr="004F6681" w:rsidRDefault="004F6681" w:rsidP="00764D27">
      <w:pPr>
        <w:numPr>
          <w:ilvl w:val="0"/>
          <w:numId w:val="16"/>
        </w:numPr>
        <w:spacing w:line="360" w:lineRule="auto"/>
        <w:jc w:val="both"/>
        <w:rPr>
          <w:sz w:val="28"/>
          <w:szCs w:val="28"/>
          <w:lang w:val="uk-UA"/>
        </w:rPr>
      </w:pPr>
      <w:r w:rsidRPr="004F6681">
        <w:rPr>
          <w:bCs/>
          <w:sz w:val="28"/>
          <w:szCs w:val="28"/>
          <w:lang w:val="uk-UA"/>
        </w:rPr>
        <w:t>Середній</w:t>
      </w:r>
      <w:r w:rsidRPr="004F6681">
        <w:rPr>
          <w:sz w:val="28"/>
          <w:szCs w:val="28"/>
          <w:lang w:val="uk-UA"/>
        </w:rPr>
        <w:t xml:space="preserve"> – думки супроводжуються попередніми спробами чи плануванням.</w:t>
      </w:r>
    </w:p>
    <w:p w14:paraId="0B9E00F7" w14:textId="77777777" w:rsidR="004F6681" w:rsidRPr="004F6681" w:rsidRDefault="004F6681" w:rsidP="00764D27">
      <w:pPr>
        <w:numPr>
          <w:ilvl w:val="0"/>
          <w:numId w:val="16"/>
        </w:numPr>
        <w:spacing w:line="360" w:lineRule="auto"/>
        <w:jc w:val="both"/>
        <w:rPr>
          <w:sz w:val="28"/>
          <w:szCs w:val="28"/>
          <w:lang w:val="uk-UA"/>
        </w:rPr>
      </w:pPr>
      <w:r w:rsidRPr="004F6681">
        <w:rPr>
          <w:bCs/>
          <w:sz w:val="28"/>
          <w:szCs w:val="28"/>
          <w:lang w:val="uk-UA"/>
        </w:rPr>
        <w:t>Високий</w:t>
      </w:r>
      <w:r w:rsidRPr="004F6681">
        <w:rPr>
          <w:sz w:val="28"/>
          <w:szCs w:val="28"/>
          <w:lang w:val="uk-UA"/>
        </w:rPr>
        <w:t xml:space="preserve"> – наявний чіткий план, підготовка до його реалізації, висока ймовірність повторної спроби.</w:t>
      </w:r>
    </w:p>
    <w:p w14:paraId="4797B69B" w14:textId="77777777" w:rsidR="004F6681" w:rsidRPr="004F6681" w:rsidRDefault="004F6681" w:rsidP="004F6681">
      <w:pPr>
        <w:spacing w:line="360" w:lineRule="auto"/>
        <w:ind w:left="300"/>
        <w:jc w:val="both"/>
        <w:rPr>
          <w:sz w:val="28"/>
          <w:szCs w:val="28"/>
          <w:lang w:val="uk-UA"/>
        </w:rPr>
      </w:pPr>
      <w:r w:rsidRPr="004F6681">
        <w:rPr>
          <w:sz w:val="28"/>
          <w:szCs w:val="28"/>
          <w:lang w:val="uk-UA"/>
        </w:rPr>
        <w:t>У сучасній практиці клінічна бесіда та спостереження є базовими інструментами, без яких неможливе адекватне визначення ступеня ризику та своєчасне втручання.</w:t>
      </w:r>
    </w:p>
    <w:p w14:paraId="5148536E" w14:textId="77777777" w:rsidR="004F6681" w:rsidRPr="004F6681" w:rsidRDefault="004F6681" w:rsidP="004B1398">
      <w:pPr>
        <w:spacing w:line="360" w:lineRule="auto"/>
        <w:ind w:left="300"/>
        <w:jc w:val="both"/>
        <w:rPr>
          <w:sz w:val="28"/>
          <w:szCs w:val="28"/>
        </w:rPr>
      </w:pPr>
    </w:p>
    <w:p w14:paraId="6BE32E42" w14:textId="77777777" w:rsidR="00ED3C9B" w:rsidRPr="004F6681" w:rsidRDefault="00ED3C9B" w:rsidP="00F96315">
      <w:pPr>
        <w:spacing w:line="360" w:lineRule="auto"/>
        <w:ind w:firstLine="20"/>
        <w:jc w:val="both"/>
        <w:rPr>
          <w:bCs/>
          <w:sz w:val="28"/>
          <w:szCs w:val="28"/>
        </w:rPr>
      </w:pPr>
    </w:p>
    <w:p w14:paraId="234F587C" w14:textId="77777777" w:rsidR="00D967BA" w:rsidRPr="002431E5" w:rsidRDefault="00D967BA" w:rsidP="00D967BA">
      <w:pPr>
        <w:spacing w:after="200" w:line="276" w:lineRule="auto"/>
        <w:jc w:val="both"/>
        <w:rPr>
          <w:sz w:val="28"/>
          <w:szCs w:val="28"/>
          <w:lang w:val="uk-UA"/>
        </w:rPr>
      </w:pPr>
    </w:p>
    <w:p w14:paraId="36025DF8" w14:textId="77777777" w:rsidR="00BB0F2A" w:rsidRDefault="00BB0F2A" w:rsidP="004B1398">
      <w:pPr>
        <w:spacing w:after="200" w:line="276" w:lineRule="auto"/>
        <w:rPr>
          <w:b/>
          <w:sz w:val="28"/>
          <w:szCs w:val="28"/>
          <w:lang w:val="uk-UA"/>
        </w:rPr>
      </w:pPr>
      <w:r>
        <w:rPr>
          <w:b/>
          <w:sz w:val="28"/>
          <w:szCs w:val="28"/>
          <w:lang w:val="uk-UA"/>
        </w:rPr>
        <w:t>ПРАКТИЧНЕ</w:t>
      </w:r>
      <w:r w:rsidR="001F7CEC" w:rsidRPr="00F96315">
        <w:rPr>
          <w:b/>
          <w:sz w:val="28"/>
          <w:szCs w:val="28"/>
          <w:lang w:val="uk-UA"/>
        </w:rPr>
        <w:t xml:space="preserve"> ЗАНЯТТЯ</w:t>
      </w:r>
      <w:r>
        <w:rPr>
          <w:b/>
          <w:sz w:val="28"/>
          <w:szCs w:val="28"/>
          <w:lang w:val="uk-UA"/>
        </w:rPr>
        <w:t xml:space="preserve"> 7</w:t>
      </w:r>
    </w:p>
    <w:p w14:paraId="13DBD388" w14:textId="77777777" w:rsidR="00BB0F2A" w:rsidRDefault="00BB0F2A" w:rsidP="00F96315">
      <w:pPr>
        <w:pStyle w:val="a3"/>
        <w:spacing w:line="360" w:lineRule="auto"/>
        <w:jc w:val="both"/>
        <w:rPr>
          <w:rFonts w:ascii="Times New Roman" w:hAnsi="Times New Roman"/>
          <w:b/>
          <w:sz w:val="28"/>
          <w:szCs w:val="28"/>
          <w:lang w:val="uk-UA"/>
        </w:rPr>
      </w:pPr>
    </w:p>
    <w:p w14:paraId="734EB31D" w14:textId="788671A7" w:rsidR="001F7CEC" w:rsidRPr="00F96315" w:rsidRDefault="00BB0F2A" w:rsidP="00F96315">
      <w:pPr>
        <w:pStyle w:val="a3"/>
        <w:spacing w:line="360" w:lineRule="auto"/>
        <w:jc w:val="both"/>
        <w:rPr>
          <w:rFonts w:ascii="Times New Roman" w:hAnsi="Times New Roman"/>
          <w:b/>
          <w:sz w:val="28"/>
          <w:szCs w:val="28"/>
          <w:lang w:val="uk-UA"/>
        </w:rPr>
      </w:pPr>
      <w:r>
        <w:rPr>
          <w:rFonts w:ascii="Times New Roman" w:hAnsi="Times New Roman"/>
          <w:b/>
          <w:sz w:val="28"/>
          <w:szCs w:val="28"/>
          <w:lang w:val="uk-UA"/>
        </w:rPr>
        <w:t>Тема</w:t>
      </w:r>
      <w:r w:rsidR="001F7CEC" w:rsidRPr="00F96315">
        <w:rPr>
          <w:rFonts w:ascii="Times New Roman" w:hAnsi="Times New Roman"/>
          <w:b/>
          <w:sz w:val="28"/>
          <w:szCs w:val="28"/>
          <w:lang w:val="uk-UA"/>
        </w:rPr>
        <w:t xml:space="preserve">: </w:t>
      </w:r>
      <w:r w:rsidR="001F7CEC" w:rsidRPr="00BB0F2A">
        <w:rPr>
          <w:rFonts w:ascii="Times New Roman" w:hAnsi="Times New Roman"/>
          <w:sz w:val="28"/>
          <w:szCs w:val="28"/>
          <w:lang w:val="uk-UA"/>
        </w:rPr>
        <w:t>«</w:t>
      </w:r>
      <w:r w:rsidR="00A565B0" w:rsidRPr="00A565B0">
        <w:rPr>
          <w:rFonts w:ascii="Times New Roman" w:hAnsi="Times New Roman"/>
          <w:sz w:val="28"/>
          <w:szCs w:val="28"/>
        </w:rPr>
        <w:t>Нейробіолоігчна основа суїцидології.</w:t>
      </w:r>
      <w:r w:rsidR="001F7CEC" w:rsidRPr="00BB0F2A">
        <w:rPr>
          <w:rFonts w:ascii="Times New Roman" w:hAnsi="Times New Roman"/>
          <w:sz w:val="28"/>
          <w:szCs w:val="28"/>
          <w:lang w:val="uk-UA"/>
        </w:rPr>
        <w:t>»</w:t>
      </w:r>
      <w:r w:rsidR="001F7CEC" w:rsidRPr="00F96315">
        <w:rPr>
          <w:rFonts w:ascii="Times New Roman" w:hAnsi="Times New Roman"/>
          <w:b/>
          <w:sz w:val="28"/>
          <w:szCs w:val="28"/>
          <w:lang w:val="uk-UA"/>
        </w:rPr>
        <w:t xml:space="preserve"> </w:t>
      </w:r>
      <w:r w:rsidR="001F7CEC" w:rsidRPr="00F96315">
        <w:rPr>
          <w:rFonts w:ascii="Times New Roman" w:hAnsi="Times New Roman"/>
          <w:b/>
          <w:sz w:val="28"/>
          <w:szCs w:val="28"/>
        </w:rPr>
        <w:t xml:space="preserve"> </w:t>
      </w:r>
    </w:p>
    <w:p w14:paraId="2D3A4DE8" w14:textId="77777777" w:rsidR="00BB0F2A" w:rsidRDefault="00BB0F2A" w:rsidP="00BB0F2A">
      <w:pPr>
        <w:spacing w:line="360" w:lineRule="auto"/>
        <w:jc w:val="both"/>
        <w:rPr>
          <w:b/>
          <w:sz w:val="28"/>
          <w:szCs w:val="28"/>
          <w:lang w:val="uk-UA"/>
        </w:rPr>
      </w:pPr>
    </w:p>
    <w:p w14:paraId="30CB8630" w14:textId="48E8C33A" w:rsidR="001F7CEC" w:rsidRPr="00F323C5" w:rsidRDefault="001F7CEC" w:rsidP="00BB0F2A">
      <w:pPr>
        <w:spacing w:line="360" w:lineRule="auto"/>
        <w:jc w:val="both"/>
        <w:rPr>
          <w:sz w:val="28"/>
          <w:szCs w:val="28"/>
          <w:lang w:val="uk-UA"/>
        </w:rPr>
      </w:pPr>
      <w:r w:rsidRPr="00F323C5">
        <w:rPr>
          <w:b/>
          <w:sz w:val="28"/>
          <w:szCs w:val="28"/>
          <w:lang w:val="uk-UA"/>
        </w:rPr>
        <w:t>Мета заняття</w:t>
      </w:r>
      <w:r w:rsidRPr="00F323C5">
        <w:rPr>
          <w:sz w:val="28"/>
          <w:szCs w:val="28"/>
          <w:lang w:val="uk-UA"/>
        </w:rPr>
        <w:t xml:space="preserve">: </w:t>
      </w:r>
    </w:p>
    <w:p w14:paraId="24967192" w14:textId="57A1313E" w:rsidR="00A565B0" w:rsidRPr="00F323C5" w:rsidRDefault="00A565B0" w:rsidP="00BB0F2A">
      <w:pPr>
        <w:spacing w:line="360" w:lineRule="auto"/>
        <w:jc w:val="both"/>
        <w:rPr>
          <w:sz w:val="28"/>
          <w:szCs w:val="28"/>
          <w:lang w:val="uk-UA"/>
        </w:rPr>
      </w:pPr>
      <w:r w:rsidRPr="00F323C5">
        <w:rPr>
          <w:sz w:val="28"/>
          <w:szCs w:val="28"/>
          <w:lang w:val="uk-UA"/>
        </w:rPr>
        <w:t>Показати роль біологічних та нейрофізіологічних чинників у формуванні суїцидальної поведінки, ознайомити слухачів із сучасними науковими даними про нейромедіатори, генетичні та гормональні механізми аутоагресії.</w:t>
      </w:r>
    </w:p>
    <w:p w14:paraId="0AE7AF2A" w14:textId="77777777" w:rsidR="00BB0F2A" w:rsidRPr="00F323C5" w:rsidRDefault="00BB0F2A" w:rsidP="00F96315">
      <w:pPr>
        <w:spacing w:line="360" w:lineRule="auto"/>
        <w:jc w:val="both"/>
        <w:rPr>
          <w:b/>
          <w:sz w:val="28"/>
          <w:szCs w:val="28"/>
          <w:lang w:val="uk-UA"/>
        </w:rPr>
      </w:pPr>
    </w:p>
    <w:p w14:paraId="61BA06C3" w14:textId="15CA5618" w:rsidR="001F7CEC" w:rsidRDefault="001F7CEC" w:rsidP="00A565B0">
      <w:pPr>
        <w:spacing w:line="360" w:lineRule="auto"/>
        <w:jc w:val="both"/>
        <w:rPr>
          <w:sz w:val="28"/>
          <w:szCs w:val="28"/>
        </w:rPr>
      </w:pPr>
      <w:r w:rsidRPr="00F96315">
        <w:rPr>
          <w:b/>
          <w:sz w:val="28"/>
          <w:szCs w:val="28"/>
        </w:rPr>
        <w:t>Навчально-цільові завдання</w:t>
      </w:r>
      <w:r w:rsidRPr="00F96315">
        <w:rPr>
          <w:sz w:val="28"/>
          <w:szCs w:val="28"/>
        </w:rPr>
        <w:t xml:space="preserve">: </w:t>
      </w:r>
    </w:p>
    <w:p w14:paraId="594D9493" w14:textId="77777777" w:rsidR="00A565B0" w:rsidRPr="00A565B0" w:rsidRDefault="00A565B0" w:rsidP="00A565B0">
      <w:pPr>
        <w:spacing w:line="360" w:lineRule="auto"/>
        <w:jc w:val="both"/>
        <w:rPr>
          <w:bCs/>
          <w:sz w:val="28"/>
          <w:szCs w:val="28"/>
          <w:lang w:val="uk-UA"/>
        </w:rPr>
      </w:pPr>
      <w:r w:rsidRPr="00A565B0">
        <w:rPr>
          <w:bCs/>
          <w:sz w:val="28"/>
          <w:szCs w:val="28"/>
          <w:lang w:val="uk-UA"/>
        </w:rPr>
        <w:t>В результаті вивчення матеріалу слухачі повинні знати:</w:t>
      </w:r>
    </w:p>
    <w:p w14:paraId="1049A95E" w14:textId="77777777" w:rsidR="00A565B0" w:rsidRPr="00A565B0" w:rsidRDefault="00A565B0" w:rsidP="00764D27">
      <w:pPr>
        <w:numPr>
          <w:ilvl w:val="0"/>
          <w:numId w:val="17"/>
        </w:numPr>
        <w:spacing w:line="360" w:lineRule="auto"/>
        <w:jc w:val="both"/>
        <w:rPr>
          <w:bCs/>
          <w:sz w:val="28"/>
          <w:szCs w:val="28"/>
          <w:lang w:val="uk-UA"/>
        </w:rPr>
      </w:pPr>
      <w:r w:rsidRPr="00A565B0">
        <w:rPr>
          <w:bCs/>
          <w:sz w:val="28"/>
          <w:szCs w:val="28"/>
          <w:lang w:val="uk-UA"/>
        </w:rPr>
        <w:t>Основні нейробіологічні теорії суїцидальної поведінки.</w:t>
      </w:r>
    </w:p>
    <w:p w14:paraId="74F32614" w14:textId="77777777" w:rsidR="00A565B0" w:rsidRPr="00A565B0" w:rsidRDefault="00A565B0" w:rsidP="00764D27">
      <w:pPr>
        <w:numPr>
          <w:ilvl w:val="0"/>
          <w:numId w:val="17"/>
        </w:numPr>
        <w:spacing w:line="360" w:lineRule="auto"/>
        <w:jc w:val="both"/>
        <w:rPr>
          <w:bCs/>
          <w:sz w:val="28"/>
          <w:szCs w:val="28"/>
          <w:lang w:val="uk-UA"/>
        </w:rPr>
      </w:pPr>
      <w:r w:rsidRPr="00A565B0">
        <w:rPr>
          <w:bCs/>
          <w:sz w:val="28"/>
          <w:szCs w:val="28"/>
          <w:lang w:val="uk-UA"/>
        </w:rPr>
        <w:t>Роль нейромедіаторів (серотонін, дофамін, норадреналін, ГАМК, глутамат).</w:t>
      </w:r>
    </w:p>
    <w:p w14:paraId="2F08D08B" w14:textId="77777777" w:rsidR="00A565B0" w:rsidRPr="00A565B0" w:rsidRDefault="00A565B0" w:rsidP="00764D27">
      <w:pPr>
        <w:numPr>
          <w:ilvl w:val="0"/>
          <w:numId w:val="17"/>
        </w:numPr>
        <w:spacing w:line="360" w:lineRule="auto"/>
        <w:jc w:val="both"/>
        <w:rPr>
          <w:bCs/>
          <w:sz w:val="28"/>
          <w:szCs w:val="28"/>
          <w:lang w:val="uk-UA"/>
        </w:rPr>
      </w:pPr>
      <w:r w:rsidRPr="00A565B0">
        <w:rPr>
          <w:bCs/>
          <w:sz w:val="28"/>
          <w:szCs w:val="28"/>
          <w:lang w:val="uk-UA"/>
        </w:rPr>
        <w:t>Вплив гормональних і стресових механізмів.</w:t>
      </w:r>
    </w:p>
    <w:p w14:paraId="003520F8" w14:textId="77777777" w:rsidR="00A565B0" w:rsidRPr="00A565B0" w:rsidRDefault="00A565B0" w:rsidP="00764D27">
      <w:pPr>
        <w:numPr>
          <w:ilvl w:val="0"/>
          <w:numId w:val="17"/>
        </w:numPr>
        <w:spacing w:line="360" w:lineRule="auto"/>
        <w:jc w:val="both"/>
        <w:rPr>
          <w:bCs/>
          <w:sz w:val="28"/>
          <w:szCs w:val="28"/>
          <w:lang w:val="uk-UA"/>
        </w:rPr>
      </w:pPr>
      <w:r w:rsidRPr="00A565B0">
        <w:rPr>
          <w:bCs/>
          <w:sz w:val="28"/>
          <w:szCs w:val="28"/>
          <w:lang w:val="uk-UA"/>
        </w:rPr>
        <w:t>Генетичні фактори та спадкову схильність.</w:t>
      </w:r>
    </w:p>
    <w:p w14:paraId="113E6D9D" w14:textId="77777777" w:rsidR="00A565B0" w:rsidRPr="00A565B0" w:rsidRDefault="00A565B0" w:rsidP="00764D27">
      <w:pPr>
        <w:numPr>
          <w:ilvl w:val="0"/>
          <w:numId w:val="17"/>
        </w:numPr>
        <w:spacing w:line="360" w:lineRule="auto"/>
        <w:jc w:val="both"/>
        <w:rPr>
          <w:bCs/>
          <w:sz w:val="28"/>
          <w:szCs w:val="28"/>
          <w:lang w:val="uk-UA"/>
        </w:rPr>
      </w:pPr>
      <w:r w:rsidRPr="00A565B0">
        <w:rPr>
          <w:bCs/>
          <w:sz w:val="28"/>
          <w:szCs w:val="28"/>
          <w:lang w:val="uk-UA"/>
        </w:rPr>
        <w:t>Біологічні маркери ризику суїциду та їхнє значення для діагностики і профілактики.</w:t>
      </w:r>
    </w:p>
    <w:p w14:paraId="0E558A46" w14:textId="77777777" w:rsidR="00A565B0" w:rsidRDefault="00A565B0" w:rsidP="00A565B0">
      <w:pPr>
        <w:spacing w:line="360" w:lineRule="auto"/>
        <w:jc w:val="both"/>
        <w:rPr>
          <w:b/>
          <w:bCs/>
          <w:sz w:val="28"/>
          <w:szCs w:val="28"/>
        </w:rPr>
      </w:pPr>
    </w:p>
    <w:p w14:paraId="50E6FF15" w14:textId="797B256C" w:rsidR="00BB0F2A" w:rsidRDefault="001F7CEC" w:rsidP="00F96315">
      <w:pPr>
        <w:spacing w:line="360" w:lineRule="auto"/>
        <w:jc w:val="both"/>
        <w:rPr>
          <w:sz w:val="28"/>
          <w:szCs w:val="28"/>
        </w:rPr>
      </w:pPr>
      <w:r w:rsidRPr="00F96315">
        <w:rPr>
          <w:b/>
          <w:sz w:val="28"/>
          <w:szCs w:val="28"/>
        </w:rPr>
        <w:t>Виховна мета заняття</w:t>
      </w:r>
      <w:r w:rsidRPr="00F96315">
        <w:rPr>
          <w:sz w:val="28"/>
          <w:szCs w:val="28"/>
        </w:rPr>
        <w:t xml:space="preserve">: </w:t>
      </w:r>
    </w:p>
    <w:p w14:paraId="76CCFDD8" w14:textId="2647E091" w:rsidR="00A565B0" w:rsidRDefault="00A565B0" w:rsidP="00A565B0">
      <w:pPr>
        <w:spacing w:line="360" w:lineRule="auto"/>
        <w:jc w:val="both"/>
        <w:rPr>
          <w:sz w:val="28"/>
          <w:szCs w:val="28"/>
          <w:lang w:val="uk-UA"/>
        </w:rPr>
      </w:pPr>
      <w:r w:rsidRPr="00A565B0">
        <w:rPr>
          <w:sz w:val="28"/>
          <w:szCs w:val="28"/>
          <w:lang w:val="uk-UA"/>
        </w:rPr>
        <w:t>Сформувати у слухачів розуміння єдності біологічних, психологічних та соціальних факторів у розвитку суїцидальної поведінки, виховати цілісне наукове бачення проблеми.</w:t>
      </w:r>
    </w:p>
    <w:p w14:paraId="2E7EE681" w14:textId="77777777" w:rsidR="00A565B0" w:rsidRPr="00A565B0" w:rsidRDefault="00A565B0" w:rsidP="00A565B0">
      <w:pPr>
        <w:spacing w:line="360" w:lineRule="auto"/>
        <w:jc w:val="both"/>
        <w:rPr>
          <w:sz w:val="28"/>
          <w:szCs w:val="28"/>
          <w:lang w:val="uk-UA"/>
        </w:rPr>
      </w:pPr>
    </w:p>
    <w:p w14:paraId="102EDDD7" w14:textId="77777777" w:rsidR="00A565B0" w:rsidRPr="00A565B0" w:rsidRDefault="00A565B0" w:rsidP="00A565B0">
      <w:pPr>
        <w:spacing w:line="360" w:lineRule="auto"/>
        <w:jc w:val="both"/>
        <w:rPr>
          <w:b/>
          <w:bCs/>
          <w:sz w:val="28"/>
          <w:szCs w:val="28"/>
          <w:lang w:val="uk-UA"/>
        </w:rPr>
      </w:pPr>
      <w:r w:rsidRPr="00A565B0">
        <w:rPr>
          <w:b/>
          <w:bCs/>
          <w:sz w:val="28"/>
          <w:szCs w:val="28"/>
          <w:lang w:val="uk-UA"/>
        </w:rPr>
        <w:t>Зміст та методика проведення заняття:</w:t>
      </w:r>
    </w:p>
    <w:p w14:paraId="7101419E" w14:textId="77777777" w:rsidR="00A565B0" w:rsidRPr="00A565B0" w:rsidRDefault="00A565B0" w:rsidP="00A565B0">
      <w:pPr>
        <w:spacing w:line="360" w:lineRule="auto"/>
        <w:jc w:val="both"/>
        <w:rPr>
          <w:sz w:val="28"/>
          <w:szCs w:val="28"/>
          <w:lang w:val="uk-UA"/>
        </w:rPr>
      </w:pPr>
      <w:r w:rsidRPr="00A565B0">
        <w:rPr>
          <w:bCs/>
          <w:sz w:val="28"/>
          <w:szCs w:val="28"/>
          <w:lang w:val="uk-UA"/>
        </w:rPr>
        <w:t>Нейробіологічні аспекти суїцидальної поведінки:</w:t>
      </w:r>
    </w:p>
    <w:p w14:paraId="583F334C" w14:textId="77777777" w:rsidR="00A565B0" w:rsidRPr="00A565B0" w:rsidRDefault="00A565B0" w:rsidP="00764D27">
      <w:pPr>
        <w:numPr>
          <w:ilvl w:val="0"/>
          <w:numId w:val="18"/>
        </w:numPr>
        <w:spacing w:line="360" w:lineRule="auto"/>
        <w:jc w:val="both"/>
        <w:rPr>
          <w:sz w:val="28"/>
          <w:szCs w:val="28"/>
          <w:lang w:val="uk-UA"/>
        </w:rPr>
      </w:pPr>
      <w:r w:rsidRPr="00A565B0">
        <w:rPr>
          <w:bCs/>
          <w:sz w:val="28"/>
          <w:szCs w:val="28"/>
          <w:lang w:val="uk-UA"/>
        </w:rPr>
        <w:t>Нейромедіаторні механізми:</w:t>
      </w:r>
    </w:p>
    <w:p w14:paraId="0B9FCFD7" w14:textId="77777777" w:rsidR="00A565B0" w:rsidRPr="00A565B0" w:rsidRDefault="00A565B0" w:rsidP="00764D27">
      <w:pPr>
        <w:numPr>
          <w:ilvl w:val="1"/>
          <w:numId w:val="18"/>
        </w:numPr>
        <w:spacing w:line="360" w:lineRule="auto"/>
        <w:jc w:val="both"/>
        <w:rPr>
          <w:sz w:val="28"/>
          <w:szCs w:val="28"/>
          <w:lang w:val="uk-UA"/>
        </w:rPr>
      </w:pPr>
      <w:r w:rsidRPr="00A565B0">
        <w:rPr>
          <w:bCs/>
          <w:sz w:val="28"/>
          <w:szCs w:val="28"/>
          <w:lang w:val="uk-UA"/>
        </w:rPr>
        <w:t>Серотонін</w:t>
      </w:r>
      <w:r w:rsidRPr="00A565B0">
        <w:rPr>
          <w:sz w:val="28"/>
          <w:szCs w:val="28"/>
          <w:lang w:val="uk-UA"/>
        </w:rPr>
        <w:t xml:space="preserve"> – низький рівень пов’язаний із депресією, імпульсивністю, суїцидальними намірами.</w:t>
      </w:r>
    </w:p>
    <w:p w14:paraId="0CF52DCC" w14:textId="77777777" w:rsidR="00A565B0" w:rsidRPr="00A565B0" w:rsidRDefault="00A565B0" w:rsidP="00764D27">
      <w:pPr>
        <w:numPr>
          <w:ilvl w:val="1"/>
          <w:numId w:val="18"/>
        </w:numPr>
        <w:spacing w:line="360" w:lineRule="auto"/>
        <w:jc w:val="both"/>
        <w:rPr>
          <w:sz w:val="28"/>
          <w:szCs w:val="28"/>
          <w:lang w:val="uk-UA"/>
        </w:rPr>
      </w:pPr>
      <w:r w:rsidRPr="00A565B0">
        <w:rPr>
          <w:bCs/>
          <w:sz w:val="28"/>
          <w:szCs w:val="28"/>
          <w:lang w:val="uk-UA"/>
        </w:rPr>
        <w:t>Дофамін</w:t>
      </w:r>
      <w:r w:rsidRPr="00A565B0">
        <w:rPr>
          <w:sz w:val="28"/>
          <w:szCs w:val="28"/>
          <w:lang w:val="uk-UA"/>
        </w:rPr>
        <w:t xml:space="preserve"> – порушення регуляції впливає на мотивацію, відчуття задоволення і безнадійність.</w:t>
      </w:r>
    </w:p>
    <w:p w14:paraId="34EA918C" w14:textId="77777777" w:rsidR="00A565B0" w:rsidRPr="00A565B0" w:rsidRDefault="00A565B0" w:rsidP="00764D27">
      <w:pPr>
        <w:numPr>
          <w:ilvl w:val="1"/>
          <w:numId w:val="18"/>
        </w:numPr>
        <w:spacing w:line="360" w:lineRule="auto"/>
        <w:jc w:val="both"/>
        <w:rPr>
          <w:sz w:val="28"/>
          <w:szCs w:val="28"/>
          <w:lang w:val="uk-UA"/>
        </w:rPr>
      </w:pPr>
      <w:r w:rsidRPr="00A565B0">
        <w:rPr>
          <w:bCs/>
          <w:sz w:val="28"/>
          <w:szCs w:val="28"/>
          <w:lang w:val="uk-UA"/>
        </w:rPr>
        <w:t>Норадреналін</w:t>
      </w:r>
      <w:r w:rsidRPr="00A565B0">
        <w:rPr>
          <w:sz w:val="28"/>
          <w:szCs w:val="28"/>
          <w:lang w:val="uk-UA"/>
        </w:rPr>
        <w:t xml:space="preserve"> – дисбаланс зумовлює порушення стресової реакції, тривожність.</w:t>
      </w:r>
    </w:p>
    <w:p w14:paraId="25DE88AB" w14:textId="77777777" w:rsidR="00A565B0" w:rsidRPr="00A565B0" w:rsidRDefault="00A565B0" w:rsidP="00764D27">
      <w:pPr>
        <w:numPr>
          <w:ilvl w:val="1"/>
          <w:numId w:val="18"/>
        </w:numPr>
        <w:spacing w:line="360" w:lineRule="auto"/>
        <w:jc w:val="both"/>
        <w:rPr>
          <w:sz w:val="28"/>
          <w:szCs w:val="28"/>
          <w:lang w:val="uk-UA"/>
        </w:rPr>
      </w:pPr>
      <w:r w:rsidRPr="00A565B0">
        <w:rPr>
          <w:bCs/>
          <w:sz w:val="28"/>
          <w:szCs w:val="28"/>
          <w:lang w:val="uk-UA"/>
        </w:rPr>
        <w:t>ГАМК і глутамат</w:t>
      </w:r>
      <w:r w:rsidRPr="00A565B0">
        <w:rPr>
          <w:sz w:val="28"/>
          <w:szCs w:val="28"/>
          <w:lang w:val="uk-UA"/>
        </w:rPr>
        <w:t xml:space="preserve"> – беруть участь у збудженні та гальмуванні нервових процесів, їхній дисбаланс асоціюється з аутоагресією.</w:t>
      </w:r>
    </w:p>
    <w:p w14:paraId="652DD5AC" w14:textId="77777777" w:rsidR="00A565B0" w:rsidRPr="00A565B0" w:rsidRDefault="00A565B0" w:rsidP="00764D27">
      <w:pPr>
        <w:numPr>
          <w:ilvl w:val="0"/>
          <w:numId w:val="18"/>
        </w:numPr>
        <w:spacing w:line="360" w:lineRule="auto"/>
        <w:jc w:val="both"/>
        <w:rPr>
          <w:sz w:val="28"/>
          <w:szCs w:val="28"/>
          <w:lang w:val="uk-UA"/>
        </w:rPr>
      </w:pPr>
      <w:r w:rsidRPr="00A565B0">
        <w:rPr>
          <w:bCs/>
          <w:sz w:val="28"/>
          <w:szCs w:val="28"/>
          <w:lang w:val="uk-UA"/>
        </w:rPr>
        <w:t>Гормональні фактори:</w:t>
      </w:r>
      <w:r w:rsidRPr="00A565B0">
        <w:rPr>
          <w:sz w:val="28"/>
          <w:szCs w:val="28"/>
          <w:lang w:val="uk-UA"/>
        </w:rPr>
        <w:t xml:space="preserve"> підвищений рівень кортизолу (гіперактивація гіпоталамо-гіпофізарно-наднирникової осі) свідчить про хронічний стрес і виснаження адаптаційних механізмів.</w:t>
      </w:r>
    </w:p>
    <w:p w14:paraId="2A6B0140" w14:textId="77777777" w:rsidR="00A565B0" w:rsidRPr="00A565B0" w:rsidRDefault="00A565B0" w:rsidP="00764D27">
      <w:pPr>
        <w:numPr>
          <w:ilvl w:val="0"/>
          <w:numId w:val="18"/>
        </w:numPr>
        <w:spacing w:line="360" w:lineRule="auto"/>
        <w:jc w:val="both"/>
        <w:rPr>
          <w:sz w:val="28"/>
          <w:szCs w:val="28"/>
          <w:lang w:val="uk-UA"/>
        </w:rPr>
      </w:pPr>
      <w:r w:rsidRPr="00A565B0">
        <w:rPr>
          <w:bCs/>
          <w:sz w:val="28"/>
          <w:szCs w:val="28"/>
          <w:lang w:val="uk-UA"/>
        </w:rPr>
        <w:t>Генетичні фактори:</w:t>
      </w:r>
      <w:r w:rsidRPr="00A565B0">
        <w:rPr>
          <w:sz w:val="28"/>
          <w:szCs w:val="28"/>
          <w:lang w:val="uk-UA"/>
        </w:rPr>
        <w:t xml:space="preserve"> наявність сімейної історії психічних розладів або суїцидальної поведінки підвищує ризик; виділені специфічні генетичні поліморфізми, пов’язані з обміном серотоніну.</w:t>
      </w:r>
    </w:p>
    <w:p w14:paraId="661BBEF4" w14:textId="77777777" w:rsidR="00A565B0" w:rsidRPr="00A565B0" w:rsidRDefault="00A565B0" w:rsidP="00764D27">
      <w:pPr>
        <w:numPr>
          <w:ilvl w:val="0"/>
          <w:numId w:val="18"/>
        </w:numPr>
        <w:spacing w:line="360" w:lineRule="auto"/>
        <w:jc w:val="both"/>
        <w:rPr>
          <w:sz w:val="28"/>
          <w:szCs w:val="28"/>
          <w:lang w:val="uk-UA"/>
        </w:rPr>
      </w:pPr>
      <w:r w:rsidRPr="00A565B0">
        <w:rPr>
          <w:bCs/>
          <w:sz w:val="28"/>
          <w:szCs w:val="28"/>
          <w:lang w:val="uk-UA"/>
        </w:rPr>
        <w:t>Біологічні маркери:</w:t>
      </w:r>
      <w:r w:rsidRPr="00A565B0">
        <w:rPr>
          <w:sz w:val="28"/>
          <w:szCs w:val="28"/>
          <w:lang w:val="uk-UA"/>
        </w:rPr>
        <w:t xml:space="preserve"> зниження активності ферменту МАО-А, зміни у функціонуванні рецепторів серотоніну, порушення нейроендокринних показників можуть слугувати прогностичними критеріями.</w:t>
      </w:r>
    </w:p>
    <w:p w14:paraId="51797427" w14:textId="77777777" w:rsidR="00A565B0" w:rsidRPr="00A565B0" w:rsidRDefault="00A565B0" w:rsidP="00A565B0">
      <w:pPr>
        <w:spacing w:line="360" w:lineRule="auto"/>
        <w:jc w:val="both"/>
        <w:rPr>
          <w:sz w:val="28"/>
          <w:szCs w:val="28"/>
          <w:lang w:val="uk-UA"/>
        </w:rPr>
      </w:pPr>
      <w:r w:rsidRPr="00A565B0">
        <w:rPr>
          <w:bCs/>
          <w:sz w:val="28"/>
          <w:szCs w:val="28"/>
          <w:lang w:val="uk-UA"/>
        </w:rPr>
        <w:t>Сучасне значення:</w:t>
      </w:r>
      <w:r w:rsidRPr="00A565B0">
        <w:rPr>
          <w:sz w:val="28"/>
          <w:szCs w:val="28"/>
          <w:lang w:val="uk-UA"/>
        </w:rPr>
        <w:t xml:space="preserve"> нейробіологічна основа суїцидології дозволяє пояснити частину механізмів ризику, але лише у взаємодії з психологічними та соціальними чинниками вона набуває практичного значення для профілактики й лікування.</w:t>
      </w:r>
    </w:p>
    <w:p w14:paraId="0457A5C3" w14:textId="77777777" w:rsidR="00A565B0" w:rsidRPr="00A565B0" w:rsidRDefault="00A565B0" w:rsidP="00F96315">
      <w:pPr>
        <w:spacing w:line="360" w:lineRule="auto"/>
        <w:jc w:val="both"/>
        <w:rPr>
          <w:sz w:val="28"/>
          <w:szCs w:val="28"/>
          <w:lang w:val="uk-UA"/>
        </w:rPr>
      </w:pPr>
    </w:p>
    <w:p w14:paraId="2A2CC802" w14:textId="0714A2F7" w:rsidR="001F7CEC" w:rsidRPr="00A565B0" w:rsidRDefault="00BB0F2A" w:rsidP="00F96315">
      <w:pPr>
        <w:spacing w:line="360" w:lineRule="auto"/>
        <w:jc w:val="both"/>
        <w:rPr>
          <w:szCs w:val="28"/>
          <w:lang w:val="uk-UA"/>
        </w:rPr>
      </w:pPr>
      <w:r w:rsidRPr="00A565B0">
        <w:rPr>
          <w:bCs/>
          <w:sz w:val="28"/>
          <w:szCs w:val="28"/>
          <w:lang w:val="uk-UA"/>
        </w:rPr>
        <w:t xml:space="preserve">      </w:t>
      </w:r>
    </w:p>
    <w:p w14:paraId="1301C0C9" w14:textId="77777777" w:rsidR="001F7CEC" w:rsidRPr="00F96315" w:rsidRDefault="00D967BA" w:rsidP="004B1398">
      <w:pPr>
        <w:pStyle w:val="a3"/>
        <w:spacing w:line="360" w:lineRule="auto"/>
        <w:rPr>
          <w:rFonts w:ascii="Times New Roman" w:hAnsi="Times New Roman"/>
          <w:b/>
          <w:sz w:val="28"/>
          <w:szCs w:val="28"/>
          <w:lang w:val="uk-UA"/>
        </w:rPr>
      </w:pPr>
      <w:r>
        <w:rPr>
          <w:rFonts w:ascii="Times New Roman" w:hAnsi="Times New Roman"/>
          <w:b/>
          <w:sz w:val="28"/>
          <w:szCs w:val="28"/>
          <w:lang w:val="uk-UA"/>
        </w:rPr>
        <w:t>ПРАКТИЧНЕ ЗАНЯТТЯ 8</w:t>
      </w:r>
    </w:p>
    <w:p w14:paraId="454D9126" w14:textId="31CCFCA6" w:rsidR="001F7CEC" w:rsidRPr="00A565B0" w:rsidRDefault="00D967BA" w:rsidP="00F96315">
      <w:pPr>
        <w:pStyle w:val="a3"/>
        <w:spacing w:line="360" w:lineRule="auto"/>
        <w:jc w:val="both"/>
        <w:rPr>
          <w:rFonts w:ascii="Times New Roman" w:hAnsi="Times New Roman"/>
          <w:b/>
          <w:sz w:val="28"/>
          <w:szCs w:val="28"/>
          <w:lang w:val="uk-UA"/>
        </w:rPr>
      </w:pPr>
      <w:r>
        <w:rPr>
          <w:rFonts w:ascii="Times New Roman" w:hAnsi="Times New Roman"/>
          <w:b/>
          <w:sz w:val="28"/>
          <w:szCs w:val="28"/>
          <w:lang w:val="uk-UA"/>
        </w:rPr>
        <w:t xml:space="preserve">Тема: </w:t>
      </w:r>
      <w:r w:rsidR="001F7CEC" w:rsidRPr="00D967BA">
        <w:rPr>
          <w:rFonts w:ascii="Times New Roman" w:hAnsi="Times New Roman"/>
          <w:sz w:val="28"/>
          <w:szCs w:val="28"/>
          <w:lang w:val="uk-UA"/>
        </w:rPr>
        <w:t>«</w:t>
      </w:r>
      <w:r w:rsidR="00A565B0" w:rsidRPr="00A565B0">
        <w:rPr>
          <w:rFonts w:ascii="Times New Roman" w:hAnsi="Times New Roman"/>
          <w:sz w:val="28"/>
          <w:szCs w:val="28"/>
          <w:lang w:val="uk-UA"/>
        </w:rPr>
        <w:t>Анатомо-морфологічні та фізіологічні особливості ЦНС, їх фун</w:t>
      </w:r>
      <w:r w:rsidR="00A565B0" w:rsidRPr="00A565B0">
        <w:rPr>
          <w:rFonts w:ascii="Times New Roman" w:hAnsi="Times New Roman"/>
          <w:sz w:val="28"/>
          <w:szCs w:val="28"/>
          <w:lang w:val="uk-UA"/>
        </w:rPr>
        <w:softHyphen/>
        <w:t>кціонування як основа формування аутоагресивної поведінки.</w:t>
      </w:r>
      <w:r w:rsidR="001F7CEC" w:rsidRPr="00D967BA">
        <w:rPr>
          <w:rFonts w:ascii="Times New Roman" w:hAnsi="Times New Roman"/>
          <w:sz w:val="28"/>
          <w:szCs w:val="28"/>
          <w:lang w:val="uk-UA"/>
        </w:rPr>
        <w:t>»</w:t>
      </w:r>
      <w:r w:rsidRPr="00A565B0">
        <w:rPr>
          <w:rFonts w:ascii="Times New Roman" w:hAnsi="Times New Roman"/>
          <w:b/>
          <w:sz w:val="28"/>
          <w:szCs w:val="28"/>
          <w:lang w:val="uk-UA"/>
        </w:rPr>
        <w:t>.</w:t>
      </w:r>
    </w:p>
    <w:p w14:paraId="4BC62623" w14:textId="75D35C45" w:rsidR="001F7CEC" w:rsidRPr="00F323C5" w:rsidRDefault="001F7CEC" w:rsidP="00D967BA">
      <w:pPr>
        <w:spacing w:line="360" w:lineRule="auto"/>
        <w:jc w:val="both"/>
        <w:rPr>
          <w:sz w:val="28"/>
          <w:szCs w:val="28"/>
          <w:lang w:val="uk-UA"/>
        </w:rPr>
      </w:pPr>
      <w:r w:rsidRPr="00F323C5">
        <w:rPr>
          <w:b/>
          <w:sz w:val="28"/>
          <w:szCs w:val="28"/>
          <w:lang w:val="uk-UA"/>
        </w:rPr>
        <w:t>Мета заняття</w:t>
      </w:r>
      <w:r w:rsidRPr="00F323C5">
        <w:rPr>
          <w:sz w:val="28"/>
          <w:szCs w:val="28"/>
          <w:lang w:val="uk-UA"/>
        </w:rPr>
        <w:t xml:space="preserve">: </w:t>
      </w:r>
    </w:p>
    <w:p w14:paraId="4887C36B" w14:textId="0068C215" w:rsidR="00A565B0" w:rsidRPr="00F323C5" w:rsidRDefault="00A565B0" w:rsidP="00D967BA">
      <w:pPr>
        <w:spacing w:line="360" w:lineRule="auto"/>
        <w:jc w:val="both"/>
        <w:rPr>
          <w:sz w:val="28"/>
          <w:szCs w:val="28"/>
          <w:lang w:val="uk-UA"/>
        </w:rPr>
      </w:pPr>
      <w:r w:rsidRPr="00F323C5">
        <w:rPr>
          <w:sz w:val="28"/>
          <w:szCs w:val="28"/>
          <w:lang w:val="uk-UA"/>
        </w:rPr>
        <w:t>Продемонструвати взаємозв'язок між структурно-функціональними особливостями центральної нервової системи та формуванням аутоагресивної поведінки, а також сучасні підходи до розуміння нейробіологічних механізмів самодеструктивних тенденцій.</w:t>
      </w:r>
    </w:p>
    <w:p w14:paraId="4DEA5AE6" w14:textId="77777777" w:rsidR="00A565B0" w:rsidRPr="00F323C5" w:rsidRDefault="00A565B0" w:rsidP="00D967BA">
      <w:pPr>
        <w:spacing w:line="360" w:lineRule="auto"/>
        <w:jc w:val="both"/>
        <w:rPr>
          <w:sz w:val="28"/>
          <w:szCs w:val="28"/>
          <w:lang w:val="uk-UA"/>
        </w:rPr>
      </w:pPr>
    </w:p>
    <w:p w14:paraId="663E5CE5" w14:textId="0E03CC26" w:rsidR="001F7CEC" w:rsidRDefault="001F7CEC" w:rsidP="00A565B0">
      <w:pPr>
        <w:spacing w:line="360" w:lineRule="auto"/>
        <w:jc w:val="both"/>
        <w:rPr>
          <w:sz w:val="28"/>
          <w:szCs w:val="28"/>
        </w:rPr>
      </w:pPr>
      <w:r w:rsidRPr="00F96315">
        <w:rPr>
          <w:b/>
          <w:sz w:val="28"/>
          <w:szCs w:val="28"/>
        </w:rPr>
        <w:t>Навчально-цільові завдання</w:t>
      </w:r>
      <w:r w:rsidRPr="00F96315">
        <w:rPr>
          <w:sz w:val="28"/>
          <w:szCs w:val="28"/>
        </w:rPr>
        <w:t xml:space="preserve">: </w:t>
      </w:r>
    </w:p>
    <w:p w14:paraId="44B4ECFB" w14:textId="77777777" w:rsidR="00A565B0" w:rsidRPr="00A565B0" w:rsidRDefault="00A565B0" w:rsidP="00A565B0">
      <w:pPr>
        <w:spacing w:line="360" w:lineRule="auto"/>
        <w:jc w:val="both"/>
        <w:rPr>
          <w:sz w:val="28"/>
          <w:szCs w:val="28"/>
          <w:lang w:val="uk-UA"/>
        </w:rPr>
      </w:pPr>
      <w:r w:rsidRPr="00A565B0">
        <w:rPr>
          <w:sz w:val="28"/>
          <w:szCs w:val="28"/>
          <w:lang w:val="uk-UA"/>
        </w:rPr>
        <w:t>В результаті вивчення навчального матеріалу за даною темою здобувачі повинні знати:</w:t>
      </w:r>
    </w:p>
    <w:p w14:paraId="6BF43CE9" w14:textId="77777777" w:rsidR="00A565B0" w:rsidRPr="00A565B0" w:rsidRDefault="00A565B0" w:rsidP="00764D27">
      <w:pPr>
        <w:numPr>
          <w:ilvl w:val="0"/>
          <w:numId w:val="19"/>
        </w:numPr>
        <w:spacing w:line="360" w:lineRule="auto"/>
        <w:jc w:val="both"/>
        <w:rPr>
          <w:sz w:val="28"/>
          <w:szCs w:val="28"/>
          <w:lang w:val="uk-UA"/>
        </w:rPr>
      </w:pPr>
      <w:r w:rsidRPr="00A565B0">
        <w:rPr>
          <w:bCs/>
          <w:sz w:val="28"/>
          <w:szCs w:val="28"/>
          <w:lang w:val="uk-UA"/>
        </w:rPr>
        <w:t>Анатомічні структури ЦНС</w:t>
      </w:r>
      <w:r w:rsidRPr="00A565B0">
        <w:rPr>
          <w:sz w:val="28"/>
          <w:szCs w:val="28"/>
          <w:lang w:val="uk-UA"/>
        </w:rPr>
        <w:t>, що відповідають за регуляцію агресивної поведінки та емоційного контролю</w:t>
      </w:r>
    </w:p>
    <w:p w14:paraId="13D1ADC9" w14:textId="77777777" w:rsidR="00A565B0" w:rsidRPr="00A565B0" w:rsidRDefault="00A565B0" w:rsidP="00764D27">
      <w:pPr>
        <w:numPr>
          <w:ilvl w:val="0"/>
          <w:numId w:val="19"/>
        </w:numPr>
        <w:spacing w:line="360" w:lineRule="auto"/>
        <w:jc w:val="both"/>
        <w:rPr>
          <w:sz w:val="28"/>
          <w:szCs w:val="28"/>
          <w:lang w:val="uk-UA"/>
        </w:rPr>
      </w:pPr>
      <w:r w:rsidRPr="00A565B0">
        <w:rPr>
          <w:bCs/>
          <w:sz w:val="28"/>
          <w:szCs w:val="28"/>
          <w:lang w:val="uk-UA"/>
        </w:rPr>
        <w:t>Нейрохімічні механізми</w:t>
      </w:r>
      <w:r w:rsidRPr="00A565B0">
        <w:rPr>
          <w:sz w:val="28"/>
          <w:szCs w:val="28"/>
          <w:lang w:val="uk-UA"/>
        </w:rPr>
        <w:t xml:space="preserve"> формування аутоагресивних тенденцій</w:t>
      </w:r>
    </w:p>
    <w:p w14:paraId="6E04A44D" w14:textId="77777777" w:rsidR="00A565B0" w:rsidRPr="00A565B0" w:rsidRDefault="00A565B0" w:rsidP="00764D27">
      <w:pPr>
        <w:numPr>
          <w:ilvl w:val="0"/>
          <w:numId w:val="19"/>
        </w:numPr>
        <w:spacing w:line="360" w:lineRule="auto"/>
        <w:jc w:val="both"/>
        <w:rPr>
          <w:sz w:val="28"/>
          <w:szCs w:val="28"/>
          <w:lang w:val="uk-UA"/>
        </w:rPr>
      </w:pPr>
      <w:r w:rsidRPr="00A565B0">
        <w:rPr>
          <w:bCs/>
          <w:sz w:val="28"/>
          <w:szCs w:val="28"/>
          <w:lang w:val="uk-UA"/>
        </w:rPr>
        <w:t>Фізіологічні особливості</w:t>
      </w:r>
      <w:r w:rsidRPr="00A565B0">
        <w:rPr>
          <w:sz w:val="28"/>
          <w:szCs w:val="28"/>
          <w:lang w:val="uk-UA"/>
        </w:rPr>
        <w:t xml:space="preserve"> функціонування лімбічної системи та префронтальної кори</w:t>
      </w:r>
    </w:p>
    <w:p w14:paraId="43200539" w14:textId="77777777" w:rsidR="00A565B0" w:rsidRPr="00A565B0" w:rsidRDefault="00A565B0" w:rsidP="00764D27">
      <w:pPr>
        <w:numPr>
          <w:ilvl w:val="0"/>
          <w:numId w:val="19"/>
        </w:numPr>
        <w:spacing w:line="360" w:lineRule="auto"/>
        <w:jc w:val="both"/>
        <w:rPr>
          <w:sz w:val="28"/>
          <w:szCs w:val="28"/>
          <w:lang w:val="uk-UA"/>
        </w:rPr>
      </w:pPr>
      <w:r w:rsidRPr="00A565B0">
        <w:rPr>
          <w:bCs/>
          <w:sz w:val="28"/>
          <w:szCs w:val="28"/>
          <w:lang w:val="uk-UA"/>
        </w:rPr>
        <w:t>Нейротрансмітерні системи</w:t>
      </w:r>
      <w:r w:rsidRPr="00A565B0">
        <w:rPr>
          <w:sz w:val="28"/>
          <w:szCs w:val="28"/>
          <w:lang w:val="uk-UA"/>
        </w:rPr>
        <w:t>, що беруть участь у розвитку аутоагресивної поведінки</w:t>
      </w:r>
    </w:p>
    <w:p w14:paraId="3E75413C" w14:textId="77777777" w:rsidR="00A565B0" w:rsidRPr="00A565B0" w:rsidRDefault="00A565B0" w:rsidP="00764D27">
      <w:pPr>
        <w:numPr>
          <w:ilvl w:val="0"/>
          <w:numId w:val="19"/>
        </w:numPr>
        <w:spacing w:line="360" w:lineRule="auto"/>
        <w:jc w:val="both"/>
        <w:rPr>
          <w:sz w:val="28"/>
          <w:szCs w:val="28"/>
          <w:lang w:val="uk-UA"/>
        </w:rPr>
      </w:pPr>
      <w:r w:rsidRPr="00A565B0">
        <w:rPr>
          <w:bCs/>
          <w:sz w:val="28"/>
          <w:szCs w:val="28"/>
          <w:lang w:val="uk-UA"/>
        </w:rPr>
        <w:t>Генетичні та епігенетичні фактори</w:t>
      </w:r>
      <w:r w:rsidRPr="00A565B0">
        <w:rPr>
          <w:sz w:val="28"/>
          <w:szCs w:val="28"/>
          <w:lang w:val="uk-UA"/>
        </w:rPr>
        <w:t xml:space="preserve"> схильності до самодеструктивних проявів</w:t>
      </w:r>
    </w:p>
    <w:p w14:paraId="3354795C" w14:textId="77777777" w:rsidR="00A565B0" w:rsidRPr="00A565B0" w:rsidRDefault="00A565B0" w:rsidP="00764D27">
      <w:pPr>
        <w:numPr>
          <w:ilvl w:val="0"/>
          <w:numId w:val="19"/>
        </w:numPr>
        <w:spacing w:line="360" w:lineRule="auto"/>
        <w:jc w:val="both"/>
        <w:rPr>
          <w:sz w:val="28"/>
          <w:szCs w:val="28"/>
          <w:lang w:val="uk-UA"/>
        </w:rPr>
      </w:pPr>
      <w:r w:rsidRPr="00A565B0">
        <w:rPr>
          <w:bCs/>
          <w:sz w:val="28"/>
          <w:szCs w:val="28"/>
          <w:lang w:val="uk-UA"/>
        </w:rPr>
        <w:t>Вікові особливості</w:t>
      </w:r>
      <w:r w:rsidRPr="00A565B0">
        <w:rPr>
          <w:sz w:val="28"/>
          <w:szCs w:val="28"/>
          <w:lang w:val="uk-UA"/>
        </w:rPr>
        <w:t xml:space="preserve"> дозрівання ЦНС та їх зв'язок з ризиком аутоагресії</w:t>
      </w:r>
    </w:p>
    <w:p w14:paraId="017EBDB3" w14:textId="395EC1A9" w:rsidR="00D967BA" w:rsidRPr="00A565B0" w:rsidRDefault="00D967BA" w:rsidP="00D967BA">
      <w:pPr>
        <w:spacing w:line="360" w:lineRule="auto"/>
        <w:jc w:val="both"/>
        <w:rPr>
          <w:sz w:val="28"/>
          <w:szCs w:val="28"/>
          <w:lang w:val="uk-UA"/>
        </w:rPr>
      </w:pPr>
    </w:p>
    <w:p w14:paraId="42F905F2" w14:textId="0338490A" w:rsidR="001F7CEC" w:rsidRPr="00F323C5" w:rsidRDefault="001F7CEC" w:rsidP="00A565B0">
      <w:pPr>
        <w:spacing w:line="360" w:lineRule="auto"/>
        <w:jc w:val="both"/>
        <w:rPr>
          <w:sz w:val="28"/>
          <w:szCs w:val="28"/>
          <w:lang w:val="uk-UA"/>
        </w:rPr>
      </w:pPr>
      <w:r w:rsidRPr="00F323C5">
        <w:rPr>
          <w:b/>
          <w:sz w:val="28"/>
          <w:szCs w:val="28"/>
          <w:lang w:val="uk-UA"/>
        </w:rPr>
        <w:t>Виховна мета заняття</w:t>
      </w:r>
      <w:r w:rsidRPr="00F323C5">
        <w:rPr>
          <w:sz w:val="28"/>
          <w:szCs w:val="28"/>
          <w:lang w:val="uk-UA"/>
        </w:rPr>
        <w:t xml:space="preserve">: </w:t>
      </w:r>
    </w:p>
    <w:p w14:paraId="2156B38A" w14:textId="191795CC" w:rsidR="00A565B0" w:rsidRPr="00F323C5" w:rsidRDefault="00A565B0" w:rsidP="00A565B0">
      <w:pPr>
        <w:spacing w:line="360" w:lineRule="auto"/>
        <w:jc w:val="both"/>
        <w:rPr>
          <w:sz w:val="28"/>
          <w:szCs w:val="28"/>
          <w:lang w:val="uk-UA"/>
        </w:rPr>
      </w:pPr>
      <w:r w:rsidRPr="00F323C5">
        <w:rPr>
          <w:sz w:val="28"/>
          <w:szCs w:val="28"/>
          <w:lang w:val="uk-UA"/>
        </w:rPr>
        <w:t>На прикладі досягнень сучасної нейронауки сформувати у здобувачів розуміння біологічних основ поведінки людини та важливості комплексного підходу в діагностиці і лікуванні психічних розладів.</w:t>
      </w:r>
    </w:p>
    <w:p w14:paraId="38DA6CF4" w14:textId="2E92AF2C" w:rsidR="00A565B0" w:rsidRPr="00F323C5" w:rsidRDefault="00A565B0" w:rsidP="00A565B0">
      <w:pPr>
        <w:spacing w:line="360" w:lineRule="auto"/>
        <w:jc w:val="both"/>
        <w:rPr>
          <w:sz w:val="28"/>
          <w:szCs w:val="28"/>
          <w:lang w:val="uk-UA"/>
        </w:rPr>
      </w:pPr>
    </w:p>
    <w:p w14:paraId="5E52BA05" w14:textId="77777777" w:rsidR="00A565B0" w:rsidRPr="00A565B0" w:rsidRDefault="00A565B0" w:rsidP="00A565B0">
      <w:pPr>
        <w:spacing w:line="360" w:lineRule="auto"/>
        <w:jc w:val="both"/>
        <w:rPr>
          <w:b/>
          <w:bCs/>
          <w:sz w:val="28"/>
          <w:szCs w:val="28"/>
          <w:lang w:val="uk-UA"/>
        </w:rPr>
      </w:pPr>
      <w:r w:rsidRPr="00A565B0">
        <w:rPr>
          <w:b/>
          <w:bCs/>
          <w:sz w:val="28"/>
          <w:szCs w:val="28"/>
          <w:lang w:val="uk-UA"/>
        </w:rPr>
        <w:t>Зміст та методика проведення заняття:</w:t>
      </w:r>
    </w:p>
    <w:p w14:paraId="2CAEA04A" w14:textId="77777777" w:rsidR="00A565B0" w:rsidRPr="00A565B0" w:rsidRDefault="00A565B0" w:rsidP="00A565B0">
      <w:pPr>
        <w:spacing w:line="360" w:lineRule="auto"/>
        <w:jc w:val="both"/>
        <w:rPr>
          <w:sz w:val="28"/>
          <w:szCs w:val="28"/>
          <w:lang w:val="uk-UA"/>
        </w:rPr>
      </w:pPr>
      <w:r w:rsidRPr="00A565B0">
        <w:rPr>
          <w:sz w:val="28"/>
          <w:szCs w:val="28"/>
          <w:lang w:val="uk-UA"/>
        </w:rPr>
        <w:t>Аутоагресивна поведінка являє собою складний психобіологічний феномен, що характеризується спрямованими проти себе деструктивними діями різного ступеня інтенсивності. Розуміння нейробіологічних основ такої поведінки є ключовим для розробки ефективних методів профілактики та лікування.</w:t>
      </w:r>
    </w:p>
    <w:p w14:paraId="42480363" w14:textId="18115320" w:rsidR="00A565B0" w:rsidRDefault="00A565B0" w:rsidP="00A565B0">
      <w:pPr>
        <w:spacing w:line="360" w:lineRule="auto"/>
        <w:jc w:val="both"/>
        <w:rPr>
          <w:sz w:val="28"/>
          <w:szCs w:val="28"/>
          <w:lang w:val="uk-UA"/>
        </w:rPr>
      </w:pPr>
      <w:r w:rsidRPr="00A565B0">
        <w:rPr>
          <w:sz w:val="28"/>
          <w:szCs w:val="28"/>
          <w:lang w:val="uk-UA"/>
        </w:rPr>
        <w:t>Сучасний рівень розвитку нейронауки дозволяє детально вивчити анатомо-морфологічні структури та фізіологічні механізми, що лежать в основі формування аутоагресивних тенденцій. Це знання є фундаментальним для спеціалістів у галузі психіатрії, психології та суміжних дисциплін.</w:t>
      </w:r>
    </w:p>
    <w:p w14:paraId="46A66F20" w14:textId="77777777" w:rsidR="00C509E8" w:rsidRDefault="00C509E8" w:rsidP="00764D27">
      <w:pPr>
        <w:pStyle w:val="ae"/>
        <w:numPr>
          <w:ilvl w:val="0"/>
          <w:numId w:val="20"/>
        </w:numPr>
        <w:spacing w:line="360" w:lineRule="auto"/>
        <w:jc w:val="both"/>
        <w:rPr>
          <w:sz w:val="28"/>
          <w:szCs w:val="28"/>
          <w:lang w:val="uk-UA"/>
        </w:rPr>
      </w:pPr>
      <w:r w:rsidRPr="00C509E8">
        <w:rPr>
          <w:sz w:val="28"/>
          <w:szCs w:val="28"/>
          <w:lang w:val="uk-UA"/>
        </w:rPr>
        <w:t xml:space="preserve">Анатомічні структури ЦНС, пов'язані з аутоагресивною поведінкою: </w:t>
      </w:r>
    </w:p>
    <w:p w14:paraId="57757404" w14:textId="279CD50F" w:rsidR="00C509E8" w:rsidRPr="00C509E8" w:rsidRDefault="00C509E8" w:rsidP="00C509E8">
      <w:pPr>
        <w:spacing w:line="360" w:lineRule="auto"/>
        <w:ind w:left="360"/>
        <w:jc w:val="both"/>
        <w:rPr>
          <w:sz w:val="28"/>
          <w:szCs w:val="28"/>
          <w:lang w:val="uk-UA"/>
        </w:rPr>
      </w:pPr>
      <w:r w:rsidRPr="00C509E8">
        <w:rPr>
          <w:sz w:val="28"/>
          <w:szCs w:val="28"/>
          <w:lang w:val="uk-UA"/>
        </w:rPr>
        <w:t>- Лімбічна система, Амігдала, Гіпокамп.</w:t>
      </w:r>
    </w:p>
    <w:p w14:paraId="4FF09651" w14:textId="39A06C49" w:rsidR="00C509E8" w:rsidRPr="00C509E8" w:rsidRDefault="00C509E8" w:rsidP="00C509E8">
      <w:pPr>
        <w:spacing w:line="360" w:lineRule="auto"/>
        <w:jc w:val="both"/>
        <w:rPr>
          <w:sz w:val="28"/>
          <w:szCs w:val="28"/>
          <w:lang w:val="uk-UA"/>
        </w:rPr>
      </w:pPr>
      <w:r>
        <w:rPr>
          <w:sz w:val="28"/>
          <w:szCs w:val="28"/>
          <w:lang w:val="uk-UA"/>
        </w:rPr>
        <w:t xml:space="preserve">     - </w:t>
      </w:r>
      <w:r w:rsidRPr="00C509E8">
        <w:rPr>
          <w:sz w:val="28"/>
          <w:szCs w:val="28"/>
          <w:lang w:val="uk-UA"/>
        </w:rPr>
        <w:t>Префронтальна кора</w:t>
      </w:r>
    </w:p>
    <w:p w14:paraId="71541034" w14:textId="4818F4F3" w:rsidR="00C509E8" w:rsidRPr="00C509E8" w:rsidRDefault="001E29C0" w:rsidP="00C509E8">
      <w:pPr>
        <w:spacing w:line="360" w:lineRule="auto"/>
        <w:jc w:val="both"/>
        <w:rPr>
          <w:sz w:val="28"/>
          <w:szCs w:val="28"/>
          <w:lang w:val="uk-UA"/>
        </w:rPr>
      </w:pPr>
      <w:r>
        <w:rPr>
          <w:sz w:val="28"/>
          <w:szCs w:val="28"/>
          <w:lang w:val="uk-UA"/>
        </w:rPr>
        <w:t xml:space="preserve">     - </w:t>
      </w:r>
      <w:r w:rsidR="00C509E8" w:rsidRPr="00C509E8">
        <w:rPr>
          <w:sz w:val="28"/>
          <w:szCs w:val="28"/>
          <w:lang w:val="uk-UA"/>
        </w:rPr>
        <w:t>Передня поясна кора</w:t>
      </w:r>
    </w:p>
    <w:p w14:paraId="016E669B" w14:textId="77777777" w:rsidR="00C509E8" w:rsidRPr="00C509E8" w:rsidRDefault="00C509E8" w:rsidP="00C509E8">
      <w:pPr>
        <w:spacing w:line="360" w:lineRule="auto"/>
        <w:jc w:val="both"/>
        <w:rPr>
          <w:sz w:val="28"/>
          <w:szCs w:val="28"/>
          <w:lang w:val="uk-UA"/>
        </w:rPr>
      </w:pPr>
      <w:r w:rsidRPr="00C509E8">
        <w:rPr>
          <w:sz w:val="28"/>
          <w:szCs w:val="28"/>
          <w:lang w:val="uk-UA"/>
        </w:rPr>
        <w:t>2. Нейрохімічні механізми аутоагресивної поведінки</w:t>
      </w:r>
    </w:p>
    <w:p w14:paraId="3AA4B3F3" w14:textId="555D0826" w:rsidR="00C509E8" w:rsidRPr="00C509E8" w:rsidRDefault="001E29C0" w:rsidP="00C509E8">
      <w:pPr>
        <w:spacing w:line="360" w:lineRule="auto"/>
        <w:jc w:val="both"/>
        <w:rPr>
          <w:sz w:val="28"/>
          <w:szCs w:val="28"/>
          <w:lang w:val="uk-UA"/>
        </w:rPr>
      </w:pPr>
      <w:r>
        <w:rPr>
          <w:sz w:val="28"/>
          <w:szCs w:val="28"/>
          <w:lang w:val="uk-UA"/>
        </w:rPr>
        <w:t xml:space="preserve">   - </w:t>
      </w:r>
      <w:r w:rsidR="00C509E8" w:rsidRPr="00C509E8">
        <w:rPr>
          <w:sz w:val="28"/>
          <w:szCs w:val="28"/>
          <w:lang w:val="uk-UA"/>
        </w:rPr>
        <w:t>Серотонінергічна систем</w:t>
      </w:r>
      <w:r>
        <w:rPr>
          <w:sz w:val="28"/>
          <w:szCs w:val="28"/>
          <w:lang w:val="uk-UA"/>
        </w:rPr>
        <w:t>а</w:t>
      </w:r>
    </w:p>
    <w:p w14:paraId="5B984A71" w14:textId="17560E97" w:rsidR="00C509E8" w:rsidRPr="00C509E8" w:rsidRDefault="001E29C0" w:rsidP="00C509E8">
      <w:pPr>
        <w:spacing w:line="360" w:lineRule="auto"/>
        <w:jc w:val="both"/>
        <w:rPr>
          <w:sz w:val="28"/>
          <w:szCs w:val="28"/>
          <w:lang w:val="uk-UA"/>
        </w:rPr>
      </w:pPr>
      <w:r>
        <w:rPr>
          <w:sz w:val="28"/>
          <w:szCs w:val="28"/>
          <w:lang w:val="uk-UA"/>
        </w:rPr>
        <w:t xml:space="preserve">   - </w:t>
      </w:r>
      <w:r w:rsidR="00C509E8" w:rsidRPr="00C509E8">
        <w:rPr>
          <w:sz w:val="28"/>
          <w:szCs w:val="28"/>
          <w:lang w:val="uk-UA"/>
        </w:rPr>
        <w:t>Дофамінергічна система</w:t>
      </w:r>
    </w:p>
    <w:p w14:paraId="195BD4C4" w14:textId="36379A7A" w:rsidR="00C509E8" w:rsidRPr="00C509E8" w:rsidRDefault="001E29C0" w:rsidP="00C509E8">
      <w:pPr>
        <w:spacing w:line="360" w:lineRule="auto"/>
        <w:jc w:val="both"/>
        <w:rPr>
          <w:sz w:val="28"/>
          <w:szCs w:val="28"/>
          <w:lang w:val="uk-UA"/>
        </w:rPr>
      </w:pPr>
      <w:r>
        <w:rPr>
          <w:sz w:val="28"/>
          <w:szCs w:val="28"/>
          <w:lang w:val="uk-UA"/>
        </w:rPr>
        <w:t xml:space="preserve">   - </w:t>
      </w:r>
      <w:r w:rsidR="00C509E8" w:rsidRPr="00C509E8">
        <w:rPr>
          <w:sz w:val="28"/>
          <w:szCs w:val="28"/>
          <w:lang w:val="uk-UA"/>
        </w:rPr>
        <w:t>ГАМК-ергічна система</w:t>
      </w:r>
    </w:p>
    <w:p w14:paraId="256C4B82" w14:textId="0E2E14BA" w:rsidR="00C509E8" w:rsidRPr="00C509E8" w:rsidRDefault="00C509E8" w:rsidP="00C509E8">
      <w:pPr>
        <w:spacing w:line="360" w:lineRule="auto"/>
        <w:jc w:val="both"/>
        <w:rPr>
          <w:sz w:val="28"/>
          <w:szCs w:val="28"/>
          <w:lang w:val="uk-UA"/>
        </w:rPr>
      </w:pPr>
      <w:r w:rsidRPr="00C509E8">
        <w:rPr>
          <w:sz w:val="28"/>
          <w:szCs w:val="28"/>
          <w:lang w:val="uk-UA"/>
        </w:rPr>
        <w:t>3. Фізіологічні механізми та нейронні мережі</w:t>
      </w:r>
    </w:p>
    <w:p w14:paraId="469972B9" w14:textId="58D63B64" w:rsidR="00C509E8" w:rsidRPr="00C509E8" w:rsidRDefault="001E29C0" w:rsidP="00C509E8">
      <w:pPr>
        <w:spacing w:line="360" w:lineRule="auto"/>
        <w:jc w:val="both"/>
        <w:rPr>
          <w:sz w:val="28"/>
          <w:szCs w:val="28"/>
          <w:lang w:val="uk-UA"/>
        </w:rPr>
      </w:pPr>
      <w:r>
        <w:rPr>
          <w:sz w:val="28"/>
          <w:szCs w:val="28"/>
          <w:lang w:val="uk-UA"/>
        </w:rPr>
        <w:t xml:space="preserve">   - </w:t>
      </w:r>
      <w:r w:rsidR="00C509E8" w:rsidRPr="00C509E8">
        <w:rPr>
          <w:sz w:val="28"/>
          <w:szCs w:val="28"/>
          <w:lang w:val="uk-UA"/>
        </w:rPr>
        <w:t>Гіпоталамо-гіпофізарно-адреналова вісь</w:t>
      </w:r>
    </w:p>
    <w:p w14:paraId="507AFB05" w14:textId="118F1528" w:rsidR="00C509E8" w:rsidRPr="00C509E8" w:rsidRDefault="001E29C0" w:rsidP="00C509E8">
      <w:pPr>
        <w:spacing w:line="360" w:lineRule="auto"/>
        <w:jc w:val="both"/>
        <w:rPr>
          <w:sz w:val="28"/>
          <w:szCs w:val="28"/>
          <w:lang w:val="uk-UA"/>
        </w:rPr>
      </w:pPr>
      <w:r>
        <w:rPr>
          <w:sz w:val="28"/>
          <w:szCs w:val="28"/>
          <w:lang w:val="uk-UA"/>
        </w:rPr>
        <w:t xml:space="preserve">   - </w:t>
      </w:r>
      <w:r w:rsidR="00C509E8" w:rsidRPr="00C509E8">
        <w:rPr>
          <w:sz w:val="28"/>
          <w:szCs w:val="28"/>
          <w:lang w:val="uk-UA"/>
        </w:rPr>
        <w:t>Запальні процеси</w:t>
      </w:r>
    </w:p>
    <w:p w14:paraId="061F5D69" w14:textId="77777777" w:rsidR="00C509E8" w:rsidRPr="00C509E8" w:rsidRDefault="00C509E8" w:rsidP="00C509E8">
      <w:pPr>
        <w:spacing w:line="360" w:lineRule="auto"/>
        <w:jc w:val="both"/>
        <w:rPr>
          <w:sz w:val="28"/>
          <w:szCs w:val="28"/>
          <w:lang w:val="uk-UA"/>
        </w:rPr>
      </w:pPr>
      <w:r w:rsidRPr="00C509E8">
        <w:rPr>
          <w:sz w:val="28"/>
          <w:szCs w:val="28"/>
          <w:lang w:val="uk-UA"/>
        </w:rPr>
        <w:t>4. Генетичні та епігенетичні фактори</w:t>
      </w:r>
    </w:p>
    <w:p w14:paraId="7C4F4BCC" w14:textId="30FAF9AA" w:rsidR="00C509E8" w:rsidRPr="00C509E8" w:rsidRDefault="001E29C0" w:rsidP="00C509E8">
      <w:pPr>
        <w:spacing w:line="360" w:lineRule="auto"/>
        <w:jc w:val="both"/>
        <w:rPr>
          <w:sz w:val="28"/>
          <w:szCs w:val="28"/>
          <w:lang w:val="uk-UA"/>
        </w:rPr>
      </w:pPr>
      <w:r>
        <w:rPr>
          <w:sz w:val="28"/>
          <w:szCs w:val="28"/>
          <w:lang w:val="uk-UA"/>
        </w:rPr>
        <w:t xml:space="preserve">   - </w:t>
      </w:r>
      <w:r w:rsidR="00C509E8" w:rsidRPr="00C509E8">
        <w:rPr>
          <w:sz w:val="28"/>
          <w:szCs w:val="28"/>
          <w:lang w:val="uk-UA"/>
        </w:rPr>
        <w:t>Генетична схильність</w:t>
      </w:r>
    </w:p>
    <w:p w14:paraId="65E25593" w14:textId="43287626" w:rsidR="00C509E8" w:rsidRPr="00C509E8" w:rsidRDefault="001E29C0" w:rsidP="00C509E8">
      <w:pPr>
        <w:spacing w:line="360" w:lineRule="auto"/>
        <w:jc w:val="both"/>
        <w:rPr>
          <w:sz w:val="28"/>
          <w:szCs w:val="28"/>
          <w:lang w:val="uk-UA"/>
        </w:rPr>
      </w:pPr>
      <w:r>
        <w:rPr>
          <w:sz w:val="28"/>
          <w:szCs w:val="28"/>
          <w:lang w:val="uk-UA"/>
        </w:rPr>
        <w:t xml:space="preserve">   - </w:t>
      </w:r>
      <w:r w:rsidR="00C509E8" w:rsidRPr="00C509E8">
        <w:rPr>
          <w:sz w:val="28"/>
          <w:szCs w:val="28"/>
          <w:lang w:val="uk-UA"/>
        </w:rPr>
        <w:t>Епігенетичні механізми</w:t>
      </w:r>
    </w:p>
    <w:p w14:paraId="72AC8738" w14:textId="77777777" w:rsidR="00C509E8" w:rsidRPr="00C509E8" w:rsidRDefault="00C509E8" w:rsidP="00C509E8">
      <w:pPr>
        <w:spacing w:line="360" w:lineRule="auto"/>
        <w:jc w:val="both"/>
        <w:rPr>
          <w:sz w:val="28"/>
          <w:szCs w:val="28"/>
          <w:lang w:val="uk-UA"/>
        </w:rPr>
      </w:pPr>
      <w:r w:rsidRPr="00C509E8">
        <w:rPr>
          <w:sz w:val="28"/>
          <w:szCs w:val="28"/>
          <w:lang w:val="uk-UA"/>
        </w:rPr>
        <w:t>5. Вікові особливості розвитку ЦНС та ризик аутоагресії</w:t>
      </w:r>
    </w:p>
    <w:p w14:paraId="5FCC771D" w14:textId="09FE320E" w:rsidR="00C509E8" w:rsidRPr="00C509E8" w:rsidRDefault="001E29C0" w:rsidP="00C509E8">
      <w:pPr>
        <w:spacing w:line="360" w:lineRule="auto"/>
        <w:jc w:val="both"/>
        <w:rPr>
          <w:sz w:val="28"/>
          <w:szCs w:val="28"/>
          <w:lang w:val="uk-UA"/>
        </w:rPr>
      </w:pPr>
      <w:r>
        <w:rPr>
          <w:sz w:val="28"/>
          <w:szCs w:val="28"/>
          <w:lang w:val="uk-UA"/>
        </w:rPr>
        <w:t xml:space="preserve">   - </w:t>
      </w:r>
      <w:r w:rsidR="00C509E8" w:rsidRPr="00C509E8">
        <w:rPr>
          <w:sz w:val="28"/>
          <w:szCs w:val="28"/>
          <w:lang w:val="uk-UA"/>
        </w:rPr>
        <w:t>Підлітковий період</w:t>
      </w:r>
    </w:p>
    <w:p w14:paraId="1E9D1154" w14:textId="2A77D8C4" w:rsidR="00C509E8" w:rsidRPr="00C509E8" w:rsidRDefault="001E29C0" w:rsidP="00C509E8">
      <w:pPr>
        <w:spacing w:line="360" w:lineRule="auto"/>
        <w:jc w:val="both"/>
        <w:rPr>
          <w:sz w:val="28"/>
          <w:szCs w:val="28"/>
          <w:lang w:val="uk-UA"/>
        </w:rPr>
      </w:pPr>
      <w:r>
        <w:rPr>
          <w:sz w:val="28"/>
          <w:szCs w:val="28"/>
          <w:lang w:val="uk-UA"/>
        </w:rPr>
        <w:t xml:space="preserve">   - </w:t>
      </w:r>
      <w:r w:rsidR="00C509E8" w:rsidRPr="00C509E8">
        <w:rPr>
          <w:sz w:val="28"/>
          <w:szCs w:val="28"/>
          <w:lang w:val="uk-UA"/>
        </w:rPr>
        <w:t>Похилий вік</w:t>
      </w:r>
    </w:p>
    <w:p w14:paraId="0F3C9E03" w14:textId="52C3AA00" w:rsidR="00C509E8" w:rsidRPr="00C509E8" w:rsidRDefault="00C509E8" w:rsidP="00C509E8">
      <w:pPr>
        <w:spacing w:line="360" w:lineRule="auto"/>
        <w:jc w:val="both"/>
        <w:rPr>
          <w:sz w:val="28"/>
          <w:szCs w:val="28"/>
          <w:lang w:val="uk-UA"/>
        </w:rPr>
      </w:pPr>
      <w:r w:rsidRPr="00C509E8">
        <w:rPr>
          <w:sz w:val="28"/>
          <w:szCs w:val="28"/>
          <w:lang w:val="uk-UA"/>
        </w:rPr>
        <w:t>6. Клінічне значення та практичне застосування</w:t>
      </w:r>
    </w:p>
    <w:p w14:paraId="23869AF4" w14:textId="4DE0B3CD" w:rsidR="00C509E8" w:rsidRPr="00C509E8" w:rsidRDefault="001E29C0" w:rsidP="00C509E8">
      <w:pPr>
        <w:spacing w:line="360" w:lineRule="auto"/>
        <w:jc w:val="both"/>
        <w:rPr>
          <w:sz w:val="28"/>
          <w:szCs w:val="28"/>
          <w:lang w:val="uk-UA"/>
        </w:rPr>
      </w:pPr>
      <w:r>
        <w:rPr>
          <w:sz w:val="28"/>
          <w:szCs w:val="28"/>
          <w:lang w:val="uk-UA"/>
        </w:rPr>
        <w:t xml:space="preserve">   - </w:t>
      </w:r>
      <w:r w:rsidR="00C509E8" w:rsidRPr="00C509E8">
        <w:rPr>
          <w:sz w:val="28"/>
          <w:szCs w:val="28"/>
          <w:lang w:val="uk-UA"/>
        </w:rPr>
        <w:t>Біомаркери ризику</w:t>
      </w:r>
    </w:p>
    <w:p w14:paraId="20894D1C" w14:textId="6C945BEE" w:rsidR="00C509E8" w:rsidRPr="00C509E8" w:rsidRDefault="001E29C0" w:rsidP="00C509E8">
      <w:pPr>
        <w:spacing w:line="360" w:lineRule="auto"/>
        <w:jc w:val="both"/>
        <w:rPr>
          <w:sz w:val="28"/>
          <w:szCs w:val="28"/>
          <w:lang w:val="uk-UA"/>
        </w:rPr>
      </w:pPr>
      <w:r>
        <w:rPr>
          <w:sz w:val="28"/>
          <w:szCs w:val="28"/>
          <w:lang w:val="uk-UA"/>
        </w:rPr>
        <w:t xml:space="preserve">   - </w:t>
      </w:r>
      <w:r w:rsidR="00C509E8" w:rsidRPr="00C509E8">
        <w:rPr>
          <w:sz w:val="28"/>
          <w:szCs w:val="28"/>
          <w:lang w:val="uk-UA"/>
        </w:rPr>
        <w:t>Персоналізована терапія</w:t>
      </w:r>
    </w:p>
    <w:p w14:paraId="454E2C97" w14:textId="1297AFA0" w:rsidR="00C509E8" w:rsidRPr="00C509E8" w:rsidRDefault="00C509E8" w:rsidP="00C509E8">
      <w:pPr>
        <w:spacing w:line="360" w:lineRule="auto"/>
        <w:jc w:val="both"/>
        <w:rPr>
          <w:sz w:val="28"/>
          <w:szCs w:val="28"/>
          <w:lang w:val="uk-UA"/>
        </w:rPr>
      </w:pPr>
      <w:r w:rsidRPr="00C509E8">
        <w:rPr>
          <w:sz w:val="28"/>
          <w:szCs w:val="28"/>
          <w:lang w:val="uk-UA"/>
        </w:rPr>
        <w:t>Висновки</w:t>
      </w:r>
    </w:p>
    <w:p w14:paraId="2D0910E1" w14:textId="603951D5" w:rsidR="00A565B0" w:rsidRDefault="00C509E8" w:rsidP="00C509E8">
      <w:pPr>
        <w:spacing w:line="360" w:lineRule="auto"/>
        <w:jc w:val="both"/>
        <w:rPr>
          <w:sz w:val="28"/>
          <w:szCs w:val="28"/>
          <w:lang w:val="uk-UA"/>
        </w:rPr>
      </w:pPr>
      <w:r w:rsidRPr="00C509E8">
        <w:rPr>
          <w:sz w:val="28"/>
          <w:szCs w:val="28"/>
          <w:lang w:val="uk-UA"/>
        </w:rPr>
        <w:t>Аутоагресивна поведінка є результатом взаємодії анатомо-морфологічних, фізіологічних та генетичних факторів. Розуміння цих механізмів є основою для ефективної діагностики, профілактики та лікування самодеструктивних тенденцій.</w:t>
      </w:r>
    </w:p>
    <w:p w14:paraId="120547E0" w14:textId="77777777" w:rsidR="001E29C0" w:rsidRPr="00A565B0" w:rsidRDefault="001E29C0" w:rsidP="00C509E8">
      <w:pPr>
        <w:spacing w:line="360" w:lineRule="auto"/>
        <w:jc w:val="both"/>
        <w:rPr>
          <w:sz w:val="28"/>
          <w:szCs w:val="28"/>
          <w:lang w:val="uk-UA"/>
        </w:rPr>
      </w:pPr>
    </w:p>
    <w:p w14:paraId="6665FEB6" w14:textId="12368273" w:rsidR="008804B4" w:rsidRPr="008804B4" w:rsidRDefault="008804B4" w:rsidP="004B1398">
      <w:pPr>
        <w:spacing w:line="360" w:lineRule="auto"/>
        <w:rPr>
          <w:b/>
          <w:sz w:val="28"/>
          <w:szCs w:val="28"/>
          <w:lang w:val="uk-UA"/>
        </w:rPr>
      </w:pPr>
      <w:r w:rsidRPr="008804B4">
        <w:rPr>
          <w:b/>
          <w:sz w:val="28"/>
          <w:szCs w:val="28"/>
          <w:lang w:val="uk-UA"/>
        </w:rPr>
        <w:t>П</w:t>
      </w:r>
      <w:r w:rsidR="00A565B0">
        <w:rPr>
          <w:b/>
          <w:sz w:val="28"/>
          <w:szCs w:val="28"/>
          <w:lang w:val="uk-UA"/>
        </w:rPr>
        <w:t>РАКТИЧНЕ</w:t>
      </w:r>
      <w:r w:rsidRPr="008804B4">
        <w:rPr>
          <w:b/>
          <w:sz w:val="28"/>
          <w:szCs w:val="28"/>
          <w:lang w:val="uk-UA"/>
        </w:rPr>
        <w:t xml:space="preserve"> ЗАНЯТТЯ 9</w:t>
      </w:r>
    </w:p>
    <w:p w14:paraId="71E9783C" w14:textId="39BEF2AD" w:rsidR="008804B4" w:rsidRPr="008804B4" w:rsidRDefault="008804B4" w:rsidP="008804B4">
      <w:pPr>
        <w:spacing w:line="360" w:lineRule="auto"/>
        <w:jc w:val="both"/>
        <w:rPr>
          <w:b/>
          <w:sz w:val="28"/>
          <w:szCs w:val="28"/>
          <w:lang w:val="uk-UA"/>
        </w:rPr>
      </w:pPr>
      <w:r w:rsidRPr="008804B4">
        <w:rPr>
          <w:b/>
          <w:sz w:val="28"/>
          <w:szCs w:val="28"/>
          <w:lang w:val="uk-UA"/>
        </w:rPr>
        <w:t xml:space="preserve">Тема: </w:t>
      </w:r>
      <w:r w:rsidRPr="008804B4">
        <w:rPr>
          <w:sz w:val="28"/>
          <w:szCs w:val="28"/>
          <w:lang w:val="uk-UA"/>
        </w:rPr>
        <w:t>«</w:t>
      </w:r>
      <w:r w:rsidR="001E29C0" w:rsidRPr="001E29C0">
        <w:rPr>
          <w:sz w:val="28"/>
          <w:szCs w:val="28"/>
        </w:rPr>
        <w:t>Адаптаційна кон</w:t>
      </w:r>
      <w:r w:rsidR="001E29C0" w:rsidRPr="001E29C0">
        <w:rPr>
          <w:sz w:val="28"/>
          <w:szCs w:val="28"/>
        </w:rPr>
        <w:softHyphen/>
        <w:t>цепція у суїцидології. Феноменологія аутоагресивної поведінки.</w:t>
      </w:r>
      <w:r w:rsidRPr="008804B4">
        <w:rPr>
          <w:sz w:val="28"/>
          <w:szCs w:val="28"/>
          <w:lang w:val="uk-UA"/>
        </w:rPr>
        <w:t>».</w:t>
      </w:r>
      <w:r w:rsidRPr="008804B4">
        <w:rPr>
          <w:b/>
          <w:sz w:val="28"/>
          <w:szCs w:val="28"/>
          <w:lang w:val="uk-UA"/>
        </w:rPr>
        <w:t xml:space="preserve"> </w:t>
      </w:r>
    </w:p>
    <w:p w14:paraId="24B69A1F" w14:textId="77777777" w:rsidR="008804B4" w:rsidRPr="008804B4" w:rsidRDefault="008804B4" w:rsidP="008804B4">
      <w:pPr>
        <w:spacing w:line="360" w:lineRule="auto"/>
        <w:ind w:firstLine="720"/>
        <w:jc w:val="both"/>
        <w:rPr>
          <w:b/>
          <w:sz w:val="28"/>
          <w:szCs w:val="28"/>
          <w:lang w:val="uk-UA"/>
        </w:rPr>
      </w:pPr>
    </w:p>
    <w:p w14:paraId="2B66C42B" w14:textId="77777777" w:rsidR="001E29C0" w:rsidRDefault="008804B4" w:rsidP="008804B4">
      <w:pPr>
        <w:spacing w:line="360" w:lineRule="auto"/>
        <w:jc w:val="both"/>
        <w:rPr>
          <w:sz w:val="28"/>
          <w:szCs w:val="28"/>
          <w:lang w:val="uk-UA"/>
        </w:rPr>
      </w:pPr>
      <w:r w:rsidRPr="008804B4">
        <w:rPr>
          <w:b/>
          <w:sz w:val="28"/>
          <w:szCs w:val="28"/>
          <w:lang w:val="uk-UA"/>
        </w:rPr>
        <w:t>Мета заняття</w:t>
      </w:r>
      <w:r w:rsidRPr="008804B4">
        <w:rPr>
          <w:sz w:val="28"/>
          <w:szCs w:val="28"/>
          <w:lang w:val="uk-UA"/>
        </w:rPr>
        <w:t xml:space="preserve">: </w:t>
      </w:r>
    </w:p>
    <w:p w14:paraId="1114D29B" w14:textId="159FB81C" w:rsidR="008804B4" w:rsidRDefault="001E29C0" w:rsidP="008804B4">
      <w:pPr>
        <w:spacing w:line="360" w:lineRule="auto"/>
        <w:jc w:val="both"/>
        <w:rPr>
          <w:sz w:val="28"/>
          <w:szCs w:val="28"/>
          <w:lang w:val="uk-UA"/>
        </w:rPr>
      </w:pPr>
      <w:r w:rsidRPr="001E29C0">
        <w:rPr>
          <w:sz w:val="28"/>
          <w:szCs w:val="28"/>
          <w:lang w:val="uk-UA"/>
        </w:rPr>
        <w:t>Продемонструвати теоретичні основи адаптаційного підходу в розумінні суїцидальної поведінки та систематизувати феноменологічні прояви аутоагресивних тенденцій для формування клінічного мислення спеціаліста.</w:t>
      </w:r>
    </w:p>
    <w:p w14:paraId="44EF64AE" w14:textId="77777777" w:rsidR="001E29C0" w:rsidRPr="008804B4" w:rsidRDefault="001E29C0" w:rsidP="008804B4">
      <w:pPr>
        <w:spacing w:line="360" w:lineRule="auto"/>
        <w:jc w:val="both"/>
        <w:rPr>
          <w:b/>
          <w:sz w:val="28"/>
          <w:szCs w:val="28"/>
          <w:lang w:val="uk-UA"/>
        </w:rPr>
      </w:pPr>
    </w:p>
    <w:p w14:paraId="73FEC4EF" w14:textId="20806FBA" w:rsidR="008804B4" w:rsidRDefault="008804B4" w:rsidP="001E29C0">
      <w:pPr>
        <w:spacing w:line="360" w:lineRule="auto"/>
        <w:jc w:val="both"/>
        <w:rPr>
          <w:sz w:val="28"/>
          <w:szCs w:val="28"/>
          <w:lang w:val="uk-UA"/>
        </w:rPr>
      </w:pPr>
      <w:r w:rsidRPr="008804B4">
        <w:rPr>
          <w:b/>
          <w:sz w:val="28"/>
          <w:szCs w:val="28"/>
          <w:lang w:val="uk-UA"/>
        </w:rPr>
        <w:t>Навчально-цільові завдання</w:t>
      </w:r>
      <w:r w:rsidRPr="008804B4">
        <w:rPr>
          <w:sz w:val="28"/>
          <w:szCs w:val="28"/>
          <w:lang w:val="uk-UA"/>
        </w:rPr>
        <w:t xml:space="preserve">: </w:t>
      </w:r>
    </w:p>
    <w:p w14:paraId="0ED39EF1" w14:textId="77777777" w:rsidR="001E29C0" w:rsidRPr="001E29C0" w:rsidRDefault="001E29C0" w:rsidP="001E29C0">
      <w:pPr>
        <w:spacing w:line="360" w:lineRule="auto"/>
        <w:jc w:val="both"/>
        <w:rPr>
          <w:sz w:val="28"/>
          <w:szCs w:val="28"/>
          <w:lang w:val="uk-UA"/>
        </w:rPr>
      </w:pPr>
      <w:r w:rsidRPr="001E29C0">
        <w:rPr>
          <w:sz w:val="28"/>
          <w:szCs w:val="28"/>
          <w:lang w:val="uk-UA"/>
        </w:rPr>
        <w:t>В результаті вивчення навчального матеріалу за даною темою здобувачі повинні знати:</w:t>
      </w:r>
    </w:p>
    <w:p w14:paraId="6785366D" w14:textId="77777777" w:rsidR="001E29C0" w:rsidRPr="001E29C0" w:rsidRDefault="001E29C0" w:rsidP="00764D27">
      <w:pPr>
        <w:numPr>
          <w:ilvl w:val="0"/>
          <w:numId w:val="21"/>
        </w:numPr>
        <w:spacing w:line="360" w:lineRule="auto"/>
        <w:jc w:val="both"/>
        <w:rPr>
          <w:sz w:val="28"/>
          <w:szCs w:val="28"/>
          <w:lang w:val="uk-UA"/>
        </w:rPr>
      </w:pPr>
      <w:r w:rsidRPr="001E29C0">
        <w:rPr>
          <w:bCs/>
          <w:sz w:val="28"/>
          <w:szCs w:val="28"/>
          <w:lang w:val="uk-UA"/>
        </w:rPr>
        <w:t>Основні положення адаптаційної концепції</w:t>
      </w:r>
      <w:r w:rsidRPr="001E29C0">
        <w:rPr>
          <w:sz w:val="28"/>
          <w:szCs w:val="28"/>
          <w:lang w:val="uk-UA"/>
        </w:rPr>
        <w:t xml:space="preserve"> у суїцидології та її місце серед інших теоретичних підходів</w:t>
      </w:r>
    </w:p>
    <w:p w14:paraId="7C85DA3F" w14:textId="77777777" w:rsidR="001E29C0" w:rsidRPr="001E29C0" w:rsidRDefault="001E29C0" w:rsidP="00764D27">
      <w:pPr>
        <w:numPr>
          <w:ilvl w:val="0"/>
          <w:numId w:val="21"/>
        </w:numPr>
        <w:spacing w:line="360" w:lineRule="auto"/>
        <w:jc w:val="both"/>
        <w:rPr>
          <w:sz w:val="28"/>
          <w:szCs w:val="28"/>
          <w:lang w:val="uk-UA"/>
        </w:rPr>
      </w:pPr>
      <w:r w:rsidRPr="001E29C0">
        <w:rPr>
          <w:bCs/>
          <w:sz w:val="28"/>
          <w:szCs w:val="28"/>
          <w:lang w:val="uk-UA"/>
        </w:rPr>
        <w:t>Механізми порушення адаптації</w:t>
      </w:r>
      <w:r w:rsidRPr="001E29C0">
        <w:rPr>
          <w:sz w:val="28"/>
          <w:szCs w:val="28"/>
          <w:lang w:val="uk-UA"/>
        </w:rPr>
        <w:t>, що призводять до формування суїцидальної поведінки</w:t>
      </w:r>
    </w:p>
    <w:p w14:paraId="36129D3F" w14:textId="77777777" w:rsidR="001E29C0" w:rsidRPr="001E29C0" w:rsidRDefault="001E29C0" w:rsidP="00764D27">
      <w:pPr>
        <w:numPr>
          <w:ilvl w:val="0"/>
          <w:numId w:val="21"/>
        </w:numPr>
        <w:spacing w:line="360" w:lineRule="auto"/>
        <w:jc w:val="both"/>
        <w:rPr>
          <w:sz w:val="28"/>
          <w:szCs w:val="28"/>
          <w:lang w:val="uk-UA"/>
        </w:rPr>
      </w:pPr>
      <w:r w:rsidRPr="001E29C0">
        <w:rPr>
          <w:bCs/>
          <w:sz w:val="28"/>
          <w:szCs w:val="28"/>
          <w:lang w:val="uk-UA"/>
        </w:rPr>
        <w:t>Феноменологічну структуру</w:t>
      </w:r>
      <w:r w:rsidRPr="001E29C0">
        <w:rPr>
          <w:sz w:val="28"/>
          <w:szCs w:val="28"/>
          <w:lang w:val="uk-UA"/>
        </w:rPr>
        <w:t xml:space="preserve"> аутоагресивних проявів та їх клінічну систематику</w:t>
      </w:r>
    </w:p>
    <w:p w14:paraId="03274532" w14:textId="77777777" w:rsidR="001E29C0" w:rsidRPr="001E29C0" w:rsidRDefault="001E29C0" w:rsidP="00764D27">
      <w:pPr>
        <w:numPr>
          <w:ilvl w:val="0"/>
          <w:numId w:val="21"/>
        </w:numPr>
        <w:spacing w:line="360" w:lineRule="auto"/>
        <w:jc w:val="both"/>
        <w:rPr>
          <w:sz w:val="28"/>
          <w:szCs w:val="28"/>
          <w:lang w:val="uk-UA"/>
        </w:rPr>
      </w:pPr>
      <w:r w:rsidRPr="001E29C0">
        <w:rPr>
          <w:bCs/>
          <w:sz w:val="28"/>
          <w:szCs w:val="28"/>
          <w:lang w:val="uk-UA"/>
        </w:rPr>
        <w:t>Типологію суїцидальної поведінки</w:t>
      </w:r>
      <w:r w:rsidRPr="001E29C0">
        <w:rPr>
          <w:sz w:val="28"/>
          <w:szCs w:val="28"/>
          <w:lang w:val="uk-UA"/>
        </w:rPr>
        <w:t xml:space="preserve"> за різними критеріями класифікації</w:t>
      </w:r>
    </w:p>
    <w:p w14:paraId="14963156" w14:textId="77777777" w:rsidR="001E29C0" w:rsidRPr="001E29C0" w:rsidRDefault="001E29C0" w:rsidP="00764D27">
      <w:pPr>
        <w:numPr>
          <w:ilvl w:val="0"/>
          <w:numId w:val="21"/>
        </w:numPr>
        <w:spacing w:line="360" w:lineRule="auto"/>
        <w:jc w:val="both"/>
        <w:rPr>
          <w:sz w:val="28"/>
          <w:szCs w:val="28"/>
          <w:lang w:val="uk-UA"/>
        </w:rPr>
      </w:pPr>
      <w:r w:rsidRPr="001E29C0">
        <w:rPr>
          <w:bCs/>
          <w:sz w:val="28"/>
          <w:szCs w:val="28"/>
          <w:lang w:val="uk-UA"/>
        </w:rPr>
        <w:t>Динаміку розвитку</w:t>
      </w:r>
      <w:r w:rsidRPr="001E29C0">
        <w:rPr>
          <w:sz w:val="28"/>
          <w:szCs w:val="28"/>
          <w:lang w:val="uk-UA"/>
        </w:rPr>
        <w:t xml:space="preserve"> суїцидального процесу від преморбідних особливостей до реалізації</w:t>
      </w:r>
    </w:p>
    <w:p w14:paraId="60EF5D20" w14:textId="77777777" w:rsidR="001E29C0" w:rsidRPr="001E29C0" w:rsidRDefault="001E29C0" w:rsidP="00764D27">
      <w:pPr>
        <w:numPr>
          <w:ilvl w:val="0"/>
          <w:numId w:val="21"/>
        </w:numPr>
        <w:spacing w:line="360" w:lineRule="auto"/>
        <w:jc w:val="both"/>
        <w:rPr>
          <w:sz w:val="28"/>
          <w:szCs w:val="28"/>
          <w:lang w:val="uk-UA"/>
        </w:rPr>
      </w:pPr>
      <w:r w:rsidRPr="001E29C0">
        <w:rPr>
          <w:bCs/>
          <w:sz w:val="28"/>
          <w:szCs w:val="28"/>
          <w:lang w:val="uk-UA"/>
        </w:rPr>
        <w:t>Клінічні маркери</w:t>
      </w:r>
      <w:r w:rsidRPr="001E29C0">
        <w:rPr>
          <w:sz w:val="28"/>
          <w:szCs w:val="28"/>
          <w:lang w:val="uk-UA"/>
        </w:rPr>
        <w:t xml:space="preserve"> та прогностичні ознаки суїцидального ризику</w:t>
      </w:r>
    </w:p>
    <w:p w14:paraId="59D47DE6" w14:textId="77777777" w:rsidR="001E29C0" w:rsidRPr="001E29C0" w:rsidRDefault="001E29C0" w:rsidP="00764D27">
      <w:pPr>
        <w:numPr>
          <w:ilvl w:val="0"/>
          <w:numId w:val="21"/>
        </w:numPr>
        <w:spacing w:line="360" w:lineRule="auto"/>
        <w:jc w:val="both"/>
        <w:rPr>
          <w:sz w:val="28"/>
          <w:szCs w:val="28"/>
          <w:lang w:val="uk-UA"/>
        </w:rPr>
      </w:pPr>
      <w:r w:rsidRPr="001E29C0">
        <w:rPr>
          <w:bCs/>
          <w:sz w:val="28"/>
          <w:szCs w:val="28"/>
          <w:lang w:val="uk-UA"/>
        </w:rPr>
        <w:t>Методи оцінки</w:t>
      </w:r>
      <w:r w:rsidRPr="001E29C0">
        <w:rPr>
          <w:sz w:val="28"/>
          <w:szCs w:val="28"/>
          <w:lang w:val="uk-UA"/>
        </w:rPr>
        <w:t xml:space="preserve"> адаптаційних можливостей та суїцидального потенціалу</w:t>
      </w:r>
    </w:p>
    <w:p w14:paraId="0FD5FE10" w14:textId="0C9C0DC9" w:rsidR="008804B4" w:rsidRPr="008804B4" w:rsidRDefault="008804B4" w:rsidP="008804B4">
      <w:pPr>
        <w:spacing w:line="360" w:lineRule="auto"/>
        <w:jc w:val="both"/>
        <w:rPr>
          <w:sz w:val="28"/>
          <w:szCs w:val="28"/>
        </w:rPr>
      </w:pPr>
    </w:p>
    <w:p w14:paraId="1F805B65" w14:textId="59C988CC" w:rsidR="008804B4" w:rsidRDefault="008804B4" w:rsidP="008804B4">
      <w:pPr>
        <w:spacing w:line="360" w:lineRule="auto"/>
        <w:jc w:val="both"/>
        <w:rPr>
          <w:sz w:val="28"/>
          <w:szCs w:val="28"/>
          <w:lang w:val="uk-UA"/>
        </w:rPr>
      </w:pPr>
      <w:r w:rsidRPr="008804B4">
        <w:rPr>
          <w:b/>
          <w:sz w:val="28"/>
          <w:szCs w:val="28"/>
          <w:lang w:val="uk-UA"/>
        </w:rPr>
        <w:t>Виховна мета заняття</w:t>
      </w:r>
      <w:r w:rsidRPr="008804B4">
        <w:rPr>
          <w:sz w:val="28"/>
          <w:szCs w:val="28"/>
          <w:lang w:val="uk-UA"/>
        </w:rPr>
        <w:t xml:space="preserve">: </w:t>
      </w:r>
    </w:p>
    <w:p w14:paraId="2391DD77" w14:textId="21F5B9B9" w:rsidR="001E29C0" w:rsidRDefault="001E29C0" w:rsidP="008804B4">
      <w:pPr>
        <w:spacing w:line="360" w:lineRule="auto"/>
        <w:jc w:val="both"/>
        <w:rPr>
          <w:sz w:val="28"/>
          <w:szCs w:val="28"/>
        </w:rPr>
      </w:pPr>
      <w:r w:rsidRPr="001E29C0">
        <w:rPr>
          <w:sz w:val="28"/>
          <w:szCs w:val="28"/>
        </w:rPr>
        <w:t>Сформувати у здобувачів гуманістичне ставлення до осіб з суїцидальною поведінкою та розуміння необхідності комплексної допомоги.</w:t>
      </w:r>
    </w:p>
    <w:p w14:paraId="541F8CFF" w14:textId="77777777" w:rsidR="001E29C0" w:rsidRPr="001E29C0" w:rsidRDefault="001E29C0" w:rsidP="001E29C0">
      <w:pPr>
        <w:spacing w:line="360" w:lineRule="auto"/>
        <w:jc w:val="both"/>
        <w:rPr>
          <w:b/>
          <w:bCs/>
          <w:sz w:val="28"/>
          <w:szCs w:val="28"/>
          <w:lang w:val="uk-UA"/>
        </w:rPr>
      </w:pPr>
      <w:r w:rsidRPr="001E29C0">
        <w:rPr>
          <w:b/>
          <w:bCs/>
          <w:sz w:val="28"/>
          <w:szCs w:val="28"/>
          <w:lang w:val="uk-UA"/>
        </w:rPr>
        <w:t>Зміст та методика проведення заняття</w:t>
      </w:r>
    </w:p>
    <w:p w14:paraId="604EA666" w14:textId="77777777" w:rsidR="001E29C0" w:rsidRPr="001E29C0" w:rsidRDefault="001E29C0" w:rsidP="001E29C0">
      <w:pPr>
        <w:spacing w:line="360" w:lineRule="auto"/>
        <w:jc w:val="both"/>
        <w:rPr>
          <w:sz w:val="28"/>
          <w:szCs w:val="28"/>
          <w:lang w:val="uk-UA"/>
        </w:rPr>
      </w:pPr>
      <w:r w:rsidRPr="001E29C0">
        <w:rPr>
          <w:sz w:val="28"/>
          <w:szCs w:val="28"/>
          <w:lang w:val="uk-UA"/>
        </w:rPr>
        <w:t>Адаптаційна концепція розглядає суїцидальну поведінку як крайній прояв дезадаптації особистості в умовах неможливості знайти конструктивні шляхи вирішення життєвих проблем. Феноменологічний підхід дозволяє систематизувати різноманітні прояви аутоагресії для точної діагностики та вибору терапевтичної тактики.</w:t>
      </w:r>
    </w:p>
    <w:p w14:paraId="24D65AB5" w14:textId="77777777" w:rsidR="00210A0F" w:rsidRDefault="001E29C0" w:rsidP="00764D27">
      <w:pPr>
        <w:pStyle w:val="ae"/>
        <w:numPr>
          <w:ilvl w:val="0"/>
          <w:numId w:val="22"/>
        </w:numPr>
        <w:spacing w:line="360" w:lineRule="auto"/>
        <w:jc w:val="both"/>
        <w:rPr>
          <w:bCs/>
          <w:sz w:val="28"/>
          <w:szCs w:val="28"/>
          <w:lang w:val="uk-UA"/>
        </w:rPr>
      </w:pPr>
      <w:r w:rsidRPr="00210A0F">
        <w:rPr>
          <w:bCs/>
          <w:sz w:val="28"/>
          <w:szCs w:val="28"/>
          <w:lang w:val="uk-UA"/>
        </w:rPr>
        <w:t>Теоретичні основи адаптаційної концепції</w:t>
      </w:r>
      <w:r w:rsidR="00210A0F" w:rsidRPr="00210A0F">
        <w:rPr>
          <w:bCs/>
          <w:sz w:val="28"/>
          <w:szCs w:val="28"/>
          <w:lang w:val="uk-UA"/>
        </w:rPr>
        <w:t xml:space="preserve">: </w:t>
      </w:r>
      <w:r w:rsidR="00210A0F">
        <w:rPr>
          <w:bCs/>
          <w:sz w:val="28"/>
          <w:szCs w:val="28"/>
          <w:lang w:val="uk-UA"/>
        </w:rPr>
        <w:t xml:space="preserve">                                                                                                                                                                                                                                                                                                            </w:t>
      </w:r>
    </w:p>
    <w:p w14:paraId="5D016B39" w14:textId="77777777" w:rsidR="00210A0F" w:rsidRDefault="00210A0F" w:rsidP="00210A0F">
      <w:pPr>
        <w:spacing w:line="360" w:lineRule="auto"/>
        <w:jc w:val="both"/>
        <w:rPr>
          <w:bCs/>
          <w:sz w:val="28"/>
          <w:szCs w:val="28"/>
          <w:lang w:val="uk-UA"/>
        </w:rPr>
      </w:pPr>
      <w:r w:rsidRPr="00210A0F">
        <w:rPr>
          <w:bCs/>
          <w:sz w:val="28"/>
          <w:szCs w:val="28"/>
          <w:lang w:val="uk-UA"/>
        </w:rPr>
        <w:t>- Психічна адаптація, дезадаптація</w:t>
      </w:r>
      <w:r>
        <w:rPr>
          <w:bCs/>
          <w:sz w:val="28"/>
          <w:szCs w:val="28"/>
          <w:lang w:val="uk-UA"/>
        </w:rPr>
        <w:t xml:space="preserve"> </w:t>
      </w:r>
    </w:p>
    <w:p w14:paraId="2B01E4CA" w14:textId="77777777" w:rsidR="00210A0F" w:rsidRDefault="00210A0F" w:rsidP="00210A0F">
      <w:pPr>
        <w:spacing w:line="360" w:lineRule="auto"/>
        <w:jc w:val="both"/>
        <w:rPr>
          <w:bCs/>
          <w:sz w:val="28"/>
          <w:szCs w:val="28"/>
          <w:lang w:val="uk-UA"/>
        </w:rPr>
      </w:pPr>
      <w:r>
        <w:rPr>
          <w:bCs/>
          <w:sz w:val="28"/>
          <w:szCs w:val="28"/>
          <w:lang w:val="uk-UA"/>
        </w:rPr>
        <w:t xml:space="preserve">- </w:t>
      </w:r>
      <w:r w:rsidR="001E29C0" w:rsidRPr="00210A0F">
        <w:rPr>
          <w:bCs/>
          <w:sz w:val="28"/>
          <w:szCs w:val="28"/>
          <w:lang w:val="uk-UA"/>
        </w:rPr>
        <w:t>Механізми адаптаційних порушень</w:t>
      </w:r>
      <w:r>
        <w:rPr>
          <w:bCs/>
          <w:sz w:val="28"/>
          <w:szCs w:val="28"/>
          <w:lang w:val="uk-UA"/>
        </w:rPr>
        <w:t xml:space="preserve"> </w:t>
      </w:r>
    </w:p>
    <w:p w14:paraId="058106E4" w14:textId="1B411651" w:rsidR="00210A0F" w:rsidRPr="00210A0F" w:rsidRDefault="00210A0F" w:rsidP="00210A0F">
      <w:pPr>
        <w:spacing w:line="360" w:lineRule="auto"/>
        <w:jc w:val="both"/>
        <w:rPr>
          <w:bCs/>
          <w:sz w:val="28"/>
          <w:szCs w:val="28"/>
          <w:lang w:val="uk-UA"/>
        </w:rPr>
      </w:pPr>
      <w:r>
        <w:rPr>
          <w:bCs/>
          <w:sz w:val="28"/>
          <w:szCs w:val="28"/>
          <w:lang w:val="uk-UA"/>
        </w:rPr>
        <w:t xml:space="preserve">- </w:t>
      </w:r>
      <w:r w:rsidR="001E29C0" w:rsidRPr="00210A0F">
        <w:rPr>
          <w:bCs/>
          <w:sz w:val="28"/>
          <w:szCs w:val="28"/>
          <w:lang w:val="uk-UA"/>
        </w:rPr>
        <w:t>Фактори дезадаптації</w:t>
      </w:r>
    </w:p>
    <w:p w14:paraId="1B07A38D" w14:textId="4C236907" w:rsidR="001E29C0" w:rsidRPr="00210A0F" w:rsidRDefault="001E29C0" w:rsidP="00210A0F">
      <w:pPr>
        <w:spacing w:line="360" w:lineRule="auto"/>
        <w:ind w:left="360"/>
        <w:jc w:val="both"/>
        <w:rPr>
          <w:bCs/>
          <w:sz w:val="28"/>
          <w:szCs w:val="28"/>
          <w:lang w:val="uk-UA"/>
        </w:rPr>
      </w:pPr>
      <w:r w:rsidRPr="00210A0F">
        <w:rPr>
          <w:bCs/>
          <w:sz w:val="28"/>
          <w:szCs w:val="28"/>
          <w:lang w:val="uk-UA"/>
        </w:rPr>
        <w:t>2. Феноменологія аутоагресивної поведінки</w:t>
      </w:r>
    </w:p>
    <w:p w14:paraId="3A9C647E" w14:textId="77777777" w:rsidR="00210A0F" w:rsidRDefault="00210A0F" w:rsidP="001E29C0">
      <w:pPr>
        <w:spacing w:line="360" w:lineRule="auto"/>
        <w:jc w:val="both"/>
        <w:rPr>
          <w:bCs/>
          <w:sz w:val="28"/>
          <w:szCs w:val="28"/>
          <w:lang w:val="uk-UA"/>
        </w:rPr>
      </w:pPr>
      <w:r>
        <w:rPr>
          <w:bCs/>
          <w:sz w:val="28"/>
          <w:szCs w:val="28"/>
          <w:lang w:val="uk-UA"/>
        </w:rPr>
        <w:t xml:space="preserve">- </w:t>
      </w:r>
      <w:r w:rsidR="001E29C0" w:rsidRPr="00210A0F">
        <w:rPr>
          <w:bCs/>
          <w:sz w:val="28"/>
          <w:szCs w:val="28"/>
          <w:lang w:val="uk-UA"/>
        </w:rPr>
        <w:t>Класифікація за інтенсивністю</w:t>
      </w:r>
    </w:p>
    <w:p w14:paraId="4BAC2367" w14:textId="43AF78D3" w:rsidR="001E29C0" w:rsidRPr="00210A0F" w:rsidRDefault="00210A0F" w:rsidP="001E29C0">
      <w:pPr>
        <w:spacing w:line="360" w:lineRule="auto"/>
        <w:jc w:val="both"/>
        <w:rPr>
          <w:bCs/>
          <w:sz w:val="28"/>
          <w:szCs w:val="28"/>
          <w:lang w:val="uk-UA"/>
        </w:rPr>
      </w:pPr>
      <w:r>
        <w:rPr>
          <w:bCs/>
          <w:sz w:val="28"/>
          <w:szCs w:val="28"/>
          <w:lang w:val="uk-UA"/>
        </w:rPr>
        <w:t xml:space="preserve">- </w:t>
      </w:r>
      <w:r w:rsidR="001E29C0" w:rsidRPr="00210A0F">
        <w:rPr>
          <w:bCs/>
          <w:sz w:val="28"/>
          <w:szCs w:val="28"/>
          <w:lang w:val="uk-UA"/>
        </w:rPr>
        <w:t>Типологія за мотивацією</w:t>
      </w:r>
    </w:p>
    <w:p w14:paraId="69F0FB18" w14:textId="580B1E4E" w:rsidR="001E29C0" w:rsidRPr="00210A0F" w:rsidRDefault="00210A0F" w:rsidP="001E29C0">
      <w:pPr>
        <w:spacing w:line="360" w:lineRule="auto"/>
        <w:jc w:val="both"/>
        <w:rPr>
          <w:bCs/>
          <w:sz w:val="28"/>
          <w:szCs w:val="28"/>
          <w:lang w:val="uk-UA"/>
        </w:rPr>
      </w:pPr>
      <w:r>
        <w:rPr>
          <w:bCs/>
          <w:sz w:val="28"/>
          <w:szCs w:val="28"/>
          <w:lang w:val="uk-UA"/>
        </w:rPr>
        <w:t xml:space="preserve">- </w:t>
      </w:r>
      <w:r w:rsidR="001E29C0" w:rsidRPr="00210A0F">
        <w:rPr>
          <w:bCs/>
          <w:sz w:val="28"/>
          <w:szCs w:val="28"/>
          <w:lang w:val="uk-UA"/>
        </w:rPr>
        <w:t>Стадії суїцидального процесу</w:t>
      </w:r>
    </w:p>
    <w:p w14:paraId="51923C11" w14:textId="77777777" w:rsidR="001E29C0" w:rsidRPr="00210A0F" w:rsidRDefault="001E29C0" w:rsidP="001E29C0">
      <w:pPr>
        <w:spacing w:line="360" w:lineRule="auto"/>
        <w:jc w:val="both"/>
        <w:rPr>
          <w:bCs/>
          <w:sz w:val="28"/>
          <w:szCs w:val="28"/>
          <w:lang w:val="uk-UA"/>
        </w:rPr>
      </w:pPr>
      <w:r w:rsidRPr="00210A0F">
        <w:rPr>
          <w:bCs/>
          <w:sz w:val="28"/>
          <w:szCs w:val="28"/>
          <w:lang w:val="uk-UA"/>
        </w:rPr>
        <w:t>3. Клінічні форми аутоагресивної поведінки</w:t>
      </w:r>
    </w:p>
    <w:p w14:paraId="72172FC4" w14:textId="703F360A" w:rsidR="001E29C0" w:rsidRPr="00210A0F" w:rsidRDefault="00210A0F" w:rsidP="001E29C0">
      <w:pPr>
        <w:spacing w:line="360" w:lineRule="auto"/>
        <w:jc w:val="both"/>
        <w:rPr>
          <w:bCs/>
          <w:sz w:val="28"/>
          <w:szCs w:val="28"/>
          <w:lang w:val="uk-UA"/>
        </w:rPr>
      </w:pPr>
      <w:r>
        <w:rPr>
          <w:bCs/>
          <w:sz w:val="28"/>
          <w:szCs w:val="28"/>
          <w:lang w:val="uk-UA"/>
        </w:rPr>
        <w:t xml:space="preserve">- </w:t>
      </w:r>
      <w:r w:rsidR="001E29C0" w:rsidRPr="00210A0F">
        <w:rPr>
          <w:bCs/>
          <w:sz w:val="28"/>
          <w:szCs w:val="28"/>
          <w:lang w:val="uk-UA"/>
        </w:rPr>
        <w:t>Пряма аутоагресія</w:t>
      </w:r>
    </w:p>
    <w:p w14:paraId="360EEFAC" w14:textId="112C1803" w:rsidR="001E29C0" w:rsidRPr="00210A0F" w:rsidRDefault="00210A0F" w:rsidP="001E29C0">
      <w:pPr>
        <w:spacing w:line="360" w:lineRule="auto"/>
        <w:jc w:val="both"/>
        <w:rPr>
          <w:bCs/>
          <w:sz w:val="28"/>
          <w:szCs w:val="28"/>
          <w:lang w:val="uk-UA"/>
        </w:rPr>
      </w:pPr>
      <w:r>
        <w:rPr>
          <w:bCs/>
          <w:sz w:val="28"/>
          <w:szCs w:val="28"/>
          <w:lang w:val="uk-UA"/>
        </w:rPr>
        <w:t xml:space="preserve">- </w:t>
      </w:r>
      <w:r w:rsidR="001E29C0" w:rsidRPr="00210A0F">
        <w:rPr>
          <w:bCs/>
          <w:sz w:val="28"/>
          <w:szCs w:val="28"/>
          <w:lang w:val="uk-UA"/>
        </w:rPr>
        <w:t>Непряма аутоагресія</w:t>
      </w:r>
    </w:p>
    <w:p w14:paraId="7D8213EA" w14:textId="77777777" w:rsidR="001E29C0" w:rsidRPr="00210A0F" w:rsidRDefault="001E29C0" w:rsidP="001E29C0">
      <w:pPr>
        <w:spacing w:line="360" w:lineRule="auto"/>
        <w:jc w:val="both"/>
        <w:rPr>
          <w:bCs/>
          <w:sz w:val="28"/>
          <w:szCs w:val="28"/>
          <w:lang w:val="uk-UA"/>
        </w:rPr>
      </w:pPr>
      <w:r w:rsidRPr="00210A0F">
        <w:rPr>
          <w:bCs/>
          <w:sz w:val="28"/>
          <w:szCs w:val="28"/>
          <w:lang w:val="uk-UA"/>
        </w:rPr>
        <w:t>4. Динаміка адаптаційних порушень</w:t>
      </w:r>
    </w:p>
    <w:p w14:paraId="0242FC1C" w14:textId="73372F60" w:rsidR="001E29C0" w:rsidRPr="00210A0F" w:rsidRDefault="00210A0F" w:rsidP="001E29C0">
      <w:pPr>
        <w:spacing w:line="360" w:lineRule="auto"/>
        <w:jc w:val="both"/>
        <w:rPr>
          <w:bCs/>
          <w:sz w:val="28"/>
          <w:szCs w:val="28"/>
          <w:lang w:val="uk-UA"/>
        </w:rPr>
      </w:pPr>
      <w:r>
        <w:rPr>
          <w:bCs/>
          <w:sz w:val="28"/>
          <w:szCs w:val="28"/>
          <w:lang w:val="uk-UA"/>
        </w:rPr>
        <w:t xml:space="preserve">- </w:t>
      </w:r>
      <w:r w:rsidR="001E29C0" w:rsidRPr="00210A0F">
        <w:rPr>
          <w:bCs/>
          <w:sz w:val="28"/>
          <w:szCs w:val="28"/>
          <w:lang w:val="uk-UA"/>
        </w:rPr>
        <w:t>Фази дезадаптації</w:t>
      </w:r>
    </w:p>
    <w:p w14:paraId="7C093478" w14:textId="07AFD8F7" w:rsidR="001E29C0" w:rsidRPr="00210A0F" w:rsidRDefault="00210A0F" w:rsidP="001E29C0">
      <w:pPr>
        <w:spacing w:line="360" w:lineRule="auto"/>
        <w:jc w:val="both"/>
        <w:rPr>
          <w:bCs/>
          <w:sz w:val="28"/>
          <w:szCs w:val="28"/>
          <w:lang w:val="uk-UA"/>
        </w:rPr>
      </w:pPr>
      <w:r>
        <w:rPr>
          <w:bCs/>
          <w:sz w:val="28"/>
          <w:szCs w:val="28"/>
          <w:lang w:val="uk-UA"/>
        </w:rPr>
        <w:t xml:space="preserve">- </w:t>
      </w:r>
      <w:r w:rsidR="001E29C0" w:rsidRPr="00210A0F">
        <w:rPr>
          <w:bCs/>
          <w:sz w:val="28"/>
          <w:szCs w:val="28"/>
          <w:lang w:val="uk-UA"/>
        </w:rPr>
        <w:t>Кризові періоди</w:t>
      </w:r>
    </w:p>
    <w:p w14:paraId="1D79D8DB" w14:textId="77777777" w:rsidR="001E29C0" w:rsidRPr="00210A0F" w:rsidRDefault="001E29C0" w:rsidP="001E29C0">
      <w:pPr>
        <w:spacing w:line="360" w:lineRule="auto"/>
        <w:jc w:val="both"/>
        <w:rPr>
          <w:bCs/>
          <w:sz w:val="28"/>
          <w:szCs w:val="28"/>
          <w:lang w:val="uk-UA"/>
        </w:rPr>
      </w:pPr>
      <w:r w:rsidRPr="00210A0F">
        <w:rPr>
          <w:bCs/>
          <w:sz w:val="28"/>
          <w:szCs w:val="28"/>
          <w:lang w:val="uk-UA"/>
        </w:rPr>
        <w:t>5. Клінічна оцінка суїцидального ризику</w:t>
      </w:r>
    </w:p>
    <w:p w14:paraId="66811562" w14:textId="3AEE8A2A" w:rsidR="001E29C0" w:rsidRPr="00210A0F" w:rsidRDefault="00210A0F" w:rsidP="001E29C0">
      <w:pPr>
        <w:spacing w:line="360" w:lineRule="auto"/>
        <w:jc w:val="both"/>
        <w:rPr>
          <w:bCs/>
          <w:sz w:val="28"/>
          <w:szCs w:val="28"/>
          <w:lang w:val="uk-UA"/>
        </w:rPr>
      </w:pPr>
      <w:r>
        <w:rPr>
          <w:bCs/>
          <w:sz w:val="28"/>
          <w:szCs w:val="28"/>
          <w:lang w:val="uk-UA"/>
        </w:rPr>
        <w:t xml:space="preserve">- </w:t>
      </w:r>
      <w:r w:rsidR="001E29C0" w:rsidRPr="00210A0F">
        <w:rPr>
          <w:bCs/>
          <w:sz w:val="28"/>
          <w:szCs w:val="28"/>
          <w:lang w:val="uk-UA"/>
        </w:rPr>
        <w:t>Фактори ризику</w:t>
      </w:r>
    </w:p>
    <w:p w14:paraId="1D42F878" w14:textId="69C0E929" w:rsidR="001E29C0" w:rsidRPr="00210A0F" w:rsidRDefault="00210A0F" w:rsidP="001E29C0">
      <w:pPr>
        <w:spacing w:line="360" w:lineRule="auto"/>
        <w:jc w:val="both"/>
        <w:rPr>
          <w:bCs/>
          <w:sz w:val="28"/>
          <w:szCs w:val="28"/>
          <w:lang w:val="uk-UA"/>
        </w:rPr>
      </w:pPr>
      <w:r>
        <w:rPr>
          <w:bCs/>
          <w:sz w:val="28"/>
          <w:szCs w:val="28"/>
          <w:lang w:val="uk-UA"/>
        </w:rPr>
        <w:t xml:space="preserve">- </w:t>
      </w:r>
      <w:r w:rsidR="001E29C0" w:rsidRPr="00210A0F">
        <w:rPr>
          <w:bCs/>
          <w:sz w:val="28"/>
          <w:szCs w:val="28"/>
          <w:lang w:val="uk-UA"/>
        </w:rPr>
        <w:t>Захисні фактори</w:t>
      </w:r>
    </w:p>
    <w:p w14:paraId="7E4D5885" w14:textId="77777777" w:rsidR="001E29C0" w:rsidRPr="00210A0F" w:rsidRDefault="001E29C0" w:rsidP="001E29C0">
      <w:pPr>
        <w:spacing w:line="360" w:lineRule="auto"/>
        <w:jc w:val="both"/>
        <w:rPr>
          <w:bCs/>
          <w:sz w:val="28"/>
          <w:szCs w:val="28"/>
          <w:lang w:val="uk-UA"/>
        </w:rPr>
      </w:pPr>
      <w:r w:rsidRPr="00210A0F">
        <w:rPr>
          <w:bCs/>
          <w:sz w:val="28"/>
          <w:szCs w:val="28"/>
          <w:lang w:val="uk-UA"/>
        </w:rPr>
        <w:t>6. Методи дослідження та оцінки</w:t>
      </w:r>
    </w:p>
    <w:p w14:paraId="7849D3DC" w14:textId="56D1E570" w:rsidR="001E29C0" w:rsidRPr="00210A0F" w:rsidRDefault="00210A0F" w:rsidP="001E29C0">
      <w:pPr>
        <w:spacing w:line="360" w:lineRule="auto"/>
        <w:jc w:val="both"/>
        <w:rPr>
          <w:bCs/>
          <w:sz w:val="28"/>
          <w:szCs w:val="28"/>
          <w:lang w:val="uk-UA"/>
        </w:rPr>
      </w:pPr>
      <w:r>
        <w:rPr>
          <w:bCs/>
          <w:sz w:val="28"/>
          <w:szCs w:val="28"/>
          <w:lang w:val="uk-UA"/>
        </w:rPr>
        <w:t xml:space="preserve">- </w:t>
      </w:r>
      <w:r w:rsidR="001E29C0" w:rsidRPr="00210A0F">
        <w:rPr>
          <w:bCs/>
          <w:sz w:val="28"/>
          <w:szCs w:val="28"/>
          <w:lang w:val="uk-UA"/>
        </w:rPr>
        <w:t>Клінічне інтерв'ю</w:t>
      </w:r>
    </w:p>
    <w:p w14:paraId="2ACE7D58" w14:textId="75210018" w:rsidR="001E29C0" w:rsidRPr="00210A0F" w:rsidRDefault="00210A0F" w:rsidP="001E29C0">
      <w:pPr>
        <w:spacing w:line="360" w:lineRule="auto"/>
        <w:jc w:val="both"/>
        <w:rPr>
          <w:bCs/>
          <w:sz w:val="28"/>
          <w:szCs w:val="28"/>
          <w:lang w:val="uk-UA"/>
        </w:rPr>
      </w:pPr>
      <w:r>
        <w:rPr>
          <w:bCs/>
          <w:sz w:val="28"/>
          <w:szCs w:val="28"/>
          <w:lang w:val="uk-UA"/>
        </w:rPr>
        <w:t xml:space="preserve">- </w:t>
      </w:r>
      <w:r w:rsidR="001E29C0" w:rsidRPr="00210A0F">
        <w:rPr>
          <w:bCs/>
          <w:sz w:val="28"/>
          <w:szCs w:val="28"/>
          <w:lang w:val="uk-UA"/>
        </w:rPr>
        <w:t>Психометричні методи</w:t>
      </w:r>
    </w:p>
    <w:p w14:paraId="1DF693B3" w14:textId="783EED4B" w:rsidR="001E29C0" w:rsidRPr="00210A0F" w:rsidRDefault="00210A0F" w:rsidP="001E29C0">
      <w:pPr>
        <w:spacing w:line="360" w:lineRule="auto"/>
        <w:jc w:val="both"/>
        <w:rPr>
          <w:bCs/>
          <w:sz w:val="28"/>
          <w:szCs w:val="28"/>
          <w:lang w:val="uk-UA"/>
        </w:rPr>
      </w:pPr>
      <w:r>
        <w:rPr>
          <w:bCs/>
          <w:sz w:val="28"/>
          <w:szCs w:val="28"/>
          <w:lang w:val="uk-UA"/>
        </w:rPr>
        <w:t xml:space="preserve">- </w:t>
      </w:r>
      <w:r w:rsidR="001E29C0" w:rsidRPr="00210A0F">
        <w:rPr>
          <w:bCs/>
          <w:sz w:val="28"/>
          <w:szCs w:val="28"/>
          <w:lang w:val="uk-UA"/>
        </w:rPr>
        <w:t>Проективні методики</w:t>
      </w:r>
    </w:p>
    <w:p w14:paraId="15AE11F5" w14:textId="77777777" w:rsidR="001E29C0" w:rsidRPr="00210A0F" w:rsidRDefault="001E29C0" w:rsidP="001E29C0">
      <w:pPr>
        <w:spacing w:line="360" w:lineRule="auto"/>
        <w:jc w:val="both"/>
        <w:rPr>
          <w:bCs/>
          <w:sz w:val="28"/>
          <w:szCs w:val="28"/>
          <w:lang w:val="uk-UA"/>
        </w:rPr>
      </w:pPr>
      <w:r w:rsidRPr="00210A0F">
        <w:rPr>
          <w:bCs/>
          <w:sz w:val="28"/>
          <w:szCs w:val="28"/>
          <w:lang w:val="uk-UA"/>
        </w:rPr>
        <w:t>7. Терапевтичні підходи</w:t>
      </w:r>
    </w:p>
    <w:p w14:paraId="51F3B2AE" w14:textId="36FFF1D7" w:rsidR="001E29C0" w:rsidRPr="00210A0F" w:rsidRDefault="00210A0F" w:rsidP="001E29C0">
      <w:pPr>
        <w:spacing w:line="360" w:lineRule="auto"/>
        <w:jc w:val="both"/>
        <w:rPr>
          <w:bCs/>
          <w:sz w:val="28"/>
          <w:szCs w:val="28"/>
          <w:lang w:val="uk-UA"/>
        </w:rPr>
      </w:pPr>
      <w:r>
        <w:rPr>
          <w:bCs/>
          <w:sz w:val="28"/>
          <w:szCs w:val="28"/>
          <w:lang w:val="uk-UA"/>
        </w:rPr>
        <w:t xml:space="preserve">- </w:t>
      </w:r>
      <w:r w:rsidR="001E29C0" w:rsidRPr="00210A0F">
        <w:rPr>
          <w:bCs/>
          <w:sz w:val="28"/>
          <w:szCs w:val="28"/>
          <w:lang w:val="uk-UA"/>
        </w:rPr>
        <w:t>Кризова інтервенція</w:t>
      </w:r>
    </w:p>
    <w:p w14:paraId="4E8971C2" w14:textId="21603077" w:rsidR="001E29C0" w:rsidRPr="00210A0F" w:rsidRDefault="00210A0F" w:rsidP="001E29C0">
      <w:pPr>
        <w:spacing w:line="360" w:lineRule="auto"/>
        <w:jc w:val="both"/>
        <w:rPr>
          <w:bCs/>
          <w:sz w:val="28"/>
          <w:szCs w:val="28"/>
          <w:lang w:val="uk-UA"/>
        </w:rPr>
      </w:pPr>
      <w:r>
        <w:rPr>
          <w:bCs/>
          <w:sz w:val="28"/>
          <w:szCs w:val="28"/>
          <w:lang w:val="uk-UA"/>
        </w:rPr>
        <w:t xml:space="preserve">- </w:t>
      </w:r>
      <w:r w:rsidR="001E29C0" w:rsidRPr="00210A0F">
        <w:rPr>
          <w:bCs/>
          <w:sz w:val="28"/>
          <w:szCs w:val="28"/>
          <w:lang w:val="uk-UA"/>
        </w:rPr>
        <w:t>Психотерапевтичні методи</w:t>
      </w:r>
    </w:p>
    <w:p w14:paraId="2516DA10" w14:textId="1DB73B91" w:rsidR="001E29C0" w:rsidRPr="00210A0F" w:rsidRDefault="00210A0F" w:rsidP="001E29C0">
      <w:pPr>
        <w:spacing w:line="360" w:lineRule="auto"/>
        <w:jc w:val="both"/>
        <w:rPr>
          <w:bCs/>
          <w:sz w:val="28"/>
          <w:szCs w:val="28"/>
          <w:lang w:val="uk-UA"/>
        </w:rPr>
      </w:pPr>
      <w:r>
        <w:rPr>
          <w:bCs/>
          <w:sz w:val="28"/>
          <w:szCs w:val="28"/>
          <w:lang w:val="uk-UA"/>
        </w:rPr>
        <w:t xml:space="preserve">- </w:t>
      </w:r>
      <w:r w:rsidR="001E29C0" w:rsidRPr="00210A0F">
        <w:rPr>
          <w:bCs/>
          <w:sz w:val="28"/>
          <w:szCs w:val="28"/>
          <w:lang w:val="uk-UA"/>
        </w:rPr>
        <w:t>Реабілітаційні заходи</w:t>
      </w:r>
    </w:p>
    <w:p w14:paraId="1E64C296" w14:textId="225E4BD5" w:rsidR="001E29C0" w:rsidRPr="00210A0F" w:rsidRDefault="001E29C0" w:rsidP="001E29C0">
      <w:pPr>
        <w:spacing w:line="360" w:lineRule="auto"/>
        <w:jc w:val="both"/>
        <w:rPr>
          <w:bCs/>
          <w:sz w:val="28"/>
          <w:szCs w:val="28"/>
          <w:lang w:val="uk-UA"/>
        </w:rPr>
      </w:pPr>
      <w:r w:rsidRPr="00210A0F">
        <w:rPr>
          <w:bCs/>
          <w:sz w:val="28"/>
          <w:szCs w:val="28"/>
          <w:lang w:val="uk-UA"/>
        </w:rPr>
        <w:t>Висновки</w:t>
      </w:r>
      <w:r w:rsidR="00210A0F">
        <w:rPr>
          <w:bCs/>
          <w:sz w:val="28"/>
          <w:szCs w:val="28"/>
          <w:lang w:val="uk-UA"/>
        </w:rPr>
        <w:t xml:space="preserve">: </w:t>
      </w:r>
      <w:r w:rsidRPr="00210A0F">
        <w:rPr>
          <w:sz w:val="28"/>
          <w:szCs w:val="28"/>
          <w:lang w:val="uk-UA"/>
        </w:rPr>
        <w:t>Адаптаційна концепція дозволяє розглядати суїцидальну поведінку як результат дезадаптаційних процесів, що відкриває шляхи для цілеспрямованих терапевтичних втручань. Феноменологічний підхід забезпечує систематичну оцінку різноманітних проявів аутоагресії та вибір адекватних методів допомоги.</w:t>
      </w:r>
    </w:p>
    <w:p w14:paraId="6AE2B516" w14:textId="3FDD41B6" w:rsidR="001E29C0" w:rsidRPr="00210A0F" w:rsidRDefault="001E29C0" w:rsidP="008804B4">
      <w:pPr>
        <w:spacing w:line="360" w:lineRule="auto"/>
        <w:jc w:val="both"/>
        <w:rPr>
          <w:sz w:val="28"/>
          <w:szCs w:val="28"/>
          <w:lang w:val="uk-UA"/>
        </w:rPr>
      </w:pPr>
    </w:p>
    <w:p w14:paraId="262EA7C1" w14:textId="77777777" w:rsidR="001E29C0" w:rsidRPr="00210A0F" w:rsidRDefault="001E29C0" w:rsidP="008804B4">
      <w:pPr>
        <w:spacing w:line="360" w:lineRule="auto"/>
        <w:jc w:val="both"/>
        <w:rPr>
          <w:sz w:val="28"/>
          <w:szCs w:val="28"/>
          <w:lang w:val="uk-UA"/>
        </w:rPr>
      </w:pPr>
    </w:p>
    <w:p w14:paraId="3C0AD3B6" w14:textId="3B7491C5" w:rsidR="008804B4" w:rsidRDefault="008804B4">
      <w:pPr>
        <w:spacing w:after="200" w:line="276" w:lineRule="auto"/>
        <w:rPr>
          <w:b/>
          <w:sz w:val="28"/>
          <w:szCs w:val="28"/>
          <w:lang w:val="uk-UA"/>
        </w:rPr>
      </w:pPr>
    </w:p>
    <w:p w14:paraId="0668C2B0" w14:textId="77777777" w:rsidR="0059186B" w:rsidRDefault="0059186B" w:rsidP="004B1398">
      <w:pPr>
        <w:pStyle w:val="a3"/>
        <w:spacing w:line="360" w:lineRule="auto"/>
        <w:rPr>
          <w:rFonts w:ascii="Times New Roman" w:hAnsi="Times New Roman"/>
          <w:b/>
          <w:sz w:val="28"/>
          <w:szCs w:val="28"/>
          <w:lang w:val="uk-UA"/>
        </w:rPr>
      </w:pPr>
      <w:r>
        <w:rPr>
          <w:rFonts w:ascii="Times New Roman" w:hAnsi="Times New Roman"/>
          <w:b/>
          <w:sz w:val="28"/>
          <w:szCs w:val="28"/>
          <w:lang w:val="uk-UA"/>
        </w:rPr>
        <w:t>ПРАКТИЧНЕ</w:t>
      </w:r>
      <w:r w:rsidR="001F7CEC" w:rsidRPr="00F96315">
        <w:rPr>
          <w:rFonts w:ascii="Times New Roman" w:hAnsi="Times New Roman"/>
          <w:b/>
          <w:sz w:val="28"/>
          <w:szCs w:val="28"/>
          <w:lang w:val="uk-UA"/>
        </w:rPr>
        <w:t xml:space="preserve"> ЗАНЯТТЯ</w:t>
      </w:r>
      <w:r>
        <w:rPr>
          <w:rFonts w:ascii="Times New Roman" w:hAnsi="Times New Roman"/>
          <w:b/>
          <w:sz w:val="28"/>
          <w:szCs w:val="28"/>
          <w:lang w:val="uk-UA"/>
        </w:rPr>
        <w:t xml:space="preserve"> 10</w:t>
      </w:r>
    </w:p>
    <w:p w14:paraId="7C019E0B" w14:textId="57B575E1" w:rsidR="001F7CEC" w:rsidRPr="00F96315" w:rsidRDefault="0059186B" w:rsidP="00F96315">
      <w:pPr>
        <w:pStyle w:val="a3"/>
        <w:spacing w:line="360" w:lineRule="auto"/>
        <w:jc w:val="both"/>
        <w:rPr>
          <w:rFonts w:ascii="Times New Roman" w:hAnsi="Times New Roman"/>
          <w:b/>
          <w:sz w:val="28"/>
          <w:szCs w:val="28"/>
        </w:rPr>
      </w:pPr>
      <w:r>
        <w:rPr>
          <w:rFonts w:ascii="Times New Roman" w:hAnsi="Times New Roman"/>
          <w:b/>
          <w:sz w:val="28"/>
          <w:szCs w:val="28"/>
          <w:lang w:val="uk-UA"/>
        </w:rPr>
        <w:t>Тема</w:t>
      </w:r>
      <w:r w:rsidR="001F7CEC" w:rsidRPr="00F96315">
        <w:rPr>
          <w:rFonts w:ascii="Times New Roman" w:hAnsi="Times New Roman"/>
          <w:b/>
          <w:sz w:val="28"/>
          <w:szCs w:val="28"/>
          <w:lang w:val="uk-UA"/>
        </w:rPr>
        <w:t>:</w:t>
      </w:r>
      <w:r>
        <w:rPr>
          <w:rFonts w:ascii="Times New Roman" w:hAnsi="Times New Roman"/>
          <w:b/>
          <w:sz w:val="28"/>
          <w:szCs w:val="28"/>
          <w:lang w:val="uk-UA"/>
        </w:rPr>
        <w:t xml:space="preserve"> </w:t>
      </w:r>
      <w:r w:rsidR="001F7CEC" w:rsidRPr="0059186B">
        <w:rPr>
          <w:rFonts w:ascii="Times New Roman" w:hAnsi="Times New Roman"/>
          <w:sz w:val="28"/>
          <w:szCs w:val="28"/>
          <w:lang w:val="uk-UA"/>
        </w:rPr>
        <w:t>«</w:t>
      </w:r>
      <w:r w:rsidR="00210A0F" w:rsidRPr="00210A0F">
        <w:rPr>
          <w:rFonts w:ascii="Times New Roman" w:hAnsi="Times New Roman"/>
          <w:sz w:val="28"/>
          <w:szCs w:val="28"/>
        </w:rPr>
        <w:t>Дезадаптивне та патологічне функціонування нервової системи. Нейробіологічні механізми формування та розвитку аутоагресивної поведінки.</w:t>
      </w:r>
      <w:r w:rsidR="001F7CEC" w:rsidRPr="0059186B">
        <w:rPr>
          <w:rFonts w:ascii="Times New Roman" w:hAnsi="Times New Roman"/>
          <w:sz w:val="28"/>
          <w:szCs w:val="28"/>
          <w:lang w:val="uk-UA"/>
        </w:rPr>
        <w:t>»</w:t>
      </w:r>
      <w:r w:rsidRPr="0059186B">
        <w:rPr>
          <w:rFonts w:ascii="Times New Roman" w:hAnsi="Times New Roman"/>
          <w:sz w:val="28"/>
          <w:szCs w:val="28"/>
          <w:lang w:val="uk-UA"/>
        </w:rPr>
        <w:t>.</w:t>
      </w:r>
    </w:p>
    <w:p w14:paraId="65191078" w14:textId="77777777" w:rsidR="001F7CEC" w:rsidRPr="00F96315" w:rsidRDefault="001F7CEC" w:rsidP="00F96315">
      <w:pPr>
        <w:pStyle w:val="a3"/>
        <w:spacing w:line="360" w:lineRule="auto"/>
        <w:jc w:val="both"/>
        <w:rPr>
          <w:rFonts w:ascii="Times New Roman" w:hAnsi="Times New Roman"/>
          <w:b/>
          <w:sz w:val="28"/>
          <w:szCs w:val="28"/>
        </w:rPr>
      </w:pPr>
    </w:p>
    <w:p w14:paraId="79C693D2" w14:textId="77777777" w:rsidR="00210A0F" w:rsidRDefault="001F7CEC" w:rsidP="0059186B">
      <w:pPr>
        <w:spacing w:line="360" w:lineRule="auto"/>
        <w:jc w:val="both"/>
        <w:rPr>
          <w:sz w:val="28"/>
          <w:szCs w:val="28"/>
        </w:rPr>
      </w:pPr>
      <w:r w:rsidRPr="00F96315">
        <w:rPr>
          <w:b/>
          <w:sz w:val="28"/>
          <w:szCs w:val="28"/>
        </w:rPr>
        <w:t>Мета заняття</w:t>
      </w:r>
      <w:r w:rsidRPr="00F96315">
        <w:rPr>
          <w:sz w:val="28"/>
          <w:szCs w:val="28"/>
        </w:rPr>
        <w:t xml:space="preserve">: </w:t>
      </w:r>
    </w:p>
    <w:p w14:paraId="0D99AAD5" w14:textId="4612D1A4" w:rsidR="001F7CEC" w:rsidRDefault="00210A0F" w:rsidP="0059186B">
      <w:pPr>
        <w:spacing w:line="360" w:lineRule="auto"/>
        <w:jc w:val="both"/>
        <w:rPr>
          <w:sz w:val="28"/>
          <w:szCs w:val="28"/>
        </w:rPr>
      </w:pPr>
      <w:r w:rsidRPr="00210A0F">
        <w:rPr>
          <w:sz w:val="28"/>
          <w:szCs w:val="28"/>
        </w:rPr>
        <w:t>Продемонструвати патофізіологічні основи дезадаптивного функціонування нервової системи та розкрити нейробіологічні механізми, що лежать в основі формування і розвитку аутоагресивної поведінки.</w:t>
      </w:r>
    </w:p>
    <w:p w14:paraId="5B016355" w14:textId="77777777" w:rsidR="00210A0F" w:rsidRPr="00F96315" w:rsidRDefault="00210A0F" w:rsidP="0059186B">
      <w:pPr>
        <w:spacing w:line="360" w:lineRule="auto"/>
        <w:jc w:val="both"/>
        <w:rPr>
          <w:sz w:val="28"/>
          <w:szCs w:val="28"/>
        </w:rPr>
      </w:pPr>
    </w:p>
    <w:p w14:paraId="1D3177F5" w14:textId="5221DAD8" w:rsidR="001F7CEC" w:rsidRDefault="001F7CEC" w:rsidP="00210A0F">
      <w:pPr>
        <w:spacing w:line="360" w:lineRule="auto"/>
        <w:jc w:val="both"/>
        <w:rPr>
          <w:sz w:val="28"/>
          <w:szCs w:val="28"/>
        </w:rPr>
      </w:pPr>
      <w:r w:rsidRPr="00F96315">
        <w:rPr>
          <w:b/>
          <w:sz w:val="28"/>
          <w:szCs w:val="28"/>
        </w:rPr>
        <w:t>Навчально-цільові завдання</w:t>
      </w:r>
      <w:r w:rsidRPr="00F96315">
        <w:rPr>
          <w:sz w:val="28"/>
          <w:szCs w:val="28"/>
        </w:rPr>
        <w:t xml:space="preserve">: </w:t>
      </w:r>
    </w:p>
    <w:p w14:paraId="53BAAD7B" w14:textId="77777777" w:rsidR="00210A0F" w:rsidRPr="00210A0F" w:rsidRDefault="00210A0F" w:rsidP="00210A0F">
      <w:pPr>
        <w:spacing w:line="360" w:lineRule="auto"/>
        <w:jc w:val="both"/>
        <w:rPr>
          <w:sz w:val="28"/>
          <w:szCs w:val="28"/>
          <w:lang w:val="uk-UA"/>
        </w:rPr>
      </w:pPr>
      <w:r w:rsidRPr="00210A0F">
        <w:rPr>
          <w:sz w:val="28"/>
          <w:szCs w:val="28"/>
          <w:lang w:val="uk-UA"/>
        </w:rPr>
        <w:t>В результаті вивчення навчального матеріалу за даною темою здобувачі повинні знати:</w:t>
      </w:r>
    </w:p>
    <w:p w14:paraId="3B9E24F8" w14:textId="77777777" w:rsidR="00210A0F" w:rsidRPr="00210A0F" w:rsidRDefault="00210A0F" w:rsidP="00764D27">
      <w:pPr>
        <w:numPr>
          <w:ilvl w:val="0"/>
          <w:numId w:val="23"/>
        </w:numPr>
        <w:spacing w:line="360" w:lineRule="auto"/>
        <w:jc w:val="both"/>
        <w:rPr>
          <w:sz w:val="28"/>
          <w:szCs w:val="28"/>
          <w:lang w:val="uk-UA"/>
        </w:rPr>
      </w:pPr>
      <w:r w:rsidRPr="00210A0F">
        <w:rPr>
          <w:bCs/>
          <w:sz w:val="28"/>
          <w:szCs w:val="28"/>
          <w:lang w:val="uk-UA"/>
        </w:rPr>
        <w:t>Патофізіологічні механізми</w:t>
      </w:r>
      <w:r w:rsidRPr="00210A0F">
        <w:rPr>
          <w:sz w:val="28"/>
          <w:szCs w:val="28"/>
          <w:lang w:val="uk-UA"/>
        </w:rPr>
        <w:t xml:space="preserve"> дезадаптивного функціонування нервової системи</w:t>
      </w:r>
    </w:p>
    <w:p w14:paraId="3CFD1D67" w14:textId="77777777" w:rsidR="00210A0F" w:rsidRPr="00210A0F" w:rsidRDefault="00210A0F" w:rsidP="00764D27">
      <w:pPr>
        <w:numPr>
          <w:ilvl w:val="0"/>
          <w:numId w:val="23"/>
        </w:numPr>
        <w:spacing w:line="360" w:lineRule="auto"/>
        <w:jc w:val="both"/>
        <w:rPr>
          <w:sz w:val="28"/>
          <w:szCs w:val="28"/>
          <w:lang w:val="uk-UA"/>
        </w:rPr>
      </w:pPr>
      <w:r w:rsidRPr="00210A0F">
        <w:rPr>
          <w:bCs/>
          <w:sz w:val="28"/>
          <w:szCs w:val="28"/>
          <w:lang w:val="uk-UA"/>
        </w:rPr>
        <w:t>Нейрохімічні порушення</w:t>
      </w:r>
      <w:r w:rsidRPr="00210A0F">
        <w:rPr>
          <w:sz w:val="28"/>
          <w:szCs w:val="28"/>
          <w:lang w:val="uk-UA"/>
        </w:rPr>
        <w:t>, що призводять до аутоагресивної поведінки</w:t>
      </w:r>
    </w:p>
    <w:p w14:paraId="555DD40E" w14:textId="77777777" w:rsidR="00210A0F" w:rsidRPr="00210A0F" w:rsidRDefault="00210A0F" w:rsidP="00764D27">
      <w:pPr>
        <w:numPr>
          <w:ilvl w:val="0"/>
          <w:numId w:val="23"/>
        </w:numPr>
        <w:spacing w:line="360" w:lineRule="auto"/>
        <w:jc w:val="both"/>
        <w:rPr>
          <w:sz w:val="28"/>
          <w:szCs w:val="28"/>
          <w:lang w:val="uk-UA"/>
        </w:rPr>
      </w:pPr>
      <w:r w:rsidRPr="00210A0F">
        <w:rPr>
          <w:bCs/>
          <w:sz w:val="28"/>
          <w:szCs w:val="28"/>
          <w:lang w:val="uk-UA"/>
        </w:rPr>
        <w:t>Структурно-функціональні зміни</w:t>
      </w:r>
      <w:r w:rsidRPr="00210A0F">
        <w:rPr>
          <w:sz w:val="28"/>
          <w:szCs w:val="28"/>
          <w:lang w:val="uk-UA"/>
        </w:rPr>
        <w:t xml:space="preserve"> в мозку при схильності до самоушкодження</w:t>
      </w:r>
    </w:p>
    <w:p w14:paraId="0B9CFC8C" w14:textId="77777777" w:rsidR="00210A0F" w:rsidRPr="00210A0F" w:rsidRDefault="00210A0F" w:rsidP="00764D27">
      <w:pPr>
        <w:numPr>
          <w:ilvl w:val="0"/>
          <w:numId w:val="23"/>
        </w:numPr>
        <w:spacing w:line="360" w:lineRule="auto"/>
        <w:jc w:val="both"/>
        <w:rPr>
          <w:sz w:val="28"/>
          <w:szCs w:val="28"/>
          <w:lang w:val="uk-UA"/>
        </w:rPr>
      </w:pPr>
      <w:r w:rsidRPr="00210A0F">
        <w:rPr>
          <w:bCs/>
          <w:sz w:val="28"/>
          <w:szCs w:val="28"/>
          <w:lang w:val="uk-UA"/>
        </w:rPr>
        <w:t>Молекулярні механізми</w:t>
      </w:r>
      <w:r w:rsidRPr="00210A0F">
        <w:rPr>
          <w:sz w:val="28"/>
          <w:szCs w:val="28"/>
          <w:lang w:val="uk-UA"/>
        </w:rPr>
        <w:t xml:space="preserve"> стресової відповіді та їх роль у патогенезі аутоагресії</w:t>
      </w:r>
    </w:p>
    <w:p w14:paraId="20914A13" w14:textId="77777777" w:rsidR="00210A0F" w:rsidRPr="00210A0F" w:rsidRDefault="00210A0F" w:rsidP="00764D27">
      <w:pPr>
        <w:numPr>
          <w:ilvl w:val="0"/>
          <w:numId w:val="23"/>
        </w:numPr>
        <w:spacing w:line="360" w:lineRule="auto"/>
        <w:jc w:val="both"/>
        <w:rPr>
          <w:sz w:val="28"/>
          <w:szCs w:val="28"/>
          <w:lang w:val="uk-UA"/>
        </w:rPr>
      </w:pPr>
      <w:r w:rsidRPr="00210A0F">
        <w:rPr>
          <w:bCs/>
          <w:sz w:val="28"/>
          <w:szCs w:val="28"/>
          <w:lang w:val="uk-UA"/>
        </w:rPr>
        <w:t>Нейроендокринні порушення</w:t>
      </w:r>
      <w:r w:rsidRPr="00210A0F">
        <w:rPr>
          <w:sz w:val="28"/>
          <w:szCs w:val="28"/>
          <w:lang w:val="uk-UA"/>
        </w:rPr>
        <w:t xml:space="preserve"> та їх вплив на поведінкові паттерни</w:t>
      </w:r>
    </w:p>
    <w:p w14:paraId="00D36BC3" w14:textId="77777777" w:rsidR="00210A0F" w:rsidRPr="00210A0F" w:rsidRDefault="00210A0F" w:rsidP="00764D27">
      <w:pPr>
        <w:numPr>
          <w:ilvl w:val="0"/>
          <w:numId w:val="23"/>
        </w:numPr>
        <w:spacing w:line="360" w:lineRule="auto"/>
        <w:jc w:val="both"/>
        <w:rPr>
          <w:sz w:val="28"/>
          <w:szCs w:val="28"/>
          <w:lang w:val="uk-UA"/>
        </w:rPr>
      </w:pPr>
      <w:r w:rsidRPr="00210A0F">
        <w:rPr>
          <w:bCs/>
          <w:sz w:val="28"/>
          <w:szCs w:val="28"/>
          <w:lang w:val="uk-UA"/>
        </w:rPr>
        <w:t>Нейропластичність</w:t>
      </w:r>
      <w:r w:rsidRPr="00210A0F">
        <w:rPr>
          <w:sz w:val="28"/>
          <w:szCs w:val="28"/>
          <w:lang w:val="uk-UA"/>
        </w:rPr>
        <w:t xml:space="preserve"> та її порушення при хронічних стресових станах</w:t>
      </w:r>
    </w:p>
    <w:p w14:paraId="49D9B570" w14:textId="77777777" w:rsidR="00210A0F" w:rsidRPr="00210A0F" w:rsidRDefault="00210A0F" w:rsidP="00764D27">
      <w:pPr>
        <w:numPr>
          <w:ilvl w:val="0"/>
          <w:numId w:val="23"/>
        </w:numPr>
        <w:spacing w:line="360" w:lineRule="auto"/>
        <w:jc w:val="both"/>
        <w:rPr>
          <w:sz w:val="28"/>
          <w:szCs w:val="28"/>
          <w:lang w:val="uk-UA"/>
        </w:rPr>
      </w:pPr>
      <w:r w:rsidRPr="00210A0F">
        <w:rPr>
          <w:bCs/>
          <w:sz w:val="28"/>
          <w:szCs w:val="28"/>
          <w:lang w:val="uk-UA"/>
        </w:rPr>
        <w:t>Біологічні маркери</w:t>
      </w:r>
      <w:r w:rsidRPr="00210A0F">
        <w:rPr>
          <w:sz w:val="28"/>
          <w:szCs w:val="28"/>
          <w:lang w:val="uk-UA"/>
        </w:rPr>
        <w:t xml:space="preserve"> схильності до аутоагресивної поведінки</w:t>
      </w:r>
    </w:p>
    <w:p w14:paraId="0DD3B9CA" w14:textId="634657EE" w:rsidR="0059186B" w:rsidRDefault="0059186B" w:rsidP="0059186B">
      <w:pPr>
        <w:spacing w:line="360" w:lineRule="auto"/>
        <w:jc w:val="both"/>
        <w:rPr>
          <w:sz w:val="28"/>
          <w:szCs w:val="28"/>
        </w:rPr>
      </w:pPr>
    </w:p>
    <w:p w14:paraId="629A94B4" w14:textId="1CA81F14" w:rsidR="001F7CEC" w:rsidRDefault="001F7CEC" w:rsidP="00210A0F">
      <w:pPr>
        <w:spacing w:line="360" w:lineRule="auto"/>
        <w:jc w:val="both"/>
        <w:rPr>
          <w:sz w:val="28"/>
          <w:szCs w:val="28"/>
        </w:rPr>
      </w:pPr>
      <w:r w:rsidRPr="00F96315">
        <w:rPr>
          <w:b/>
          <w:sz w:val="28"/>
          <w:szCs w:val="28"/>
        </w:rPr>
        <w:t>Виховна мета заняття</w:t>
      </w:r>
      <w:r w:rsidRPr="00F96315">
        <w:rPr>
          <w:sz w:val="28"/>
          <w:szCs w:val="28"/>
        </w:rPr>
        <w:t xml:space="preserve">: </w:t>
      </w:r>
    </w:p>
    <w:p w14:paraId="78BCFF08" w14:textId="6735E6FB" w:rsidR="00210A0F" w:rsidRDefault="00210A0F" w:rsidP="00210A0F">
      <w:pPr>
        <w:spacing w:line="360" w:lineRule="auto"/>
        <w:jc w:val="both"/>
        <w:rPr>
          <w:sz w:val="28"/>
          <w:szCs w:val="28"/>
        </w:rPr>
      </w:pPr>
      <w:r w:rsidRPr="00210A0F">
        <w:rPr>
          <w:sz w:val="28"/>
          <w:szCs w:val="28"/>
        </w:rPr>
        <w:t>Сформувати у здобувачів розуміння біологічної природи психічних розладів та важливості мультидисциплінарного підходу в лікуванні.</w:t>
      </w:r>
    </w:p>
    <w:p w14:paraId="7B70D4B2" w14:textId="77777777" w:rsidR="00210A0F" w:rsidRPr="00210A0F" w:rsidRDefault="00210A0F" w:rsidP="00210A0F">
      <w:pPr>
        <w:spacing w:line="360" w:lineRule="auto"/>
        <w:jc w:val="both"/>
        <w:rPr>
          <w:b/>
          <w:bCs/>
          <w:sz w:val="28"/>
          <w:szCs w:val="28"/>
          <w:lang w:val="uk-UA"/>
        </w:rPr>
      </w:pPr>
      <w:r w:rsidRPr="00210A0F">
        <w:rPr>
          <w:b/>
          <w:bCs/>
          <w:sz w:val="28"/>
          <w:szCs w:val="28"/>
          <w:lang w:val="uk-UA"/>
        </w:rPr>
        <w:t>Зміст та методика проведення заняття</w:t>
      </w:r>
    </w:p>
    <w:p w14:paraId="41CF5416" w14:textId="77777777" w:rsidR="00210A0F" w:rsidRPr="00210A0F" w:rsidRDefault="00210A0F" w:rsidP="00210A0F">
      <w:pPr>
        <w:spacing w:line="360" w:lineRule="auto"/>
        <w:jc w:val="both"/>
        <w:rPr>
          <w:sz w:val="28"/>
          <w:szCs w:val="28"/>
          <w:lang w:val="uk-UA"/>
        </w:rPr>
      </w:pPr>
      <w:r w:rsidRPr="00210A0F">
        <w:rPr>
          <w:sz w:val="28"/>
          <w:szCs w:val="28"/>
          <w:lang w:val="uk-UA"/>
        </w:rPr>
        <w:t>Дезадаптивне функціонування нервової системи характеризується порушенням нормальних регуляторних механізмів, що призводить до неадекватних поведінкових реакцій. Аутоагресивна поведінка є крайнім проявом такої дезадаптації, що має чітко визначені нейробіологічні корелати.</w:t>
      </w:r>
    </w:p>
    <w:p w14:paraId="49D9A3C3" w14:textId="77777777" w:rsidR="00210A0F" w:rsidRPr="00210A0F" w:rsidRDefault="00210A0F" w:rsidP="00210A0F">
      <w:pPr>
        <w:spacing w:line="360" w:lineRule="auto"/>
        <w:jc w:val="both"/>
        <w:rPr>
          <w:bCs/>
          <w:sz w:val="28"/>
          <w:szCs w:val="28"/>
          <w:lang w:val="uk-UA"/>
        </w:rPr>
      </w:pPr>
      <w:r w:rsidRPr="00210A0F">
        <w:rPr>
          <w:bCs/>
          <w:sz w:val="28"/>
          <w:szCs w:val="28"/>
          <w:lang w:val="uk-UA"/>
        </w:rPr>
        <w:t>1. Патофізіологічні основи дезадаптації</w:t>
      </w:r>
    </w:p>
    <w:p w14:paraId="3D6C4C87" w14:textId="20AFCDBD" w:rsidR="00210A0F" w:rsidRPr="00210A0F" w:rsidRDefault="00245330" w:rsidP="00210A0F">
      <w:pPr>
        <w:spacing w:line="360" w:lineRule="auto"/>
        <w:jc w:val="both"/>
        <w:rPr>
          <w:bCs/>
          <w:sz w:val="28"/>
          <w:szCs w:val="28"/>
          <w:lang w:val="uk-UA"/>
        </w:rPr>
      </w:pPr>
      <w:r>
        <w:rPr>
          <w:bCs/>
          <w:sz w:val="28"/>
          <w:szCs w:val="28"/>
          <w:lang w:val="uk-UA"/>
        </w:rPr>
        <w:t xml:space="preserve">- </w:t>
      </w:r>
      <w:r w:rsidR="00210A0F" w:rsidRPr="00210A0F">
        <w:rPr>
          <w:bCs/>
          <w:sz w:val="28"/>
          <w:szCs w:val="28"/>
          <w:lang w:val="uk-UA"/>
        </w:rPr>
        <w:t>Порушення гомеостазу ЦНС</w:t>
      </w:r>
    </w:p>
    <w:p w14:paraId="30044FA5" w14:textId="31F0EFDB" w:rsidR="00210A0F" w:rsidRPr="00210A0F" w:rsidRDefault="00245330" w:rsidP="00210A0F">
      <w:pPr>
        <w:spacing w:line="360" w:lineRule="auto"/>
        <w:jc w:val="both"/>
        <w:rPr>
          <w:bCs/>
          <w:sz w:val="28"/>
          <w:szCs w:val="28"/>
          <w:lang w:val="uk-UA"/>
        </w:rPr>
      </w:pPr>
      <w:r>
        <w:rPr>
          <w:bCs/>
          <w:sz w:val="28"/>
          <w:szCs w:val="28"/>
          <w:lang w:val="uk-UA"/>
        </w:rPr>
        <w:t xml:space="preserve">- </w:t>
      </w:r>
      <w:r w:rsidR="00210A0F" w:rsidRPr="00210A0F">
        <w:rPr>
          <w:bCs/>
          <w:sz w:val="28"/>
          <w:szCs w:val="28"/>
          <w:lang w:val="uk-UA"/>
        </w:rPr>
        <w:t>Патологічна нейропластичність</w:t>
      </w:r>
    </w:p>
    <w:p w14:paraId="416F4683" w14:textId="77777777" w:rsidR="00210A0F" w:rsidRPr="00210A0F" w:rsidRDefault="00210A0F" w:rsidP="00210A0F">
      <w:pPr>
        <w:spacing w:line="360" w:lineRule="auto"/>
        <w:jc w:val="both"/>
        <w:rPr>
          <w:bCs/>
          <w:sz w:val="28"/>
          <w:szCs w:val="28"/>
          <w:lang w:val="uk-UA"/>
        </w:rPr>
      </w:pPr>
      <w:r w:rsidRPr="00210A0F">
        <w:rPr>
          <w:bCs/>
          <w:sz w:val="28"/>
          <w:szCs w:val="28"/>
          <w:lang w:val="uk-UA"/>
        </w:rPr>
        <w:t>2. Нейрохімічні механізми аутоагресії</w:t>
      </w:r>
    </w:p>
    <w:p w14:paraId="64F0E71B" w14:textId="01A38234" w:rsidR="00210A0F" w:rsidRPr="00210A0F" w:rsidRDefault="00245330" w:rsidP="00210A0F">
      <w:pPr>
        <w:spacing w:line="360" w:lineRule="auto"/>
        <w:jc w:val="both"/>
        <w:rPr>
          <w:bCs/>
          <w:sz w:val="28"/>
          <w:szCs w:val="28"/>
          <w:lang w:val="uk-UA"/>
        </w:rPr>
      </w:pPr>
      <w:r>
        <w:rPr>
          <w:bCs/>
          <w:sz w:val="28"/>
          <w:szCs w:val="28"/>
          <w:lang w:val="uk-UA"/>
        </w:rPr>
        <w:t xml:space="preserve">- </w:t>
      </w:r>
      <w:r w:rsidR="00210A0F" w:rsidRPr="00210A0F">
        <w:rPr>
          <w:bCs/>
          <w:sz w:val="28"/>
          <w:szCs w:val="28"/>
          <w:lang w:val="uk-UA"/>
        </w:rPr>
        <w:t xml:space="preserve"> Серотонінергічна система</w:t>
      </w:r>
    </w:p>
    <w:p w14:paraId="5E340F10" w14:textId="73ACEAC5" w:rsidR="00210A0F" w:rsidRPr="00210A0F" w:rsidRDefault="00245330" w:rsidP="00210A0F">
      <w:pPr>
        <w:spacing w:line="360" w:lineRule="auto"/>
        <w:jc w:val="both"/>
        <w:rPr>
          <w:bCs/>
          <w:sz w:val="28"/>
          <w:szCs w:val="28"/>
          <w:lang w:val="uk-UA"/>
        </w:rPr>
      </w:pPr>
      <w:r>
        <w:rPr>
          <w:bCs/>
          <w:sz w:val="28"/>
          <w:szCs w:val="28"/>
          <w:lang w:val="uk-UA"/>
        </w:rPr>
        <w:t xml:space="preserve">- </w:t>
      </w:r>
      <w:r w:rsidR="00210A0F" w:rsidRPr="00210A0F">
        <w:rPr>
          <w:bCs/>
          <w:sz w:val="28"/>
          <w:szCs w:val="28"/>
          <w:lang w:val="uk-UA"/>
        </w:rPr>
        <w:t>Норадренергічна система</w:t>
      </w:r>
    </w:p>
    <w:p w14:paraId="37D654D0" w14:textId="16504FD5" w:rsidR="00210A0F" w:rsidRPr="00210A0F" w:rsidRDefault="00245330" w:rsidP="00210A0F">
      <w:pPr>
        <w:spacing w:line="360" w:lineRule="auto"/>
        <w:jc w:val="both"/>
        <w:rPr>
          <w:bCs/>
          <w:sz w:val="28"/>
          <w:szCs w:val="28"/>
          <w:lang w:val="uk-UA"/>
        </w:rPr>
      </w:pPr>
      <w:r>
        <w:rPr>
          <w:bCs/>
          <w:sz w:val="28"/>
          <w:szCs w:val="28"/>
          <w:lang w:val="uk-UA"/>
        </w:rPr>
        <w:t xml:space="preserve">- </w:t>
      </w:r>
      <w:r w:rsidR="00210A0F" w:rsidRPr="00210A0F">
        <w:rPr>
          <w:bCs/>
          <w:sz w:val="28"/>
          <w:szCs w:val="28"/>
          <w:lang w:val="uk-UA"/>
        </w:rPr>
        <w:t>Дофамінергічна система</w:t>
      </w:r>
    </w:p>
    <w:p w14:paraId="6D1EABC3" w14:textId="0BD7DDD7" w:rsidR="00210A0F" w:rsidRPr="00210A0F" w:rsidRDefault="00245330" w:rsidP="00210A0F">
      <w:pPr>
        <w:spacing w:line="360" w:lineRule="auto"/>
        <w:jc w:val="both"/>
        <w:rPr>
          <w:bCs/>
          <w:sz w:val="28"/>
          <w:szCs w:val="28"/>
          <w:lang w:val="uk-UA"/>
        </w:rPr>
      </w:pPr>
      <w:r>
        <w:rPr>
          <w:bCs/>
          <w:sz w:val="28"/>
          <w:szCs w:val="28"/>
          <w:lang w:val="uk-UA"/>
        </w:rPr>
        <w:t xml:space="preserve">- </w:t>
      </w:r>
      <w:r w:rsidR="00210A0F" w:rsidRPr="00210A0F">
        <w:rPr>
          <w:bCs/>
          <w:sz w:val="28"/>
          <w:szCs w:val="28"/>
          <w:lang w:val="uk-UA"/>
        </w:rPr>
        <w:t>ГАМКергічна система</w:t>
      </w:r>
    </w:p>
    <w:p w14:paraId="0D70C168" w14:textId="77777777" w:rsidR="00210A0F" w:rsidRPr="00210A0F" w:rsidRDefault="00210A0F" w:rsidP="00210A0F">
      <w:pPr>
        <w:spacing w:line="360" w:lineRule="auto"/>
        <w:jc w:val="both"/>
        <w:rPr>
          <w:bCs/>
          <w:sz w:val="28"/>
          <w:szCs w:val="28"/>
          <w:lang w:val="uk-UA"/>
        </w:rPr>
      </w:pPr>
      <w:r w:rsidRPr="00210A0F">
        <w:rPr>
          <w:bCs/>
          <w:sz w:val="28"/>
          <w:szCs w:val="28"/>
          <w:lang w:val="uk-UA"/>
        </w:rPr>
        <w:t>3. Структурні зміни при аутоагресивній поведінці</w:t>
      </w:r>
    </w:p>
    <w:p w14:paraId="39B85879" w14:textId="21537718" w:rsidR="00210A0F" w:rsidRPr="00210A0F" w:rsidRDefault="00245330" w:rsidP="00210A0F">
      <w:pPr>
        <w:spacing w:line="360" w:lineRule="auto"/>
        <w:jc w:val="both"/>
        <w:rPr>
          <w:bCs/>
          <w:sz w:val="28"/>
          <w:szCs w:val="28"/>
          <w:lang w:val="uk-UA"/>
        </w:rPr>
      </w:pPr>
      <w:r>
        <w:rPr>
          <w:bCs/>
          <w:sz w:val="28"/>
          <w:szCs w:val="28"/>
          <w:lang w:val="uk-UA"/>
        </w:rPr>
        <w:t xml:space="preserve">- </w:t>
      </w:r>
      <w:r w:rsidR="00210A0F" w:rsidRPr="00210A0F">
        <w:rPr>
          <w:bCs/>
          <w:sz w:val="28"/>
          <w:szCs w:val="28"/>
          <w:lang w:val="uk-UA"/>
        </w:rPr>
        <w:t>Префронтальні порушення</w:t>
      </w:r>
    </w:p>
    <w:p w14:paraId="46AC6C8E" w14:textId="5CEF8E39" w:rsidR="00210A0F" w:rsidRPr="00210A0F" w:rsidRDefault="00245330" w:rsidP="00210A0F">
      <w:pPr>
        <w:spacing w:line="360" w:lineRule="auto"/>
        <w:jc w:val="both"/>
        <w:rPr>
          <w:bCs/>
          <w:sz w:val="28"/>
          <w:szCs w:val="28"/>
          <w:lang w:val="uk-UA"/>
        </w:rPr>
      </w:pPr>
      <w:r>
        <w:rPr>
          <w:bCs/>
          <w:sz w:val="28"/>
          <w:szCs w:val="28"/>
          <w:lang w:val="uk-UA"/>
        </w:rPr>
        <w:t xml:space="preserve">- </w:t>
      </w:r>
      <w:r w:rsidR="00210A0F" w:rsidRPr="00210A0F">
        <w:rPr>
          <w:bCs/>
          <w:sz w:val="28"/>
          <w:szCs w:val="28"/>
          <w:lang w:val="uk-UA"/>
        </w:rPr>
        <w:t>Лімбічні структури</w:t>
      </w:r>
    </w:p>
    <w:p w14:paraId="21DDDC0A" w14:textId="2FCDDB43" w:rsidR="00210A0F" w:rsidRPr="00210A0F" w:rsidRDefault="00245330" w:rsidP="00210A0F">
      <w:pPr>
        <w:spacing w:line="360" w:lineRule="auto"/>
        <w:jc w:val="both"/>
        <w:rPr>
          <w:bCs/>
          <w:sz w:val="28"/>
          <w:szCs w:val="28"/>
          <w:lang w:val="uk-UA"/>
        </w:rPr>
      </w:pPr>
      <w:r>
        <w:rPr>
          <w:bCs/>
          <w:sz w:val="28"/>
          <w:szCs w:val="28"/>
          <w:lang w:val="uk-UA"/>
        </w:rPr>
        <w:t xml:space="preserve">- </w:t>
      </w:r>
      <w:r w:rsidR="00210A0F" w:rsidRPr="00210A0F">
        <w:rPr>
          <w:bCs/>
          <w:sz w:val="28"/>
          <w:szCs w:val="28"/>
          <w:lang w:val="uk-UA"/>
        </w:rPr>
        <w:t>Порушення конективності</w:t>
      </w:r>
    </w:p>
    <w:p w14:paraId="3F54D450" w14:textId="77777777" w:rsidR="00210A0F" w:rsidRPr="00210A0F" w:rsidRDefault="00210A0F" w:rsidP="00210A0F">
      <w:pPr>
        <w:spacing w:line="360" w:lineRule="auto"/>
        <w:jc w:val="both"/>
        <w:rPr>
          <w:bCs/>
          <w:sz w:val="28"/>
          <w:szCs w:val="28"/>
          <w:lang w:val="uk-UA"/>
        </w:rPr>
      </w:pPr>
      <w:r w:rsidRPr="00210A0F">
        <w:rPr>
          <w:bCs/>
          <w:sz w:val="28"/>
          <w:szCs w:val="28"/>
          <w:lang w:val="uk-UA"/>
        </w:rPr>
        <w:t>4. Стрес-система та її дисфункція</w:t>
      </w:r>
    </w:p>
    <w:p w14:paraId="3461C433" w14:textId="18694258" w:rsidR="00210A0F" w:rsidRPr="00210A0F" w:rsidRDefault="00245330" w:rsidP="00210A0F">
      <w:pPr>
        <w:spacing w:line="360" w:lineRule="auto"/>
        <w:jc w:val="both"/>
        <w:rPr>
          <w:bCs/>
          <w:sz w:val="28"/>
          <w:szCs w:val="28"/>
          <w:lang w:val="uk-UA"/>
        </w:rPr>
      </w:pPr>
      <w:r>
        <w:rPr>
          <w:bCs/>
          <w:sz w:val="28"/>
          <w:szCs w:val="28"/>
          <w:lang w:val="uk-UA"/>
        </w:rPr>
        <w:t xml:space="preserve">- </w:t>
      </w:r>
      <w:r w:rsidR="00210A0F" w:rsidRPr="00210A0F">
        <w:rPr>
          <w:bCs/>
          <w:sz w:val="28"/>
          <w:szCs w:val="28"/>
          <w:lang w:val="uk-UA"/>
        </w:rPr>
        <w:t>ГГА-вісь (гіпоталамо-гіпофізарно-адреналова)</w:t>
      </w:r>
    </w:p>
    <w:p w14:paraId="634C0D7B" w14:textId="12286224" w:rsidR="00210A0F" w:rsidRPr="00210A0F" w:rsidRDefault="00245330" w:rsidP="00210A0F">
      <w:pPr>
        <w:spacing w:line="360" w:lineRule="auto"/>
        <w:jc w:val="both"/>
        <w:rPr>
          <w:bCs/>
          <w:sz w:val="28"/>
          <w:szCs w:val="28"/>
          <w:lang w:val="uk-UA"/>
        </w:rPr>
      </w:pPr>
      <w:r>
        <w:rPr>
          <w:bCs/>
          <w:sz w:val="28"/>
          <w:szCs w:val="28"/>
          <w:lang w:val="uk-UA"/>
        </w:rPr>
        <w:t xml:space="preserve">- </w:t>
      </w:r>
      <w:r w:rsidR="00210A0F" w:rsidRPr="00210A0F">
        <w:rPr>
          <w:bCs/>
          <w:sz w:val="28"/>
          <w:szCs w:val="28"/>
          <w:lang w:val="uk-UA"/>
        </w:rPr>
        <w:t>Симпато-адреналова система</w:t>
      </w:r>
    </w:p>
    <w:p w14:paraId="7376BFCD" w14:textId="3316991F" w:rsidR="00210A0F" w:rsidRPr="00210A0F" w:rsidRDefault="00245330" w:rsidP="00210A0F">
      <w:pPr>
        <w:spacing w:line="360" w:lineRule="auto"/>
        <w:jc w:val="both"/>
        <w:rPr>
          <w:bCs/>
          <w:sz w:val="28"/>
          <w:szCs w:val="28"/>
          <w:lang w:val="uk-UA"/>
        </w:rPr>
      </w:pPr>
      <w:r>
        <w:rPr>
          <w:bCs/>
          <w:sz w:val="28"/>
          <w:szCs w:val="28"/>
          <w:lang w:val="uk-UA"/>
        </w:rPr>
        <w:t xml:space="preserve">- </w:t>
      </w:r>
      <w:r w:rsidR="00210A0F" w:rsidRPr="00210A0F">
        <w:rPr>
          <w:bCs/>
          <w:sz w:val="28"/>
          <w:szCs w:val="28"/>
          <w:lang w:val="uk-UA"/>
        </w:rPr>
        <w:t>Імунна дисфункція</w:t>
      </w:r>
    </w:p>
    <w:p w14:paraId="64D2E9E3" w14:textId="77777777" w:rsidR="00210A0F" w:rsidRPr="00210A0F" w:rsidRDefault="00210A0F" w:rsidP="00210A0F">
      <w:pPr>
        <w:spacing w:line="360" w:lineRule="auto"/>
        <w:jc w:val="both"/>
        <w:rPr>
          <w:bCs/>
          <w:sz w:val="28"/>
          <w:szCs w:val="28"/>
          <w:lang w:val="uk-UA"/>
        </w:rPr>
      </w:pPr>
      <w:r w:rsidRPr="00210A0F">
        <w:rPr>
          <w:bCs/>
          <w:sz w:val="28"/>
          <w:szCs w:val="28"/>
          <w:lang w:val="uk-UA"/>
        </w:rPr>
        <w:t>5. Молекулярні механізми</w:t>
      </w:r>
    </w:p>
    <w:p w14:paraId="0A639571" w14:textId="04BB9D7B" w:rsidR="00210A0F" w:rsidRPr="00210A0F" w:rsidRDefault="00245330" w:rsidP="00210A0F">
      <w:pPr>
        <w:spacing w:line="360" w:lineRule="auto"/>
        <w:jc w:val="both"/>
        <w:rPr>
          <w:bCs/>
          <w:sz w:val="28"/>
          <w:szCs w:val="28"/>
          <w:lang w:val="uk-UA"/>
        </w:rPr>
      </w:pPr>
      <w:r>
        <w:rPr>
          <w:bCs/>
          <w:sz w:val="28"/>
          <w:szCs w:val="28"/>
          <w:lang w:val="uk-UA"/>
        </w:rPr>
        <w:t xml:space="preserve">- </w:t>
      </w:r>
      <w:r w:rsidR="00210A0F" w:rsidRPr="00210A0F">
        <w:rPr>
          <w:bCs/>
          <w:sz w:val="28"/>
          <w:szCs w:val="28"/>
          <w:lang w:val="uk-UA"/>
        </w:rPr>
        <w:t>Епігенетичні модифікації</w:t>
      </w:r>
    </w:p>
    <w:p w14:paraId="4A327AAD" w14:textId="5A6AFAD3" w:rsidR="00210A0F" w:rsidRPr="00210A0F" w:rsidRDefault="00245330" w:rsidP="00210A0F">
      <w:pPr>
        <w:spacing w:line="360" w:lineRule="auto"/>
        <w:jc w:val="both"/>
        <w:rPr>
          <w:bCs/>
          <w:sz w:val="28"/>
          <w:szCs w:val="28"/>
          <w:lang w:val="uk-UA"/>
        </w:rPr>
      </w:pPr>
      <w:r>
        <w:rPr>
          <w:bCs/>
          <w:sz w:val="28"/>
          <w:szCs w:val="28"/>
          <w:lang w:val="uk-UA"/>
        </w:rPr>
        <w:t xml:space="preserve">- </w:t>
      </w:r>
      <w:r w:rsidR="00210A0F" w:rsidRPr="00210A0F">
        <w:rPr>
          <w:bCs/>
          <w:sz w:val="28"/>
          <w:szCs w:val="28"/>
          <w:lang w:val="uk-UA"/>
        </w:rPr>
        <w:t>Нейротрофічні фактори</w:t>
      </w:r>
    </w:p>
    <w:p w14:paraId="03707C33" w14:textId="3C2A2966" w:rsidR="00210A0F" w:rsidRPr="00210A0F" w:rsidRDefault="00245330" w:rsidP="00210A0F">
      <w:pPr>
        <w:spacing w:line="360" w:lineRule="auto"/>
        <w:jc w:val="both"/>
        <w:rPr>
          <w:bCs/>
          <w:sz w:val="28"/>
          <w:szCs w:val="28"/>
          <w:lang w:val="uk-UA"/>
        </w:rPr>
      </w:pPr>
      <w:r>
        <w:rPr>
          <w:bCs/>
          <w:sz w:val="28"/>
          <w:szCs w:val="28"/>
          <w:lang w:val="uk-UA"/>
        </w:rPr>
        <w:t xml:space="preserve">- </w:t>
      </w:r>
      <w:r w:rsidR="00210A0F" w:rsidRPr="00210A0F">
        <w:rPr>
          <w:bCs/>
          <w:sz w:val="28"/>
          <w:szCs w:val="28"/>
          <w:lang w:val="uk-UA"/>
        </w:rPr>
        <w:t>Оксидативний стрес</w:t>
      </w:r>
    </w:p>
    <w:p w14:paraId="5BF15350" w14:textId="77777777" w:rsidR="00210A0F" w:rsidRPr="00210A0F" w:rsidRDefault="00210A0F" w:rsidP="00210A0F">
      <w:pPr>
        <w:spacing w:line="360" w:lineRule="auto"/>
        <w:jc w:val="both"/>
        <w:rPr>
          <w:bCs/>
          <w:sz w:val="28"/>
          <w:szCs w:val="28"/>
          <w:lang w:val="uk-UA"/>
        </w:rPr>
      </w:pPr>
      <w:r w:rsidRPr="00210A0F">
        <w:rPr>
          <w:bCs/>
          <w:sz w:val="28"/>
          <w:szCs w:val="28"/>
          <w:lang w:val="uk-UA"/>
        </w:rPr>
        <w:t>6. Нейроендокринні порушення</w:t>
      </w:r>
    </w:p>
    <w:p w14:paraId="54161667" w14:textId="6C043398" w:rsidR="00210A0F" w:rsidRPr="00210A0F" w:rsidRDefault="00245330" w:rsidP="00210A0F">
      <w:pPr>
        <w:spacing w:line="360" w:lineRule="auto"/>
        <w:jc w:val="both"/>
        <w:rPr>
          <w:bCs/>
          <w:sz w:val="28"/>
          <w:szCs w:val="28"/>
          <w:lang w:val="uk-UA"/>
        </w:rPr>
      </w:pPr>
      <w:r>
        <w:rPr>
          <w:bCs/>
          <w:sz w:val="28"/>
          <w:szCs w:val="28"/>
          <w:lang w:val="uk-UA"/>
        </w:rPr>
        <w:t xml:space="preserve">- </w:t>
      </w:r>
      <w:r w:rsidR="00210A0F" w:rsidRPr="00210A0F">
        <w:rPr>
          <w:bCs/>
          <w:sz w:val="28"/>
          <w:szCs w:val="28"/>
          <w:lang w:val="uk-UA"/>
        </w:rPr>
        <w:t>Гіпоталамо-гіпофізарна система</w:t>
      </w:r>
    </w:p>
    <w:p w14:paraId="6F43A2F2" w14:textId="31258D2A" w:rsidR="00210A0F" w:rsidRPr="00210A0F" w:rsidRDefault="00245330" w:rsidP="00210A0F">
      <w:pPr>
        <w:spacing w:line="360" w:lineRule="auto"/>
        <w:jc w:val="both"/>
        <w:rPr>
          <w:bCs/>
          <w:sz w:val="28"/>
          <w:szCs w:val="28"/>
          <w:lang w:val="uk-UA"/>
        </w:rPr>
      </w:pPr>
      <w:r>
        <w:rPr>
          <w:bCs/>
          <w:sz w:val="28"/>
          <w:szCs w:val="28"/>
          <w:lang w:val="uk-UA"/>
        </w:rPr>
        <w:t xml:space="preserve">- </w:t>
      </w:r>
      <w:r w:rsidR="00210A0F" w:rsidRPr="00210A0F">
        <w:rPr>
          <w:bCs/>
          <w:sz w:val="28"/>
          <w:szCs w:val="28"/>
          <w:lang w:val="uk-UA"/>
        </w:rPr>
        <w:t>Нейропептиди</w:t>
      </w:r>
    </w:p>
    <w:p w14:paraId="2FF1ED0A" w14:textId="77777777" w:rsidR="00210A0F" w:rsidRPr="00210A0F" w:rsidRDefault="00210A0F" w:rsidP="00210A0F">
      <w:pPr>
        <w:spacing w:line="360" w:lineRule="auto"/>
        <w:jc w:val="both"/>
        <w:rPr>
          <w:bCs/>
          <w:sz w:val="28"/>
          <w:szCs w:val="28"/>
          <w:lang w:val="uk-UA"/>
        </w:rPr>
      </w:pPr>
      <w:r w:rsidRPr="00210A0F">
        <w:rPr>
          <w:bCs/>
          <w:sz w:val="28"/>
          <w:szCs w:val="28"/>
          <w:lang w:val="uk-UA"/>
        </w:rPr>
        <w:t>7. Біологічні маркери та діагностика</w:t>
      </w:r>
    </w:p>
    <w:p w14:paraId="6F1F649C" w14:textId="4251B61D" w:rsidR="00210A0F" w:rsidRPr="00210A0F" w:rsidRDefault="00245330" w:rsidP="00210A0F">
      <w:pPr>
        <w:spacing w:line="360" w:lineRule="auto"/>
        <w:jc w:val="both"/>
        <w:rPr>
          <w:bCs/>
          <w:sz w:val="28"/>
          <w:szCs w:val="28"/>
          <w:lang w:val="uk-UA"/>
        </w:rPr>
      </w:pPr>
      <w:r>
        <w:rPr>
          <w:bCs/>
          <w:sz w:val="28"/>
          <w:szCs w:val="28"/>
          <w:lang w:val="uk-UA"/>
        </w:rPr>
        <w:t xml:space="preserve">- </w:t>
      </w:r>
      <w:r w:rsidR="00210A0F" w:rsidRPr="00210A0F">
        <w:rPr>
          <w:bCs/>
          <w:sz w:val="28"/>
          <w:szCs w:val="28"/>
          <w:lang w:val="uk-UA"/>
        </w:rPr>
        <w:t>Нейрохімічні маркери</w:t>
      </w:r>
    </w:p>
    <w:p w14:paraId="07BA391D" w14:textId="61EE883F" w:rsidR="00210A0F" w:rsidRPr="00210A0F" w:rsidRDefault="00245330" w:rsidP="00210A0F">
      <w:pPr>
        <w:spacing w:line="360" w:lineRule="auto"/>
        <w:jc w:val="both"/>
        <w:rPr>
          <w:bCs/>
          <w:sz w:val="28"/>
          <w:szCs w:val="28"/>
          <w:lang w:val="uk-UA"/>
        </w:rPr>
      </w:pPr>
      <w:r>
        <w:rPr>
          <w:bCs/>
          <w:sz w:val="28"/>
          <w:szCs w:val="28"/>
          <w:lang w:val="uk-UA"/>
        </w:rPr>
        <w:t xml:space="preserve">- </w:t>
      </w:r>
      <w:r w:rsidR="00210A0F" w:rsidRPr="00210A0F">
        <w:rPr>
          <w:bCs/>
          <w:sz w:val="28"/>
          <w:szCs w:val="28"/>
          <w:lang w:val="uk-UA"/>
        </w:rPr>
        <w:t>Нейровізуалізація</w:t>
      </w:r>
    </w:p>
    <w:p w14:paraId="2C6B8A14" w14:textId="1660DDE2" w:rsidR="00210A0F" w:rsidRPr="00210A0F" w:rsidRDefault="00245330" w:rsidP="00210A0F">
      <w:pPr>
        <w:spacing w:line="360" w:lineRule="auto"/>
        <w:jc w:val="both"/>
        <w:rPr>
          <w:bCs/>
          <w:sz w:val="28"/>
          <w:szCs w:val="28"/>
          <w:lang w:val="uk-UA"/>
        </w:rPr>
      </w:pPr>
      <w:r>
        <w:rPr>
          <w:bCs/>
          <w:sz w:val="28"/>
          <w:szCs w:val="28"/>
          <w:lang w:val="uk-UA"/>
        </w:rPr>
        <w:t xml:space="preserve">- </w:t>
      </w:r>
      <w:r w:rsidR="00210A0F" w:rsidRPr="00210A0F">
        <w:rPr>
          <w:bCs/>
          <w:sz w:val="28"/>
          <w:szCs w:val="28"/>
          <w:lang w:val="uk-UA"/>
        </w:rPr>
        <w:t>Електрофізіологія</w:t>
      </w:r>
    </w:p>
    <w:p w14:paraId="433D929F" w14:textId="77777777" w:rsidR="00210A0F" w:rsidRPr="00210A0F" w:rsidRDefault="00210A0F" w:rsidP="00210A0F">
      <w:pPr>
        <w:spacing w:line="360" w:lineRule="auto"/>
        <w:jc w:val="both"/>
        <w:rPr>
          <w:bCs/>
          <w:sz w:val="28"/>
          <w:szCs w:val="28"/>
          <w:lang w:val="uk-UA"/>
        </w:rPr>
      </w:pPr>
      <w:r w:rsidRPr="00210A0F">
        <w:rPr>
          <w:bCs/>
          <w:sz w:val="28"/>
          <w:szCs w:val="28"/>
          <w:lang w:val="uk-UA"/>
        </w:rPr>
        <w:t>8. Терапевтичні мішені</w:t>
      </w:r>
    </w:p>
    <w:p w14:paraId="2C2EAA1D" w14:textId="69736236" w:rsidR="00210A0F" w:rsidRPr="00210A0F" w:rsidRDefault="00245330" w:rsidP="00210A0F">
      <w:pPr>
        <w:spacing w:line="360" w:lineRule="auto"/>
        <w:jc w:val="both"/>
        <w:rPr>
          <w:bCs/>
          <w:sz w:val="28"/>
          <w:szCs w:val="28"/>
          <w:lang w:val="uk-UA"/>
        </w:rPr>
      </w:pPr>
      <w:r>
        <w:rPr>
          <w:bCs/>
          <w:sz w:val="28"/>
          <w:szCs w:val="28"/>
          <w:lang w:val="uk-UA"/>
        </w:rPr>
        <w:t xml:space="preserve">- </w:t>
      </w:r>
      <w:r w:rsidR="00210A0F" w:rsidRPr="00210A0F">
        <w:rPr>
          <w:bCs/>
          <w:sz w:val="28"/>
          <w:szCs w:val="28"/>
          <w:lang w:val="uk-UA"/>
        </w:rPr>
        <w:t>Фармакологічні підходи</w:t>
      </w:r>
    </w:p>
    <w:p w14:paraId="057FBB02" w14:textId="0A8B913B" w:rsidR="00210A0F" w:rsidRPr="00210A0F" w:rsidRDefault="00245330" w:rsidP="00210A0F">
      <w:pPr>
        <w:spacing w:line="360" w:lineRule="auto"/>
        <w:jc w:val="both"/>
        <w:rPr>
          <w:bCs/>
          <w:sz w:val="28"/>
          <w:szCs w:val="28"/>
          <w:lang w:val="uk-UA"/>
        </w:rPr>
      </w:pPr>
      <w:r>
        <w:rPr>
          <w:bCs/>
          <w:sz w:val="28"/>
          <w:szCs w:val="28"/>
          <w:lang w:val="uk-UA"/>
        </w:rPr>
        <w:t xml:space="preserve">- </w:t>
      </w:r>
      <w:r w:rsidR="00210A0F" w:rsidRPr="00210A0F">
        <w:rPr>
          <w:bCs/>
          <w:sz w:val="28"/>
          <w:szCs w:val="28"/>
          <w:lang w:val="uk-UA"/>
        </w:rPr>
        <w:t>Нефармакологічні методи</w:t>
      </w:r>
    </w:p>
    <w:p w14:paraId="02AE96C6" w14:textId="7B3D7C7F" w:rsidR="00210A0F" w:rsidRPr="00210A0F" w:rsidRDefault="00245330" w:rsidP="00210A0F">
      <w:pPr>
        <w:spacing w:line="360" w:lineRule="auto"/>
        <w:jc w:val="both"/>
        <w:rPr>
          <w:bCs/>
          <w:sz w:val="28"/>
          <w:szCs w:val="28"/>
          <w:lang w:val="uk-UA"/>
        </w:rPr>
      </w:pPr>
      <w:r>
        <w:rPr>
          <w:bCs/>
          <w:sz w:val="28"/>
          <w:szCs w:val="28"/>
          <w:lang w:val="uk-UA"/>
        </w:rPr>
        <w:t xml:space="preserve">- </w:t>
      </w:r>
      <w:r w:rsidR="00210A0F" w:rsidRPr="00210A0F">
        <w:rPr>
          <w:bCs/>
          <w:sz w:val="28"/>
          <w:szCs w:val="28"/>
          <w:lang w:val="uk-UA"/>
        </w:rPr>
        <w:t>Персоналізована медицина</w:t>
      </w:r>
    </w:p>
    <w:p w14:paraId="2941BF3E" w14:textId="77777777" w:rsidR="00210A0F" w:rsidRPr="00210A0F" w:rsidRDefault="00210A0F" w:rsidP="00210A0F">
      <w:pPr>
        <w:spacing w:line="360" w:lineRule="auto"/>
        <w:jc w:val="both"/>
        <w:rPr>
          <w:bCs/>
          <w:sz w:val="28"/>
          <w:szCs w:val="28"/>
          <w:lang w:val="uk-UA"/>
        </w:rPr>
      </w:pPr>
      <w:r w:rsidRPr="00210A0F">
        <w:rPr>
          <w:bCs/>
          <w:sz w:val="28"/>
          <w:szCs w:val="28"/>
          <w:lang w:val="uk-UA"/>
        </w:rPr>
        <w:t>Висновки</w:t>
      </w:r>
    </w:p>
    <w:p w14:paraId="5A52893C" w14:textId="77777777" w:rsidR="00210A0F" w:rsidRPr="00210A0F" w:rsidRDefault="00210A0F" w:rsidP="00210A0F">
      <w:pPr>
        <w:spacing w:line="360" w:lineRule="auto"/>
        <w:jc w:val="both"/>
        <w:rPr>
          <w:sz w:val="28"/>
          <w:szCs w:val="28"/>
          <w:lang w:val="uk-UA"/>
        </w:rPr>
      </w:pPr>
      <w:r w:rsidRPr="00210A0F">
        <w:rPr>
          <w:sz w:val="28"/>
          <w:szCs w:val="28"/>
          <w:lang w:val="uk-UA"/>
        </w:rPr>
        <w:t>Дезадаптивне функціонування нервової системи при аутоагресивній поведінці характеризується комплексними нейробіологічними порушеннями на молекулярному, клітинному та системному рівнях. Розуміння цих механізмів є основою для розробки персоналізованих терапевтичних підходів та раннього виявлення осіб групи ризику.</w:t>
      </w:r>
    </w:p>
    <w:p w14:paraId="19EB258B" w14:textId="77777777" w:rsidR="00210A0F" w:rsidRPr="00210A0F" w:rsidRDefault="00210A0F" w:rsidP="00210A0F">
      <w:pPr>
        <w:spacing w:line="360" w:lineRule="auto"/>
        <w:jc w:val="both"/>
        <w:rPr>
          <w:sz w:val="28"/>
          <w:szCs w:val="28"/>
          <w:lang w:val="uk-UA"/>
        </w:rPr>
      </w:pPr>
    </w:p>
    <w:p w14:paraId="71DD29F8" w14:textId="2ED6B359" w:rsidR="00210A0F" w:rsidRPr="00210A0F" w:rsidRDefault="00210A0F" w:rsidP="00210A0F">
      <w:pPr>
        <w:spacing w:line="360" w:lineRule="auto"/>
        <w:jc w:val="both"/>
        <w:rPr>
          <w:sz w:val="28"/>
          <w:szCs w:val="28"/>
          <w:lang w:val="uk-UA"/>
        </w:rPr>
      </w:pPr>
    </w:p>
    <w:p w14:paraId="7DAB2DA7" w14:textId="35DB77E6" w:rsidR="00210A0F" w:rsidRPr="00210A0F" w:rsidRDefault="00210A0F" w:rsidP="00210A0F">
      <w:pPr>
        <w:spacing w:line="360" w:lineRule="auto"/>
        <w:jc w:val="both"/>
        <w:rPr>
          <w:sz w:val="28"/>
          <w:szCs w:val="28"/>
          <w:lang w:val="uk-UA"/>
        </w:rPr>
      </w:pPr>
    </w:p>
    <w:p w14:paraId="3F938F2B" w14:textId="77777777" w:rsidR="00210A0F" w:rsidRPr="00210A0F" w:rsidRDefault="00210A0F" w:rsidP="00210A0F">
      <w:pPr>
        <w:spacing w:line="360" w:lineRule="auto"/>
        <w:jc w:val="both"/>
        <w:rPr>
          <w:szCs w:val="28"/>
          <w:lang w:val="uk-UA"/>
        </w:rPr>
      </w:pPr>
    </w:p>
    <w:p w14:paraId="5F47ADA2" w14:textId="77777777" w:rsidR="0059186B" w:rsidRPr="00604497" w:rsidRDefault="0059186B" w:rsidP="004B1398">
      <w:pPr>
        <w:spacing w:after="200" w:line="276" w:lineRule="auto"/>
        <w:rPr>
          <w:b/>
          <w:caps/>
          <w:sz w:val="28"/>
          <w:szCs w:val="28"/>
          <w:lang w:val="uk-UA"/>
        </w:rPr>
      </w:pPr>
      <w:r w:rsidRPr="00604497">
        <w:rPr>
          <w:b/>
          <w:sz w:val="28"/>
          <w:szCs w:val="28"/>
          <w:lang w:val="uk-UA"/>
        </w:rPr>
        <w:t>ПРАКТИЧНЕ ЗАНЯТТЯ</w:t>
      </w:r>
      <w:r w:rsidR="008804B4" w:rsidRPr="00604497">
        <w:rPr>
          <w:b/>
          <w:sz w:val="28"/>
          <w:szCs w:val="28"/>
          <w:lang w:val="uk-UA"/>
        </w:rPr>
        <w:t xml:space="preserve"> 11</w:t>
      </w:r>
    </w:p>
    <w:p w14:paraId="5BDCFD70" w14:textId="154E1755" w:rsidR="0059186B" w:rsidRPr="0059186B" w:rsidRDefault="0059186B" w:rsidP="0059186B">
      <w:pPr>
        <w:pStyle w:val="a3"/>
        <w:spacing w:line="360" w:lineRule="auto"/>
        <w:jc w:val="both"/>
        <w:rPr>
          <w:rFonts w:ascii="Times New Roman" w:hAnsi="Times New Roman"/>
          <w:b/>
          <w:sz w:val="28"/>
          <w:szCs w:val="28"/>
          <w:lang w:val="uk-UA"/>
        </w:rPr>
      </w:pPr>
      <w:r>
        <w:rPr>
          <w:rFonts w:ascii="Times New Roman" w:hAnsi="Times New Roman"/>
          <w:b/>
          <w:sz w:val="28"/>
          <w:szCs w:val="28"/>
          <w:lang w:val="uk-UA"/>
        </w:rPr>
        <w:t>Тема</w:t>
      </w:r>
      <w:r w:rsidRPr="00F96315">
        <w:rPr>
          <w:rFonts w:ascii="Times New Roman" w:hAnsi="Times New Roman"/>
          <w:b/>
          <w:sz w:val="28"/>
          <w:szCs w:val="28"/>
          <w:lang w:val="uk-UA"/>
        </w:rPr>
        <w:t>:</w:t>
      </w:r>
      <w:r>
        <w:rPr>
          <w:rFonts w:ascii="Times New Roman" w:hAnsi="Times New Roman"/>
          <w:b/>
          <w:sz w:val="28"/>
          <w:szCs w:val="28"/>
          <w:lang w:val="uk-UA"/>
        </w:rPr>
        <w:t xml:space="preserve"> </w:t>
      </w:r>
      <w:r w:rsidRPr="0059186B">
        <w:rPr>
          <w:rFonts w:ascii="Times New Roman" w:hAnsi="Times New Roman"/>
          <w:sz w:val="28"/>
          <w:szCs w:val="28"/>
          <w:lang w:val="uk-UA"/>
        </w:rPr>
        <w:t>«</w:t>
      </w:r>
      <w:r w:rsidR="00604497" w:rsidRPr="00604497">
        <w:rPr>
          <w:rFonts w:ascii="Times New Roman" w:hAnsi="Times New Roman"/>
          <w:sz w:val="28"/>
          <w:szCs w:val="28"/>
        </w:rPr>
        <w:t>Аутоагресивна поведінка та етологія. Генетичні аспекти аутоагресивної поведінки.</w:t>
      </w:r>
      <w:r w:rsidRPr="0059186B">
        <w:rPr>
          <w:rFonts w:ascii="Times New Roman" w:hAnsi="Times New Roman"/>
          <w:sz w:val="28"/>
          <w:szCs w:val="28"/>
          <w:lang w:val="uk-UA"/>
        </w:rPr>
        <w:t>».</w:t>
      </w:r>
    </w:p>
    <w:p w14:paraId="4894057F" w14:textId="77777777" w:rsidR="00604497" w:rsidRDefault="00604497" w:rsidP="0059186B">
      <w:pPr>
        <w:spacing w:line="360" w:lineRule="auto"/>
        <w:jc w:val="both"/>
        <w:rPr>
          <w:b/>
          <w:sz w:val="28"/>
          <w:szCs w:val="28"/>
        </w:rPr>
      </w:pPr>
    </w:p>
    <w:p w14:paraId="647BF461" w14:textId="71A3C5C8" w:rsidR="0059186B" w:rsidRDefault="0059186B" w:rsidP="0059186B">
      <w:pPr>
        <w:spacing w:line="360" w:lineRule="auto"/>
        <w:jc w:val="both"/>
        <w:rPr>
          <w:sz w:val="28"/>
          <w:szCs w:val="28"/>
        </w:rPr>
      </w:pPr>
      <w:r w:rsidRPr="00F96315">
        <w:rPr>
          <w:b/>
          <w:sz w:val="28"/>
          <w:szCs w:val="28"/>
        </w:rPr>
        <w:t>Мета заняття</w:t>
      </w:r>
      <w:r w:rsidRPr="00F96315">
        <w:rPr>
          <w:sz w:val="28"/>
          <w:szCs w:val="28"/>
        </w:rPr>
        <w:t xml:space="preserve">: </w:t>
      </w:r>
    </w:p>
    <w:p w14:paraId="32E77208" w14:textId="29738E42" w:rsidR="00604497" w:rsidRDefault="00604497" w:rsidP="0059186B">
      <w:pPr>
        <w:spacing w:line="360" w:lineRule="auto"/>
        <w:jc w:val="both"/>
        <w:rPr>
          <w:sz w:val="28"/>
          <w:szCs w:val="28"/>
        </w:rPr>
      </w:pPr>
      <w:r w:rsidRPr="00604497">
        <w:rPr>
          <w:sz w:val="28"/>
          <w:szCs w:val="28"/>
        </w:rPr>
        <w:t>Ознайомити слухачів із поняттям аутоагресивної поведінки з позицій етології та генетики, розкрити біологічні та спадкові чинники її виникнення, сформувати уявлення про взаємозв’язок природжених механізмів і соціальних впливів у формуванні аутоагресії.</w:t>
      </w:r>
    </w:p>
    <w:p w14:paraId="51255384" w14:textId="77777777" w:rsidR="00604497" w:rsidRPr="00F96315" w:rsidRDefault="00604497" w:rsidP="0059186B">
      <w:pPr>
        <w:spacing w:line="360" w:lineRule="auto"/>
        <w:jc w:val="both"/>
        <w:rPr>
          <w:sz w:val="28"/>
          <w:szCs w:val="28"/>
        </w:rPr>
      </w:pPr>
    </w:p>
    <w:p w14:paraId="21E23E03" w14:textId="14CE0769" w:rsidR="0059186B" w:rsidRDefault="0059186B" w:rsidP="00604497">
      <w:pPr>
        <w:spacing w:line="360" w:lineRule="auto"/>
        <w:jc w:val="both"/>
        <w:rPr>
          <w:b/>
          <w:sz w:val="28"/>
          <w:szCs w:val="28"/>
          <w:lang w:val="uk-UA"/>
        </w:rPr>
      </w:pPr>
      <w:r w:rsidRPr="00F96315">
        <w:rPr>
          <w:b/>
          <w:sz w:val="28"/>
          <w:szCs w:val="28"/>
        </w:rPr>
        <w:t>Навчально-цільові завдання</w:t>
      </w:r>
      <w:r w:rsidR="00604497">
        <w:rPr>
          <w:b/>
          <w:sz w:val="28"/>
          <w:szCs w:val="28"/>
          <w:lang w:val="uk-UA"/>
        </w:rPr>
        <w:t>:</w:t>
      </w:r>
    </w:p>
    <w:p w14:paraId="000A58AA" w14:textId="77777777" w:rsidR="00604497" w:rsidRPr="00604497" w:rsidRDefault="00604497" w:rsidP="00604497">
      <w:pPr>
        <w:spacing w:line="360" w:lineRule="auto"/>
        <w:jc w:val="both"/>
        <w:rPr>
          <w:sz w:val="28"/>
          <w:szCs w:val="28"/>
        </w:rPr>
      </w:pPr>
      <w:r w:rsidRPr="00604497">
        <w:rPr>
          <w:sz w:val="28"/>
          <w:szCs w:val="28"/>
        </w:rPr>
        <w:t>В результаті вивчення матеріалу слухачі повинні знати:</w:t>
      </w:r>
    </w:p>
    <w:p w14:paraId="27F81234" w14:textId="77777777" w:rsidR="00604497" w:rsidRPr="00604497" w:rsidRDefault="00604497" w:rsidP="00604497">
      <w:pPr>
        <w:spacing w:line="360" w:lineRule="auto"/>
        <w:jc w:val="both"/>
        <w:rPr>
          <w:sz w:val="28"/>
          <w:szCs w:val="28"/>
        </w:rPr>
      </w:pPr>
      <w:r w:rsidRPr="00604497">
        <w:rPr>
          <w:sz w:val="28"/>
          <w:szCs w:val="28"/>
        </w:rPr>
        <w:t>• Визначення аутоагресивної поведінки та її основні форми.</w:t>
      </w:r>
    </w:p>
    <w:p w14:paraId="72DF2151" w14:textId="77777777" w:rsidR="00604497" w:rsidRPr="00604497" w:rsidRDefault="00604497" w:rsidP="00604497">
      <w:pPr>
        <w:spacing w:line="360" w:lineRule="auto"/>
        <w:jc w:val="both"/>
        <w:rPr>
          <w:sz w:val="28"/>
          <w:szCs w:val="28"/>
        </w:rPr>
      </w:pPr>
      <w:r w:rsidRPr="00604497">
        <w:rPr>
          <w:sz w:val="28"/>
          <w:szCs w:val="28"/>
        </w:rPr>
        <w:t>• Основи етології: її значення у вивченні аутоагресії.</w:t>
      </w:r>
    </w:p>
    <w:p w14:paraId="750E1264" w14:textId="77777777" w:rsidR="00604497" w:rsidRPr="00604497" w:rsidRDefault="00604497" w:rsidP="00604497">
      <w:pPr>
        <w:spacing w:line="360" w:lineRule="auto"/>
        <w:jc w:val="both"/>
        <w:rPr>
          <w:sz w:val="28"/>
          <w:szCs w:val="28"/>
        </w:rPr>
      </w:pPr>
      <w:r w:rsidRPr="00604497">
        <w:rPr>
          <w:sz w:val="28"/>
          <w:szCs w:val="28"/>
        </w:rPr>
        <w:t>• Приклади аутоагресивної поведінки у тваринному світі та їхній зв’язок з людською поведінкою.</w:t>
      </w:r>
    </w:p>
    <w:p w14:paraId="37E46ACF" w14:textId="77777777" w:rsidR="00604497" w:rsidRPr="00604497" w:rsidRDefault="00604497" w:rsidP="00604497">
      <w:pPr>
        <w:spacing w:line="360" w:lineRule="auto"/>
        <w:jc w:val="both"/>
        <w:rPr>
          <w:sz w:val="28"/>
          <w:szCs w:val="28"/>
        </w:rPr>
      </w:pPr>
      <w:r w:rsidRPr="00604497">
        <w:rPr>
          <w:sz w:val="28"/>
          <w:szCs w:val="28"/>
        </w:rPr>
        <w:t>• Генетичні аспекти: роль спадкових факторів, біологічних маркерів, сімейної схильності.</w:t>
      </w:r>
    </w:p>
    <w:p w14:paraId="50E25101" w14:textId="77777777" w:rsidR="00604497" w:rsidRPr="00604497" w:rsidRDefault="00604497" w:rsidP="00604497">
      <w:pPr>
        <w:spacing w:line="360" w:lineRule="auto"/>
        <w:jc w:val="both"/>
        <w:rPr>
          <w:sz w:val="28"/>
          <w:szCs w:val="28"/>
        </w:rPr>
      </w:pPr>
      <w:r w:rsidRPr="00604497">
        <w:rPr>
          <w:sz w:val="28"/>
          <w:szCs w:val="28"/>
        </w:rPr>
        <w:t>• Взаємодію генетичних та середовищних чинників у розвитку аутоагресії.</w:t>
      </w:r>
    </w:p>
    <w:p w14:paraId="62D09B1F" w14:textId="28132DDA" w:rsidR="00604497" w:rsidRPr="00604497" w:rsidRDefault="00604497" w:rsidP="00604497">
      <w:pPr>
        <w:spacing w:line="360" w:lineRule="auto"/>
        <w:jc w:val="both"/>
        <w:rPr>
          <w:sz w:val="28"/>
          <w:szCs w:val="28"/>
        </w:rPr>
      </w:pPr>
      <w:r w:rsidRPr="00604497">
        <w:rPr>
          <w:sz w:val="28"/>
          <w:szCs w:val="28"/>
        </w:rPr>
        <w:t>В результаті слухачі повинні вміти:</w:t>
      </w:r>
    </w:p>
    <w:p w14:paraId="77DBE566" w14:textId="77777777" w:rsidR="00604497" w:rsidRPr="00604497" w:rsidRDefault="00604497" w:rsidP="00604497">
      <w:pPr>
        <w:spacing w:line="360" w:lineRule="auto"/>
        <w:jc w:val="both"/>
        <w:rPr>
          <w:sz w:val="28"/>
          <w:szCs w:val="28"/>
        </w:rPr>
      </w:pPr>
      <w:r w:rsidRPr="00604497">
        <w:rPr>
          <w:sz w:val="28"/>
          <w:szCs w:val="28"/>
        </w:rPr>
        <w:t>• Аналізувати прояви аутоагресивної поведінки з етологічних позицій.</w:t>
      </w:r>
    </w:p>
    <w:p w14:paraId="49FC84E6" w14:textId="77777777" w:rsidR="00604497" w:rsidRPr="00604497" w:rsidRDefault="00604497" w:rsidP="00604497">
      <w:pPr>
        <w:spacing w:line="360" w:lineRule="auto"/>
        <w:jc w:val="both"/>
        <w:rPr>
          <w:sz w:val="28"/>
          <w:szCs w:val="28"/>
        </w:rPr>
      </w:pPr>
      <w:r w:rsidRPr="00604497">
        <w:rPr>
          <w:sz w:val="28"/>
          <w:szCs w:val="28"/>
        </w:rPr>
        <w:t>• Виявляти можливі біологічні та спадкові передумови аутоагресії.</w:t>
      </w:r>
    </w:p>
    <w:p w14:paraId="3EFEF0F4" w14:textId="7783355B" w:rsidR="00604497" w:rsidRPr="00F96315" w:rsidRDefault="00604497" w:rsidP="00604497">
      <w:pPr>
        <w:spacing w:line="360" w:lineRule="auto"/>
        <w:jc w:val="both"/>
        <w:rPr>
          <w:sz w:val="28"/>
          <w:szCs w:val="28"/>
        </w:rPr>
      </w:pPr>
      <w:r w:rsidRPr="00604497">
        <w:rPr>
          <w:sz w:val="28"/>
          <w:szCs w:val="28"/>
        </w:rPr>
        <w:t>• Розрізняти внесок генетики та соціального середовища у формуванні аутоагресивних тенденцій.</w:t>
      </w:r>
    </w:p>
    <w:p w14:paraId="7F71CB22" w14:textId="77777777" w:rsidR="0059186B" w:rsidRDefault="0059186B" w:rsidP="0059186B">
      <w:pPr>
        <w:spacing w:line="360" w:lineRule="auto"/>
        <w:jc w:val="both"/>
        <w:rPr>
          <w:sz w:val="28"/>
          <w:szCs w:val="28"/>
        </w:rPr>
      </w:pPr>
    </w:p>
    <w:p w14:paraId="7FE95140" w14:textId="17D4070A" w:rsidR="001F7CEC" w:rsidRDefault="0059186B" w:rsidP="00604497">
      <w:pPr>
        <w:spacing w:line="360" w:lineRule="auto"/>
        <w:jc w:val="both"/>
        <w:rPr>
          <w:sz w:val="28"/>
          <w:szCs w:val="28"/>
        </w:rPr>
      </w:pPr>
      <w:r w:rsidRPr="00F96315">
        <w:rPr>
          <w:b/>
          <w:sz w:val="28"/>
          <w:szCs w:val="28"/>
        </w:rPr>
        <w:t>Виховна мета заняття</w:t>
      </w:r>
      <w:r w:rsidRPr="00F96315">
        <w:rPr>
          <w:sz w:val="28"/>
          <w:szCs w:val="28"/>
        </w:rPr>
        <w:t xml:space="preserve">: </w:t>
      </w:r>
    </w:p>
    <w:p w14:paraId="3C1ED8DC" w14:textId="0DD6F9A4" w:rsidR="00604497" w:rsidRDefault="00604497" w:rsidP="00604497">
      <w:pPr>
        <w:spacing w:line="360" w:lineRule="auto"/>
        <w:jc w:val="both"/>
        <w:rPr>
          <w:sz w:val="28"/>
          <w:szCs w:val="28"/>
        </w:rPr>
      </w:pPr>
      <w:r w:rsidRPr="00604497">
        <w:rPr>
          <w:sz w:val="28"/>
          <w:szCs w:val="28"/>
        </w:rPr>
        <w:t>Виховати у слухачів науковий підхід до вивчення аутоагресивної поведінки, формувати толерантність, відсутність осуду до людей із вродженою чи генетичною схильністю, розвивати емпатію та прагнення до пошуку гуманістичних методів профілактики й корекції.</w:t>
      </w:r>
    </w:p>
    <w:p w14:paraId="07A4E512" w14:textId="77777777" w:rsidR="00604497" w:rsidRPr="00604497" w:rsidRDefault="00604497" w:rsidP="00604497">
      <w:pPr>
        <w:spacing w:before="100" w:beforeAutospacing="1" w:after="100" w:afterAutospacing="1"/>
        <w:outlineLvl w:val="1"/>
        <w:rPr>
          <w:b/>
          <w:bCs/>
          <w:sz w:val="28"/>
          <w:szCs w:val="28"/>
          <w:lang w:val="uk-UA" w:eastAsia="uk-UA"/>
        </w:rPr>
      </w:pPr>
      <w:r w:rsidRPr="00604497">
        <w:rPr>
          <w:b/>
          <w:bCs/>
          <w:sz w:val="28"/>
          <w:szCs w:val="28"/>
          <w:lang w:val="uk-UA" w:eastAsia="uk-UA"/>
        </w:rPr>
        <w:t>Зміст та методика проведення заняття:</w:t>
      </w:r>
    </w:p>
    <w:p w14:paraId="7DA0F166" w14:textId="22F430EA" w:rsidR="00604497" w:rsidRPr="00604497" w:rsidRDefault="00604497" w:rsidP="00604497">
      <w:pPr>
        <w:spacing w:before="100" w:beforeAutospacing="1" w:after="100" w:afterAutospacing="1" w:line="360" w:lineRule="auto"/>
        <w:outlineLvl w:val="2"/>
        <w:rPr>
          <w:bCs/>
          <w:sz w:val="28"/>
          <w:szCs w:val="28"/>
          <w:lang w:val="uk-UA" w:eastAsia="uk-UA"/>
        </w:rPr>
      </w:pPr>
      <w:r w:rsidRPr="00604497">
        <w:rPr>
          <w:bCs/>
          <w:sz w:val="28"/>
          <w:szCs w:val="28"/>
          <w:lang w:val="uk-UA" w:eastAsia="uk-UA"/>
        </w:rPr>
        <w:t>1. Поняття аутоагресивної поведінки:</w:t>
      </w:r>
      <w:r>
        <w:rPr>
          <w:bCs/>
          <w:sz w:val="28"/>
          <w:szCs w:val="28"/>
          <w:lang w:val="uk-UA" w:eastAsia="uk-UA"/>
        </w:rPr>
        <w:t xml:space="preserve"> </w:t>
      </w:r>
      <w:r w:rsidR="004170DC">
        <w:rPr>
          <w:bCs/>
          <w:sz w:val="28"/>
          <w:szCs w:val="28"/>
          <w:lang w:val="uk-UA" w:eastAsia="uk-UA"/>
        </w:rPr>
        <w:t xml:space="preserve">                                                                                                                                                                                                                                                 </w:t>
      </w:r>
      <w:r>
        <w:rPr>
          <w:bCs/>
          <w:sz w:val="28"/>
          <w:szCs w:val="28"/>
          <w:lang w:val="uk-UA" w:eastAsia="uk-UA"/>
        </w:rPr>
        <w:t xml:space="preserve">-  </w:t>
      </w:r>
      <w:r w:rsidRPr="00604497">
        <w:rPr>
          <w:sz w:val="28"/>
          <w:szCs w:val="28"/>
          <w:lang w:val="uk-UA" w:eastAsia="uk-UA"/>
        </w:rPr>
        <w:t xml:space="preserve">Визначення: свідомі чи несвідомі дії, спрямовані на заподіяння шкоди власному організму (самопошкодження, суїцидальні думки і спроби, ризикована поведінка, зловживання психоактивними </w:t>
      </w:r>
      <w:r w:rsidR="004170DC">
        <w:rPr>
          <w:sz w:val="28"/>
          <w:szCs w:val="28"/>
          <w:lang w:val="uk-UA" w:eastAsia="uk-UA"/>
        </w:rPr>
        <w:t>речовинами).</w:t>
      </w:r>
      <w:r w:rsidR="004170DC">
        <w:rPr>
          <w:sz w:val="28"/>
          <w:szCs w:val="28"/>
          <w:lang w:val="uk-UA" w:eastAsia="uk-UA"/>
        </w:rPr>
        <w:br/>
      </w:r>
      <w:r>
        <w:rPr>
          <w:sz w:val="28"/>
          <w:szCs w:val="28"/>
          <w:lang w:val="uk-UA" w:eastAsia="uk-UA"/>
        </w:rPr>
        <w:t xml:space="preserve">- </w:t>
      </w:r>
      <w:r w:rsidRPr="00604497">
        <w:rPr>
          <w:sz w:val="28"/>
          <w:szCs w:val="28"/>
          <w:lang w:val="uk-UA" w:eastAsia="uk-UA"/>
        </w:rPr>
        <w:t>Форми: від відкритої (самопорізи, спроби самогубства) до прихованої (ігнорування потреб, психосоматичні розлади).</w:t>
      </w:r>
      <w:r w:rsidR="004170DC">
        <w:rPr>
          <w:bCs/>
          <w:sz w:val="28"/>
          <w:szCs w:val="28"/>
          <w:lang w:val="uk-UA" w:eastAsia="uk-UA"/>
        </w:rPr>
        <w:t xml:space="preserve">                                                                                                </w:t>
      </w:r>
      <w:r w:rsidRPr="00604497">
        <w:rPr>
          <w:bCs/>
          <w:sz w:val="28"/>
          <w:szCs w:val="28"/>
          <w:lang w:val="uk-UA" w:eastAsia="uk-UA"/>
        </w:rPr>
        <w:t>2. Етологічний підхід:</w:t>
      </w:r>
      <w:r w:rsidR="004170DC">
        <w:rPr>
          <w:bCs/>
          <w:sz w:val="28"/>
          <w:szCs w:val="28"/>
          <w:lang w:val="uk-UA" w:eastAsia="uk-UA"/>
        </w:rPr>
        <w:t xml:space="preserve">                                                                                                                                                                                                                                                                       </w:t>
      </w:r>
      <w:r>
        <w:rPr>
          <w:sz w:val="28"/>
          <w:szCs w:val="28"/>
          <w:lang w:val="uk-UA" w:eastAsia="uk-UA"/>
        </w:rPr>
        <w:t xml:space="preserve"> - </w:t>
      </w:r>
      <w:r w:rsidRPr="00604497">
        <w:rPr>
          <w:sz w:val="28"/>
          <w:szCs w:val="28"/>
          <w:lang w:val="uk-UA" w:eastAsia="uk-UA"/>
        </w:rPr>
        <w:t>Етологія – наука про поведінку твари</w:t>
      </w:r>
      <w:r>
        <w:rPr>
          <w:sz w:val="28"/>
          <w:szCs w:val="28"/>
          <w:lang w:val="uk-UA" w:eastAsia="uk-UA"/>
        </w:rPr>
        <w:t>н та її біологічні мех</w:t>
      </w:r>
      <w:r w:rsidR="004170DC">
        <w:rPr>
          <w:sz w:val="28"/>
          <w:szCs w:val="28"/>
          <w:lang w:val="uk-UA" w:eastAsia="uk-UA"/>
        </w:rPr>
        <w:t>анізми.</w:t>
      </w:r>
      <w:r w:rsidR="004170DC">
        <w:rPr>
          <w:sz w:val="28"/>
          <w:szCs w:val="28"/>
          <w:lang w:val="uk-UA" w:eastAsia="uk-UA"/>
        </w:rPr>
        <w:br/>
      </w:r>
      <w:r>
        <w:rPr>
          <w:sz w:val="28"/>
          <w:szCs w:val="28"/>
          <w:lang w:val="uk-UA" w:eastAsia="uk-UA"/>
        </w:rPr>
        <w:t xml:space="preserve">- </w:t>
      </w:r>
      <w:r w:rsidRPr="00604497">
        <w:rPr>
          <w:sz w:val="28"/>
          <w:szCs w:val="28"/>
          <w:lang w:val="uk-UA" w:eastAsia="uk-UA"/>
        </w:rPr>
        <w:t>Приклади аутоагресії у тварин: самопошкодження в умовах ізоляції, агресія на себе при стресі, «жертовна поведінка»</w:t>
      </w:r>
      <w:r>
        <w:rPr>
          <w:sz w:val="28"/>
          <w:szCs w:val="28"/>
          <w:lang w:val="uk-UA" w:eastAsia="uk-UA"/>
        </w:rPr>
        <w:t>.</w:t>
      </w:r>
      <w:r w:rsidR="004170DC">
        <w:rPr>
          <w:sz w:val="28"/>
          <w:szCs w:val="28"/>
          <w:lang w:val="uk-UA" w:eastAsia="uk-UA"/>
        </w:rPr>
        <w:br/>
      </w:r>
      <w:r>
        <w:rPr>
          <w:sz w:val="28"/>
          <w:szCs w:val="28"/>
          <w:lang w:val="uk-UA" w:eastAsia="uk-UA"/>
        </w:rPr>
        <w:t xml:space="preserve">- </w:t>
      </w:r>
      <w:r w:rsidRPr="00604497">
        <w:rPr>
          <w:sz w:val="28"/>
          <w:szCs w:val="28"/>
          <w:lang w:val="uk-UA" w:eastAsia="uk-UA"/>
        </w:rPr>
        <w:t>Висновки для людини: аутоагресія може мати корені у природжених реакціях на стрес і втрату адаптації.</w:t>
      </w:r>
      <w:r w:rsidR="004170DC">
        <w:rPr>
          <w:bCs/>
          <w:sz w:val="28"/>
          <w:szCs w:val="28"/>
          <w:lang w:val="uk-UA" w:eastAsia="uk-UA"/>
        </w:rPr>
        <w:t xml:space="preserve">                                                                                                                                    </w:t>
      </w:r>
      <w:r w:rsidRPr="00604497">
        <w:rPr>
          <w:bCs/>
          <w:sz w:val="28"/>
          <w:szCs w:val="28"/>
          <w:lang w:val="uk-UA" w:eastAsia="uk-UA"/>
        </w:rPr>
        <w:t>3. Генетичні аспекти аутоагресії:</w:t>
      </w:r>
      <w:r>
        <w:rPr>
          <w:bCs/>
          <w:sz w:val="28"/>
          <w:szCs w:val="28"/>
          <w:lang w:val="uk-UA" w:eastAsia="uk-UA"/>
        </w:rPr>
        <w:t xml:space="preserve">                                                                    </w:t>
      </w:r>
      <w:r w:rsidR="004170DC">
        <w:rPr>
          <w:bCs/>
          <w:sz w:val="28"/>
          <w:szCs w:val="28"/>
          <w:lang w:val="uk-UA" w:eastAsia="uk-UA"/>
        </w:rPr>
        <w:t xml:space="preserve">                                                                                                                                                                                           </w:t>
      </w:r>
      <w:r>
        <w:rPr>
          <w:bCs/>
          <w:sz w:val="28"/>
          <w:szCs w:val="28"/>
          <w:lang w:val="uk-UA" w:eastAsia="uk-UA"/>
        </w:rPr>
        <w:t xml:space="preserve">- </w:t>
      </w:r>
      <w:r w:rsidRPr="00604497">
        <w:rPr>
          <w:sz w:val="28"/>
          <w:szCs w:val="28"/>
          <w:lang w:val="uk-UA" w:eastAsia="uk-UA"/>
        </w:rPr>
        <w:t>Сімейна схильність: підвищений ризик аутоагресії у родинах з випадками психічних розладів або суїцидальної поведін</w:t>
      </w:r>
      <w:r w:rsidR="004170DC">
        <w:rPr>
          <w:sz w:val="28"/>
          <w:szCs w:val="28"/>
          <w:lang w:val="uk-UA" w:eastAsia="uk-UA"/>
        </w:rPr>
        <w:t>ки.</w:t>
      </w:r>
      <w:r w:rsidR="004170DC">
        <w:rPr>
          <w:sz w:val="28"/>
          <w:szCs w:val="28"/>
          <w:lang w:val="uk-UA" w:eastAsia="uk-UA"/>
        </w:rPr>
        <w:br/>
      </w:r>
      <w:r>
        <w:rPr>
          <w:sz w:val="28"/>
          <w:szCs w:val="28"/>
          <w:lang w:val="uk-UA" w:eastAsia="uk-UA"/>
        </w:rPr>
        <w:t xml:space="preserve">- </w:t>
      </w:r>
      <w:r w:rsidRPr="00604497">
        <w:rPr>
          <w:sz w:val="28"/>
          <w:szCs w:val="28"/>
          <w:lang w:val="uk-UA" w:eastAsia="uk-UA"/>
        </w:rPr>
        <w:t>Біологічні маркери: зміни у роботі серотонінергічної, дофамінергічної систем, генетичні мутації, пов’язані з регуляцією настрою.</w:t>
      </w:r>
      <w:r w:rsidR="004170DC">
        <w:rPr>
          <w:sz w:val="28"/>
          <w:szCs w:val="28"/>
          <w:lang w:val="uk-UA" w:eastAsia="uk-UA"/>
        </w:rPr>
        <w:t xml:space="preserve">                                                                                   </w:t>
      </w:r>
      <w:r>
        <w:rPr>
          <w:sz w:val="28"/>
          <w:szCs w:val="28"/>
          <w:lang w:val="uk-UA" w:eastAsia="uk-UA"/>
        </w:rPr>
        <w:t xml:space="preserve">- </w:t>
      </w:r>
      <w:r w:rsidRPr="00604497">
        <w:rPr>
          <w:sz w:val="28"/>
          <w:szCs w:val="28"/>
          <w:lang w:val="uk-UA" w:eastAsia="uk-UA"/>
        </w:rPr>
        <w:t>Модель «ген – середовище»: навіть при спадковій схильності аутоагресія реалізується лише за наявності стресових чинників (травми, соціальна ізоляція, хронічні конфлікти).</w:t>
      </w:r>
      <w:r w:rsidR="004170DC">
        <w:rPr>
          <w:bCs/>
          <w:sz w:val="28"/>
          <w:szCs w:val="28"/>
          <w:lang w:val="uk-UA" w:eastAsia="uk-UA"/>
        </w:rPr>
        <w:t xml:space="preserve">                                                                                                                                                                                                                                                                                                           </w:t>
      </w:r>
      <w:r w:rsidRPr="00604497">
        <w:rPr>
          <w:bCs/>
          <w:sz w:val="28"/>
          <w:szCs w:val="28"/>
          <w:lang w:val="uk-UA" w:eastAsia="uk-UA"/>
        </w:rPr>
        <w:t>Висновки:</w:t>
      </w:r>
      <w:r>
        <w:rPr>
          <w:bCs/>
          <w:sz w:val="28"/>
          <w:szCs w:val="28"/>
          <w:lang w:val="uk-UA" w:eastAsia="uk-UA"/>
        </w:rPr>
        <w:t xml:space="preserve"> </w:t>
      </w:r>
      <w:r w:rsidRPr="00604497">
        <w:rPr>
          <w:sz w:val="28"/>
          <w:szCs w:val="28"/>
          <w:lang w:val="uk-UA" w:eastAsia="uk-UA"/>
        </w:rPr>
        <w:t>Аутоагресивна поведінка має як біологічні (етологічні, генетичні)</w:t>
      </w:r>
      <w:r>
        <w:rPr>
          <w:sz w:val="28"/>
          <w:szCs w:val="28"/>
          <w:lang w:val="uk-UA" w:eastAsia="uk-UA"/>
        </w:rPr>
        <w:t xml:space="preserve">, так і соціальні передумови. </w:t>
      </w:r>
      <w:r w:rsidRPr="00604497">
        <w:rPr>
          <w:sz w:val="28"/>
          <w:szCs w:val="28"/>
          <w:lang w:val="uk-UA" w:eastAsia="uk-UA"/>
        </w:rPr>
        <w:t>Розуміння генетичних аспектів допомагає у ранній</w:t>
      </w:r>
      <w:r>
        <w:rPr>
          <w:sz w:val="28"/>
          <w:szCs w:val="28"/>
          <w:lang w:val="uk-UA" w:eastAsia="uk-UA"/>
        </w:rPr>
        <w:t xml:space="preserve"> діагностиці та профілактиці. </w:t>
      </w:r>
      <w:r w:rsidRPr="00604497">
        <w:rPr>
          <w:sz w:val="28"/>
          <w:szCs w:val="28"/>
          <w:lang w:val="uk-UA" w:eastAsia="uk-UA"/>
        </w:rPr>
        <w:t>Комплексний підхід – ключ до зменшення ризику проявів аутоагресії.</w:t>
      </w:r>
    </w:p>
    <w:p w14:paraId="0B33D42F" w14:textId="780B7758" w:rsidR="00604497" w:rsidRPr="00604497" w:rsidRDefault="00604497" w:rsidP="00604497">
      <w:pPr>
        <w:spacing w:line="360" w:lineRule="auto"/>
        <w:jc w:val="both"/>
        <w:rPr>
          <w:sz w:val="28"/>
          <w:szCs w:val="28"/>
          <w:lang w:val="uk-UA"/>
        </w:rPr>
      </w:pPr>
    </w:p>
    <w:p w14:paraId="6AEE6DCB" w14:textId="77777777" w:rsidR="00604497" w:rsidRPr="00604497" w:rsidRDefault="00604497" w:rsidP="00604497">
      <w:pPr>
        <w:spacing w:line="360" w:lineRule="auto"/>
        <w:jc w:val="both"/>
        <w:rPr>
          <w:sz w:val="28"/>
          <w:szCs w:val="28"/>
          <w:lang w:val="uk-UA"/>
        </w:rPr>
      </w:pPr>
    </w:p>
    <w:p w14:paraId="34DEEEB9" w14:textId="77777777" w:rsidR="001F7CEC" w:rsidRPr="00F96315" w:rsidRDefault="001F7CEC" w:rsidP="00F96315">
      <w:pPr>
        <w:pStyle w:val="210"/>
        <w:spacing w:line="360" w:lineRule="auto"/>
        <w:rPr>
          <w:rFonts w:ascii="Times New Roman" w:hAnsi="Times New Roman"/>
          <w:szCs w:val="28"/>
        </w:rPr>
      </w:pPr>
    </w:p>
    <w:p w14:paraId="67790D64" w14:textId="77777777" w:rsidR="00E417CE" w:rsidRPr="00E417CE" w:rsidRDefault="004B1398" w:rsidP="004B1398">
      <w:pPr>
        <w:spacing w:after="200" w:line="276" w:lineRule="auto"/>
        <w:rPr>
          <w:b/>
          <w:sz w:val="28"/>
          <w:szCs w:val="28"/>
          <w:lang w:val="uk-UA"/>
        </w:rPr>
      </w:pPr>
      <w:r>
        <w:rPr>
          <w:b/>
          <w:sz w:val="28"/>
          <w:szCs w:val="28"/>
          <w:lang w:val="uk-UA"/>
        </w:rPr>
        <w:tab/>
      </w:r>
      <w:r w:rsidR="00E417CE" w:rsidRPr="00E417CE">
        <w:rPr>
          <w:b/>
          <w:sz w:val="28"/>
          <w:szCs w:val="28"/>
          <w:lang w:val="uk-UA"/>
        </w:rPr>
        <w:t>ПРАКТИЧНЕ ЗАНЯТТЯ</w:t>
      </w:r>
      <w:r w:rsidR="00E417CE">
        <w:rPr>
          <w:b/>
          <w:sz w:val="28"/>
          <w:szCs w:val="28"/>
          <w:lang w:val="uk-UA"/>
        </w:rPr>
        <w:t xml:space="preserve"> 12</w:t>
      </w:r>
    </w:p>
    <w:p w14:paraId="2A039B88" w14:textId="133BE448" w:rsidR="00E417CE" w:rsidRPr="00E417CE" w:rsidRDefault="00E417CE" w:rsidP="00E417CE">
      <w:pPr>
        <w:spacing w:line="360" w:lineRule="auto"/>
        <w:jc w:val="both"/>
        <w:rPr>
          <w:b/>
          <w:sz w:val="28"/>
          <w:szCs w:val="28"/>
          <w:lang w:val="uk-UA"/>
        </w:rPr>
      </w:pPr>
      <w:r w:rsidRPr="00E417CE">
        <w:rPr>
          <w:b/>
          <w:sz w:val="28"/>
          <w:szCs w:val="28"/>
          <w:lang w:val="uk-UA"/>
        </w:rPr>
        <w:t xml:space="preserve">Тема: </w:t>
      </w:r>
      <w:r w:rsidRPr="00E417CE">
        <w:rPr>
          <w:sz w:val="28"/>
          <w:szCs w:val="28"/>
          <w:lang w:val="uk-UA"/>
        </w:rPr>
        <w:t>«</w:t>
      </w:r>
      <w:r w:rsidR="00604497" w:rsidRPr="00604497">
        <w:rPr>
          <w:sz w:val="28"/>
          <w:szCs w:val="28"/>
        </w:rPr>
        <w:t>Психологічні предиктори аутоагресивної поведінки. Суїцидогенний конфлікт і способи поведінки.</w:t>
      </w:r>
      <w:r w:rsidR="00604497">
        <w:rPr>
          <w:sz w:val="28"/>
          <w:szCs w:val="28"/>
          <w:lang w:val="uk-UA"/>
        </w:rPr>
        <w:t>»</w:t>
      </w:r>
    </w:p>
    <w:p w14:paraId="677280F4" w14:textId="77777777" w:rsidR="00E417CE" w:rsidRPr="00E417CE" w:rsidRDefault="00E417CE" w:rsidP="00E417CE">
      <w:pPr>
        <w:spacing w:line="360" w:lineRule="auto"/>
        <w:jc w:val="both"/>
        <w:rPr>
          <w:b/>
          <w:sz w:val="28"/>
          <w:szCs w:val="28"/>
          <w:lang w:val="uk-UA"/>
        </w:rPr>
      </w:pPr>
    </w:p>
    <w:p w14:paraId="2EC9F499" w14:textId="696C5ED4" w:rsidR="00E417CE" w:rsidRDefault="00E417CE" w:rsidP="00E417CE">
      <w:pPr>
        <w:spacing w:line="360" w:lineRule="auto"/>
        <w:jc w:val="both"/>
        <w:rPr>
          <w:sz w:val="28"/>
          <w:szCs w:val="28"/>
        </w:rPr>
      </w:pPr>
      <w:r w:rsidRPr="00E417CE">
        <w:rPr>
          <w:b/>
          <w:sz w:val="28"/>
          <w:szCs w:val="28"/>
        </w:rPr>
        <w:t>Мета заняття</w:t>
      </w:r>
      <w:r w:rsidRPr="00E417CE">
        <w:rPr>
          <w:sz w:val="28"/>
          <w:szCs w:val="28"/>
        </w:rPr>
        <w:t xml:space="preserve">: </w:t>
      </w:r>
    </w:p>
    <w:p w14:paraId="6A5F6008" w14:textId="77777777" w:rsidR="00604497" w:rsidRPr="00604497" w:rsidRDefault="00604497" w:rsidP="00604497">
      <w:pPr>
        <w:spacing w:line="360" w:lineRule="auto"/>
        <w:jc w:val="both"/>
        <w:rPr>
          <w:sz w:val="28"/>
          <w:szCs w:val="28"/>
          <w:lang w:val="uk-UA"/>
        </w:rPr>
      </w:pPr>
      <w:r w:rsidRPr="00604497">
        <w:rPr>
          <w:sz w:val="28"/>
          <w:szCs w:val="28"/>
          <w:lang w:val="uk-UA"/>
        </w:rPr>
        <w:t>Ознайомити слухачів із основними психологічними чинниками, що зумовлюють аутоагресивну поведінку, розкрити суть суїцидогенного конфлікту та можливі способи реагування на нього.</w:t>
      </w:r>
    </w:p>
    <w:p w14:paraId="7D7EC813" w14:textId="77777777" w:rsidR="00604497" w:rsidRPr="00E417CE" w:rsidRDefault="00604497" w:rsidP="00E417CE">
      <w:pPr>
        <w:spacing w:line="360" w:lineRule="auto"/>
        <w:jc w:val="both"/>
        <w:rPr>
          <w:sz w:val="28"/>
          <w:szCs w:val="28"/>
        </w:rPr>
      </w:pPr>
    </w:p>
    <w:p w14:paraId="216BE106" w14:textId="476CC41D" w:rsidR="00E417CE" w:rsidRDefault="00E417CE" w:rsidP="00604497">
      <w:pPr>
        <w:spacing w:line="360" w:lineRule="auto"/>
        <w:jc w:val="both"/>
        <w:rPr>
          <w:sz w:val="28"/>
          <w:szCs w:val="28"/>
        </w:rPr>
      </w:pPr>
      <w:r w:rsidRPr="00E417CE">
        <w:rPr>
          <w:b/>
          <w:sz w:val="28"/>
          <w:szCs w:val="28"/>
        </w:rPr>
        <w:t>Навчально-цільові завдання</w:t>
      </w:r>
      <w:r w:rsidRPr="00E417CE">
        <w:rPr>
          <w:sz w:val="28"/>
          <w:szCs w:val="28"/>
        </w:rPr>
        <w:t xml:space="preserve">: </w:t>
      </w:r>
    </w:p>
    <w:p w14:paraId="222BA0CB" w14:textId="77777777" w:rsidR="00604497" w:rsidRPr="00604497" w:rsidRDefault="00604497" w:rsidP="00604497">
      <w:pPr>
        <w:spacing w:line="360" w:lineRule="auto"/>
        <w:jc w:val="both"/>
        <w:rPr>
          <w:sz w:val="28"/>
          <w:szCs w:val="28"/>
        </w:rPr>
      </w:pPr>
      <w:r w:rsidRPr="00604497">
        <w:rPr>
          <w:sz w:val="28"/>
          <w:szCs w:val="28"/>
        </w:rPr>
        <w:t>В результаті вивчення матеріалу слухачі повинні знати:</w:t>
      </w:r>
    </w:p>
    <w:p w14:paraId="7EC44331" w14:textId="77777777" w:rsidR="00604497" w:rsidRPr="00604497" w:rsidRDefault="00604497" w:rsidP="00604497">
      <w:pPr>
        <w:spacing w:line="360" w:lineRule="auto"/>
        <w:jc w:val="both"/>
        <w:rPr>
          <w:sz w:val="28"/>
          <w:szCs w:val="28"/>
        </w:rPr>
      </w:pPr>
      <w:r w:rsidRPr="00604497">
        <w:rPr>
          <w:sz w:val="28"/>
          <w:szCs w:val="28"/>
        </w:rPr>
        <w:t>• Визначення та основні прояви психологічних предикторів аутоагресії.</w:t>
      </w:r>
    </w:p>
    <w:p w14:paraId="4A529886" w14:textId="77777777" w:rsidR="00604497" w:rsidRPr="00604497" w:rsidRDefault="00604497" w:rsidP="00604497">
      <w:pPr>
        <w:spacing w:line="360" w:lineRule="auto"/>
        <w:jc w:val="both"/>
        <w:rPr>
          <w:sz w:val="28"/>
          <w:szCs w:val="28"/>
        </w:rPr>
      </w:pPr>
      <w:r w:rsidRPr="00604497">
        <w:rPr>
          <w:sz w:val="28"/>
          <w:szCs w:val="28"/>
        </w:rPr>
        <w:t>• Механізм формування аутоагресивної поведінки під впливом емоційних і когнітивних факторів.</w:t>
      </w:r>
    </w:p>
    <w:p w14:paraId="5DB231E8" w14:textId="77777777" w:rsidR="00604497" w:rsidRPr="00604497" w:rsidRDefault="00604497" w:rsidP="00604497">
      <w:pPr>
        <w:spacing w:line="360" w:lineRule="auto"/>
        <w:jc w:val="both"/>
        <w:rPr>
          <w:sz w:val="28"/>
          <w:szCs w:val="28"/>
        </w:rPr>
      </w:pPr>
      <w:r w:rsidRPr="00604497">
        <w:rPr>
          <w:sz w:val="28"/>
          <w:szCs w:val="28"/>
        </w:rPr>
        <w:t>• Сутність суїцидогенного конфлікту, його типи та динаміку.</w:t>
      </w:r>
    </w:p>
    <w:p w14:paraId="18317A55" w14:textId="77777777" w:rsidR="00604497" w:rsidRPr="00604497" w:rsidRDefault="00604497" w:rsidP="00604497">
      <w:pPr>
        <w:spacing w:line="360" w:lineRule="auto"/>
        <w:jc w:val="both"/>
        <w:rPr>
          <w:sz w:val="28"/>
          <w:szCs w:val="28"/>
        </w:rPr>
      </w:pPr>
      <w:r w:rsidRPr="00604497">
        <w:rPr>
          <w:sz w:val="28"/>
          <w:szCs w:val="28"/>
        </w:rPr>
        <w:t>• Типові способи поведінки особистості у стані внутрішнього конфлікту.</w:t>
      </w:r>
    </w:p>
    <w:p w14:paraId="49AE8305" w14:textId="1740B2AC" w:rsidR="00604497" w:rsidRPr="00604497" w:rsidRDefault="00604497" w:rsidP="00604497">
      <w:pPr>
        <w:spacing w:line="360" w:lineRule="auto"/>
        <w:jc w:val="both"/>
        <w:rPr>
          <w:sz w:val="28"/>
          <w:szCs w:val="28"/>
        </w:rPr>
      </w:pPr>
      <w:r w:rsidRPr="00604497">
        <w:rPr>
          <w:sz w:val="28"/>
          <w:szCs w:val="28"/>
        </w:rPr>
        <w:t>Слухачі повинні вміти:</w:t>
      </w:r>
    </w:p>
    <w:p w14:paraId="46E5245E" w14:textId="77777777" w:rsidR="00604497" w:rsidRPr="00604497" w:rsidRDefault="00604497" w:rsidP="00604497">
      <w:pPr>
        <w:spacing w:line="360" w:lineRule="auto"/>
        <w:jc w:val="both"/>
        <w:rPr>
          <w:sz w:val="28"/>
          <w:szCs w:val="28"/>
        </w:rPr>
      </w:pPr>
      <w:r w:rsidRPr="00604497">
        <w:rPr>
          <w:sz w:val="28"/>
          <w:szCs w:val="28"/>
        </w:rPr>
        <w:t>• Виявляти психологічні ризики аутоагресивної поведінки.</w:t>
      </w:r>
    </w:p>
    <w:p w14:paraId="5FB103E9" w14:textId="77777777" w:rsidR="00604497" w:rsidRPr="00604497" w:rsidRDefault="00604497" w:rsidP="00604497">
      <w:pPr>
        <w:spacing w:line="360" w:lineRule="auto"/>
        <w:jc w:val="both"/>
        <w:rPr>
          <w:sz w:val="28"/>
          <w:szCs w:val="28"/>
        </w:rPr>
      </w:pPr>
      <w:r w:rsidRPr="00604497">
        <w:rPr>
          <w:sz w:val="28"/>
          <w:szCs w:val="28"/>
        </w:rPr>
        <w:t>• Аналізувати внутрішні конфлікти, що можуть призводити до суїцидальних тенденцій.</w:t>
      </w:r>
    </w:p>
    <w:p w14:paraId="32AC68C6" w14:textId="24EFF2B7" w:rsidR="00604497" w:rsidRPr="00E417CE" w:rsidRDefault="00604497" w:rsidP="00604497">
      <w:pPr>
        <w:spacing w:line="360" w:lineRule="auto"/>
        <w:jc w:val="both"/>
        <w:rPr>
          <w:sz w:val="28"/>
          <w:szCs w:val="28"/>
        </w:rPr>
      </w:pPr>
      <w:r w:rsidRPr="00604497">
        <w:rPr>
          <w:sz w:val="28"/>
          <w:szCs w:val="28"/>
        </w:rPr>
        <w:t>• Розрізняти конструктивні та деструктивні способи поведінки у кризових ситуаціях.</w:t>
      </w:r>
    </w:p>
    <w:p w14:paraId="42A456CE" w14:textId="77777777" w:rsidR="00E417CE" w:rsidRPr="00E417CE" w:rsidRDefault="00E417CE" w:rsidP="00E417CE">
      <w:pPr>
        <w:spacing w:line="360" w:lineRule="auto"/>
        <w:jc w:val="both"/>
        <w:rPr>
          <w:sz w:val="28"/>
          <w:szCs w:val="28"/>
        </w:rPr>
      </w:pPr>
    </w:p>
    <w:p w14:paraId="59C1513B" w14:textId="0C20E73D" w:rsidR="001F7CEC" w:rsidRDefault="00E417CE" w:rsidP="00604497">
      <w:pPr>
        <w:spacing w:line="360" w:lineRule="auto"/>
        <w:jc w:val="both"/>
        <w:rPr>
          <w:sz w:val="28"/>
          <w:szCs w:val="28"/>
        </w:rPr>
      </w:pPr>
      <w:r w:rsidRPr="00E417CE">
        <w:rPr>
          <w:b/>
          <w:sz w:val="28"/>
          <w:szCs w:val="28"/>
        </w:rPr>
        <w:t>Виховна мета заняття</w:t>
      </w:r>
      <w:r w:rsidRPr="00E417CE">
        <w:rPr>
          <w:sz w:val="28"/>
          <w:szCs w:val="28"/>
        </w:rPr>
        <w:t xml:space="preserve">: </w:t>
      </w:r>
    </w:p>
    <w:p w14:paraId="26FBD630" w14:textId="77D493DD" w:rsidR="00604497" w:rsidRDefault="00604497" w:rsidP="00604497">
      <w:pPr>
        <w:spacing w:line="360" w:lineRule="auto"/>
        <w:jc w:val="both"/>
        <w:rPr>
          <w:sz w:val="28"/>
          <w:szCs w:val="28"/>
          <w:lang w:val="uk-UA"/>
        </w:rPr>
      </w:pPr>
      <w:r w:rsidRPr="00604497">
        <w:rPr>
          <w:sz w:val="28"/>
          <w:szCs w:val="28"/>
          <w:lang w:val="uk-UA"/>
        </w:rPr>
        <w:t>Виховати у слухачів уважність до психологічних проявів кризи, формувати емпатію, відповідальність та готовність підтримати людину у стані внутрішнього конфлікту, сприяти розвитку гуманістичного ставлення до особистості.</w:t>
      </w:r>
    </w:p>
    <w:p w14:paraId="31396C76" w14:textId="77777777" w:rsidR="004170DC" w:rsidRPr="00604497" w:rsidRDefault="004170DC" w:rsidP="00604497">
      <w:pPr>
        <w:spacing w:line="360" w:lineRule="auto"/>
        <w:jc w:val="both"/>
        <w:rPr>
          <w:sz w:val="28"/>
          <w:szCs w:val="28"/>
          <w:lang w:val="uk-UA"/>
        </w:rPr>
      </w:pPr>
    </w:p>
    <w:p w14:paraId="70D71799" w14:textId="77777777" w:rsidR="00604497" w:rsidRPr="004170DC" w:rsidRDefault="00604497" w:rsidP="00604497">
      <w:pPr>
        <w:spacing w:line="360" w:lineRule="auto"/>
        <w:jc w:val="both"/>
        <w:rPr>
          <w:b/>
          <w:sz w:val="28"/>
          <w:szCs w:val="28"/>
          <w:lang w:val="uk-UA"/>
        </w:rPr>
      </w:pPr>
      <w:r w:rsidRPr="004170DC">
        <w:rPr>
          <w:b/>
          <w:sz w:val="28"/>
          <w:szCs w:val="28"/>
          <w:lang w:val="uk-UA"/>
        </w:rPr>
        <w:t>Зміст та методика проведення заняття:</w:t>
      </w:r>
    </w:p>
    <w:p w14:paraId="06B13010" w14:textId="77777777" w:rsidR="00604497" w:rsidRPr="00604497" w:rsidRDefault="00604497" w:rsidP="00604497">
      <w:pPr>
        <w:spacing w:line="360" w:lineRule="auto"/>
        <w:jc w:val="both"/>
        <w:rPr>
          <w:sz w:val="28"/>
          <w:szCs w:val="28"/>
          <w:lang w:val="uk-UA"/>
        </w:rPr>
      </w:pPr>
      <w:r w:rsidRPr="00604497">
        <w:rPr>
          <w:sz w:val="28"/>
          <w:szCs w:val="28"/>
          <w:lang w:val="uk-UA"/>
        </w:rPr>
        <w:t>1. Психологічні предиктори аутоагресивної поведінки:</w:t>
      </w:r>
    </w:p>
    <w:p w14:paraId="1012B682" w14:textId="7B92A7A6" w:rsidR="00604497" w:rsidRPr="00604497" w:rsidRDefault="004170DC" w:rsidP="00604497">
      <w:pPr>
        <w:spacing w:line="360" w:lineRule="auto"/>
        <w:jc w:val="both"/>
        <w:rPr>
          <w:sz w:val="28"/>
          <w:szCs w:val="28"/>
          <w:lang w:val="uk-UA"/>
        </w:rPr>
      </w:pPr>
      <w:r>
        <w:rPr>
          <w:sz w:val="28"/>
          <w:szCs w:val="28"/>
          <w:lang w:val="uk-UA"/>
        </w:rPr>
        <w:t xml:space="preserve">- </w:t>
      </w:r>
      <w:r w:rsidR="00604497" w:rsidRPr="00604497">
        <w:rPr>
          <w:sz w:val="28"/>
          <w:szCs w:val="28"/>
          <w:lang w:val="uk-UA"/>
        </w:rPr>
        <w:t>Емоційні фактори: депресія, тривожність, почуття провини, безнадійність,</w:t>
      </w:r>
      <w:r>
        <w:rPr>
          <w:sz w:val="28"/>
          <w:szCs w:val="28"/>
          <w:lang w:val="uk-UA"/>
        </w:rPr>
        <w:t xml:space="preserve"> самотність.                                                                                                                                                                             -- </w:t>
      </w:r>
      <w:r w:rsidR="00604497" w:rsidRPr="00604497">
        <w:rPr>
          <w:sz w:val="28"/>
          <w:szCs w:val="28"/>
          <w:lang w:val="uk-UA"/>
        </w:rPr>
        <w:t>Когнітивні фактори: звуження свідомості, ригідність мислення, домінування ідей смерті, негативна самооцінка.</w:t>
      </w:r>
    </w:p>
    <w:p w14:paraId="38F04A3B" w14:textId="63235766" w:rsidR="00604497" w:rsidRPr="00604497" w:rsidRDefault="004170DC" w:rsidP="00604497">
      <w:pPr>
        <w:spacing w:line="360" w:lineRule="auto"/>
        <w:jc w:val="both"/>
        <w:rPr>
          <w:sz w:val="28"/>
          <w:szCs w:val="28"/>
          <w:lang w:val="uk-UA"/>
        </w:rPr>
      </w:pPr>
      <w:r>
        <w:rPr>
          <w:sz w:val="28"/>
          <w:szCs w:val="28"/>
          <w:lang w:val="uk-UA"/>
        </w:rPr>
        <w:t xml:space="preserve"> - </w:t>
      </w:r>
      <w:r w:rsidR="00604497" w:rsidRPr="00604497">
        <w:rPr>
          <w:sz w:val="28"/>
          <w:szCs w:val="28"/>
          <w:lang w:val="uk-UA"/>
        </w:rPr>
        <w:t>Особистісні фактори: низька стресостійкість, імпульсивність, слабка здатність до саморегуляції, дефіцит соціальних навичок.</w:t>
      </w:r>
    </w:p>
    <w:p w14:paraId="7A5A03CF" w14:textId="4A2FBB1C" w:rsidR="00604497" w:rsidRPr="00604497" w:rsidRDefault="00604497" w:rsidP="00604497">
      <w:pPr>
        <w:spacing w:line="360" w:lineRule="auto"/>
        <w:jc w:val="both"/>
        <w:rPr>
          <w:sz w:val="28"/>
          <w:szCs w:val="28"/>
          <w:lang w:val="uk-UA"/>
        </w:rPr>
      </w:pPr>
      <w:r w:rsidRPr="00604497">
        <w:rPr>
          <w:sz w:val="28"/>
          <w:szCs w:val="28"/>
          <w:lang w:val="uk-UA"/>
        </w:rPr>
        <w:t>2. Суїцидогенний конфлікт:</w:t>
      </w:r>
    </w:p>
    <w:p w14:paraId="4123968D" w14:textId="17DE2AAD" w:rsidR="00604497" w:rsidRPr="00604497" w:rsidRDefault="004170DC" w:rsidP="00604497">
      <w:pPr>
        <w:spacing w:line="360" w:lineRule="auto"/>
        <w:jc w:val="both"/>
        <w:rPr>
          <w:sz w:val="28"/>
          <w:szCs w:val="28"/>
          <w:lang w:val="uk-UA"/>
        </w:rPr>
      </w:pPr>
      <w:r>
        <w:rPr>
          <w:sz w:val="28"/>
          <w:szCs w:val="28"/>
          <w:lang w:val="uk-UA"/>
        </w:rPr>
        <w:t xml:space="preserve">-  </w:t>
      </w:r>
      <w:r w:rsidR="00604497" w:rsidRPr="00604497">
        <w:rPr>
          <w:sz w:val="28"/>
          <w:szCs w:val="28"/>
          <w:lang w:val="uk-UA"/>
        </w:rPr>
        <w:t>Визначення: внутрішній або міжособистісний конфлікт, у якому людина не бачить позитивного виходу, що сприяє виникненню суїцидальних намірів.</w:t>
      </w:r>
    </w:p>
    <w:p w14:paraId="0D53679B" w14:textId="72228754" w:rsidR="00604497" w:rsidRPr="00604497" w:rsidRDefault="004170DC" w:rsidP="00604497">
      <w:pPr>
        <w:spacing w:line="360" w:lineRule="auto"/>
        <w:jc w:val="both"/>
        <w:rPr>
          <w:sz w:val="28"/>
          <w:szCs w:val="28"/>
          <w:lang w:val="uk-UA"/>
        </w:rPr>
      </w:pPr>
      <w:r>
        <w:rPr>
          <w:sz w:val="28"/>
          <w:szCs w:val="28"/>
          <w:lang w:val="uk-UA"/>
        </w:rPr>
        <w:t xml:space="preserve">- </w:t>
      </w:r>
      <w:r w:rsidR="00604497" w:rsidRPr="00604497">
        <w:rPr>
          <w:sz w:val="28"/>
          <w:szCs w:val="28"/>
          <w:lang w:val="uk-UA"/>
        </w:rPr>
        <w:t>Типи конфліктів:</w:t>
      </w:r>
    </w:p>
    <w:p w14:paraId="53BA6A9E" w14:textId="5190A30F" w:rsidR="00604497" w:rsidRPr="00604497" w:rsidRDefault="00604497" w:rsidP="00604497">
      <w:pPr>
        <w:spacing w:line="360" w:lineRule="auto"/>
        <w:jc w:val="both"/>
        <w:rPr>
          <w:sz w:val="28"/>
          <w:szCs w:val="28"/>
          <w:lang w:val="uk-UA"/>
        </w:rPr>
      </w:pPr>
      <w:r w:rsidRPr="00604497">
        <w:rPr>
          <w:sz w:val="28"/>
          <w:szCs w:val="28"/>
          <w:lang w:val="uk-UA"/>
        </w:rPr>
        <w:t>внутрішньоособистісний (боротьба мотивів, цінностей, нереалізовані потреби);</w:t>
      </w:r>
    </w:p>
    <w:p w14:paraId="319909EA" w14:textId="23980C1C" w:rsidR="00604497" w:rsidRPr="00604497" w:rsidRDefault="00604497" w:rsidP="00604497">
      <w:pPr>
        <w:spacing w:line="360" w:lineRule="auto"/>
        <w:jc w:val="both"/>
        <w:rPr>
          <w:sz w:val="28"/>
          <w:szCs w:val="28"/>
          <w:lang w:val="uk-UA"/>
        </w:rPr>
      </w:pPr>
      <w:r w:rsidRPr="00604497">
        <w:rPr>
          <w:sz w:val="28"/>
          <w:szCs w:val="28"/>
          <w:lang w:val="uk-UA"/>
        </w:rPr>
        <w:t>міжособистісний (сімейні конфлікти, відкидання, втрата значущих відносин);</w:t>
      </w:r>
    </w:p>
    <w:p w14:paraId="07F7DF80" w14:textId="77777777" w:rsidR="004170DC" w:rsidRDefault="00604497" w:rsidP="004170DC">
      <w:pPr>
        <w:spacing w:line="360" w:lineRule="auto"/>
        <w:jc w:val="both"/>
        <w:rPr>
          <w:sz w:val="28"/>
          <w:szCs w:val="28"/>
          <w:lang w:val="uk-UA"/>
        </w:rPr>
      </w:pPr>
      <w:r w:rsidRPr="00604497">
        <w:rPr>
          <w:sz w:val="28"/>
          <w:szCs w:val="28"/>
          <w:lang w:val="uk-UA"/>
        </w:rPr>
        <w:t>соціально-рольовий (неможливість виконати рольові очікування, професійні чи навчальні невдачі).</w:t>
      </w:r>
      <w:r w:rsidR="004170DC">
        <w:rPr>
          <w:sz w:val="28"/>
          <w:szCs w:val="28"/>
          <w:lang w:val="uk-UA"/>
        </w:rPr>
        <w:t xml:space="preserve"> </w:t>
      </w:r>
    </w:p>
    <w:p w14:paraId="38CB8FC9" w14:textId="44AA443E" w:rsidR="00604497" w:rsidRPr="004170DC" w:rsidRDefault="004170DC" w:rsidP="004170DC">
      <w:pPr>
        <w:spacing w:line="360" w:lineRule="auto"/>
        <w:jc w:val="both"/>
        <w:rPr>
          <w:sz w:val="28"/>
          <w:szCs w:val="28"/>
          <w:lang w:val="uk-UA"/>
        </w:rPr>
      </w:pPr>
      <w:r>
        <w:rPr>
          <w:sz w:val="28"/>
          <w:szCs w:val="28"/>
          <w:lang w:val="uk-UA"/>
        </w:rPr>
        <w:t xml:space="preserve">- </w:t>
      </w:r>
      <w:r w:rsidR="00604497" w:rsidRPr="004170DC">
        <w:rPr>
          <w:sz w:val="28"/>
          <w:szCs w:val="28"/>
          <w:lang w:val="uk-UA"/>
        </w:rPr>
        <w:t>Динаміка: фрустрація → наростання напруги → відчай → формування аутоагресивних тенденцій.</w:t>
      </w:r>
    </w:p>
    <w:p w14:paraId="6AC3F6D1" w14:textId="5308C9C0" w:rsidR="00604497" w:rsidRPr="00604497" w:rsidRDefault="00604497" w:rsidP="00604497">
      <w:pPr>
        <w:spacing w:line="360" w:lineRule="auto"/>
        <w:jc w:val="both"/>
        <w:rPr>
          <w:sz w:val="28"/>
          <w:szCs w:val="28"/>
          <w:lang w:val="uk-UA"/>
        </w:rPr>
      </w:pPr>
      <w:r w:rsidRPr="00604497">
        <w:rPr>
          <w:sz w:val="28"/>
          <w:szCs w:val="28"/>
          <w:lang w:val="uk-UA"/>
        </w:rPr>
        <w:t>3. Способи поведінки у стані суїцидогенного конфлікту:</w:t>
      </w:r>
    </w:p>
    <w:p w14:paraId="17B24098" w14:textId="70397161" w:rsidR="00604497" w:rsidRPr="00604497" w:rsidRDefault="004170DC" w:rsidP="00604497">
      <w:pPr>
        <w:spacing w:line="360" w:lineRule="auto"/>
        <w:jc w:val="both"/>
        <w:rPr>
          <w:sz w:val="28"/>
          <w:szCs w:val="28"/>
          <w:lang w:val="uk-UA"/>
        </w:rPr>
      </w:pPr>
      <w:r>
        <w:rPr>
          <w:sz w:val="28"/>
          <w:szCs w:val="28"/>
          <w:lang w:val="uk-UA"/>
        </w:rPr>
        <w:t xml:space="preserve">- </w:t>
      </w:r>
      <w:r w:rsidR="00604497" w:rsidRPr="00604497">
        <w:rPr>
          <w:sz w:val="28"/>
          <w:szCs w:val="28"/>
          <w:lang w:val="uk-UA"/>
        </w:rPr>
        <w:t>Конструктивні – пошук підтримки, комунікація, конструктивне вирішення проблеми, використання ресурсів саморегуляції.</w:t>
      </w:r>
    </w:p>
    <w:p w14:paraId="2C64D6DE" w14:textId="42CDD2A7" w:rsidR="00604497" w:rsidRPr="00604497" w:rsidRDefault="004170DC" w:rsidP="00604497">
      <w:pPr>
        <w:spacing w:line="360" w:lineRule="auto"/>
        <w:jc w:val="both"/>
        <w:rPr>
          <w:sz w:val="28"/>
          <w:szCs w:val="28"/>
          <w:lang w:val="uk-UA"/>
        </w:rPr>
      </w:pPr>
      <w:r>
        <w:rPr>
          <w:sz w:val="28"/>
          <w:szCs w:val="28"/>
          <w:lang w:val="uk-UA"/>
        </w:rPr>
        <w:t xml:space="preserve">- </w:t>
      </w:r>
      <w:r w:rsidR="00604497" w:rsidRPr="00604497">
        <w:rPr>
          <w:sz w:val="28"/>
          <w:szCs w:val="28"/>
          <w:lang w:val="uk-UA"/>
        </w:rPr>
        <w:t>Деструктивні – аутоагресивні дії (самопошкодження, суїцидальні спроби), вживання психоактивних речовин, агресія проти інших.</w:t>
      </w:r>
    </w:p>
    <w:p w14:paraId="3393DFB6" w14:textId="36B18EE6" w:rsidR="00604497" w:rsidRPr="00604497" w:rsidRDefault="004170DC" w:rsidP="00604497">
      <w:pPr>
        <w:spacing w:line="360" w:lineRule="auto"/>
        <w:jc w:val="both"/>
        <w:rPr>
          <w:sz w:val="28"/>
          <w:szCs w:val="28"/>
          <w:lang w:val="uk-UA"/>
        </w:rPr>
      </w:pPr>
      <w:r>
        <w:rPr>
          <w:sz w:val="28"/>
          <w:szCs w:val="28"/>
          <w:lang w:val="uk-UA"/>
        </w:rPr>
        <w:t xml:space="preserve">- </w:t>
      </w:r>
      <w:r w:rsidR="00604497" w:rsidRPr="00604497">
        <w:rPr>
          <w:sz w:val="28"/>
          <w:szCs w:val="28"/>
          <w:lang w:val="uk-UA"/>
        </w:rPr>
        <w:t>Роль соціальної підтримки: наявність значущих стосунків та допомога оточення знижує ризик аутоагресивної поведінки.</w:t>
      </w:r>
    </w:p>
    <w:p w14:paraId="6553D8BD" w14:textId="5A8766B3" w:rsidR="00604497" w:rsidRPr="00604497" w:rsidRDefault="004170DC" w:rsidP="00604497">
      <w:pPr>
        <w:spacing w:line="360" w:lineRule="auto"/>
        <w:jc w:val="both"/>
        <w:rPr>
          <w:sz w:val="28"/>
          <w:szCs w:val="28"/>
          <w:lang w:val="uk-UA"/>
        </w:rPr>
      </w:pPr>
      <w:r>
        <w:rPr>
          <w:sz w:val="28"/>
          <w:szCs w:val="28"/>
          <w:lang w:val="uk-UA"/>
        </w:rPr>
        <w:t xml:space="preserve">Висновки: </w:t>
      </w:r>
      <w:r w:rsidR="00604497" w:rsidRPr="00604497">
        <w:rPr>
          <w:sz w:val="28"/>
          <w:szCs w:val="28"/>
          <w:lang w:val="uk-UA"/>
        </w:rPr>
        <w:t>Аутоагресивна поведінка формується під впливом компле</w:t>
      </w:r>
      <w:r>
        <w:rPr>
          <w:sz w:val="28"/>
          <w:szCs w:val="28"/>
          <w:lang w:val="uk-UA"/>
        </w:rPr>
        <w:t xml:space="preserve">ксу психологічних предикторів. </w:t>
      </w:r>
      <w:r w:rsidR="00604497" w:rsidRPr="00604497">
        <w:rPr>
          <w:sz w:val="28"/>
          <w:szCs w:val="28"/>
          <w:lang w:val="uk-UA"/>
        </w:rPr>
        <w:t>Суїцидогенний конфлікт є центральним механ</w:t>
      </w:r>
      <w:r>
        <w:rPr>
          <w:sz w:val="28"/>
          <w:szCs w:val="28"/>
          <w:lang w:val="uk-UA"/>
        </w:rPr>
        <w:t xml:space="preserve">ізмом, що запускає аутоагресію. </w:t>
      </w:r>
      <w:r w:rsidR="00604497" w:rsidRPr="00604497">
        <w:rPr>
          <w:sz w:val="28"/>
          <w:szCs w:val="28"/>
          <w:lang w:val="uk-UA"/>
        </w:rPr>
        <w:t>Адекватна підтримка і розвиток конструктивних способів поведінки дозволяють знизити ризик деструктивних дій.</w:t>
      </w:r>
    </w:p>
    <w:p w14:paraId="52442B44" w14:textId="378E8628" w:rsidR="00604497" w:rsidRPr="004170DC" w:rsidRDefault="00604497" w:rsidP="00604497">
      <w:pPr>
        <w:spacing w:line="360" w:lineRule="auto"/>
        <w:jc w:val="both"/>
        <w:rPr>
          <w:sz w:val="28"/>
          <w:szCs w:val="28"/>
          <w:lang w:val="uk-UA"/>
        </w:rPr>
      </w:pPr>
    </w:p>
    <w:p w14:paraId="71BD6D57" w14:textId="56A5D434" w:rsidR="00604497" w:rsidRPr="004170DC" w:rsidRDefault="00604497" w:rsidP="00604497">
      <w:pPr>
        <w:spacing w:line="360" w:lineRule="auto"/>
        <w:jc w:val="both"/>
        <w:rPr>
          <w:sz w:val="28"/>
          <w:szCs w:val="28"/>
          <w:lang w:val="uk-UA"/>
        </w:rPr>
      </w:pPr>
    </w:p>
    <w:p w14:paraId="32CAA3EF" w14:textId="77777777" w:rsidR="00604497" w:rsidRPr="004170DC" w:rsidRDefault="00604497" w:rsidP="00604497">
      <w:pPr>
        <w:spacing w:line="360" w:lineRule="auto"/>
        <w:jc w:val="both"/>
        <w:rPr>
          <w:sz w:val="28"/>
          <w:szCs w:val="28"/>
          <w:lang w:val="uk-UA"/>
        </w:rPr>
      </w:pPr>
    </w:p>
    <w:p w14:paraId="68561B46" w14:textId="77777777" w:rsidR="005B5BED" w:rsidRDefault="00402FB4" w:rsidP="004B1398">
      <w:pPr>
        <w:spacing w:line="360" w:lineRule="auto"/>
        <w:rPr>
          <w:b/>
          <w:sz w:val="28"/>
          <w:szCs w:val="28"/>
          <w:lang w:val="uk-UA"/>
        </w:rPr>
      </w:pPr>
      <w:r>
        <w:rPr>
          <w:b/>
          <w:sz w:val="28"/>
          <w:szCs w:val="28"/>
          <w:lang w:val="uk-UA"/>
        </w:rPr>
        <w:t>ПРАКТИЧНЕ</w:t>
      </w:r>
      <w:r w:rsidR="005B5BED" w:rsidRPr="005B5BED">
        <w:rPr>
          <w:b/>
          <w:sz w:val="28"/>
          <w:szCs w:val="28"/>
          <w:lang w:val="uk-UA"/>
        </w:rPr>
        <w:t xml:space="preserve"> ЗАНЯТТЯ</w:t>
      </w:r>
      <w:r w:rsidR="005B5BED">
        <w:rPr>
          <w:b/>
          <w:sz w:val="28"/>
          <w:szCs w:val="28"/>
          <w:lang w:val="uk-UA"/>
        </w:rPr>
        <w:t xml:space="preserve"> 13</w:t>
      </w:r>
    </w:p>
    <w:p w14:paraId="4A613A46" w14:textId="77777777" w:rsidR="00402FB4" w:rsidRDefault="00402FB4" w:rsidP="005B5BED">
      <w:pPr>
        <w:spacing w:line="360" w:lineRule="auto"/>
        <w:jc w:val="both"/>
        <w:rPr>
          <w:b/>
          <w:sz w:val="28"/>
          <w:szCs w:val="28"/>
          <w:lang w:val="uk-UA"/>
        </w:rPr>
      </w:pPr>
    </w:p>
    <w:p w14:paraId="0F057436" w14:textId="2086B63A" w:rsidR="005B5BED" w:rsidRPr="005B5BED" w:rsidRDefault="005B5BED" w:rsidP="005B5BED">
      <w:pPr>
        <w:spacing w:line="360" w:lineRule="auto"/>
        <w:jc w:val="both"/>
        <w:rPr>
          <w:b/>
          <w:sz w:val="28"/>
          <w:szCs w:val="28"/>
          <w:lang w:val="uk-UA"/>
        </w:rPr>
      </w:pPr>
      <w:r>
        <w:rPr>
          <w:b/>
          <w:sz w:val="28"/>
          <w:szCs w:val="28"/>
          <w:lang w:val="uk-UA"/>
        </w:rPr>
        <w:t>Тема</w:t>
      </w:r>
      <w:r w:rsidRPr="005B5BED">
        <w:rPr>
          <w:b/>
          <w:sz w:val="28"/>
          <w:szCs w:val="28"/>
          <w:lang w:val="uk-UA"/>
        </w:rPr>
        <w:t>:</w:t>
      </w:r>
      <w:r>
        <w:rPr>
          <w:b/>
          <w:sz w:val="28"/>
          <w:szCs w:val="28"/>
          <w:lang w:val="uk-UA"/>
        </w:rPr>
        <w:t xml:space="preserve"> </w:t>
      </w:r>
      <w:r w:rsidRPr="005B5BED">
        <w:rPr>
          <w:sz w:val="28"/>
          <w:szCs w:val="28"/>
          <w:lang w:val="uk-UA"/>
        </w:rPr>
        <w:t>«</w:t>
      </w:r>
      <w:r w:rsidR="004170DC" w:rsidRPr="004170DC">
        <w:rPr>
          <w:sz w:val="28"/>
          <w:szCs w:val="28"/>
          <w:lang w:val="uk-UA"/>
        </w:rPr>
        <w:t xml:space="preserve">Аутоагресивні поведінкові патерни та суїцидогенні комунікації. </w:t>
      </w:r>
      <w:r w:rsidR="004170DC" w:rsidRPr="00FD161D">
        <w:rPr>
          <w:sz w:val="28"/>
          <w:szCs w:val="28"/>
          <w:lang w:val="uk-UA"/>
        </w:rPr>
        <w:t>Мотивація аутоагресивних спонукань.</w:t>
      </w:r>
      <w:r w:rsidRPr="005B5BED">
        <w:rPr>
          <w:sz w:val="28"/>
          <w:szCs w:val="28"/>
          <w:lang w:val="uk-UA"/>
        </w:rPr>
        <w:t>»</w:t>
      </w:r>
      <w:r>
        <w:rPr>
          <w:sz w:val="28"/>
          <w:szCs w:val="28"/>
          <w:lang w:val="uk-UA"/>
        </w:rPr>
        <w:t>.</w:t>
      </w:r>
      <w:r w:rsidRPr="005B5BED">
        <w:rPr>
          <w:b/>
          <w:sz w:val="28"/>
          <w:szCs w:val="28"/>
          <w:lang w:val="uk-UA"/>
        </w:rPr>
        <w:t xml:space="preserve">  </w:t>
      </w:r>
    </w:p>
    <w:p w14:paraId="5F47FADB" w14:textId="77777777" w:rsidR="00402FB4" w:rsidRPr="00FD161D" w:rsidRDefault="00402FB4" w:rsidP="005B5BED">
      <w:pPr>
        <w:spacing w:line="360" w:lineRule="auto"/>
        <w:jc w:val="both"/>
        <w:rPr>
          <w:b/>
          <w:sz w:val="28"/>
          <w:szCs w:val="28"/>
          <w:lang w:val="uk-UA"/>
        </w:rPr>
      </w:pPr>
    </w:p>
    <w:p w14:paraId="676F8916" w14:textId="7F0C2F01" w:rsidR="005B5BED" w:rsidRPr="00FD161D" w:rsidRDefault="005B5BED" w:rsidP="005B5BED">
      <w:pPr>
        <w:spacing w:line="360" w:lineRule="auto"/>
        <w:jc w:val="both"/>
        <w:rPr>
          <w:sz w:val="28"/>
          <w:szCs w:val="28"/>
          <w:lang w:val="uk-UA"/>
        </w:rPr>
      </w:pPr>
      <w:r w:rsidRPr="00FD161D">
        <w:rPr>
          <w:b/>
          <w:sz w:val="28"/>
          <w:szCs w:val="28"/>
          <w:lang w:val="uk-UA"/>
        </w:rPr>
        <w:t>Мета</w:t>
      </w:r>
      <w:r w:rsidRPr="00FD161D">
        <w:rPr>
          <w:sz w:val="28"/>
          <w:szCs w:val="28"/>
          <w:lang w:val="uk-UA"/>
        </w:rPr>
        <w:t xml:space="preserve">: </w:t>
      </w:r>
    </w:p>
    <w:p w14:paraId="117435AC" w14:textId="56C0567C" w:rsidR="004170DC" w:rsidRPr="00FD161D" w:rsidRDefault="004170DC" w:rsidP="005B5BED">
      <w:pPr>
        <w:spacing w:line="360" w:lineRule="auto"/>
        <w:jc w:val="both"/>
        <w:rPr>
          <w:sz w:val="28"/>
          <w:szCs w:val="28"/>
          <w:lang w:val="uk-UA"/>
        </w:rPr>
      </w:pPr>
      <w:r w:rsidRPr="00FD161D">
        <w:rPr>
          <w:sz w:val="28"/>
          <w:szCs w:val="28"/>
          <w:lang w:val="uk-UA"/>
        </w:rPr>
        <w:t>Ознайомити слухачів із основними типами аутоагресивних поведінкових патернів, особливостями суїцидогенної комунікації та розкрити мотиваційні чинники, що лежать в основі аутоагресивних спонукань.</w:t>
      </w:r>
    </w:p>
    <w:p w14:paraId="3CEAEF8D" w14:textId="77777777" w:rsidR="00402FB4" w:rsidRPr="00FD161D" w:rsidRDefault="00402FB4" w:rsidP="005B5BED">
      <w:pPr>
        <w:spacing w:line="360" w:lineRule="auto"/>
        <w:jc w:val="both"/>
        <w:rPr>
          <w:b/>
          <w:sz w:val="28"/>
          <w:szCs w:val="28"/>
          <w:lang w:val="uk-UA"/>
        </w:rPr>
      </w:pPr>
    </w:p>
    <w:p w14:paraId="2F0203F8" w14:textId="39B227DD" w:rsidR="005B5BED" w:rsidRDefault="005B5BED" w:rsidP="004170DC">
      <w:pPr>
        <w:spacing w:line="360" w:lineRule="auto"/>
        <w:jc w:val="both"/>
        <w:rPr>
          <w:sz w:val="28"/>
          <w:szCs w:val="28"/>
        </w:rPr>
      </w:pPr>
      <w:r w:rsidRPr="005B5BED">
        <w:rPr>
          <w:b/>
          <w:sz w:val="28"/>
          <w:szCs w:val="28"/>
        </w:rPr>
        <w:t>Навчально-цільові завдання</w:t>
      </w:r>
      <w:r w:rsidRPr="005B5BED">
        <w:rPr>
          <w:sz w:val="28"/>
          <w:szCs w:val="28"/>
        </w:rPr>
        <w:t xml:space="preserve">: </w:t>
      </w:r>
    </w:p>
    <w:p w14:paraId="60CAA0F2" w14:textId="77777777" w:rsidR="004170DC" w:rsidRPr="004170DC" w:rsidRDefault="004170DC" w:rsidP="004170DC">
      <w:pPr>
        <w:spacing w:line="360" w:lineRule="auto"/>
        <w:jc w:val="both"/>
        <w:rPr>
          <w:sz w:val="28"/>
          <w:szCs w:val="28"/>
        </w:rPr>
      </w:pPr>
      <w:r w:rsidRPr="004170DC">
        <w:rPr>
          <w:sz w:val="28"/>
          <w:szCs w:val="28"/>
        </w:rPr>
        <w:t>Слухачі повинні знати:</w:t>
      </w:r>
    </w:p>
    <w:p w14:paraId="588D5B0D" w14:textId="77777777" w:rsidR="004170DC" w:rsidRPr="004170DC" w:rsidRDefault="004170DC" w:rsidP="004170DC">
      <w:pPr>
        <w:spacing w:line="360" w:lineRule="auto"/>
        <w:jc w:val="both"/>
        <w:rPr>
          <w:sz w:val="28"/>
          <w:szCs w:val="28"/>
        </w:rPr>
      </w:pPr>
      <w:r w:rsidRPr="004170DC">
        <w:rPr>
          <w:sz w:val="28"/>
          <w:szCs w:val="28"/>
        </w:rPr>
        <w:t>• Види аутоагресивних поведінкових патернів та їх прояви.</w:t>
      </w:r>
    </w:p>
    <w:p w14:paraId="41EADFAF" w14:textId="77777777" w:rsidR="004170DC" w:rsidRPr="004170DC" w:rsidRDefault="004170DC" w:rsidP="004170DC">
      <w:pPr>
        <w:spacing w:line="360" w:lineRule="auto"/>
        <w:jc w:val="both"/>
        <w:rPr>
          <w:sz w:val="28"/>
          <w:szCs w:val="28"/>
        </w:rPr>
      </w:pPr>
      <w:r w:rsidRPr="004170DC">
        <w:rPr>
          <w:sz w:val="28"/>
          <w:szCs w:val="28"/>
        </w:rPr>
        <w:t>• Поняття суїцидогенної комунікації, її ознаки та функції.</w:t>
      </w:r>
    </w:p>
    <w:p w14:paraId="6A940DDF" w14:textId="77777777" w:rsidR="004170DC" w:rsidRPr="004170DC" w:rsidRDefault="004170DC" w:rsidP="004170DC">
      <w:pPr>
        <w:spacing w:line="360" w:lineRule="auto"/>
        <w:jc w:val="both"/>
        <w:rPr>
          <w:sz w:val="28"/>
          <w:szCs w:val="28"/>
        </w:rPr>
      </w:pPr>
      <w:r w:rsidRPr="004170DC">
        <w:rPr>
          <w:sz w:val="28"/>
          <w:szCs w:val="28"/>
        </w:rPr>
        <w:t>• Основні мотиви, які зумовлюють аутоагресивну поведінку.</w:t>
      </w:r>
    </w:p>
    <w:p w14:paraId="4CE500EC" w14:textId="77777777" w:rsidR="004170DC" w:rsidRPr="004170DC" w:rsidRDefault="004170DC" w:rsidP="004170DC">
      <w:pPr>
        <w:spacing w:line="360" w:lineRule="auto"/>
        <w:jc w:val="both"/>
        <w:rPr>
          <w:sz w:val="28"/>
          <w:szCs w:val="28"/>
        </w:rPr>
      </w:pPr>
      <w:r w:rsidRPr="004170DC">
        <w:rPr>
          <w:sz w:val="28"/>
          <w:szCs w:val="28"/>
        </w:rPr>
        <w:t>• Роль комунікації у попередженні та виявленні суїцидальних намірів.</w:t>
      </w:r>
    </w:p>
    <w:p w14:paraId="15F6C48F" w14:textId="089D57DF" w:rsidR="004170DC" w:rsidRPr="004170DC" w:rsidRDefault="004170DC" w:rsidP="004170DC">
      <w:pPr>
        <w:spacing w:line="360" w:lineRule="auto"/>
        <w:jc w:val="both"/>
        <w:rPr>
          <w:sz w:val="28"/>
          <w:szCs w:val="28"/>
        </w:rPr>
      </w:pPr>
      <w:r w:rsidRPr="004170DC">
        <w:rPr>
          <w:sz w:val="28"/>
          <w:szCs w:val="28"/>
        </w:rPr>
        <w:t>Слухачі повинні вміти:</w:t>
      </w:r>
    </w:p>
    <w:p w14:paraId="36DF592C" w14:textId="77777777" w:rsidR="004170DC" w:rsidRPr="004170DC" w:rsidRDefault="004170DC" w:rsidP="004170DC">
      <w:pPr>
        <w:spacing w:line="360" w:lineRule="auto"/>
        <w:jc w:val="both"/>
        <w:rPr>
          <w:sz w:val="28"/>
          <w:szCs w:val="28"/>
        </w:rPr>
      </w:pPr>
      <w:r w:rsidRPr="004170DC">
        <w:rPr>
          <w:sz w:val="28"/>
          <w:szCs w:val="28"/>
        </w:rPr>
        <w:t>• Виявляти типові патерни аутоагресивної поведінки.</w:t>
      </w:r>
    </w:p>
    <w:p w14:paraId="316CC1CE" w14:textId="77777777" w:rsidR="004170DC" w:rsidRPr="004170DC" w:rsidRDefault="004170DC" w:rsidP="004170DC">
      <w:pPr>
        <w:spacing w:line="360" w:lineRule="auto"/>
        <w:jc w:val="both"/>
        <w:rPr>
          <w:sz w:val="28"/>
          <w:szCs w:val="28"/>
        </w:rPr>
      </w:pPr>
      <w:r w:rsidRPr="004170DC">
        <w:rPr>
          <w:sz w:val="28"/>
          <w:szCs w:val="28"/>
        </w:rPr>
        <w:t>• Аналізувати вербальні й невербальні сигнали суїцидогенної комунікації.</w:t>
      </w:r>
    </w:p>
    <w:p w14:paraId="02B024B4" w14:textId="3453C6FD" w:rsidR="004170DC" w:rsidRPr="005B5BED" w:rsidRDefault="004170DC" w:rsidP="004170DC">
      <w:pPr>
        <w:spacing w:line="360" w:lineRule="auto"/>
        <w:jc w:val="both"/>
        <w:rPr>
          <w:sz w:val="28"/>
          <w:szCs w:val="28"/>
        </w:rPr>
      </w:pPr>
      <w:r w:rsidRPr="004170DC">
        <w:rPr>
          <w:sz w:val="28"/>
          <w:szCs w:val="28"/>
        </w:rPr>
        <w:t>• Встановлювати можливі мотиваційні чинники аутоагресії у конкретних випадках.</w:t>
      </w:r>
    </w:p>
    <w:p w14:paraId="7B5EFE9B" w14:textId="77777777" w:rsidR="005B5BED" w:rsidRPr="005B5BED" w:rsidRDefault="005B5BED" w:rsidP="005B5BED">
      <w:pPr>
        <w:spacing w:line="360" w:lineRule="auto"/>
        <w:ind w:firstLine="284"/>
        <w:jc w:val="both"/>
        <w:rPr>
          <w:sz w:val="28"/>
          <w:szCs w:val="28"/>
        </w:rPr>
      </w:pPr>
    </w:p>
    <w:p w14:paraId="59BBCADB" w14:textId="0D5D0800" w:rsidR="005B5BED" w:rsidRDefault="005B5BED" w:rsidP="00402FB4">
      <w:pPr>
        <w:spacing w:line="360" w:lineRule="auto"/>
        <w:jc w:val="both"/>
        <w:rPr>
          <w:sz w:val="28"/>
          <w:szCs w:val="28"/>
        </w:rPr>
      </w:pPr>
      <w:r w:rsidRPr="005B5BED">
        <w:rPr>
          <w:b/>
          <w:sz w:val="28"/>
          <w:szCs w:val="28"/>
        </w:rPr>
        <w:t>Виховна мета заняття</w:t>
      </w:r>
      <w:r w:rsidRPr="005B5BED">
        <w:rPr>
          <w:sz w:val="28"/>
          <w:szCs w:val="28"/>
        </w:rPr>
        <w:t xml:space="preserve">: </w:t>
      </w:r>
    </w:p>
    <w:p w14:paraId="45089315" w14:textId="36829642" w:rsidR="004170DC" w:rsidRDefault="004170DC" w:rsidP="00402FB4">
      <w:pPr>
        <w:spacing w:line="360" w:lineRule="auto"/>
        <w:jc w:val="both"/>
        <w:rPr>
          <w:sz w:val="28"/>
          <w:szCs w:val="28"/>
        </w:rPr>
      </w:pPr>
      <w:r w:rsidRPr="004170DC">
        <w:rPr>
          <w:sz w:val="28"/>
          <w:szCs w:val="28"/>
        </w:rPr>
        <w:t>Формувати у слухачів уважність до комунікативних сигналів, що можуть свідчити про небезпеку аутоагресії, виховати відповідальність та готовність своєчасно реагувати, сприяти гуманістичному ставленню до людини в кризовому стані.</w:t>
      </w:r>
    </w:p>
    <w:p w14:paraId="4ACB22CA" w14:textId="165AB62A" w:rsidR="004170DC" w:rsidRDefault="004170DC" w:rsidP="00402FB4">
      <w:pPr>
        <w:spacing w:line="360" w:lineRule="auto"/>
        <w:jc w:val="both"/>
        <w:rPr>
          <w:sz w:val="28"/>
          <w:szCs w:val="28"/>
        </w:rPr>
      </w:pPr>
    </w:p>
    <w:p w14:paraId="0751F7FB" w14:textId="77777777" w:rsidR="00787AC7" w:rsidRPr="00787AC7" w:rsidRDefault="00787AC7" w:rsidP="00787AC7">
      <w:pPr>
        <w:spacing w:line="360" w:lineRule="auto"/>
        <w:jc w:val="both"/>
        <w:rPr>
          <w:b/>
          <w:sz w:val="28"/>
          <w:szCs w:val="28"/>
        </w:rPr>
      </w:pPr>
      <w:r w:rsidRPr="00787AC7">
        <w:rPr>
          <w:b/>
          <w:sz w:val="28"/>
          <w:szCs w:val="28"/>
        </w:rPr>
        <w:t>Зміст та методика проведення заняття:</w:t>
      </w:r>
    </w:p>
    <w:p w14:paraId="6EA30643" w14:textId="77777777" w:rsidR="00787AC7" w:rsidRPr="00787AC7" w:rsidRDefault="00787AC7" w:rsidP="00787AC7">
      <w:pPr>
        <w:spacing w:line="360" w:lineRule="auto"/>
        <w:jc w:val="both"/>
        <w:rPr>
          <w:sz w:val="28"/>
          <w:szCs w:val="28"/>
        </w:rPr>
      </w:pPr>
      <w:r w:rsidRPr="00787AC7">
        <w:rPr>
          <w:sz w:val="28"/>
          <w:szCs w:val="28"/>
        </w:rPr>
        <w:t>1. Аутоагресивні поведінкові патерни:</w:t>
      </w:r>
    </w:p>
    <w:p w14:paraId="0FBDB197" w14:textId="51117BE6" w:rsidR="00787AC7" w:rsidRPr="00787AC7" w:rsidRDefault="00787AC7" w:rsidP="00787AC7">
      <w:pPr>
        <w:spacing w:line="360" w:lineRule="auto"/>
        <w:jc w:val="both"/>
        <w:rPr>
          <w:sz w:val="28"/>
          <w:szCs w:val="28"/>
        </w:rPr>
      </w:pPr>
      <w:r>
        <w:rPr>
          <w:sz w:val="28"/>
          <w:szCs w:val="28"/>
          <w:lang w:val="uk-UA"/>
        </w:rPr>
        <w:t xml:space="preserve">- </w:t>
      </w:r>
      <w:r w:rsidRPr="00787AC7">
        <w:rPr>
          <w:sz w:val="28"/>
          <w:szCs w:val="28"/>
        </w:rPr>
        <w:t>Прямі – суїцидальні спроби, самопошкодження, відмова від їжі, свідоме наражання себе на небезпеку.</w:t>
      </w:r>
    </w:p>
    <w:p w14:paraId="7B52AF1D" w14:textId="72B4A69D" w:rsidR="00787AC7" w:rsidRPr="00787AC7" w:rsidRDefault="00787AC7" w:rsidP="00787AC7">
      <w:pPr>
        <w:spacing w:line="360" w:lineRule="auto"/>
        <w:jc w:val="both"/>
        <w:rPr>
          <w:sz w:val="28"/>
          <w:szCs w:val="28"/>
        </w:rPr>
      </w:pPr>
      <w:r>
        <w:rPr>
          <w:sz w:val="28"/>
          <w:szCs w:val="28"/>
          <w:lang w:val="uk-UA"/>
        </w:rPr>
        <w:t xml:space="preserve">- </w:t>
      </w:r>
      <w:r w:rsidRPr="00787AC7">
        <w:rPr>
          <w:sz w:val="28"/>
          <w:szCs w:val="28"/>
        </w:rPr>
        <w:t>Непрямі – ризикована поведінка, зловживання психоактивними речовинами, ігнорування медичних потреб, відсутність самозахисту.</w:t>
      </w:r>
    </w:p>
    <w:p w14:paraId="2E14F3C2" w14:textId="6934BC8E" w:rsidR="00787AC7" w:rsidRPr="00787AC7" w:rsidRDefault="00787AC7" w:rsidP="00787AC7">
      <w:pPr>
        <w:spacing w:line="360" w:lineRule="auto"/>
        <w:jc w:val="both"/>
        <w:rPr>
          <w:sz w:val="28"/>
          <w:szCs w:val="28"/>
        </w:rPr>
      </w:pPr>
      <w:r>
        <w:rPr>
          <w:sz w:val="28"/>
          <w:szCs w:val="28"/>
          <w:lang w:val="uk-UA"/>
        </w:rPr>
        <w:t xml:space="preserve">- </w:t>
      </w:r>
      <w:r w:rsidRPr="00787AC7">
        <w:rPr>
          <w:sz w:val="28"/>
          <w:szCs w:val="28"/>
        </w:rPr>
        <w:t>Приховані – психосоматичні прояви, самоізоляція, відмова від життєво важливих цілей.</w:t>
      </w:r>
    </w:p>
    <w:p w14:paraId="20C32F50" w14:textId="27328F38" w:rsidR="00787AC7" w:rsidRPr="00787AC7" w:rsidRDefault="00787AC7" w:rsidP="00787AC7">
      <w:pPr>
        <w:spacing w:line="360" w:lineRule="auto"/>
        <w:jc w:val="both"/>
        <w:rPr>
          <w:sz w:val="28"/>
          <w:szCs w:val="28"/>
        </w:rPr>
      </w:pPr>
      <w:r w:rsidRPr="00787AC7">
        <w:rPr>
          <w:sz w:val="28"/>
          <w:szCs w:val="28"/>
        </w:rPr>
        <w:t>2. Суїцидогенні комунікації:</w:t>
      </w:r>
    </w:p>
    <w:p w14:paraId="043A33A2" w14:textId="08F56EAC" w:rsidR="00787AC7" w:rsidRPr="00787AC7" w:rsidRDefault="00787AC7" w:rsidP="00787AC7">
      <w:pPr>
        <w:spacing w:line="360" w:lineRule="auto"/>
        <w:jc w:val="both"/>
        <w:rPr>
          <w:sz w:val="28"/>
          <w:szCs w:val="28"/>
        </w:rPr>
      </w:pPr>
      <w:r>
        <w:rPr>
          <w:sz w:val="28"/>
          <w:szCs w:val="28"/>
          <w:lang w:val="uk-UA"/>
        </w:rPr>
        <w:t xml:space="preserve">- </w:t>
      </w:r>
      <w:r w:rsidRPr="00787AC7">
        <w:rPr>
          <w:sz w:val="28"/>
          <w:szCs w:val="28"/>
        </w:rPr>
        <w:t>Вербальні сигнали: прямі висловлювання («я не хочу жити», «зі мною буде краще, якщо я піду») або непрямі («скоро ви мене не побачите», «я більше не потрібен»).</w:t>
      </w:r>
    </w:p>
    <w:p w14:paraId="47DB78A3" w14:textId="689252AF" w:rsidR="00787AC7" w:rsidRPr="00787AC7" w:rsidRDefault="00787AC7" w:rsidP="00787AC7">
      <w:pPr>
        <w:spacing w:line="360" w:lineRule="auto"/>
        <w:jc w:val="both"/>
        <w:rPr>
          <w:sz w:val="28"/>
          <w:szCs w:val="28"/>
        </w:rPr>
      </w:pPr>
      <w:r>
        <w:rPr>
          <w:sz w:val="28"/>
          <w:szCs w:val="28"/>
          <w:lang w:val="uk-UA"/>
        </w:rPr>
        <w:t xml:space="preserve">- </w:t>
      </w:r>
      <w:r w:rsidRPr="00787AC7">
        <w:rPr>
          <w:sz w:val="28"/>
          <w:szCs w:val="28"/>
        </w:rPr>
        <w:t>Невербальні сигнали: різкі зміни поведінки, наведення «порядку в справах» (роздача речей, написання заповіту), демонстративні спроби.</w:t>
      </w:r>
    </w:p>
    <w:p w14:paraId="179BBE2E" w14:textId="77777777" w:rsidR="00787AC7" w:rsidRDefault="00787AC7" w:rsidP="00787AC7">
      <w:pPr>
        <w:spacing w:line="360" w:lineRule="auto"/>
        <w:jc w:val="both"/>
        <w:rPr>
          <w:sz w:val="28"/>
          <w:szCs w:val="28"/>
        </w:rPr>
      </w:pPr>
      <w:r>
        <w:rPr>
          <w:sz w:val="28"/>
          <w:szCs w:val="28"/>
          <w:lang w:val="uk-UA"/>
        </w:rPr>
        <w:t xml:space="preserve">- </w:t>
      </w:r>
      <w:r w:rsidRPr="00787AC7">
        <w:rPr>
          <w:sz w:val="28"/>
          <w:szCs w:val="28"/>
        </w:rPr>
        <w:t>Функції комунікації: крик про допомогу, спроба вплинути на оточення, по</w:t>
      </w:r>
      <w:r>
        <w:rPr>
          <w:sz w:val="28"/>
          <w:szCs w:val="28"/>
        </w:rPr>
        <w:t>шук розуміння та підтримки.</w:t>
      </w:r>
    </w:p>
    <w:p w14:paraId="44280AB8" w14:textId="55EE44A3" w:rsidR="00787AC7" w:rsidRPr="00787AC7" w:rsidRDefault="00787AC7" w:rsidP="00787AC7">
      <w:pPr>
        <w:spacing w:line="360" w:lineRule="auto"/>
        <w:jc w:val="both"/>
        <w:rPr>
          <w:sz w:val="28"/>
          <w:szCs w:val="28"/>
        </w:rPr>
      </w:pPr>
      <w:r w:rsidRPr="00787AC7">
        <w:rPr>
          <w:sz w:val="28"/>
          <w:szCs w:val="28"/>
        </w:rPr>
        <w:t>3. Мотивація аутоагресивних спонукань:</w:t>
      </w:r>
    </w:p>
    <w:p w14:paraId="034E0EA1" w14:textId="6EDD7A4F" w:rsidR="00787AC7" w:rsidRPr="00787AC7" w:rsidRDefault="00787AC7" w:rsidP="00787AC7">
      <w:pPr>
        <w:spacing w:line="360" w:lineRule="auto"/>
        <w:jc w:val="both"/>
        <w:rPr>
          <w:sz w:val="28"/>
          <w:szCs w:val="28"/>
        </w:rPr>
      </w:pPr>
      <w:r>
        <w:rPr>
          <w:sz w:val="28"/>
          <w:szCs w:val="28"/>
        </w:rPr>
        <w:t xml:space="preserve">- </w:t>
      </w:r>
      <w:r w:rsidRPr="00787AC7">
        <w:rPr>
          <w:sz w:val="28"/>
          <w:szCs w:val="28"/>
        </w:rPr>
        <w:t>Уникнення нестерпного болю (емоційного чи фізичного).</w:t>
      </w:r>
    </w:p>
    <w:p w14:paraId="6493D788" w14:textId="621B7A86" w:rsidR="00787AC7" w:rsidRPr="00787AC7" w:rsidRDefault="00787AC7" w:rsidP="00787AC7">
      <w:pPr>
        <w:spacing w:line="360" w:lineRule="auto"/>
        <w:jc w:val="both"/>
        <w:rPr>
          <w:sz w:val="28"/>
          <w:szCs w:val="28"/>
        </w:rPr>
      </w:pPr>
      <w:r>
        <w:rPr>
          <w:sz w:val="28"/>
          <w:szCs w:val="28"/>
          <w:lang w:val="uk-UA"/>
        </w:rPr>
        <w:t xml:space="preserve">- </w:t>
      </w:r>
      <w:r w:rsidRPr="00787AC7">
        <w:rPr>
          <w:sz w:val="28"/>
          <w:szCs w:val="28"/>
        </w:rPr>
        <w:t>Покарання себе за провину або невдачу.</w:t>
      </w:r>
    </w:p>
    <w:p w14:paraId="16C05A39" w14:textId="489E7E15" w:rsidR="00787AC7" w:rsidRPr="00787AC7" w:rsidRDefault="00787AC7" w:rsidP="00787AC7">
      <w:pPr>
        <w:spacing w:line="360" w:lineRule="auto"/>
        <w:jc w:val="both"/>
        <w:rPr>
          <w:sz w:val="28"/>
          <w:szCs w:val="28"/>
        </w:rPr>
      </w:pPr>
      <w:r>
        <w:rPr>
          <w:sz w:val="28"/>
          <w:szCs w:val="28"/>
          <w:lang w:val="uk-UA"/>
        </w:rPr>
        <w:t xml:space="preserve">- </w:t>
      </w:r>
      <w:r w:rsidRPr="00787AC7">
        <w:rPr>
          <w:sz w:val="28"/>
          <w:szCs w:val="28"/>
        </w:rPr>
        <w:t>Вплив на інших (демонстрація страждання, вимога уваги, протест).</w:t>
      </w:r>
    </w:p>
    <w:p w14:paraId="6C51F0B4" w14:textId="2FEAD452" w:rsidR="00787AC7" w:rsidRPr="00787AC7" w:rsidRDefault="00787AC7" w:rsidP="00787AC7">
      <w:pPr>
        <w:spacing w:line="360" w:lineRule="auto"/>
        <w:jc w:val="both"/>
        <w:rPr>
          <w:sz w:val="28"/>
          <w:szCs w:val="28"/>
        </w:rPr>
      </w:pPr>
      <w:r>
        <w:rPr>
          <w:sz w:val="28"/>
          <w:szCs w:val="28"/>
          <w:lang w:val="uk-UA"/>
        </w:rPr>
        <w:t xml:space="preserve">- </w:t>
      </w:r>
      <w:r w:rsidRPr="00787AC7">
        <w:rPr>
          <w:sz w:val="28"/>
          <w:szCs w:val="28"/>
        </w:rPr>
        <w:t>Втеча від ситуації без конструктивного рішення.</w:t>
      </w:r>
    </w:p>
    <w:p w14:paraId="1E8C2BD8" w14:textId="67CB7F0D" w:rsidR="00787AC7" w:rsidRPr="00787AC7" w:rsidRDefault="00787AC7" w:rsidP="00787AC7">
      <w:pPr>
        <w:spacing w:line="360" w:lineRule="auto"/>
        <w:jc w:val="both"/>
        <w:rPr>
          <w:sz w:val="28"/>
          <w:szCs w:val="28"/>
        </w:rPr>
      </w:pPr>
      <w:r>
        <w:rPr>
          <w:sz w:val="28"/>
          <w:szCs w:val="28"/>
          <w:lang w:val="uk-UA"/>
        </w:rPr>
        <w:t xml:space="preserve">- </w:t>
      </w:r>
      <w:r w:rsidRPr="00787AC7">
        <w:rPr>
          <w:sz w:val="28"/>
          <w:szCs w:val="28"/>
        </w:rPr>
        <w:t>Пошук контролю над власним життям і смертю.</w:t>
      </w:r>
    </w:p>
    <w:p w14:paraId="310B1FCF" w14:textId="3D56BF0F" w:rsidR="004170DC" w:rsidRPr="005B5BED" w:rsidRDefault="00787AC7" w:rsidP="00787AC7">
      <w:pPr>
        <w:spacing w:line="360" w:lineRule="auto"/>
        <w:jc w:val="both"/>
        <w:rPr>
          <w:sz w:val="28"/>
          <w:szCs w:val="28"/>
        </w:rPr>
      </w:pPr>
      <w:r>
        <w:rPr>
          <w:sz w:val="28"/>
          <w:szCs w:val="28"/>
        </w:rPr>
        <w:t>Висновки:</w:t>
      </w:r>
      <w:r>
        <w:rPr>
          <w:sz w:val="28"/>
          <w:szCs w:val="28"/>
          <w:lang w:val="uk-UA"/>
        </w:rPr>
        <w:t xml:space="preserve"> </w:t>
      </w:r>
      <w:r w:rsidRPr="00787AC7">
        <w:rPr>
          <w:sz w:val="28"/>
          <w:szCs w:val="28"/>
        </w:rPr>
        <w:t>Аутоагресивні поведінкові патерни можуть бути як</w:t>
      </w:r>
      <w:r>
        <w:rPr>
          <w:sz w:val="28"/>
          <w:szCs w:val="28"/>
        </w:rPr>
        <w:t xml:space="preserve"> відкритими, так і прихованими.</w:t>
      </w:r>
      <w:r>
        <w:rPr>
          <w:sz w:val="28"/>
          <w:szCs w:val="28"/>
          <w:lang w:val="uk-UA"/>
        </w:rPr>
        <w:t xml:space="preserve"> </w:t>
      </w:r>
      <w:r w:rsidRPr="00787AC7">
        <w:rPr>
          <w:sz w:val="28"/>
          <w:szCs w:val="28"/>
        </w:rPr>
        <w:t>Суїцидогенна комунікація є важливим сигналом небезпеки та способом виявлення аутоагр</w:t>
      </w:r>
      <w:r>
        <w:rPr>
          <w:sz w:val="28"/>
          <w:szCs w:val="28"/>
        </w:rPr>
        <w:t>есивних намірів.</w:t>
      </w:r>
      <w:r>
        <w:rPr>
          <w:sz w:val="28"/>
          <w:szCs w:val="28"/>
          <w:lang w:val="uk-UA"/>
        </w:rPr>
        <w:t xml:space="preserve"> </w:t>
      </w:r>
      <w:r w:rsidRPr="00787AC7">
        <w:rPr>
          <w:sz w:val="28"/>
          <w:szCs w:val="28"/>
        </w:rPr>
        <w:t>Розуміння мотивації аутоагресії дає змогу своєчасно запобігати деструктивним діям та надавати адекватну допомогу.</w:t>
      </w:r>
    </w:p>
    <w:p w14:paraId="679EBB9D" w14:textId="77777777" w:rsidR="00311198" w:rsidRPr="005B5BED" w:rsidRDefault="00311198" w:rsidP="005B5BED">
      <w:pPr>
        <w:widowControl w:val="0"/>
        <w:spacing w:line="360" w:lineRule="auto"/>
        <w:ind w:firstLine="284"/>
        <w:jc w:val="both"/>
        <w:rPr>
          <w:sz w:val="28"/>
          <w:szCs w:val="28"/>
        </w:rPr>
      </w:pPr>
    </w:p>
    <w:p w14:paraId="4F905318" w14:textId="3A2EE58B" w:rsidR="004F453F" w:rsidRPr="004B1398" w:rsidRDefault="004B1398" w:rsidP="004B1398">
      <w:pPr>
        <w:spacing w:after="200" w:line="276" w:lineRule="auto"/>
        <w:rPr>
          <w:b/>
          <w:sz w:val="28"/>
          <w:szCs w:val="28"/>
          <w:lang w:val="uk-UA"/>
        </w:rPr>
      </w:pPr>
      <w:r>
        <w:rPr>
          <w:b/>
          <w:sz w:val="28"/>
          <w:szCs w:val="28"/>
          <w:lang w:val="uk-UA"/>
        </w:rPr>
        <w:tab/>
      </w:r>
      <w:r w:rsidR="00787AC7">
        <w:rPr>
          <w:b/>
          <w:sz w:val="28"/>
          <w:szCs w:val="28"/>
          <w:lang w:val="uk-UA"/>
        </w:rPr>
        <w:t>ПРАКТИЧНЕ</w:t>
      </w:r>
      <w:r w:rsidR="001F7CEC" w:rsidRPr="00F96315">
        <w:rPr>
          <w:b/>
          <w:sz w:val="28"/>
          <w:szCs w:val="28"/>
          <w:lang w:val="uk-UA"/>
        </w:rPr>
        <w:t xml:space="preserve"> ЗАНЯТТЯ</w:t>
      </w:r>
      <w:r w:rsidR="004F453F" w:rsidRPr="004F453F">
        <w:rPr>
          <w:b/>
          <w:sz w:val="28"/>
          <w:szCs w:val="28"/>
        </w:rPr>
        <w:t xml:space="preserve"> 14</w:t>
      </w:r>
    </w:p>
    <w:p w14:paraId="6ED0B07C" w14:textId="3F2F481A" w:rsidR="001F7CEC" w:rsidRDefault="004F453F" w:rsidP="00F96315">
      <w:pPr>
        <w:pStyle w:val="a3"/>
        <w:spacing w:line="360" w:lineRule="auto"/>
        <w:jc w:val="both"/>
        <w:rPr>
          <w:rFonts w:ascii="Times New Roman" w:hAnsi="Times New Roman"/>
          <w:b/>
          <w:sz w:val="28"/>
          <w:szCs w:val="28"/>
          <w:lang w:val="uk-UA"/>
        </w:rPr>
      </w:pPr>
      <w:r>
        <w:rPr>
          <w:rFonts w:ascii="Times New Roman" w:hAnsi="Times New Roman"/>
          <w:b/>
          <w:sz w:val="28"/>
          <w:szCs w:val="28"/>
          <w:lang w:val="uk-UA"/>
        </w:rPr>
        <w:t>Тема</w:t>
      </w:r>
      <w:r w:rsidR="001F7CEC" w:rsidRPr="00F96315">
        <w:rPr>
          <w:rFonts w:ascii="Times New Roman" w:hAnsi="Times New Roman"/>
          <w:b/>
          <w:sz w:val="28"/>
          <w:szCs w:val="28"/>
          <w:lang w:val="uk-UA"/>
        </w:rPr>
        <w:t xml:space="preserve">: </w:t>
      </w:r>
      <w:r w:rsidR="001F7CEC" w:rsidRPr="004F453F">
        <w:rPr>
          <w:rFonts w:ascii="Times New Roman" w:hAnsi="Times New Roman"/>
          <w:sz w:val="28"/>
          <w:szCs w:val="28"/>
          <w:lang w:val="uk-UA"/>
        </w:rPr>
        <w:t>«</w:t>
      </w:r>
      <w:r w:rsidR="00787AC7" w:rsidRPr="00787AC7">
        <w:rPr>
          <w:rFonts w:ascii="Times New Roman" w:hAnsi="Times New Roman"/>
          <w:sz w:val="28"/>
          <w:szCs w:val="28"/>
        </w:rPr>
        <w:t>Психологія особистості та поведінки у суїцидології. Психічні властивості особистості, що впливають на виникнення та особли</w:t>
      </w:r>
      <w:r w:rsidR="00787AC7" w:rsidRPr="00787AC7">
        <w:rPr>
          <w:rFonts w:ascii="Times New Roman" w:hAnsi="Times New Roman"/>
          <w:sz w:val="28"/>
          <w:szCs w:val="28"/>
        </w:rPr>
        <w:softHyphen/>
        <w:t>вості аутоагресивної поведінки.</w:t>
      </w:r>
      <w:r w:rsidR="001F7CEC" w:rsidRPr="004F453F">
        <w:rPr>
          <w:rFonts w:ascii="Times New Roman" w:hAnsi="Times New Roman"/>
          <w:sz w:val="28"/>
          <w:szCs w:val="28"/>
          <w:lang w:val="uk-UA"/>
        </w:rPr>
        <w:t>»</w:t>
      </w:r>
    </w:p>
    <w:p w14:paraId="13EDE171" w14:textId="77777777" w:rsidR="00787AC7" w:rsidRPr="00F96315" w:rsidRDefault="00787AC7" w:rsidP="00F96315">
      <w:pPr>
        <w:pStyle w:val="a3"/>
        <w:spacing w:line="360" w:lineRule="auto"/>
        <w:jc w:val="both"/>
        <w:rPr>
          <w:rFonts w:ascii="Times New Roman" w:hAnsi="Times New Roman"/>
          <w:b/>
          <w:sz w:val="28"/>
          <w:szCs w:val="28"/>
          <w:lang w:val="uk-UA"/>
        </w:rPr>
      </w:pPr>
    </w:p>
    <w:p w14:paraId="570F6D0C" w14:textId="7DCD18C4" w:rsidR="001F7CEC" w:rsidRPr="00FD161D" w:rsidRDefault="001F7CEC" w:rsidP="004F453F">
      <w:pPr>
        <w:spacing w:line="360" w:lineRule="auto"/>
        <w:jc w:val="both"/>
        <w:rPr>
          <w:sz w:val="28"/>
          <w:szCs w:val="28"/>
          <w:lang w:val="uk-UA"/>
        </w:rPr>
      </w:pPr>
      <w:r w:rsidRPr="00FD161D">
        <w:rPr>
          <w:b/>
          <w:sz w:val="28"/>
          <w:szCs w:val="28"/>
          <w:lang w:val="uk-UA"/>
        </w:rPr>
        <w:t>Мета заняття</w:t>
      </w:r>
      <w:r w:rsidRPr="00FD161D">
        <w:rPr>
          <w:sz w:val="28"/>
          <w:szCs w:val="28"/>
          <w:lang w:val="uk-UA"/>
        </w:rPr>
        <w:t xml:space="preserve">: </w:t>
      </w:r>
    </w:p>
    <w:p w14:paraId="76FFA202" w14:textId="77777777" w:rsidR="00787AC7" w:rsidRPr="00787AC7" w:rsidRDefault="00787AC7" w:rsidP="00787AC7">
      <w:pPr>
        <w:spacing w:line="360" w:lineRule="auto"/>
        <w:jc w:val="both"/>
        <w:rPr>
          <w:sz w:val="28"/>
          <w:szCs w:val="28"/>
          <w:lang w:val="uk-UA"/>
        </w:rPr>
      </w:pPr>
      <w:r w:rsidRPr="00787AC7">
        <w:rPr>
          <w:sz w:val="28"/>
          <w:szCs w:val="28"/>
          <w:lang w:val="uk-UA"/>
        </w:rPr>
        <w:t>Ознайомити слухачів із психологічними підходами до вивчення особистості у суїцидології, розкрити психічні властивості, що сприяють формуванню аутоагресивної поведінки, та показати їхній вплив на ризик суїцидальних тенденцій.</w:t>
      </w:r>
    </w:p>
    <w:p w14:paraId="403C0DAA" w14:textId="77777777" w:rsidR="00787AC7" w:rsidRPr="00FD161D" w:rsidRDefault="00787AC7" w:rsidP="004F453F">
      <w:pPr>
        <w:spacing w:line="360" w:lineRule="auto"/>
        <w:jc w:val="both"/>
        <w:rPr>
          <w:sz w:val="28"/>
          <w:szCs w:val="28"/>
          <w:lang w:val="uk-UA"/>
        </w:rPr>
      </w:pPr>
    </w:p>
    <w:p w14:paraId="337EE7C8" w14:textId="7E3AE183" w:rsidR="001F7CEC" w:rsidRDefault="001F7CEC" w:rsidP="00787AC7">
      <w:pPr>
        <w:spacing w:line="360" w:lineRule="auto"/>
        <w:jc w:val="both"/>
        <w:rPr>
          <w:sz w:val="28"/>
          <w:szCs w:val="28"/>
        </w:rPr>
      </w:pPr>
      <w:r w:rsidRPr="00F96315">
        <w:rPr>
          <w:b/>
          <w:sz w:val="28"/>
          <w:szCs w:val="28"/>
        </w:rPr>
        <w:t>Навчально-цільові завдання</w:t>
      </w:r>
      <w:r w:rsidRPr="00F96315">
        <w:rPr>
          <w:sz w:val="28"/>
          <w:szCs w:val="28"/>
        </w:rPr>
        <w:t xml:space="preserve">: </w:t>
      </w:r>
    </w:p>
    <w:p w14:paraId="729A3323" w14:textId="77777777" w:rsidR="00787AC7" w:rsidRPr="00787AC7" w:rsidRDefault="00787AC7" w:rsidP="00787AC7">
      <w:pPr>
        <w:spacing w:line="360" w:lineRule="auto"/>
        <w:jc w:val="both"/>
        <w:rPr>
          <w:sz w:val="28"/>
          <w:szCs w:val="28"/>
        </w:rPr>
      </w:pPr>
      <w:r w:rsidRPr="00787AC7">
        <w:rPr>
          <w:sz w:val="28"/>
          <w:szCs w:val="28"/>
        </w:rPr>
        <w:t>Слухачі повинні знати:</w:t>
      </w:r>
    </w:p>
    <w:p w14:paraId="20A8C206" w14:textId="591EDB23" w:rsidR="00787AC7" w:rsidRPr="00787AC7" w:rsidRDefault="00787AC7" w:rsidP="00787AC7">
      <w:pPr>
        <w:spacing w:line="360" w:lineRule="auto"/>
        <w:jc w:val="both"/>
        <w:rPr>
          <w:sz w:val="28"/>
          <w:szCs w:val="28"/>
        </w:rPr>
      </w:pPr>
      <w:r>
        <w:rPr>
          <w:sz w:val="28"/>
          <w:szCs w:val="28"/>
        </w:rPr>
        <w:t>•</w:t>
      </w:r>
      <w:r>
        <w:rPr>
          <w:sz w:val="28"/>
          <w:szCs w:val="28"/>
          <w:lang w:val="uk-UA"/>
        </w:rPr>
        <w:t xml:space="preserve"> </w:t>
      </w:r>
      <w:r w:rsidRPr="00787AC7">
        <w:rPr>
          <w:sz w:val="28"/>
          <w:szCs w:val="28"/>
        </w:rPr>
        <w:t>Основні підходи до розуміння особистості у суїцидології.</w:t>
      </w:r>
    </w:p>
    <w:p w14:paraId="052820D9" w14:textId="77777777" w:rsidR="00787AC7" w:rsidRPr="00787AC7" w:rsidRDefault="00787AC7" w:rsidP="00787AC7">
      <w:pPr>
        <w:spacing w:line="360" w:lineRule="auto"/>
        <w:jc w:val="both"/>
        <w:rPr>
          <w:sz w:val="28"/>
          <w:szCs w:val="28"/>
        </w:rPr>
      </w:pPr>
      <w:r w:rsidRPr="00787AC7">
        <w:rPr>
          <w:sz w:val="28"/>
          <w:szCs w:val="28"/>
        </w:rPr>
        <w:t>• Психічні властивості, які підвищують схильність до аутоагресивної поведінки.</w:t>
      </w:r>
    </w:p>
    <w:p w14:paraId="6F80CEF0" w14:textId="77777777" w:rsidR="00787AC7" w:rsidRPr="00787AC7" w:rsidRDefault="00787AC7" w:rsidP="00787AC7">
      <w:pPr>
        <w:spacing w:line="360" w:lineRule="auto"/>
        <w:jc w:val="both"/>
        <w:rPr>
          <w:sz w:val="28"/>
          <w:szCs w:val="28"/>
        </w:rPr>
      </w:pPr>
      <w:r w:rsidRPr="00787AC7">
        <w:rPr>
          <w:sz w:val="28"/>
          <w:szCs w:val="28"/>
        </w:rPr>
        <w:t>• Вплив темпераменту, характеру, самооцінки та емоційної сфери на ризик суїцидальної поведінки.</w:t>
      </w:r>
    </w:p>
    <w:p w14:paraId="3B8FD08A" w14:textId="77777777" w:rsidR="00787AC7" w:rsidRPr="00787AC7" w:rsidRDefault="00787AC7" w:rsidP="00787AC7">
      <w:pPr>
        <w:spacing w:line="360" w:lineRule="auto"/>
        <w:jc w:val="both"/>
        <w:rPr>
          <w:sz w:val="28"/>
          <w:szCs w:val="28"/>
        </w:rPr>
      </w:pPr>
      <w:r w:rsidRPr="00787AC7">
        <w:rPr>
          <w:sz w:val="28"/>
          <w:szCs w:val="28"/>
        </w:rPr>
        <w:t>• Роль особистісних розладів у формуванні аутоагресії.</w:t>
      </w:r>
    </w:p>
    <w:p w14:paraId="0D8BE3AC" w14:textId="0FC9B57E" w:rsidR="00787AC7" w:rsidRPr="00787AC7" w:rsidRDefault="00787AC7" w:rsidP="00787AC7">
      <w:pPr>
        <w:spacing w:line="360" w:lineRule="auto"/>
        <w:jc w:val="both"/>
        <w:rPr>
          <w:sz w:val="28"/>
          <w:szCs w:val="28"/>
        </w:rPr>
      </w:pPr>
      <w:r w:rsidRPr="00787AC7">
        <w:rPr>
          <w:sz w:val="28"/>
          <w:szCs w:val="28"/>
        </w:rPr>
        <w:t>Слухачі повинні вміти:</w:t>
      </w:r>
    </w:p>
    <w:p w14:paraId="4AA9F0F6" w14:textId="77777777" w:rsidR="00787AC7" w:rsidRPr="00787AC7" w:rsidRDefault="00787AC7" w:rsidP="00787AC7">
      <w:pPr>
        <w:spacing w:line="360" w:lineRule="auto"/>
        <w:jc w:val="both"/>
        <w:rPr>
          <w:sz w:val="28"/>
          <w:szCs w:val="28"/>
        </w:rPr>
      </w:pPr>
      <w:r w:rsidRPr="00787AC7">
        <w:rPr>
          <w:sz w:val="28"/>
          <w:szCs w:val="28"/>
        </w:rPr>
        <w:t>• Виявляти психологічні особливості, що можуть свідчити про підвищений ризик аутоагресії.</w:t>
      </w:r>
    </w:p>
    <w:p w14:paraId="748DDF09" w14:textId="77777777" w:rsidR="00787AC7" w:rsidRPr="00787AC7" w:rsidRDefault="00787AC7" w:rsidP="00787AC7">
      <w:pPr>
        <w:spacing w:line="360" w:lineRule="auto"/>
        <w:jc w:val="both"/>
        <w:rPr>
          <w:sz w:val="28"/>
          <w:szCs w:val="28"/>
        </w:rPr>
      </w:pPr>
      <w:r w:rsidRPr="00787AC7">
        <w:rPr>
          <w:sz w:val="28"/>
          <w:szCs w:val="28"/>
        </w:rPr>
        <w:t>• Аналізувати поведінкові прояви особистісних рис у кризових ситуаціях.</w:t>
      </w:r>
    </w:p>
    <w:p w14:paraId="33EA63E3" w14:textId="01B25C07" w:rsidR="00787AC7" w:rsidRPr="00F96315" w:rsidRDefault="00787AC7" w:rsidP="00787AC7">
      <w:pPr>
        <w:spacing w:line="360" w:lineRule="auto"/>
        <w:jc w:val="both"/>
        <w:rPr>
          <w:sz w:val="28"/>
          <w:szCs w:val="28"/>
        </w:rPr>
      </w:pPr>
      <w:r w:rsidRPr="00787AC7">
        <w:rPr>
          <w:sz w:val="28"/>
          <w:szCs w:val="28"/>
        </w:rPr>
        <w:t>• Використовувати знання про особистісні властивості для прогнозування та профілактики аутоагресивної поведінки.</w:t>
      </w:r>
    </w:p>
    <w:p w14:paraId="268EA452" w14:textId="77777777" w:rsidR="001F7CEC" w:rsidRPr="00F96315" w:rsidRDefault="001F7CEC" w:rsidP="00F96315">
      <w:pPr>
        <w:spacing w:line="360" w:lineRule="auto"/>
        <w:ind w:firstLine="284"/>
        <w:jc w:val="both"/>
        <w:rPr>
          <w:sz w:val="28"/>
          <w:szCs w:val="28"/>
        </w:rPr>
      </w:pPr>
    </w:p>
    <w:p w14:paraId="11EB1740" w14:textId="48446C34" w:rsidR="001F7CEC" w:rsidRDefault="001F7CEC" w:rsidP="00787AC7">
      <w:pPr>
        <w:spacing w:line="360" w:lineRule="auto"/>
        <w:jc w:val="both"/>
        <w:rPr>
          <w:sz w:val="28"/>
          <w:szCs w:val="28"/>
        </w:rPr>
      </w:pPr>
      <w:r w:rsidRPr="00F96315">
        <w:rPr>
          <w:b/>
          <w:sz w:val="28"/>
          <w:szCs w:val="28"/>
        </w:rPr>
        <w:t>Виховна мета заняття</w:t>
      </w:r>
      <w:r w:rsidRPr="00F96315">
        <w:rPr>
          <w:sz w:val="28"/>
          <w:szCs w:val="28"/>
        </w:rPr>
        <w:t xml:space="preserve">: </w:t>
      </w:r>
    </w:p>
    <w:p w14:paraId="72B6C4A9" w14:textId="655661BD" w:rsidR="00787AC7" w:rsidRDefault="00787AC7" w:rsidP="00787AC7">
      <w:pPr>
        <w:spacing w:line="360" w:lineRule="auto"/>
        <w:jc w:val="both"/>
        <w:rPr>
          <w:sz w:val="28"/>
          <w:szCs w:val="28"/>
          <w:lang w:val="uk-UA"/>
        </w:rPr>
      </w:pPr>
      <w:r w:rsidRPr="00787AC7">
        <w:rPr>
          <w:sz w:val="28"/>
          <w:szCs w:val="28"/>
          <w:lang w:val="uk-UA"/>
        </w:rPr>
        <w:t>Формувати у слухачів толерантність та емпатійне ставлення до людей із психічними труднощами, виховати відповідальність за уважне ставлення до особистісних рис, що можуть бути чинниками ризику, сприяти розвитку гуманістичного підходу у роботі з пацієнтами.</w:t>
      </w:r>
    </w:p>
    <w:p w14:paraId="3DF06F6B" w14:textId="4BEF3AF4" w:rsidR="00787AC7" w:rsidRDefault="00787AC7" w:rsidP="00787AC7">
      <w:pPr>
        <w:spacing w:line="360" w:lineRule="auto"/>
        <w:jc w:val="both"/>
        <w:rPr>
          <w:sz w:val="28"/>
          <w:szCs w:val="28"/>
          <w:lang w:val="uk-UA"/>
        </w:rPr>
      </w:pPr>
    </w:p>
    <w:p w14:paraId="51B7D7C9" w14:textId="25F659E9" w:rsidR="00787AC7" w:rsidRDefault="00787AC7" w:rsidP="00787AC7">
      <w:pPr>
        <w:spacing w:line="360" w:lineRule="auto"/>
        <w:jc w:val="both"/>
        <w:rPr>
          <w:b/>
          <w:sz w:val="28"/>
          <w:szCs w:val="28"/>
          <w:lang w:val="uk-UA"/>
        </w:rPr>
      </w:pPr>
      <w:r w:rsidRPr="00787AC7">
        <w:rPr>
          <w:b/>
          <w:sz w:val="28"/>
          <w:szCs w:val="28"/>
          <w:lang w:val="uk-UA"/>
        </w:rPr>
        <w:t>Зміст та методика проведення заняття:</w:t>
      </w:r>
    </w:p>
    <w:p w14:paraId="76E3F969" w14:textId="77777777" w:rsidR="00787AC7" w:rsidRPr="00787AC7" w:rsidRDefault="00787AC7" w:rsidP="00787AC7">
      <w:pPr>
        <w:spacing w:line="360" w:lineRule="auto"/>
        <w:jc w:val="both"/>
        <w:rPr>
          <w:b/>
          <w:sz w:val="28"/>
          <w:szCs w:val="28"/>
          <w:lang w:val="uk-UA"/>
        </w:rPr>
      </w:pPr>
    </w:p>
    <w:p w14:paraId="14DE1729" w14:textId="77777777" w:rsidR="00787AC7" w:rsidRPr="00787AC7" w:rsidRDefault="00787AC7" w:rsidP="00787AC7">
      <w:pPr>
        <w:spacing w:line="360" w:lineRule="auto"/>
        <w:jc w:val="both"/>
        <w:rPr>
          <w:sz w:val="28"/>
          <w:szCs w:val="28"/>
          <w:lang w:val="uk-UA"/>
        </w:rPr>
      </w:pPr>
      <w:r w:rsidRPr="00787AC7">
        <w:rPr>
          <w:sz w:val="28"/>
          <w:szCs w:val="28"/>
          <w:lang w:val="uk-UA"/>
        </w:rPr>
        <w:t>1. Психологія особистості у суїцидології:</w:t>
      </w:r>
    </w:p>
    <w:p w14:paraId="3E19C3CC" w14:textId="2B1AF34E" w:rsidR="00787AC7" w:rsidRPr="00787AC7" w:rsidRDefault="00787AC7" w:rsidP="00787AC7">
      <w:pPr>
        <w:spacing w:line="360" w:lineRule="auto"/>
        <w:jc w:val="both"/>
        <w:rPr>
          <w:sz w:val="28"/>
          <w:szCs w:val="28"/>
          <w:lang w:val="uk-UA"/>
        </w:rPr>
      </w:pPr>
      <w:r>
        <w:rPr>
          <w:sz w:val="28"/>
          <w:szCs w:val="28"/>
          <w:lang w:val="uk-UA"/>
        </w:rPr>
        <w:t xml:space="preserve">- </w:t>
      </w:r>
      <w:r w:rsidRPr="00787AC7">
        <w:rPr>
          <w:sz w:val="28"/>
          <w:szCs w:val="28"/>
          <w:lang w:val="uk-UA"/>
        </w:rPr>
        <w:t>Особистість – як система індивідуальних властивостей, що визначають поведінку людини.</w:t>
      </w:r>
    </w:p>
    <w:p w14:paraId="7D7947D1" w14:textId="30C5341C" w:rsidR="00787AC7" w:rsidRPr="00787AC7" w:rsidRDefault="00787AC7" w:rsidP="00787AC7">
      <w:pPr>
        <w:spacing w:line="360" w:lineRule="auto"/>
        <w:jc w:val="both"/>
        <w:rPr>
          <w:sz w:val="28"/>
          <w:szCs w:val="28"/>
          <w:lang w:val="uk-UA"/>
        </w:rPr>
      </w:pPr>
      <w:r>
        <w:rPr>
          <w:sz w:val="28"/>
          <w:szCs w:val="28"/>
          <w:lang w:val="uk-UA"/>
        </w:rPr>
        <w:t xml:space="preserve">- </w:t>
      </w:r>
      <w:r w:rsidRPr="00787AC7">
        <w:rPr>
          <w:sz w:val="28"/>
          <w:szCs w:val="28"/>
          <w:lang w:val="uk-UA"/>
        </w:rPr>
        <w:t>Поведінка у кризових станах: залежить від поєднання особистісних рис та зовнішніх факторів.</w:t>
      </w:r>
    </w:p>
    <w:p w14:paraId="30C50D8B" w14:textId="4883C525" w:rsidR="00787AC7" w:rsidRPr="00787AC7" w:rsidRDefault="00787AC7" w:rsidP="00787AC7">
      <w:pPr>
        <w:spacing w:line="360" w:lineRule="auto"/>
        <w:jc w:val="both"/>
        <w:rPr>
          <w:sz w:val="28"/>
          <w:szCs w:val="28"/>
          <w:lang w:val="uk-UA"/>
        </w:rPr>
      </w:pPr>
      <w:r>
        <w:rPr>
          <w:sz w:val="28"/>
          <w:szCs w:val="28"/>
          <w:lang w:val="uk-UA"/>
        </w:rPr>
        <w:t xml:space="preserve">- </w:t>
      </w:r>
      <w:r w:rsidRPr="00787AC7">
        <w:rPr>
          <w:sz w:val="28"/>
          <w:szCs w:val="28"/>
          <w:lang w:val="uk-UA"/>
        </w:rPr>
        <w:t>Суїцидологія розглядає особистість як ключовий фактор у виникненні аутоагресії.</w:t>
      </w:r>
    </w:p>
    <w:p w14:paraId="6E859F65" w14:textId="6E221376" w:rsidR="00787AC7" w:rsidRPr="00787AC7" w:rsidRDefault="00787AC7" w:rsidP="00787AC7">
      <w:pPr>
        <w:spacing w:line="360" w:lineRule="auto"/>
        <w:jc w:val="both"/>
        <w:rPr>
          <w:sz w:val="28"/>
          <w:szCs w:val="28"/>
          <w:lang w:val="uk-UA"/>
        </w:rPr>
      </w:pPr>
      <w:r w:rsidRPr="00787AC7">
        <w:rPr>
          <w:sz w:val="28"/>
          <w:szCs w:val="28"/>
          <w:lang w:val="uk-UA"/>
        </w:rPr>
        <w:t>2. Психічні властивості особистості, що впливають на аутоагресію:</w:t>
      </w:r>
    </w:p>
    <w:p w14:paraId="2D36B12B" w14:textId="423DD396" w:rsidR="00787AC7" w:rsidRPr="00787AC7" w:rsidRDefault="00787AC7" w:rsidP="00787AC7">
      <w:pPr>
        <w:spacing w:line="360" w:lineRule="auto"/>
        <w:jc w:val="both"/>
        <w:rPr>
          <w:sz w:val="28"/>
          <w:szCs w:val="28"/>
          <w:lang w:val="uk-UA"/>
        </w:rPr>
      </w:pPr>
      <w:r>
        <w:rPr>
          <w:sz w:val="28"/>
          <w:szCs w:val="28"/>
          <w:lang w:val="uk-UA"/>
        </w:rPr>
        <w:t xml:space="preserve">- </w:t>
      </w:r>
      <w:r w:rsidRPr="00787AC7">
        <w:rPr>
          <w:sz w:val="28"/>
          <w:szCs w:val="28"/>
          <w:lang w:val="uk-UA"/>
        </w:rPr>
        <w:t>Темперамент – імпульсивність, емоційна нестійкість, висока реактивність.</w:t>
      </w:r>
    </w:p>
    <w:p w14:paraId="26378342" w14:textId="32B8A660" w:rsidR="00787AC7" w:rsidRPr="00787AC7" w:rsidRDefault="00787AC7" w:rsidP="00787AC7">
      <w:pPr>
        <w:spacing w:line="360" w:lineRule="auto"/>
        <w:jc w:val="both"/>
        <w:rPr>
          <w:sz w:val="28"/>
          <w:szCs w:val="28"/>
          <w:lang w:val="uk-UA"/>
        </w:rPr>
      </w:pPr>
      <w:r>
        <w:rPr>
          <w:sz w:val="28"/>
          <w:szCs w:val="28"/>
          <w:lang w:val="uk-UA"/>
        </w:rPr>
        <w:t xml:space="preserve">- </w:t>
      </w:r>
      <w:r w:rsidRPr="00787AC7">
        <w:rPr>
          <w:sz w:val="28"/>
          <w:szCs w:val="28"/>
          <w:lang w:val="uk-UA"/>
        </w:rPr>
        <w:t>Характер – риси, що сприяють аутоагресії: тривожність, ригідність, підвищена чутливість, егоцентричність.</w:t>
      </w:r>
    </w:p>
    <w:p w14:paraId="3AB33D24" w14:textId="1DC7BA73" w:rsidR="00787AC7" w:rsidRPr="00787AC7" w:rsidRDefault="00787AC7" w:rsidP="00787AC7">
      <w:pPr>
        <w:spacing w:line="360" w:lineRule="auto"/>
        <w:jc w:val="both"/>
        <w:rPr>
          <w:sz w:val="28"/>
          <w:szCs w:val="28"/>
          <w:lang w:val="uk-UA"/>
        </w:rPr>
      </w:pPr>
      <w:r>
        <w:rPr>
          <w:sz w:val="28"/>
          <w:szCs w:val="28"/>
          <w:lang w:val="uk-UA"/>
        </w:rPr>
        <w:t xml:space="preserve">- </w:t>
      </w:r>
      <w:r w:rsidRPr="00787AC7">
        <w:rPr>
          <w:sz w:val="28"/>
          <w:szCs w:val="28"/>
          <w:lang w:val="uk-UA"/>
        </w:rPr>
        <w:t>Самооцінка – занижена або нестійка, почуття власної незначущості.</w:t>
      </w:r>
    </w:p>
    <w:p w14:paraId="093D5078" w14:textId="585C81D2" w:rsidR="00787AC7" w:rsidRPr="00787AC7" w:rsidRDefault="00787AC7" w:rsidP="00787AC7">
      <w:pPr>
        <w:spacing w:line="360" w:lineRule="auto"/>
        <w:jc w:val="both"/>
        <w:rPr>
          <w:sz w:val="28"/>
          <w:szCs w:val="28"/>
          <w:lang w:val="uk-UA"/>
        </w:rPr>
      </w:pPr>
      <w:r>
        <w:rPr>
          <w:sz w:val="28"/>
          <w:szCs w:val="28"/>
          <w:lang w:val="uk-UA"/>
        </w:rPr>
        <w:t xml:space="preserve">- </w:t>
      </w:r>
      <w:r w:rsidRPr="00787AC7">
        <w:rPr>
          <w:sz w:val="28"/>
          <w:szCs w:val="28"/>
          <w:lang w:val="uk-UA"/>
        </w:rPr>
        <w:t>Емоційна сфера – схильність до депресивних реакцій, почуття провини, безнадійності, фрустраційна нетолерантність.</w:t>
      </w:r>
    </w:p>
    <w:p w14:paraId="1044BC86" w14:textId="7267EAFD" w:rsidR="00787AC7" w:rsidRPr="00787AC7" w:rsidRDefault="00787AC7" w:rsidP="00787AC7">
      <w:pPr>
        <w:spacing w:line="360" w:lineRule="auto"/>
        <w:jc w:val="both"/>
        <w:rPr>
          <w:sz w:val="28"/>
          <w:szCs w:val="28"/>
          <w:lang w:val="uk-UA"/>
        </w:rPr>
      </w:pPr>
      <w:r>
        <w:rPr>
          <w:sz w:val="28"/>
          <w:szCs w:val="28"/>
          <w:lang w:val="uk-UA"/>
        </w:rPr>
        <w:t xml:space="preserve">- </w:t>
      </w:r>
      <w:r w:rsidRPr="00787AC7">
        <w:rPr>
          <w:sz w:val="28"/>
          <w:szCs w:val="28"/>
          <w:lang w:val="uk-UA"/>
        </w:rPr>
        <w:t>Когнітивні особливості – звужене мислення, домінування негативних переконань («я нічого не вартий», «світ безнадійний»).</w:t>
      </w:r>
    </w:p>
    <w:p w14:paraId="1FF2CBBA" w14:textId="17AEEB5E" w:rsidR="00787AC7" w:rsidRPr="00787AC7" w:rsidRDefault="00787AC7" w:rsidP="00787AC7">
      <w:pPr>
        <w:spacing w:line="360" w:lineRule="auto"/>
        <w:jc w:val="both"/>
        <w:rPr>
          <w:sz w:val="28"/>
          <w:szCs w:val="28"/>
          <w:lang w:val="uk-UA"/>
        </w:rPr>
      </w:pPr>
      <w:r w:rsidRPr="00787AC7">
        <w:rPr>
          <w:sz w:val="28"/>
          <w:szCs w:val="28"/>
          <w:lang w:val="uk-UA"/>
        </w:rPr>
        <w:t>3. Особистісні розлади та аутоагресивна поведінка:</w:t>
      </w:r>
    </w:p>
    <w:p w14:paraId="4B37EFD9" w14:textId="096ACDEA" w:rsidR="00787AC7" w:rsidRPr="00787AC7" w:rsidRDefault="00787AC7" w:rsidP="00787AC7">
      <w:pPr>
        <w:spacing w:line="360" w:lineRule="auto"/>
        <w:jc w:val="both"/>
        <w:rPr>
          <w:sz w:val="28"/>
          <w:szCs w:val="28"/>
          <w:lang w:val="uk-UA"/>
        </w:rPr>
      </w:pPr>
      <w:r>
        <w:rPr>
          <w:sz w:val="28"/>
          <w:szCs w:val="28"/>
          <w:lang w:val="uk-UA"/>
        </w:rPr>
        <w:t xml:space="preserve">- </w:t>
      </w:r>
      <w:r w:rsidRPr="00787AC7">
        <w:rPr>
          <w:sz w:val="28"/>
          <w:szCs w:val="28"/>
          <w:lang w:val="uk-UA"/>
        </w:rPr>
        <w:t>Розлади особистості (прикордонний, істеричний, нарцисичний, антисоціальний) часто пов’язані з підвищеним ризиком аутоагресії.</w:t>
      </w:r>
    </w:p>
    <w:p w14:paraId="3BF92DDA" w14:textId="20181373" w:rsidR="00787AC7" w:rsidRPr="00787AC7" w:rsidRDefault="00787AC7" w:rsidP="00787AC7">
      <w:pPr>
        <w:spacing w:line="360" w:lineRule="auto"/>
        <w:jc w:val="both"/>
        <w:rPr>
          <w:sz w:val="28"/>
          <w:szCs w:val="28"/>
          <w:lang w:val="uk-UA"/>
        </w:rPr>
      </w:pPr>
      <w:r>
        <w:rPr>
          <w:sz w:val="28"/>
          <w:szCs w:val="28"/>
          <w:lang w:val="uk-UA"/>
        </w:rPr>
        <w:t xml:space="preserve">- </w:t>
      </w:r>
      <w:r w:rsidRPr="00787AC7">
        <w:rPr>
          <w:sz w:val="28"/>
          <w:szCs w:val="28"/>
          <w:lang w:val="uk-UA"/>
        </w:rPr>
        <w:t>Особливості поведінки при них: імпульсивність, емоційна нестабільність, конфліктність, прагнення до драматизації.</w:t>
      </w:r>
    </w:p>
    <w:p w14:paraId="6160CBC0" w14:textId="4152EE00" w:rsidR="00787AC7" w:rsidRPr="00787AC7" w:rsidRDefault="00787AC7" w:rsidP="00787AC7">
      <w:pPr>
        <w:spacing w:line="360" w:lineRule="auto"/>
        <w:jc w:val="both"/>
        <w:rPr>
          <w:sz w:val="28"/>
          <w:szCs w:val="28"/>
          <w:lang w:val="uk-UA"/>
        </w:rPr>
      </w:pPr>
      <w:r>
        <w:rPr>
          <w:sz w:val="28"/>
          <w:szCs w:val="28"/>
          <w:lang w:val="uk-UA"/>
        </w:rPr>
        <w:t xml:space="preserve">- </w:t>
      </w:r>
      <w:r w:rsidRPr="00787AC7">
        <w:rPr>
          <w:sz w:val="28"/>
          <w:szCs w:val="28"/>
          <w:lang w:val="uk-UA"/>
        </w:rPr>
        <w:t>Важливість ранньої діагностики та психологічної підтримки.</w:t>
      </w:r>
    </w:p>
    <w:p w14:paraId="33B58FBD" w14:textId="7015F31F" w:rsidR="00787AC7" w:rsidRPr="00787AC7" w:rsidRDefault="00787AC7" w:rsidP="00787AC7">
      <w:pPr>
        <w:spacing w:line="360" w:lineRule="auto"/>
        <w:jc w:val="both"/>
        <w:rPr>
          <w:sz w:val="28"/>
          <w:szCs w:val="28"/>
          <w:lang w:val="uk-UA"/>
        </w:rPr>
      </w:pPr>
      <w:r w:rsidRPr="00787AC7">
        <w:rPr>
          <w:sz w:val="28"/>
          <w:szCs w:val="28"/>
          <w:lang w:val="uk-UA"/>
        </w:rPr>
        <w:t>Висновки:</w:t>
      </w:r>
      <w:r>
        <w:rPr>
          <w:sz w:val="28"/>
          <w:szCs w:val="28"/>
          <w:lang w:val="uk-UA"/>
        </w:rPr>
        <w:t xml:space="preserve"> </w:t>
      </w:r>
      <w:r w:rsidRPr="00787AC7">
        <w:rPr>
          <w:sz w:val="28"/>
          <w:szCs w:val="28"/>
          <w:lang w:val="uk-UA"/>
        </w:rPr>
        <w:t>Особистісні властивості відіграють значну роль у форму</w:t>
      </w:r>
      <w:r>
        <w:rPr>
          <w:sz w:val="28"/>
          <w:szCs w:val="28"/>
          <w:lang w:val="uk-UA"/>
        </w:rPr>
        <w:t xml:space="preserve">ванні аутоагресивної поведінки. </w:t>
      </w:r>
      <w:r w:rsidRPr="00787AC7">
        <w:rPr>
          <w:sz w:val="28"/>
          <w:szCs w:val="28"/>
          <w:lang w:val="uk-UA"/>
        </w:rPr>
        <w:t>Суїцидальні тенденції частіше виникають у людей з емоційною нестабільністю, низькою са</w:t>
      </w:r>
      <w:r>
        <w:rPr>
          <w:sz w:val="28"/>
          <w:szCs w:val="28"/>
          <w:lang w:val="uk-UA"/>
        </w:rPr>
        <w:t xml:space="preserve">мооцінкою, ригідністю мислення. </w:t>
      </w:r>
      <w:r w:rsidRPr="00787AC7">
        <w:rPr>
          <w:sz w:val="28"/>
          <w:szCs w:val="28"/>
          <w:lang w:val="uk-UA"/>
        </w:rPr>
        <w:t>Знання психології особистості допомагає у профілактиці та своєчасному втручанні у кризових ситуаціях.</w:t>
      </w:r>
    </w:p>
    <w:p w14:paraId="03F7E109" w14:textId="77777777" w:rsidR="00787AC7" w:rsidRPr="00787AC7" w:rsidRDefault="00787AC7" w:rsidP="00787AC7">
      <w:pPr>
        <w:spacing w:line="360" w:lineRule="auto"/>
        <w:jc w:val="both"/>
        <w:rPr>
          <w:sz w:val="28"/>
          <w:szCs w:val="28"/>
          <w:lang w:val="uk-UA"/>
        </w:rPr>
      </w:pPr>
    </w:p>
    <w:p w14:paraId="20A1AD85" w14:textId="39F0B42F" w:rsidR="00787AC7" w:rsidRDefault="00787AC7" w:rsidP="00787AC7">
      <w:pPr>
        <w:spacing w:line="360" w:lineRule="auto"/>
        <w:jc w:val="both"/>
        <w:rPr>
          <w:sz w:val="28"/>
          <w:szCs w:val="28"/>
        </w:rPr>
      </w:pPr>
    </w:p>
    <w:p w14:paraId="623D3BE0" w14:textId="77777777" w:rsidR="00787AC7" w:rsidRPr="00F96315" w:rsidRDefault="00787AC7" w:rsidP="00787AC7">
      <w:pPr>
        <w:spacing w:line="360" w:lineRule="auto"/>
        <w:jc w:val="both"/>
        <w:rPr>
          <w:sz w:val="28"/>
          <w:szCs w:val="28"/>
        </w:rPr>
      </w:pPr>
    </w:p>
    <w:p w14:paraId="02E7AAD3" w14:textId="77777777" w:rsidR="00402FB4" w:rsidRDefault="004B1398" w:rsidP="004B1398">
      <w:pPr>
        <w:spacing w:after="200" w:line="276" w:lineRule="auto"/>
        <w:rPr>
          <w:b/>
          <w:sz w:val="28"/>
          <w:szCs w:val="28"/>
          <w:lang w:val="uk-UA"/>
        </w:rPr>
      </w:pPr>
      <w:r>
        <w:rPr>
          <w:b/>
          <w:sz w:val="28"/>
          <w:szCs w:val="28"/>
          <w:lang w:val="uk-UA"/>
        </w:rPr>
        <w:tab/>
      </w:r>
      <w:r w:rsidR="001F7CEC" w:rsidRPr="00F96315">
        <w:rPr>
          <w:b/>
          <w:sz w:val="28"/>
          <w:szCs w:val="28"/>
          <w:lang w:val="uk-UA"/>
        </w:rPr>
        <w:t>ПРАК</w:t>
      </w:r>
      <w:r w:rsidR="00402FB4">
        <w:rPr>
          <w:b/>
          <w:sz w:val="28"/>
          <w:szCs w:val="28"/>
          <w:lang w:val="uk-UA"/>
        </w:rPr>
        <w:t>ТИЧНЕ</w:t>
      </w:r>
      <w:r w:rsidR="001F7CEC" w:rsidRPr="00F96315">
        <w:rPr>
          <w:b/>
          <w:sz w:val="28"/>
          <w:szCs w:val="28"/>
          <w:lang w:val="uk-UA"/>
        </w:rPr>
        <w:t xml:space="preserve"> ЗАНЯТТЯ</w:t>
      </w:r>
      <w:r w:rsidR="00402FB4">
        <w:rPr>
          <w:b/>
          <w:sz w:val="28"/>
          <w:szCs w:val="28"/>
          <w:lang w:val="uk-UA"/>
        </w:rPr>
        <w:t xml:space="preserve"> 15</w:t>
      </w:r>
    </w:p>
    <w:p w14:paraId="0C911974" w14:textId="0C36A37A" w:rsidR="001F7CEC" w:rsidRDefault="00402FB4" w:rsidP="00F96315">
      <w:pPr>
        <w:pStyle w:val="a3"/>
        <w:spacing w:line="360" w:lineRule="auto"/>
        <w:jc w:val="both"/>
        <w:rPr>
          <w:rFonts w:ascii="Times New Roman" w:hAnsi="Times New Roman"/>
          <w:b/>
          <w:sz w:val="28"/>
          <w:szCs w:val="28"/>
          <w:lang w:val="uk-UA"/>
        </w:rPr>
      </w:pPr>
      <w:r>
        <w:rPr>
          <w:rFonts w:ascii="Times New Roman" w:hAnsi="Times New Roman"/>
          <w:b/>
          <w:sz w:val="28"/>
          <w:szCs w:val="28"/>
          <w:lang w:val="uk-UA"/>
        </w:rPr>
        <w:t>Тема</w:t>
      </w:r>
      <w:r w:rsidR="001F7CEC" w:rsidRPr="00F96315">
        <w:rPr>
          <w:rFonts w:ascii="Times New Roman" w:hAnsi="Times New Roman"/>
          <w:b/>
          <w:sz w:val="28"/>
          <w:szCs w:val="28"/>
          <w:lang w:val="uk-UA"/>
        </w:rPr>
        <w:t xml:space="preserve">: </w:t>
      </w:r>
      <w:r w:rsidR="001F7CEC" w:rsidRPr="00402FB4">
        <w:rPr>
          <w:rFonts w:ascii="Times New Roman" w:hAnsi="Times New Roman"/>
          <w:sz w:val="28"/>
          <w:szCs w:val="28"/>
          <w:lang w:val="uk-UA"/>
        </w:rPr>
        <w:t>«</w:t>
      </w:r>
      <w:r w:rsidR="00787AC7" w:rsidRPr="00787AC7">
        <w:rPr>
          <w:rFonts w:ascii="Times New Roman" w:hAnsi="Times New Roman"/>
          <w:sz w:val="28"/>
          <w:szCs w:val="28"/>
        </w:rPr>
        <w:t>Корекція та профілактика аутоагресивної поведінки</w:t>
      </w:r>
      <w:r w:rsidR="001F7CEC" w:rsidRPr="00402FB4">
        <w:rPr>
          <w:rFonts w:ascii="Times New Roman" w:hAnsi="Times New Roman"/>
          <w:sz w:val="28"/>
          <w:szCs w:val="28"/>
          <w:lang w:val="uk-UA"/>
        </w:rPr>
        <w:t>»</w:t>
      </w:r>
      <w:r>
        <w:rPr>
          <w:rFonts w:ascii="Times New Roman" w:hAnsi="Times New Roman"/>
          <w:sz w:val="28"/>
          <w:szCs w:val="28"/>
          <w:lang w:val="uk-UA"/>
        </w:rPr>
        <w:t>.</w:t>
      </w:r>
      <w:r w:rsidR="001F7CEC" w:rsidRPr="00F96315">
        <w:rPr>
          <w:rFonts w:ascii="Times New Roman" w:hAnsi="Times New Roman"/>
          <w:b/>
          <w:sz w:val="28"/>
          <w:szCs w:val="28"/>
          <w:lang w:val="uk-UA"/>
        </w:rPr>
        <w:t xml:space="preserve"> </w:t>
      </w:r>
    </w:p>
    <w:p w14:paraId="272A2C21" w14:textId="77777777" w:rsidR="00787AC7" w:rsidRPr="00F96315" w:rsidRDefault="00787AC7" w:rsidP="00F96315">
      <w:pPr>
        <w:pStyle w:val="a3"/>
        <w:spacing w:line="360" w:lineRule="auto"/>
        <w:jc w:val="both"/>
        <w:rPr>
          <w:rFonts w:ascii="Times New Roman" w:hAnsi="Times New Roman"/>
          <w:b/>
          <w:sz w:val="28"/>
          <w:szCs w:val="28"/>
          <w:lang w:val="uk-UA"/>
        </w:rPr>
      </w:pPr>
    </w:p>
    <w:p w14:paraId="358A1E7B" w14:textId="25CCFB68" w:rsidR="001F7CEC" w:rsidRPr="00FD161D" w:rsidRDefault="001F7CEC" w:rsidP="00F96315">
      <w:pPr>
        <w:spacing w:line="360" w:lineRule="auto"/>
        <w:jc w:val="both"/>
        <w:rPr>
          <w:sz w:val="28"/>
          <w:szCs w:val="28"/>
          <w:lang w:val="uk-UA"/>
        </w:rPr>
      </w:pPr>
      <w:r w:rsidRPr="00FD161D">
        <w:rPr>
          <w:b/>
          <w:sz w:val="28"/>
          <w:szCs w:val="28"/>
          <w:lang w:val="uk-UA"/>
        </w:rPr>
        <w:t>Мета</w:t>
      </w:r>
      <w:r w:rsidRPr="00FD161D">
        <w:rPr>
          <w:sz w:val="28"/>
          <w:szCs w:val="28"/>
          <w:lang w:val="uk-UA"/>
        </w:rPr>
        <w:t xml:space="preserve">: </w:t>
      </w:r>
    </w:p>
    <w:p w14:paraId="43D58931" w14:textId="411B0B76" w:rsidR="00787AC7" w:rsidRPr="00FD161D" w:rsidRDefault="00787AC7" w:rsidP="00F96315">
      <w:pPr>
        <w:spacing w:line="360" w:lineRule="auto"/>
        <w:jc w:val="both"/>
        <w:rPr>
          <w:sz w:val="28"/>
          <w:szCs w:val="28"/>
          <w:lang w:val="uk-UA"/>
        </w:rPr>
      </w:pPr>
      <w:r w:rsidRPr="00FD161D">
        <w:rPr>
          <w:sz w:val="28"/>
          <w:szCs w:val="28"/>
          <w:lang w:val="uk-UA"/>
        </w:rPr>
        <w:t>Ознайомити слухачів із сучасними підходами до корекції та профілактики аутоагресивної поведінки, сформувати уявлення про методи кризової допомоги, психотерапевтичні та превентивні заходи залежно від рівня ризику.</w:t>
      </w:r>
    </w:p>
    <w:p w14:paraId="37A77F1F" w14:textId="77777777" w:rsidR="00787AC7" w:rsidRPr="00FD161D" w:rsidRDefault="00787AC7" w:rsidP="00F96315">
      <w:pPr>
        <w:spacing w:line="360" w:lineRule="auto"/>
        <w:jc w:val="both"/>
        <w:rPr>
          <w:sz w:val="28"/>
          <w:szCs w:val="28"/>
          <w:lang w:val="uk-UA"/>
        </w:rPr>
      </w:pPr>
    </w:p>
    <w:p w14:paraId="19354892" w14:textId="2D7E27C0" w:rsidR="001F7CEC" w:rsidRDefault="00402FB4" w:rsidP="00787AC7">
      <w:pPr>
        <w:spacing w:line="360" w:lineRule="auto"/>
        <w:ind w:hanging="284"/>
        <w:jc w:val="both"/>
        <w:rPr>
          <w:sz w:val="28"/>
          <w:szCs w:val="28"/>
        </w:rPr>
      </w:pPr>
      <w:r w:rsidRPr="00FD161D">
        <w:rPr>
          <w:sz w:val="28"/>
          <w:szCs w:val="28"/>
          <w:lang w:val="uk-UA"/>
        </w:rPr>
        <w:t xml:space="preserve">    </w:t>
      </w:r>
      <w:r w:rsidR="001F7CEC" w:rsidRPr="00F96315">
        <w:rPr>
          <w:b/>
          <w:sz w:val="28"/>
          <w:szCs w:val="28"/>
        </w:rPr>
        <w:t>Навчально-цільові завдання</w:t>
      </w:r>
      <w:r w:rsidR="001F7CEC" w:rsidRPr="00F96315">
        <w:rPr>
          <w:sz w:val="28"/>
          <w:szCs w:val="28"/>
        </w:rPr>
        <w:t xml:space="preserve">: </w:t>
      </w:r>
    </w:p>
    <w:p w14:paraId="3C869CDF" w14:textId="77777777" w:rsidR="00787AC7" w:rsidRPr="00787AC7" w:rsidRDefault="00787AC7" w:rsidP="00787AC7">
      <w:pPr>
        <w:spacing w:line="360" w:lineRule="auto"/>
        <w:ind w:hanging="284"/>
        <w:jc w:val="both"/>
        <w:rPr>
          <w:sz w:val="28"/>
          <w:szCs w:val="28"/>
        </w:rPr>
      </w:pPr>
      <w:r w:rsidRPr="00787AC7">
        <w:rPr>
          <w:sz w:val="28"/>
          <w:szCs w:val="28"/>
        </w:rPr>
        <w:t>Слухачі повинні знати:</w:t>
      </w:r>
    </w:p>
    <w:p w14:paraId="133CFD5E" w14:textId="3D4246CC" w:rsidR="00787AC7" w:rsidRPr="00787AC7" w:rsidRDefault="00787AC7" w:rsidP="00787AC7">
      <w:pPr>
        <w:spacing w:line="360" w:lineRule="auto"/>
        <w:ind w:hanging="284"/>
        <w:jc w:val="both"/>
        <w:rPr>
          <w:sz w:val="28"/>
          <w:szCs w:val="28"/>
        </w:rPr>
      </w:pPr>
      <w:r>
        <w:rPr>
          <w:sz w:val="28"/>
          <w:szCs w:val="28"/>
          <w:lang w:val="uk-UA"/>
        </w:rPr>
        <w:t xml:space="preserve">- </w:t>
      </w:r>
      <w:r w:rsidRPr="00787AC7">
        <w:rPr>
          <w:sz w:val="28"/>
          <w:szCs w:val="28"/>
        </w:rPr>
        <w:t>Основні підходи до корекції аутоагресивної поведінки.</w:t>
      </w:r>
    </w:p>
    <w:p w14:paraId="25D0B746" w14:textId="65CE722F" w:rsidR="00787AC7" w:rsidRPr="00787AC7" w:rsidRDefault="00787AC7" w:rsidP="00787AC7">
      <w:pPr>
        <w:spacing w:line="360" w:lineRule="auto"/>
        <w:ind w:hanging="284"/>
        <w:jc w:val="both"/>
        <w:rPr>
          <w:sz w:val="28"/>
          <w:szCs w:val="28"/>
        </w:rPr>
      </w:pPr>
      <w:r>
        <w:rPr>
          <w:sz w:val="28"/>
          <w:szCs w:val="28"/>
          <w:lang w:val="uk-UA"/>
        </w:rPr>
        <w:t xml:space="preserve">- </w:t>
      </w:r>
      <w:r w:rsidRPr="00787AC7">
        <w:rPr>
          <w:sz w:val="28"/>
          <w:szCs w:val="28"/>
        </w:rPr>
        <w:t>Види та рівні профілактики (первинна, вторинна, третинна).</w:t>
      </w:r>
    </w:p>
    <w:p w14:paraId="5313ADC7" w14:textId="56B27D77" w:rsidR="00787AC7" w:rsidRPr="00787AC7" w:rsidRDefault="00787AC7" w:rsidP="00787AC7">
      <w:pPr>
        <w:spacing w:line="360" w:lineRule="auto"/>
        <w:ind w:hanging="284"/>
        <w:jc w:val="both"/>
        <w:rPr>
          <w:sz w:val="28"/>
          <w:szCs w:val="28"/>
        </w:rPr>
      </w:pPr>
      <w:r>
        <w:rPr>
          <w:sz w:val="28"/>
          <w:szCs w:val="28"/>
          <w:lang w:val="uk-UA"/>
        </w:rPr>
        <w:t xml:space="preserve">- </w:t>
      </w:r>
      <w:r w:rsidRPr="00787AC7">
        <w:rPr>
          <w:sz w:val="28"/>
          <w:szCs w:val="28"/>
        </w:rPr>
        <w:t>Методи кризової інтервенції та підтримки.</w:t>
      </w:r>
    </w:p>
    <w:p w14:paraId="34FE91B9" w14:textId="4521929E" w:rsidR="00787AC7" w:rsidRPr="00787AC7" w:rsidRDefault="00787AC7" w:rsidP="00787AC7">
      <w:pPr>
        <w:spacing w:line="360" w:lineRule="auto"/>
        <w:ind w:hanging="284"/>
        <w:jc w:val="both"/>
        <w:rPr>
          <w:sz w:val="28"/>
          <w:szCs w:val="28"/>
        </w:rPr>
      </w:pPr>
      <w:r>
        <w:rPr>
          <w:sz w:val="28"/>
          <w:szCs w:val="28"/>
          <w:lang w:val="uk-UA"/>
        </w:rPr>
        <w:t xml:space="preserve">- </w:t>
      </w:r>
      <w:r w:rsidRPr="00787AC7">
        <w:rPr>
          <w:sz w:val="28"/>
          <w:szCs w:val="28"/>
        </w:rPr>
        <w:t>Психотерапевтичні напрями роботи з аутоагресивними тенденціями.</w:t>
      </w:r>
    </w:p>
    <w:p w14:paraId="4A58BC27" w14:textId="77777777" w:rsidR="00787AC7" w:rsidRDefault="00787AC7" w:rsidP="00787AC7">
      <w:pPr>
        <w:spacing w:line="360" w:lineRule="auto"/>
        <w:ind w:hanging="284"/>
        <w:jc w:val="both"/>
        <w:rPr>
          <w:sz w:val="28"/>
          <w:szCs w:val="28"/>
          <w:lang w:val="uk-UA"/>
        </w:rPr>
      </w:pPr>
      <w:r>
        <w:rPr>
          <w:sz w:val="28"/>
          <w:szCs w:val="28"/>
          <w:lang w:val="uk-UA"/>
        </w:rPr>
        <w:t xml:space="preserve">- </w:t>
      </w:r>
      <w:r w:rsidRPr="00787AC7">
        <w:rPr>
          <w:sz w:val="28"/>
          <w:szCs w:val="28"/>
        </w:rPr>
        <w:t xml:space="preserve">Соціально-психологічні </w:t>
      </w:r>
      <w:r>
        <w:rPr>
          <w:sz w:val="28"/>
          <w:szCs w:val="28"/>
        </w:rPr>
        <w:t>заходи запобігання аутоагресії.</w:t>
      </w:r>
      <w:r>
        <w:rPr>
          <w:sz w:val="28"/>
          <w:szCs w:val="28"/>
          <w:lang w:val="uk-UA"/>
        </w:rPr>
        <w:t xml:space="preserve">                                                                                                                     </w:t>
      </w:r>
    </w:p>
    <w:p w14:paraId="72DA937A" w14:textId="77777777" w:rsidR="00787AC7" w:rsidRDefault="00787AC7" w:rsidP="00787AC7">
      <w:pPr>
        <w:spacing w:line="360" w:lineRule="auto"/>
        <w:ind w:hanging="284"/>
        <w:jc w:val="both"/>
        <w:rPr>
          <w:sz w:val="28"/>
          <w:szCs w:val="28"/>
          <w:lang w:val="uk-UA"/>
        </w:rPr>
      </w:pPr>
      <w:r w:rsidRPr="00787AC7">
        <w:rPr>
          <w:sz w:val="28"/>
          <w:szCs w:val="28"/>
        </w:rPr>
        <w:t>Слухачі повинні вміти:</w:t>
      </w:r>
      <w:r>
        <w:rPr>
          <w:sz w:val="28"/>
          <w:szCs w:val="28"/>
          <w:lang w:val="uk-UA"/>
        </w:rPr>
        <w:t xml:space="preserve">                                                                                                                                                                                                                                                                                                                         </w:t>
      </w:r>
    </w:p>
    <w:p w14:paraId="0A7D0373" w14:textId="50DCF5AC" w:rsidR="00787AC7" w:rsidRPr="00787AC7" w:rsidRDefault="00787AC7" w:rsidP="00787AC7">
      <w:pPr>
        <w:spacing w:line="360" w:lineRule="auto"/>
        <w:ind w:hanging="284"/>
        <w:jc w:val="both"/>
        <w:rPr>
          <w:sz w:val="28"/>
          <w:szCs w:val="28"/>
        </w:rPr>
      </w:pPr>
      <w:r>
        <w:rPr>
          <w:sz w:val="28"/>
          <w:szCs w:val="28"/>
          <w:lang w:val="uk-UA"/>
        </w:rPr>
        <w:t xml:space="preserve">- </w:t>
      </w:r>
      <w:r w:rsidRPr="00787AC7">
        <w:rPr>
          <w:sz w:val="28"/>
          <w:szCs w:val="28"/>
        </w:rPr>
        <w:t>Виявляти фактори ризику та захисні чинники.</w:t>
      </w:r>
    </w:p>
    <w:p w14:paraId="78FA15C3" w14:textId="3D23B24E" w:rsidR="00787AC7" w:rsidRPr="00787AC7" w:rsidRDefault="00490602" w:rsidP="00787AC7">
      <w:pPr>
        <w:spacing w:line="360" w:lineRule="auto"/>
        <w:ind w:hanging="284"/>
        <w:jc w:val="both"/>
        <w:rPr>
          <w:sz w:val="28"/>
          <w:szCs w:val="28"/>
        </w:rPr>
      </w:pPr>
      <w:r>
        <w:rPr>
          <w:sz w:val="28"/>
          <w:szCs w:val="28"/>
          <w:lang w:val="uk-UA"/>
        </w:rPr>
        <w:t xml:space="preserve">- </w:t>
      </w:r>
      <w:r w:rsidR="00787AC7" w:rsidRPr="00787AC7">
        <w:rPr>
          <w:sz w:val="28"/>
          <w:szCs w:val="28"/>
        </w:rPr>
        <w:t>Застосовувати базові прийоми кризової підтримки.</w:t>
      </w:r>
    </w:p>
    <w:p w14:paraId="2D21C284" w14:textId="6AF4C69E" w:rsidR="00787AC7" w:rsidRPr="00787AC7" w:rsidRDefault="00490602" w:rsidP="00787AC7">
      <w:pPr>
        <w:spacing w:line="360" w:lineRule="auto"/>
        <w:ind w:hanging="284"/>
        <w:jc w:val="both"/>
        <w:rPr>
          <w:sz w:val="28"/>
          <w:szCs w:val="28"/>
        </w:rPr>
      </w:pPr>
      <w:r>
        <w:rPr>
          <w:sz w:val="28"/>
          <w:szCs w:val="28"/>
          <w:lang w:val="uk-UA"/>
        </w:rPr>
        <w:t xml:space="preserve">- </w:t>
      </w:r>
      <w:r w:rsidR="00787AC7" w:rsidRPr="00787AC7">
        <w:rPr>
          <w:sz w:val="28"/>
          <w:szCs w:val="28"/>
        </w:rPr>
        <w:t>Обирати адекватні методи профілактики залежно від ступеня ризику.</w:t>
      </w:r>
    </w:p>
    <w:p w14:paraId="5BC7BB61" w14:textId="05C8FB22" w:rsidR="00787AC7" w:rsidRPr="00F96315" w:rsidRDefault="00490602" w:rsidP="00787AC7">
      <w:pPr>
        <w:spacing w:line="360" w:lineRule="auto"/>
        <w:ind w:hanging="284"/>
        <w:jc w:val="both"/>
        <w:rPr>
          <w:sz w:val="28"/>
          <w:szCs w:val="28"/>
        </w:rPr>
      </w:pPr>
      <w:r>
        <w:rPr>
          <w:sz w:val="28"/>
          <w:szCs w:val="28"/>
          <w:lang w:val="uk-UA"/>
        </w:rPr>
        <w:t xml:space="preserve">- </w:t>
      </w:r>
      <w:r w:rsidR="00787AC7" w:rsidRPr="00787AC7">
        <w:rPr>
          <w:sz w:val="28"/>
          <w:szCs w:val="28"/>
        </w:rPr>
        <w:t>Формувати у пацієнтів навички саморегуляції та конструктивного подолання кризових ситуацій.</w:t>
      </w:r>
    </w:p>
    <w:p w14:paraId="2C2DC3B6" w14:textId="77777777" w:rsidR="001F7CEC" w:rsidRPr="00F96315" w:rsidRDefault="001F7CEC" w:rsidP="00F96315">
      <w:pPr>
        <w:spacing w:line="360" w:lineRule="auto"/>
        <w:jc w:val="both"/>
        <w:rPr>
          <w:sz w:val="28"/>
          <w:szCs w:val="28"/>
        </w:rPr>
      </w:pPr>
    </w:p>
    <w:p w14:paraId="72B9D935" w14:textId="0A570AF1" w:rsidR="001F7CEC" w:rsidRDefault="001F7CEC" w:rsidP="00F96315">
      <w:pPr>
        <w:spacing w:line="360" w:lineRule="auto"/>
        <w:jc w:val="both"/>
        <w:rPr>
          <w:sz w:val="28"/>
          <w:szCs w:val="28"/>
        </w:rPr>
      </w:pPr>
      <w:r w:rsidRPr="00F96315">
        <w:rPr>
          <w:b/>
          <w:sz w:val="28"/>
          <w:szCs w:val="28"/>
        </w:rPr>
        <w:t>Виховна мета заняття</w:t>
      </w:r>
      <w:r w:rsidRPr="00F96315">
        <w:rPr>
          <w:sz w:val="28"/>
          <w:szCs w:val="28"/>
        </w:rPr>
        <w:t xml:space="preserve">: </w:t>
      </w:r>
    </w:p>
    <w:p w14:paraId="484B6CE2" w14:textId="2735B4E9" w:rsidR="00490602" w:rsidRDefault="00490602" w:rsidP="00F96315">
      <w:pPr>
        <w:spacing w:line="360" w:lineRule="auto"/>
        <w:jc w:val="both"/>
        <w:rPr>
          <w:sz w:val="28"/>
          <w:szCs w:val="28"/>
        </w:rPr>
      </w:pPr>
      <w:r w:rsidRPr="00490602">
        <w:rPr>
          <w:sz w:val="28"/>
          <w:szCs w:val="28"/>
        </w:rPr>
        <w:t>Виховати у слухачів відповідальність, емпатійність і професійну готовність до роботи з людьми у кризових станах, сприяти формуванню гуманістичного та недискримінаційного ставлення до осіб із аутоагресивними тенденціями.</w:t>
      </w:r>
    </w:p>
    <w:p w14:paraId="526A172D" w14:textId="41C858AD" w:rsidR="00490602" w:rsidRDefault="00490602" w:rsidP="00F96315">
      <w:pPr>
        <w:spacing w:line="360" w:lineRule="auto"/>
        <w:jc w:val="both"/>
        <w:rPr>
          <w:sz w:val="28"/>
          <w:szCs w:val="28"/>
        </w:rPr>
      </w:pPr>
    </w:p>
    <w:p w14:paraId="56B7E997" w14:textId="77777777" w:rsidR="00490602" w:rsidRPr="00490602" w:rsidRDefault="00490602" w:rsidP="00490602">
      <w:pPr>
        <w:spacing w:line="360" w:lineRule="auto"/>
        <w:jc w:val="both"/>
        <w:rPr>
          <w:b/>
          <w:sz w:val="28"/>
          <w:szCs w:val="28"/>
        </w:rPr>
      </w:pPr>
      <w:r w:rsidRPr="00490602">
        <w:rPr>
          <w:b/>
          <w:sz w:val="28"/>
          <w:szCs w:val="28"/>
        </w:rPr>
        <w:t>Зміст та методика проведення заняття:</w:t>
      </w:r>
    </w:p>
    <w:p w14:paraId="68891F65" w14:textId="77777777" w:rsidR="00490602" w:rsidRPr="00490602" w:rsidRDefault="00490602" w:rsidP="00490602">
      <w:pPr>
        <w:spacing w:line="360" w:lineRule="auto"/>
        <w:jc w:val="both"/>
        <w:rPr>
          <w:sz w:val="28"/>
          <w:szCs w:val="28"/>
        </w:rPr>
      </w:pPr>
      <w:r w:rsidRPr="00490602">
        <w:rPr>
          <w:sz w:val="28"/>
          <w:szCs w:val="28"/>
        </w:rPr>
        <w:t>1. Корекція аутоагресивної поведінки:</w:t>
      </w:r>
    </w:p>
    <w:p w14:paraId="0C993213" w14:textId="1973005C" w:rsidR="00490602" w:rsidRPr="00490602" w:rsidRDefault="00490602" w:rsidP="00490602">
      <w:pPr>
        <w:spacing w:line="360" w:lineRule="auto"/>
        <w:jc w:val="both"/>
        <w:rPr>
          <w:sz w:val="28"/>
          <w:szCs w:val="28"/>
        </w:rPr>
      </w:pPr>
      <w:r>
        <w:rPr>
          <w:sz w:val="28"/>
          <w:szCs w:val="28"/>
          <w:lang w:val="uk-UA"/>
        </w:rPr>
        <w:t xml:space="preserve">- </w:t>
      </w:r>
      <w:r w:rsidRPr="00490602">
        <w:rPr>
          <w:sz w:val="28"/>
          <w:szCs w:val="28"/>
        </w:rPr>
        <w:t>Кризове втручання – створення безпечного середовища, зниження емоційної напруги, мобілізація ресурсів пацієнта.</w:t>
      </w:r>
    </w:p>
    <w:p w14:paraId="316B1037" w14:textId="3EFCD787" w:rsidR="00490602" w:rsidRPr="00490602" w:rsidRDefault="00490602" w:rsidP="00490602">
      <w:pPr>
        <w:spacing w:line="360" w:lineRule="auto"/>
        <w:jc w:val="both"/>
        <w:rPr>
          <w:sz w:val="28"/>
          <w:szCs w:val="28"/>
        </w:rPr>
      </w:pPr>
      <w:r>
        <w:rPr>
          <w:sz w:val="28"/>
          <w:szCs w:val="28"/>
          <w:lang w:val="uk-UA"/>
        </w:rPr>
        <w:t xml:space="preserve">- </w:t>
      </w:r>
      <w:r>
        <w:rPr>
          <w:sz w:val="28"/>
          <w:szCs w:val="28"/>
        </w:rPr>
        <w:t>Психотерапевтичні методи:</w:t>
      </w:r>
      <w:r>
        <w:rPr>
          <w:sz w:val="28"/>
          <w:szCs w:val="28"/>
          <w:lang w:val="uk-UA"/>
        </w:rPr>
        <w:t xml:space="preserve"> </w:t>
      </w:r>
      <w:r w:rsidRPr="00490602">
        <w:rPr>
          <w:sz w:val="28"/>
          <w:szCs w:val="28"/>
        </w:rPr>
        <w:t>когнітивно-поведінкова терапія (робота з негативними думками, формування аль</w:t>
      </w:r>
      <w:r>
        <w:rPr>
          <w:sz w:val="28"/>
          <w:szCs w:val="28"/>
        </w:rPr>
        <w:t>тернативних моделей поведінки);</w:t>
      </w:r>
      <w:r>
        <w:rPr>
          <w:sz w:val="28"/>
          <w:szCs w:val="28"/>
          <w:lang w:val="uk-UA"/>
        </w:rPr>
        <w:t xml:space="preserve"> </w:t>
      </w:r>
      <w:r w:rsidRPr="00490602">
        <w:rPr>
          <w:sz w:val="28"/>
          <w:szCs w:val="28"/>
        </w:rPr>
        <w:t>діалектична поведінкова терапія (ефективна при імпульсивності та розладах особистості);</w:t>
      </w:r>
      <w:r>
        <w:rPr>
          <w:sz w:val="28"/>
          <w:szCs w:val="28"/>
          <w:lang w:val="uk-UA"/>
        </w:rPr>
        <w:t xml:space="preserve"> </w:t>
      </w:r>
      <w:r w:rsidRPr="00490602">
        <w:rPr>
          <w:sz w:val="28"/>
          <w:szCs w:val="28"/>
        </w:rPr>
        <w:t>підтримуюча та сімейна терапія.</w:t>
      </w:r>
    </w:p>
    <w:p w14:paraId="7359D8AE" w14:textId="62391243" w:rsidR="00490602" w:rsidRPr="00490602" w:rsidRDefault="00490602" w:rsidP="00490602">
      <w:pPr>
        <w:spacing w:line="360" w:lineRule="auto"/>
        <w:jc w:val="both"/>
        <w:rPr>
          <w:sz w:val="28"/>
          <w:szCs w:val="28"/>
        </w:rPr>
      </w:pPr>
      <w:r>
        <w:rPr>
          <w:sz w:val="28"/>
          <w:szCs w:val="28"/>
          <w:lang w:val="uk-UA"/>
        </w:rPr>
        <w:t xml:space="preserve">- </w:t>
      </w:r>
      <w:r w:rsidRPr="00490602">
        <w:rPr>
          <w:sz w:val="28"/>
          <w:szCs w:val="28"/>
        </w:rPr>
        <w:t>Медикаментозна допомога – призначається психіатром у випадку тяжких депресій, тривожних або психотичних розладів.</w:t>
      </w:r>
    </w:p>
    <w:p w14:paraId="58DA8F15" w14:textId="45C937C7" w:rsidR="00490602" w:rsidRPr="00490602" w:rsidRDefault="00490602" w:rsidP="00490602">
      <w:pPr>
        <w:spacing w:line="360" w:lineRule="auto"/>
        <w:jc w:val="both"/>
        <w:rPr>
          <w:sz w:val="28"/>
          <w:szCs w:val="28"/>
        </w:rPr>
      </w:pPr>
      <w:r>
        <w:rPr>
          <w:sz w:val="28"/>
          <w:szCs w:val="28"/>
          <w:lang w:val="uk-UA"/>
        </w:rPr>
        <w:t xml:space="preserve">- </w:t>
      </w:r>
      <w:r w:rsidRPr="00490602">
        <w:rPr>
          <w:sz w:val="28"/>
          <w:szCs w:val="28"/>
        </w:rPr>
        <w:t>Соціальна підтримка – робота з близьким оточенням, включення у підтримувальні групи.</w:t>
      </w:r>
    </w:p>
    <w:p w14:paraId="23E989BF" w14:textId="536DAA6E" w:rsidR="00490602" w:rsidRPr="00490602" w:rsidRDefault="00490602" w:rsidP="00490602">
      <w:pPr>
        <w:spacing w:line="360" w:lineRule="auto"/>
        <w:jc w:val="both"/>
        <w:rPr>
          <w:sz w:val="28"/>
          <w:szCs w:val="28"/>
        </w:rPr>
      </w:pPr>
      <w:r w:rsidRPr="00490602">
        <w:rPr>
          <w:sz w:val="28"/>
          <w:szCs w:val="28"/>
        </w:rPr>
        <w:t>2. Профілактика аутоагресивної поведінки:</w:t>
      </w:r>
    </w:p>
    <w:p w14:paraId="6FE0FF51" w14:textId="723419CF" w:rsidR="00490602" w:rsidRPr="00490602" w:rsidRDefault="00490602" w:rsidP="00490602">
      <w:pPr>
        <w:spacing w:line="360" w:lineRule="auto"/>
        <w:jc w:val="both"/>
        <w:rPr>
          <w:sz w:val="28"/>
          <w:szCs w:val="28"/>
        </w:rPr>
      </w:pPr>
      <w:r>
        <w:rPr>
          <w:sz w:val="28"/>
          <w:szCs w:val="28"/>
          <w:lang w:val="uk-UA"/>
        </w:rPr>
        <w:t xml:space="preserve">- </w:t>
      </w:r>
      <w:r w:rsidRPr="00490602">
        <w:rPr>
          <w:sz w:val="28"/>
          <w:szCs w:val="28"/>
        </w:rPr>
        <w:t>Первинна профілактика – підвищення психічної культури, навчання навичкам стресостійкості, формування позитивної самооцінки, розвиток підтримуючого соціального середовища.</w:t>
      </w:r>
    </w:p>
    <w:p w14:paraId="25AFAC8E" w14:textId="13342AC7" w:rsidR="00490602" w:rsidRPr="00490602" w:rsidRDefault="00490602" w:rsidP="00490602">
      <w:pPr>
        <w:spacing w:line="360" w:lineRule="auto"/>
        <w:jc w:val="both"/>
        <w:rPr>
          <w:sz w:val="28"/>
          <w:szCs w:val="28"/>
        </w:rPr>
      </w:pPr>
      <w:r>
        <w:rPr>
          <w:sz w:val="28"/>
          <w:szCs w:val="28"/>
          <w:lang w:val="uk-UA"/>
        </w:rPr>
        <w:t xml:space="preserve">- </w:t>
      </w:r>
      <w:r w:rsidRPr="00490602">
        <w:rPr>
          <w:sz w:val="28"/>
          <w:szCs w:val="28"/>
        </w:rPr>
        <w:t>Вторинна профілактика – раннє виявлення аутоагресивних тенденцій, робота з групами ризику (підлітки, особи з психічними розладами, залежностями), індивідуальне консультування.</w:t>
      </w:r>
    </w:p>
    <w:p w14:paraId="5F7B8D3D" w14:textId="0445CD8A" w:rsidR="00490602" w:rsidRPr="00490602" w:rsidRDefault="00490602" w:rsidP="00490602">
      <w:pPr>
        <w:spacing w:line="360" w:lineRule="auto"/>
        <w:jc w:val="both"/>
        <w:rPr>
          <w:sz w:val="28"/>
          <w:szCs w:val="28"/>
        </w:rPr>
      </w:pPr>
      <w:r>
        <w:rPr>
          <w:sz w:val="28"/>
          <w:szCs w:val="28"/>
          <w:lang w:val="uk-UA"/>
        </w:rPr>
        <w:t xml:space="preserve">- </w:t>
      </w:r>
      <w:r w:rsidRPr="00490602">
        <w:rPr>
          <w:sz w:val="28"/>
          <w:szCs w:val="28"/>
        </w:rPr>
        <w:t>Третинна профілактика – попередження повторних спроб аутоагресії, підтримка після криз, реабілітаційні програми, ресоціалізація.</w:t>
      </w:r>
    </w:p>
    <w:p w14:paraId="3DFEBA57" w14:textId="206BDFCF" w:rsidR="00490602" w:rsidRDefault="00490602" w:rsidP="00490602">
      <w:pPr>
        <w:spacing w:line="360" w:lineRule="auto"/>
        <w:jc w:val="both"/>
        <w:rPr>
          <w:sz w:val="28"/>
          <w:szCs w:val="28"/>
        </w:rPr>
      </w:pPr>
      <w:r w:rsidRPr="00490602">
        <w:rPr>
          <w:sz w:val="28"/>
          <w:szCs w:val="28"/>
        </w:rPr>
        <w:t>Висн</w:t>
      </w:r>
      <w:r>
        <w:rPr>
          <w:sz w:val="28"/>
          <w:szCs w:val="28"/>
        </w:rPr>
        <w:t>овки:</w:t>
      </w:r>
      <w:r>
        <w:rPr>
          <w:sz w:val="28"/>
          <w:szCs w:val="28"/>
          <w:lang w:val="uk-UA"/>
        </w:rPr>
        <w:t xml:space="preserve"> </w:t>
      </w:r>
      <w:r w:rsidRPr="00490602">
        <w:rPr>
          <w:sz w:val="28"/>
          <w:szCs w:val="28"/>
        </w:rPr>
        <w:t>Корекція аутоагресивної поведінки потребує комплексного підходу: психолог</w:t>
      </w:r>
      <w:r>
        <w:rPr>
          <w:sz w:val="28"/>
          <w:szCs w:val="28"/>
        </w:rPr>
        <w:t>ічного, медичного, соціального.</w:t>
      </w:r>
      <w:r>
        <w:rPr>
          <w:sz w:val="28"/>
          <w:szCs w:val="28"/>
          <w:lang w:val="uk-UA"/>
        </w:rPr>
        <w:t xml:space="preserve"> </w:t>
      </w:r>
      <w:r w:rsidRPr="00490602">
        <w:rPr>
          <w:sz w:val="28"/>
          <w:szCs w:val="28"/>
        </w:rPr>
        <w:t>Профілактика базується на своєчасному виявленні ризиків та розвитку</w:t>
      </w:r>
      <w:r>
        <w:rPr>
          <w:sz w:val="28"/>
          <w:szCs w:val="28"/>
        </w:rPr>
        <w:t xml:space="preserve"> захисних ресурсів особистості.</w:t>
      </w:r>
      <w:r>
        <w:rPr>
          <w:sz w:val="28"/>
          <w:szCs w:val="28"/>
          <w:lang w:val="uk-UA"/>
        </w:rPr>
        <w:t xml:space="preserve"> </w:t>
      </w:r>
      <w:r w:rsidRPr="00490602">
        <w:rPr>
          <w:sz w:val="28"/>
          <w:szCs w:val="28"/>
        </w:rPr>
        <w:t>Гуманістичний підхід та підтримка соціального середовища є ключем до ефективної допомоги.</w:t>
      </w:r>
    </w:p>
    <w:p w14:paraId="6575C02B" w14:textId="77777777" w:rsidR="00490602" w:rsidRPr="00F96315" w:rsidRDefault="00490602" w:rsidP="00490602">
      <w:pPr>
        <w:spacing w:line="360" w:lineRule="auto"/>
        <w:jc w:val="both"/>
        <w:rPr>
          <w:sz w:val="28"/>
          <w:szCs w:val="28"/>
        </w:rPr>
      </w:pPr>
    </w:p>
    <w:p w14:paraId="5ECEBA04" w14:textId="77777777" w:rsidR="001F7CEC" w:rsidRPr="00F96315" w:rsidRDefault="001F7CEC" w:rsidP="00F96315">
      <w:pPr>
        <w:spacing w:line="360" w:lineRule="auto"/>
        <w:jc w:val="both"/>
        <w:rPr>
          <w:sz w:val="28"/>
          <w:szCs w:val="28"/>
        </w:rPr>
      </w:pPr>
    </w:p>
    <w:p w14:paraId="53963073" w14:textId="77777777" w:rsidR="009C3095" w:rsidRPr="004B1398" w:rsidRDefault="004B1398" w:rsidP="004B1398">
      <w:pPr>
        <w:spacing w:after="200" w:line="276" w:lineRule="auto"/>
        <w:rPr>
          <w:b/>
          <w:caps/>
          <w:sz w:val="28"/>
          <w:szCs w:val="28"/>
        </w:rPr>
      </w:pPr>
      <w:r>
        <w:rPr>
          <w:b/>
          <w:sz w:val="28"/>
          <w:szCs w:val="28"/>
          <w:lang w:val="uk-UA"/>
        </w:rPr>
        <w:tab/>
      </w:r>
      <w:r w:rsidR="009C3095">
        <w:rPr>
          <w:b/>
          <w:sz w:val="28"/>
          <w:szCs w:val="28"/>
          <w:lang w:val="uk-UA"/>
        </w:rPr>
        <w:t>ПРАКТИЧНЕ</w:t>
      </w:r>
      <w:r w:rsidR="001F7CEC" w:rsidRPr="00F96315">
        <w:rPr>
          <w:b/>
          <w:sz w:val="28"/>
          <w:szCs w:val="28"/>
          <w:lang w:val="uk-UA"/>
        </w:rPr>
        <w:t xml:space="preserve"> ЗАНЯТТЯ</w:t>
      </w:r>
      <w:r w:rsidR="009C3095">
        <w:rPr>
          <w:b/>
          <w:sz w:val="28"/>
          <w:szCs w:val="28"/>
          <w:lang w:val="uk-UA"/>
        </w:rPr>
        <w:t xml:space="preserve"> 16</w:t>
      </w:r>
    </w:p>
    <w:p w14:paraId="43CD8804" w14:textId="24CD7D72" w:rsidR="001F7CEC" w:rsidRPr="00F96315" w:rsidRDefault="009C3095" w:rsidP="00F96315">
      <w:pPr>
        <w:pStyle w:val="a3"/>
        <w:spacing w:line="360" w:lineRule="auto"/>
        <w:jc w:val="both"/>
        <w:rPr>
          <w:rFonts w:ascii="Times New Roman" w:hAnsi="Times New Roman"/>
          <w:b/>
          <w:sz w:val="28"/>
          <w:szCs w:val="28"/>
        </w:rPr>
      </w:pPr>
      <w:r>
        <w:rPr>
          <w:rFonts w:ascii="Times New Roman" w:hAnsi="Times New Roman"/>
          <w:b/>
          <w:sz w:val="28"/>
          <w:szCs w:val="28"/>
          <w:lang w:val="uk-UA"/>
        </w:rPr>
        <w:t>Тема</w:t>
      </w:r>
      <w:r w:rsidR="001F7CEC" w:rsidRPr="00F96315">
        <w:rPr>
          <w:rFonts w:ascii="Times New Roman" w:hAnsi="Times New Roman"/>
          <w:b/>
          <w:sz w:val="28"/>
          <w:szCs w:val="28"/>
          <w:lang w:val="uk-UA"/>
        </w:rPr>
        <w:t>:</w:t>
      </w:r>
      <w:r>
        <w:rPr>
          <w:rFonts w:ascii="Times New Roman" w:hAnsi="Times New Roman"/>
          <w:b/>
          <w:sz w:val="28"/>
          <w:szCs w:val="28"/>
          <w:lang w:val="uk-UA"/>
        </w:rPr>
        <w:t xml:space="preserve"> </w:t>
      </w:r>
      <w:r w:rsidR="001F7CEC" w:rsidRPr="009C3095">
        <w:rPr>
          <w:rFonts w:ascii="Times New Roman" w:hAnsi="Times New Roman"/>
          <w:sz w:val="28"/>
          <w:szCs w:val="28"/>
          <w:lang w:val="uk-UA"/>
        </w:rPr>
        <w:t>«</w:t>
      </w:r>
      <w:r w:rsidR="00490602" w:rsidRPr="00490602">
        <w:rPr>
          <w:rFonts w:ascii="Times New Roman" w:hAnsi="Times New Roman"/>
          <w:sz w:val="28"/>
          <w:szCs w:val="28"/>
        </w:rPr>
        <w:t>Методи профілактичної роботи у суїци</w:t>
      </w:r>
      <w:r w:rsidR="00490602" w:rsidRPr="00490602">
        <w:rPr>
          <w:rFonts w:ascii="Times New Roman" w:hAnsi="Times New Roman"/>
          <w:sz w:val="28"/>
          <w:szCs w:val="28"/>
        </w:rPr>
        <w:softHyphen/>
        <w:t>дології.</w:t>
      </w:r>
      <w:r w:rsidR="001F7CEC" w:rsidRPr="009C3095">
        <w:rPr>
          <w:rFonts w:ascii="Times New Roman" w:hAnsi="Times New Roman"/>
          <w:sz w:val="28"/>
          <w:szCs w:val="28"/>
          <w:lang w:val="uk-UA"/>
        </w:rPr>
        <w:t>»</w:t>
      </w:r>
    </w:p>
    <w:p w14:paraId="3EE7CBEF" w14:textId="77777777" w:rsidR="009C3095" w:rsidRDefault="009C3095" w:rsidP="00F96315">
      <w:pPr>
        <w:spacing w:line="360" w:lineRule="auto"/>
        <w:jc w:val="both"/>
        <w:rPr>
          <w:b/>
          <w:sz w:val="28"/>
          <w:szCs w:val="28"/>
        </w:rPr>
      </w:pPr>
    </w:p>
    <w:p w14:paraId="5D87586E" w14:textId="5118C46D" w:rsidR="001F7CEC" w:rsidRDefault="001F7CEC" w:rsidP="00F96315">
      <w:pPr>
        <w:spacing w:line="360" w:lineRule="auto"/>
        <w:jc w:val="both"/>
        <w:rPr>
          <w:sz w:val="28"/>
          <w:szCs w:val="28"/>
        </w:rPr>
      </w:pPr>
      <w:r w:rsidRPr="00F96315">
        <w:rPr>
          <w:b/>
          <w:sz w:val="28"/>
          <w:szCs w:val="28"/>
        </w:rPr>
        <w:t>Мета</w:t>
      </w:r>
      <w:r w:rsidRPr="00F96315">
        <w:rPr>
          <w:sz w:val="28"/>
          <w:szCs w:val="28"/>
        </w:rPr>
        <w:t xml:space="preserve">: </w:t>
      </w:r>
    </w:p>
    <w:p w14:paraId="3E346E87" w14:textId="17D713E5" w:rsidR="00490602" w:rsidRPr="009C3095" w:rsidRDefault="00490602" w:rsidP="00F96315">
      <w:pPr>
        <w:spacing w:line="360" w:lineRule="auto"/>
        <w:jc w:val="both"/>
        <w:rPr>
          <w:sz w:val="28"/>
          <w:szCs w:val="28"/>
          <w:lang w:val="uk-UA"/>
        </w:rPr>
      </w:pPr>
      <w:r w:rsidRPr="00490602">
        <w:rPr>
          <w:sz w:val="28"/>
          <w:szCs w:val="28"/>
        </w:rPr>
        <w:t>Ознайомити слухачів із основними методами профілактичної роботи у суїцидології, розкрити їхні завдання та специфіку застосування залежно від рівня ризику, сформувати розуміння комплексного підходу до запобігання аутоагресивній поведінці.</w:t>
      </w:r>
    </w:p>
    <w:p w14:paraId="2C584E2D" w14:textId="77777777" w:rsidR="009C3095" w:rsidRDefault="009C3095" w:rsidP="00F96315">
      <w:pPr>
        <w:spacing w:line="360" w:lineRule="auto"/>
        <w:ind w:hanging="284"/>
        <w:jc w:val="both"/>
        <w:rPr>
          <w:sz w:val="28"/>
          <w:szCs w:val="28"/>
        </w:rPr>
      </w:pPr>
      <w:r>
        <w:rPr>
          <w:sz w:val="28"/>
          <w:szCs w:val="28"/>
        </w:rPr>
        <w:t xml:space="preserve">    </w:t>
      </w:r>
    </w:p>
    <w:p w14:paraId="191BDB35" w14:textId="3E1E553D" w:rsidR="001F7CEC" w:rsidRDefault="009C3095" w:rsidP="00490602">
      <w:pPr>
        <w:spacing w:line="360" w:lineRule="auto"/>
        <w:ind w:hanging="284"/>
        <w:jc w:val="both"/>
        <w:rPr>
          <w:sz w:val="28"/>
          <w:szCs w:val="28"/>
        </w:rPr>
      </w:pPr>
      <w:r>
        <w:rPr>
          <w:b/>
          <w:sz w:val="28"/>
          <w:szCs w:val="28"/>
          <w:lang w:val="uk-UA"/>
        </w:rPr>
        <w:t xml:space="preserve">    </w:t>
      </w:r>
      <w:r w:rsidR="001F7CEC" w:rsidRPr="00F96315">
        <w:rPr>
          <w:b/>
          <w:sz w:val="28"/>
          <w:szCs w:val="28"/>
        </w:rPr>
        <w:t>Навчально-цільові завдання</w:t>
      </w:r>
      <w:r w:rsidR="001F7CEC" w:rsidRPr="00F96315">
        <w:rPr>
          <w:sz w:val="28"/>
          <w:szCs w:val="28"/>
        </w:rPr>
        <w:t xml:space="preserve">: </w:t>
      </w:r>
    </w:p>
    <w:p w14:paraId="174CB998" w14:textId="77777777" w:rsidR="00490602" w:rsidRDefault="00490602" w:rsidP="00490602">
      <w:pPr>
        <w:spacing w:line="360" w:lineRule="auto"/>
        <w:ind w:hanging="284"/>
        <w:jc w:val="both"/>
        <w:rPr>
          <w:sz w:val="28"/>
          <w:szCs w:val="28"/>
        </w:rPr>
      </w:pPr>
      <w:r>
        <w:rPr>
          <w:sz w:val="28"/>
          <w:szCs w:val="28"/>
        </w:rPr>
        <w:t>Слухачі повинні знати:</w:t>
      </w:r>
    </w:p>
    <w:p w14:paraId="6AA10CFF" w14:textId="1938C997" w:rsidR="00490602" w:rsidRPr="00490602" w:rsidRDefault="00490602" w:rsidP="00490602">
      <w:pPr>
        <w:spacing w:line="360" w:lineRule="auto"/>
        <w:ind w:hanging="284"/>
        <w:jc w:val="both"/>
        <w:rPr>
          <w:sz w:val="28"/>
          <w:szCs w:val="28"/>
        </w:rPr>
      </w:pPr>
      <w:r>
        <w:rPr>
          <w:sz w:val="28"/>
          <w:szCs w:val="28"/>
          <w:lang w:val="uk-UA"/>
        </w:rPr>
        <w:t xml:space="preserve">- </w:t>
      </w:r>
      <w:r w:rsidRPr="00490602">
        <w:rPr>
          <w:sz w:val="28"/>
          <w:szCs w:val="28"/>
        </w:rPr>
        <w:t>Основні методи профілактичної роботи у суїцидології.</w:t>
      </w:r>
    </w:p>
    <w:p w14:paraId="3F7C8CB2" w14:textId="2C6F2B04" w:rsidR="00490602" w:rsidRPr="00490602" w:rsidRDefault="00490602" w:rsidP="00490602">
      <w:pPr>
        <w:spacing w:line="360" w:lineRule="auto"/>
        <w:ind w:hanging="284"/>
        <w:jc w:val="both"/>
        <w:rPr>
          <w:sz w:val="28"/>
          <w:szCs w:val="28"/>
        </w:rPr>
      </w:pPr>
      <w:r>
        <w:rPr>
          <w:sz w:val="28"/>
          <w:szCs w:val="28"/>
          <w:lang w:val="uk-UA"/>
        </w:rPr>
        <w:t xml:space="preserve">- </w:t>
      </w:r>
      <w:r w:rsidRPr="00490602">
        <w:rPr>
          <w:sz w:val="28"/>
          <w:szCs w:val="28"/>
        </w:rPr>
        <w:t>Принципи організації профілактики на різних рівнях (індивідуальному, груповому, суспільному).</w:t>
      </w:r>
    </w:p>
    <w:p w14:paraId="282E5E62" w14:textId="1FCA7FBF" w:rsidR="00490602" w:rsidRPr="00490602" w:rsidRDefault="00490602" w:rsidP="00490602">
      <w:pPr>
        <w:spacing w:line="360" w:lineRule="auto"/>
        <w:ind w:hanging="284"/>
        <w:jc w:val="both"/>
        <w:rPr>
          <w:sz w:val="28"/>
          <w:szCs w:val="28"/>
        </w:rPr>
      </w:pPr>
      <w:r>
        <w:rPr>
          <w:sz w:val="28"/>
          <w:szCs w:val="28"/>
          <w:lang w:val="uk-UA"/>
        </w:rPr>
        <w:t xml:space="preserve">- </w:t>
      </w:r>
      <w:r w:rsidRPr="00490602">
        <w:rPr>
          <w:sz w:val="28"/>
          <w:szCs w:val="28"/>
        </w:rPr>
        <w:t>Роль медичних, психологічних та соціальних заходів у попередженні суїцидальної поведінки.</w:t>
      </w:r>
    </w:p>
    <w:p w14:paraId="30913B61" w14:textId="77777777" w:rsidR="00490602" w:rsidRDefault="00490602" w:rsidP="00490602">
      <w:pPr>
        <w:spacing w:line="360" w:lineRule="auto"/>
        <w:ind w:hanging="284"/>
        <w:jc w:val="both"/>
        <w:rPr>
          <w:sz w:val="28"/>
          <w:szCs w:val="28"/>
        </w:rPr>
      </w:pPr>
      <w:r>
        <w:rPr>
          <w:sz w:val="28"/>
          <w:szCs w:val="28"/>
          <w:lang w:val="uk-UA"/>
        </w:rPr>
        <w:t xml:space="preserve">- </w:t>
      </w:r>
      <w:r w:rsidRPr="00490602">
        <w:rPr>
          <w:sz w:val="28"/>
          <w:szCs w:val="28"/>
        </w:rPr>
        <w:t>Особл</w:t>
      </w:r>
      <w:r>
        <w:rPr>
          <w:sz w:val="28"/>
          <w:szCs w:val="28"/>
        </w:rPr>
        <w:t>ивості роботи з групами ризику.</w:t>
      </w:r>
    </w:p>
    <w:p w14:paraId="537708BE" w14:textId="77777777" w:rsidR="00490602" w:rsidRDefault="00490602" w:rsidP="00490602">
      <w:pPr>
        <w:spacing w:line="360" w:lineRule="auto"/>
        <w:ind w:hanging="284"/>
        <w:jc w:val="both"/>
        <w:rPr>
          <w:sz w:val="28"/>
          <w:szCs w:val="28"/>
          <w:lang w:val="uk-UA"/>
        </w:rPr>
      </w:pPr>
      <w:r w:rsidRPr="00490602">
        <w:rPr>
          <w:sz w:val="28"/>
          <w:szCs w:val="28"/>
        </w:rPr>
        <w:t>Слухачі повинні вміти:</w:t>
      </w:r>
      <w:r>
        <w:rPr>
          <w:sz w:val="28"/>
          <w:szCs w:val="28"/>
          <w:lang w:val="uk-UA"/>
        </w:rPr>
        <w:t xml:space="preserve"> </w:t>
      </w:r>
    </w:p>
    <w:p w14:paraId="53E65BCB" w14:textId="02856B6E" w:rsidR="00490602" w:rsidRPr="00490602" w:rsidRDefault="00490602" w:rsidP="00490602">
      <w:pPr>
        <w:spacing w:line="360" w:lineRule="auto"/>
        <w:ind w:hanging="284"/>
        <w:jc w:val="both"/>
        <w:rPr>
          <w:sz w:val="28"/>
          <w:szCs w:val="28"/>
        </w:rPr>
      </w:pPr>
      <w:r>
        <w:rPr>
          <w:sz w:val="28"/>
          <w:szCs w:val="28"/>
          <w:lang w:val="uk-UA"/>
        </w:rPr>
        <w:t xml:space="preserve">- </w:t>
      </w:r>
      <w:r w:rsidRPr="00490602">
        <w:rPr>
          <w:sz w:val="28"/>
          <w:szCs w:val="28"/>
        </w:rPr>
        <w:t>Обирати методи профілактичної роботи залежно від ситуації та ступеня ризику.</w:t>
      </w:r>
    </w:p>
    <w:p w14:paraId="475C6272" w14:textId="255E15C5" w:rsidR="00490602" w:rsidRPr="00490602" w:rsidRDefault="00490602" w:rsidP="00490602">
      <w:pPr>
        <w:spacing w:line="360" w:lineRule="auto"/>
        <w:ind w:hanging="284"/>
        <w:jc w:val="both"/>
        <w:rPr>
          <w:sz w:val="28"/>
          <w:szCs w:val="28"/>
        </w:rPr>
      </w:pPr>
      <w:r>
        <w:rPr>
          <w:sz w:val="28"/>
          <w:szCs w:val="28"/>
          <w:lang w:val="uk-UA"/>
        </w:rPr>
        <w:t xml:space="preserve">- </w:t>
      </w:r>
      <w:r w:rsidRPr="00490602">
        <w:rPr>
          <w:sz w:val="28"/>
          <w:szCs w:val="28"/>
        </w:rPr>
        <w:t>Використовувати базові прийоми кризової підтримки.</w:t>
      </w:r>
    </w:p>
    <w:p w14:paraId="2CB8D988" w14:textId="1C00F36E" w:rsidR="00490602" w:rsidRPr="00F96315" w:rsidRDefault="00490602" w:rsidP="00490602">
      <w:pPr>
        <w:spacing w:line="360" w:lineRule="auto"/>
        <w:ind w:hanging="284"/>
        <w:jc w:val="both"/>
        <w:rPr>
          <w:sz w:val="28"/>
          <w:szCs w:val="28"/>
        </w:rPr>
      </w:pPr>
      <w:r>
        <w:rPr>
          <w:sz w:val="28"/>
          <w:szCs w:val="28"/>
          <w:lang w:val="uk-UA"/>
        </w:rPr>
        <w:t xml:space="preserve">- </w:t>
      </w:r>
      <w:r w:rsidRPr="00490602">
        <w:rPr>
          <w:sz w:val="28"/>
          <w:szCs w:val="28"/>
        </w:rPr>
        <w:t>Планувати профілактичні заходи з урахуванням вікових та соціальних особливостей пацієнта.</w:t>
      </w:r>
    </w:p>
    <w:p w14:paraId="5CB54543" w14:textId="77777777" w:rsidR="001F7CEC" w:rsidRPr="00F96315" w:rsidRDefault="001F7CEC" w:rsidP="00F96315">
      <w:pPr>
        <w:spacing w:line="360" w:lineRule="auto"/>
        <w:jc w:val="both"/>
        <w:rPr>
          <w:sz w:val="28"/>
          <w:szCs w:val="28"/>
        </w:rPr>
      </w:pPr>
    </w:p>
    <w:p w14:paraId="49547541" w14:textId="6B879514" w:rsidR="001F7CEC" w:rsidRDefault="001F7CEC" w:rsidP="00490602">
      <w:pPr>
        <w:spacing w:line="360" w:lineRule="auto"/>
        <w:jc w:val="both"/>
        <w:rPr>
          <w:sz w:val="28"/>
          <w:szCs w:val="28"/>
        </w:rPr>
      </w:pPr>
      <w:r w:rsidRPr="00F96315">
        <w:rPr>
          <w:b/>
          <w:sz w:val="28"/>
          <w:szCs w:val="28"/>
        </w:rPr>
        <w:t>Виховна мета заняття</w:t>
      </w:r>
      <w:r w:rsidRPr="00F96315">
        <w:rPr>
          <w:sz w:val="28"/>
          <w:szCs w:val="28"/>
        </w:rPr>
        <w:t xml:space="preserve">: </w:t>
      </w:r>
    </w:p>
    <w:p w14:paraId="4B6F2377" w14:textId="5021C4DA" w:rsidR="00490602" w:rsidRDefault="00490602" w:rsidP="00490602">
      <w:pPr>
        <w:spacing w:line="360" w:lineRule="auto"/>
        <w:jc w:val="both"/>
        <w:rPr>
          <w:sz w:val="28"/>
          <w:szCs w:val="28"/>
        </w:rPr>
      </w:pPr>
      <w:r w:rsidRPr="00490602">
        <w:rPr>
          <w:sz w:val="28"/>
          <w:szCs w:val="28"/>
        </w:rPr>
        <w:t>Формувати у слухачів усвідомлення соціальної значущості профілактики суїцидів, виховати відповідальність, уважність і гуманістичне ставлення до осіб у кризових станах, сприяти розвитку емпатійності й навичок взаємодопомоги.</w:t>
      </w:r>
    </w:p>
    <w:p w14:paraId="3A89C16D" w14:textId="51CE5175" w:rsidR="00490602" w:rsidRDefault="00490602" w:rsidP="00490602">
      <w:pPr>
        <w:spacing w:line="360" w:lineRule="auto"/>
        <w:jc w:val="both"/>
        <w:rPr>
          <w:sz w:val="28"/>
          <w:szCs w:val="28"/>
        </w:rPr>
      </w:pPr>
    </w:p>
    <w:p w14:paraId="0B60A9CE" w14:textId="77777777" w:rsidR="00490602" w:rsidRPr="00490602" w:rsidRDefault="00490602" w:rsidP="00490602">
      <w:pPr>
        <w:spacing w:line="360" w:lineRule="auto"/>
        <w:jc w:val="both"/>
        <w:rPr>
          <w:b/>
          <w:sz w:val="28"/>
          <w:szCs w:val="28"/>
        </w:rPr>
      </w:pPr>
      <w:r w:rsidRPr="00490602">
        <w:rPr>
          <w:b/>
          <w:sz w:val="28"/>
          <w:szCs w:val="28"/>
        </w:rPr>
        <w:t>Зміст та методика проведення заняття:</w:t>
      </w:r>
    </w:p>
    <w:p w14:paraId="165EF777" w14:textId="77777777" w:rsidR="00490602" w:rsidRPr="00490602" w:rsidRDefault="00490602" w:rsidP="00490602">
      <w:pPr>
        <w:spacing w:line="360" w:lineRule="auto"/>
        <w:jc w:val="both"/>
        <w:rPr>
          <w:sz w:val="28"/>
          <w:szCs w:val="28"/>
        </w:rPr>
      </w:pPr>
      <w:r w:rsidRPr="00490602">
        <w:rPr>
          <w:sz w:val="28"/>
          <w:szCs w:val="28"/>
        </w:rPr>
        <w:t>1. Основні методи профілактичної роботи:</w:t>
      </w:r>
    </w:p>
    <w:p w14:paraId="74379E77" w14:textId="60BAF83B" w:rsidR="00490602" w:rsidRPr="00490602" w:rsidRDefault="00490602" w:rsidP="00490602">
      <w:pPr>
        <w:spacing w:line="360" w:lineRule="auto"/>
        <w:jc w:val="both"/>
        <w:rPr>
          <w:sz w:val="28"/>
          <w:szCs w:val="28"/>
        </w:rPr>
      </w:pPr>
      <w:r>
        <w:rPr>
          <w:sz w:val="28"/>
          <w:szCs w:val="28"/>
          <w:lang w:val="uk-UA"/>
        </w:rPr>
        <w:t xml:space="preserve">- </w:t>
      </w:r>
      <w:r w:rsidRPr="00490602">
        <w:rPr>
          <w:sz w:val="28"/>
          <w:szCs w:val="28"/>
        </w:rPr>
        <w:t>Психоосвіта – інформування про суїцидальні ризики, розвиток навичок саморегуляції, формування здорового стилю життя.</w:t>
      </w:r>
    </w:p>
    <w:p w14:paraId="14C73092" w14:textId="438BC9A1" w:rsidR="00490602" w:rsidRPr="00490602" w:rsidRDefault="00490602" w:rsidP="00490602">
      <w:pPr>
        <w:spacing w:line="360" w:lineRule="auto"/>
        <w:jc w:val="both"/>
        <w:rPr>
          <w:sz w:val="28"/>
          <w:szCs w:val="28"/>
        </w:rPr>
      </w:pPr>
      <w:r>
        <w:rPr>
          <w:sz w:val="28"/>
          <w:szCs w:val="28"/>
          <w:lang w:val="uk-UA"/>
        </w:rPr>
        <w:t xml:space="preserve">- </w:t>
      </w:r>
      <w:r w:rsidRPr="00490602">
        <w:rPr>
          <w:sz w:val="28"/>
          <w:szCs w:val="28"/>
        </w:rPr>
        <w:t>Робота з групами ризику – консультування підлітків, осіб із психічними розладами, залежностями, ветеранів, людей у кризових ситуаціях.</w:t>
      </w:r>
    </w:p>
    <w:p w14:paraId="389F15E6" w14:textId="330017CB" w:rsidR="00490602" w:rsidRPr="00490602" w:rsidRDefault="00490602" w:rsidP="00490602">
      <w:pPr>
        <w:spacing w:line="360" w:lineRule="auto"/>
        <w:jc w:val="both"/>
        <w:rPr>
          <w:sz w:val="28"/>
          <w:szCs w:val="28"/>
        </w:rPr>
      </w:pPr>
      <w:r>
        <w:rPr>
          <w:sz w:val="28"/>
          <w:szCs w:val="28"/>
          <w:lang w:val="uk-UA"/>
        </w:rPr>
        <w:t xml:space="preserve">- </w:t>
      </w:r>
      <w:r w:rsidRPr="00490602">
        <w:rPr>
          <w:sz w:val="28"/>
          <w:szCs w:val="28"/>
        </w:rPr>
        <w:t>Кризове втручання – індивідуальна допомога у момент небезпеки, створення безпечного середовища, мобілізація ресурсів.</w:t>
      </w:r>
    </w:p>
    <w:p w14:paraId="4A17EF9F" w14:textId="37D83C99" w:rsidR="00490602" w:rsidRPr="00490602" w:rsidRDefault="00490602" w:rsidP="00490602">
      <w:pPr>
        <w:spacing w:line="360" w:lineRule="auto"/>
        <w:jc w:val="both"/>
        <w:rPr>
          <w:sz w:val="28"/>
          <w:szCs w:val="28"/>
        </w:rPr>
      </w:pPr>
      <w:r>
        <w:rPr>
          <w:sz w:val="28"/>
          <w:szCs w:val="28"/>
          <w:lang w:val="uk-UA"/>
        </w:rPr>
        <w:t xml:space="preserve">- </w:t>
      </w:r>
      <w:r w:rsidRPr="00490602">
        <w:rPr>
          <w:sz w:val="28"/>
          <w:szCs w:val="28"/>
        </w:rPr>
        <w:t>Психотерапевтичні методи – когнітивно-поведінкова терапія, діалектична поведінкова терапія, підтримуюча та сімейна терапія.</w:t>
      </w:r>
    </w:p>
    <w:p w14:paraId="13508327" w14:textId="5EBB97E1" w:rsidR="00490602" w:rsidRPr="00490602" w:rsidRDefault="00490602" w:rsidP="00490602">
      <w:pPr>
        <w:spacing w:line="360" w:lineRule="auto"/>
        <w:jc w:val="both"/>
        <w:rPr>
          <w:sz w:val="28"/>
          <w:szCs w:val="28"/>
        </w:rPr>
      </w:pPr>
      <w:r>
        <w:rPr>
          <w:sz w:val="28"/>
          <w:szCs w:val="28"/>
          <w:lang w:val="uk-UA"/>
        </w:rPr>
        <w:t xml:space="preserve">- </w:t>
      </w:r>
      <w:r w:rsidRPr="00490602">
        <w:rPr>
          <w:sz w:val="28"/>
          <w:szCs w:val="28"/>
        </w:rPr>
        <w:t>Соціально-психологічні методи – розвиток комунікативних навичок, робота з родиною, залучення до груп підтримки.</w:t>
      </w:r>
    </w:p>
    <w:p w14:paraId="12C42139" w14:textId="73476ED4" w:rsidR="00490602" w:rsidRPr="00490602" w:rsidRDefault="00490602" w:rsidP="00490602">
      <w:pPr>
        <w:spacing w:line="360" w:lineRule="auto"/>
        <w:jc w:val="both"/>
        <w:rPr>
          <w:sz w:val="28"/>
          <w:szCs w:val="28"/>
        </w:rPr>
      </w:pPr>
      <w:r>
        <w:rPr>
          <w:sz w:val="28"/>
          <w:szCs w:val="28"/>
          <w:lang w:val="uk-UA"/>
        </w:rPr>
        <w:t xml:space="preserve">- </w:t>
      </w:r>
      <w:r w:rsidRPr="00490602">
        <w:rPr>
          <w:sz w:val="28"/>
          <w:szCs w:val="28"/>
        </w:rPr>
        <w:t>Медико-психологічні заходи – лікування депресивних і тривожних розладів, профілактика зловживання психоактивними речовинами.</w:t>
      </w:r>
    </w:p>
    <w:p w14:paraId="4248B581" w14:textId="5DBE89A6" w:rsidR="00490602" w:rsidRPr="00490602" w:rsidRDefault="00490602" w:rsidP="00490602">
      <w:pPr>
        <w:spacing w:line="360" w:lineRule="auto"/>
        <w:jc w:val="both"/>
        <w:rPr>
          <w:sz w:val="28"/>
          <w:szCs w:val="28"/>
        </w:rPr>
      </w:pPr>
      <w:r w:rsidRPr="00490602">
        <w:rPr>
          <w:sz w:val="28"/>
          <w:szCs w:val="28"/>
        </w:rPr>
        <w:t>2. Рівні профілактики у суїцидології:</w:t>
      </w:r>
    </w:p>
    <w:p w14:paraId="7D94FE64" w14:textId="2EA03A57" w:rsidR="00490602" w:rsidRPr="00490602" w:rsidRDefault="00490602" w:rsidP="00490602">
      <w:pPr>
        <w:spacing w:line="360" w:lineRule="auto"/>
        <w:jc w:val="both"/>
        <w:rPr>
          <w:sz w:val="28"/>
          <w:szCs w:val="28"/>
        </w:rPr>
      </w:pPr>
      <w:r>
        <w:rPr>
          <w:sz w:val="28"/>
          <w:szCs w:val="28"/>
          <w:lang w:val="uk-UA"/>
        </w:rPr>
        <w:t xml:space="preserve">- </w:t>
      </w:r>
      <w:r w:rsidRPr="00490602">
        <w:rPr>
          <w:sz w:val="28"/>
          <w:szCs w:val="28"/>
        </w:rPr>
        <w:t>Первинна профілактика – запобігання виникненню аутоагресивних тенденцій (психоосвіта, розвиток стресостійкості, соціальна підтримка).</w:t>
      </w:r>
    </w:p>
    <w:p w14:paraId="57F03C89" w14:textId="28461D01" w:rsidR="00490602" w:rsidRPr="00490602" w:rsidRDefault="00490602" w:rsidP="00490602">
      <w:pPr>
        <w:spacing w:line="360" w:lineRule="auto"/>
        <w:jc w:val="both"/>
        <w:rPr>
          <w:sz w:val="28"/>
          <w:szCs w:val="28"/>
        </w:rPr>
      </w:pPr>
      <w:r>
        <w:rPr>
          <w:sz w:val="28"/>
          <w:szCs w:val="28"/>
          <w:lang w:val="uk-UA"/>
        </w:rPr>
        <w:t xml:space="preserve">- </w:t>
      </w:r>
      <w:r w:rsidRPr="00490602">
        <w:rPr>
          <w:sz w:val="28"/>
          <w:szCs w:val="28"/>
        </w:rPr>
        <w:t>Вторинна профілактика – раннє виявлення та робота з особами, які мають перші прояви аутоагресії чи входять у групи ризику.</w:t>
      </w:r>
    </w:p>
    <w:p w14:paraId="364F3780" w14:textId="45D88DC8" w:rsidR="00490602" w:rsidRPr="00490602" w:rsidRDefault="00490602" w:rsidP="00490602">
      <w:pPr>
        <w:spacing w:line="360" w:lineRule="auto"/>
        <w:jc w:val="both"/>
        <w:rPr>
          <w:sz w:val="28"/>
          <w:szCs w:val="28"/>
        </w:rPr>
      </w:pPr>
      <w:r>
        <w:rPr>
          <w:sz w:val="28"/>
          <w:szCs w:val="28"/>
          <w:lang w:val="uk-UA"/>
        </w:rPr>
        <w:t xml:space="preserve">- </w:t>
      </w:r>
      <w:r w:rsidRPr="00490602">
        <w:rPr>
          <w:sz w:val="28"/>
          <w:szCs w:val="28"/>
        </w:rPr>
        <w:t>Третинна профілактика – попередження повторних спроб, реабілітація, довготривала підтримка після кризових станів.</w:t>
      </w:r>
    </w:p>
    <w:p w14:paraId="7317CDB1" w14:textId="46D8BF13" w:rsidR="00490602" w:rsidRPr="00490602" w:rsidRDefault="00490602" w:rsidP="00490602">
      <w:pPr>
        <w:spacing w:line="360" w:lineRule="auto"/>
        <w:jc w:val="both"/>
        <w:rPr>
          <w:sz w:val="28"/>
          <w:szCs w:val="28"/>
          <w:lang w:val="uk-UA"/>
        </w:rPr>
      </w:pPr>
      <w:r>
        <w:rPr>
          <w:sz w:val="28"/>
          <w:szCs w:val="28"/>
        </w:rPr>
        <w:t>Висновки:</w:t>
      </w:r>
      <w:r>
        <w:rPr>
          <w:sz w:val="28"/>
          <w:szCs w:val="28"/>
          <w:lang w:val="uk-UA"/>
        </w:rPr>
        <w:t xml:space="preserve"> </w:t>
      </w:r>
      <w:r w:rsidRPr="00490602">
        <w:rPr>
          <w:sz w:val="28"/>
          <w:szCs w:val="28"/>
        </w:rPr>
        <w:t>Методи профілактичної роботи у суїцидології повинні бути комплексними й поєднувати медичні, пси</w:t>
      </w:r>
      <w:r>
        <w:rPr>
          <w:sz w:val="28"/>
          <w:szCs w:val="28"/>
        </w:rPr>
        <w:t>хологічні та соціальні підходи.</w:t>
      </w:r>
      <w:r>
        <w:rPr>
          <w:sz w:val="28"/>
          <w:szCs w:val="28"/>
          <w:lang w:val="uk-UA"/>
        </w:rPr>
        <w:t xml:space="preserve"> </w:t>
      </w:r>
      <w:r w:rsidRPr="00490602">
        <w:rPr>
          <w:sz w:val="28"/>
          <w:szCs w:val="28"/>
          <w:lang w:val="uk-UA"/>
        </w:rPr>
        <w:t>Найефективніша профілактика — це поєднання психоосвіти, кризової підтримки та роботи</w:t>
      </w:r>
      <w:r>
        <w:rPr>
          <w:sz w:val="28"/>
          <w:szCs w:val="28"/>
          <w:lang w:val="uk-UA"/>
        </w:rPr>
        <w:t xml:space="preserve"> з близьким оточенням пацієнта. </w:t>
      </w:r>
      <w:r w:rsidRPr="00490602">
        <w:rPr>
          <w:sz w:val="28"/>
          <w:szCs w:val="28"/>
        </w:rPr>
        <w:t>Своєчасне застосування відповідних методів значно знижує ризик суїцидальних спроб.</w:t>
      </w:r>
    </w:p>
    <w:p w14:paraId="7F027E5F" w14:textId="6208D1BA" w:rsidR="00490602" w:rsidRDefault="00490602" w:rsidP="00490602">
      <w:pPr>
        <w:spacing w:line="360" w:lineRule="auto"/>
        <w:jc w:val="both"/>
        <w:rPr>
          <w:sz w:val="28"/>
          <w:szCs w:val="28"/>
        </w:rPr>
      </w:pPr>
    </w:p>
    <w:p w14:paraId="0762C7C2" w14:textId="2092415D" w:rsidR="00490602" w:rsidRDefault="00490602" w:rsidP="00490602">
      <w:pPr>
        <w:spacing w:line="360" w:lineRule="auto"/>
        <w:jc w:val="both"/>
        <w:rPr>
          <w:sz w:val="28"/>
          <w:szCs w:val="28"/>
        </w:rPr>
      </w:pPr>
    </w:p>
    <w:p w14:paraId="25E23DA4" w14:textId="77777777" w:rsidR="00490602" w:rsidRPr="007011F5" w:rsidRDefault="00490602" w:rsidP="00490602">
      <w:pPr>
        <w:spacing w:line="360" w:lineRule="auto"/>
        <w:jc w:val="both"/>
        <w:rPr>
          <w:sz w:val="28"/>
          <w:szCs w:val="28"/>
          <w:lang w:val="uk-UA"/>
        </w:rPr>
      </w:pPr>
    </w:p>
    <w:p w14:paraId="482311B5" w14:textId="77777777" w:rsidR="00346C4A" w:rsidRDefault="000B2C98" w:rsidP="004B1398">
      <w:pPr>
        <w:spacing w:after="200" w:line="276" w:lineRule="auto"/>
        <w:rPr>
          <w:b/>
          <w:sz w:val="28"/>
          <w:szCs w:val="28"/>
          <w:lang w:val="uk-UA"/>
        </w:rPr>
      </w:pPr>
      <w:r>
        <w:rPr>
          <w:b/>
          <w:sz w:val="28"/>
          <w:szCs w:val="28"/>
          <w:lang w:val="uk-UA"/>
        </w:rPr>
        <w:t>ПРАКТИЧНЕ</w:t>
      </w:r>
      <w:r w:rsidR="001F7CEC" w:rsidRPr="00F96315">
        <w:rPr>
          <w:b/>
          <w:sz w:val="28"/>
          <w:szCs w:val="28"/>
          <w:lang w:val="uk-UA"/>
        </w:rPr>
        <w:t xml:space="preserve"> ЗАНЯТТЯ</w:t>
      </w:r>
      <w:r w:rsidR="00346C4A">
        <w:rPr>
          <w:b/>
          <w:sz w:val="28"/>
          <w:szCs w:val="28"/>
          <w:lang w:val="uk-UA"/>
        </w:rPr>
        <w:t xml:space="preserve"> 17</w:t>
      </w:r>
    </w:p>
    <w:p w14:paraId="046B3775" w14:textId="38CF1A71" w:rsidR="001F7CEC" w:rsidRPr="000B2C98" w:rsidRDefault="00346C4A" w:rsidP="00F96315">
      <w:pPr>
        <w:pStyle w:val="a3"/>
        <w:spacing w:line="360" w:lineRule="auto"/>
        <w:jc w:val="both"/>
        <w:rPr>
          <w:rFonts w:ascii="Times New Roman" w:hAnsi="Times New Roman"/>
          <w:sz w:val="28"/>
          <w:szCs w:val="28"/>
          <w:lang w:val="uk-UA"/>
        </w:rPr>
      </w:pPr>
      <w:r>
        <w:rPr>
          <w:rFonts w:ascii="Times New Roman" w:hAnsi="Times New Roman"/>
          <w:b/>
          <w:sz w:val="28"/>
          <w:szCs w:val="28"/>
          <w:lang w:val="uk-UA"/>
        </w:rPr>
        <w:t>Тема</w:t>
      </w:r>
      <w:r w:rsidR="001F7CEC" w:rsidRPr="00F96315">
        <w:rPr>
          <w:rFonts w:ascii="Times New Roman" w:hAnsi="Times New Roman"/>
          <w:b/>
          <w:sz w:val="28"/>
          <w:szCs w:val="28"/>
          <w:lang w:val="uk-UA"/>
        </w:rPr>
        <w:t xml:space="preserve">: </w:t>
      </w:r>
      <w:r w:rsidR="001F7CEC" w:rsidRPr="000B2C98">
        <w:rPr>
          <w:rFonts w:ascii="Times New Roman" w:hAnsi="Times New Roman"/>
          <w:sz w:val="28"/>
          <w:szCs w:val="28"/>
          <w:lang w:val="uk-UA"/>
        </w:rPr>
        <w:t>«</w:t>
      </w:r>
      <w:r w:rsidR="00490602" w:rsidRPr="00490602">
        <w:rPr>
          <w:rFonts w:ascii="Times New Roman" w:hAnsi="Times New Roman"/>
          <w:sz w:val="28"/>
          <w:szCs w:val="28"/>
          <w:lang w:val="uk-UA"/>
        </w:rPr>
        <w:t>Можливості саморегуляції психічних станів та розвиток осо</w:t>
      </w:r>
      <w:r w:rsidR="00490602" w:rsidRPr="00490602">
        <w:rPr>
          <w:rFonts w:ascii="Times New Roman" w:hAnsi="Times New Roman"/>
          <w:sz w:val="28"/>
          <w:szCs w:val="28"/>
          <w:lang w:val="uk-UA"/>
        </w:rPr>
        <w:softHyphen/>
        <w:t>бистості як спосіб профілактики аутоагресивної активності.</w:t>
      </w:r>
      <w:r w:rsidR="001F7CEC" w:rsidRPr="000B2C98">
        <w:rPr>
          <w:rFonts w:ascii="Times New Roman" w:hAnsi="Times New Roman"/>
          <w:sz w:val="28"/>
          <w:szCs w:val="28"/>
          <w:lang w:val="uk-UA"/>
        </w:rPr>
        <w:t>»</w:t>
      </w:r>
      <w:r w:rsidR="000B2C98" w:rsidRPr="000B2C98">
        <w:rPr>
          <w:rFonts w:ascii="Times New Roman" w:hAnsi="Times New Roman"/>
          <w:sz w:val="28"/>
          <w:szCs w:val="28"/>
          <w:lang w:val="uk-UA"/>
        </w:rPr>
        <w:t>.</w:t>
      </w:r>
    </w:p>
    <w:p w14:paraId="203B29CB" w14:textId="77777777" w:rsidR="000B2C98" w:rsidRPr="00490602" w:rsidRDefault="000B2C98" w:rsidP="00F96315">
      <w:pPr>
        <w:spacing w:line="360" w:lineRule="auto"/>
        <w:ind w:right="518"/>
        <w:jc w:val="both"/>
        <w:rPr>
          <w:b/>
          <w:sz w:val="28"/>
          <w:szCs w:val="28"/>
          <w:lang w:val="uk-UA"/>
        </w:rPr>
      </w:pPr>
    </w:p>
    <w:p w14:paraId="18BF239F" w14:textId="168A77E7" w:rsidR="001F7CEC" w:rsidRPr="00FD161D" w:rsidRDefault="001F7CEC" w:rsidP="00F96315">
      <w:pPr>
        <w:spacing w:line="360" w:lineRule="auto"/>
        <w:ind w:right="518"/>
        <w:jc w:val="both"/>
        <w:rPr>
          <w:sz w:val="28"/>
          <w:szCs w:val="28"/>
          <w:lang w:val="uk-UA"/>
        </w:rPr>
      </w:pPr>
      <w:r w:rsidRPr="00FD161D">
        <w:rPr>
          <w:b/>
          <w:sz w:val="28"/>
          <w:szCs w:val="28"/>
          <w:lang w:val="uk-UA"/>
        </w:rPr>
        <w:t>Мета</w:t>
      </w:r>
      <w:r w:rsidRPr="00FD161D">
        <w:rPr>
          <w:sz w:val="28"/>
          <w:szCs w:val="28"/>
          <w:lang w:val="uk-UA"/>
        </w:rPr>
        <w:t xml:space="preserve">: </w:t>
      </w:r>
    </w:p>
    <w:p w14:paraId="5926A665" w14:textId="26951F4E" w:rsidR="00490602" w:rsidRPr="00FD161D" w:rsidRDefault="00490602" w:rsidP="00F96315">
      <w:pPr>
        <w:spacing w:line="360" w:lineRule="auto"/>
        <w:ind w:right="518"/>
        <w:jc w:val="both"/>
        <w:rPr>
          <w:sz w:val="28"/>
          <w:szCs w:val="28"/>
          <w:lang w:val="uk-UA"/>
        </w:rPr>
      </w:pPr>
      <w:r w:rsidRPr="00FD161D">
        <w:rPr>
          <w:sz w:val="28"/>
          <w:szCs w:val="28"/>
          <w:lang w:val="uk-UA"/>
        </w:rPr>
        <w:t>Ознайомити слухачів з можливостями саморегуляції психічних станів, показати їх роль у профілактиці аутоагресивної поведінки, а також підкреслити значення особистісного розвитку як чинника підвищення психологічної стійкості.</w:t>
      </w:r>
    </w:p>
    <w:p w14:paraId="77C63A30" w14:textId="77777777" w:rsidR="000B2C98" w:rsidRPr="00FD161D" w:rsidRDefault="001F7CEC" w:rsidP="00F96315">
      <w:pPr>
        <w:spacing w:line="360" w:lineRule="auto"/>
        <w:ind w:right="518" w:hanging="284"/>
        <w:jc w:val="both"/>
        <w:rPr>
          <w:sz w:val="28"/>
          <w:szCs w:val="28"/>
          <w:lang w:val="uk-UA"/>
        </w:rPr>
      </w:pPr>
      <w:r w:rsidRPr="00FD161D">
        <w:rPr>
          <w:sz w:val="28"/>
          <w:szCs w:val="28"/>
          <w:lang w:val="uk-UA"/>
        </w:rPr>
        <w:t xml:space="preserve">    </w:t>
      </w:r>
    </w:p>
    <w:p w14:paraId="4532173E" w14:textId="4625CFC2" w:rsidR="001F7CEC" w:rsidRDefault="000B2C98" w:rsidP="00490602">
      <w:pPr>
        <w:spacing w:line="360" w:lineRule="auto"/>
        <w:ind w:right="518" w:hanging="284"/>
        <w:jc w:val="both"/>
        <w:rPr>
          <w:sz w:val="28"/>
          <w:szCs w:val="28"/>
        </w:rPr>
      </w:pPr>
      <w:r>
        <w:rPr>
          <w:sz w:val="28"/>
          <w:szCs w:val="28"/>
          <w:lang w:val="uk-UA"/>
        </w:rPr>
        <w:t xml:space="preserve">    </w:t>
      </w:r>
      <w:r w:rsidR="001F7CEC" w:rsidRPr="00F96315">
        <w:rPr>
          <w:b/>
          <w:sz w:val="28"/>
          <w:szCs w:val="28"/>
        </w:rPr>
        <w:t>Навчально-цільові завдання</w:t>
      </w:r>
      <w:r w:rsidR="001F7CEC" w:rsidRPr="00F96315">
        <w:rPr>
          <w:sz w:val="28"/>
          <w:szCs w:val="28"/>
        </w:rPr>
        <w:t xml:space="preserve">: </w:t>
      </w:r>
    </w:p>
    <w:p w14:paraId="1D5F31E3" w14:textId="77777777" w:rsidR="00490602" w:rsidRDefault="00490602" w:rsidP="00490602">
      <w:pPr>
        <w:spacing w:line="360" w:lineRule="auto"/>
        <w:ind w:right="518" w:hanging="284"/>
        <w:jc w:val="both"/>
        <w:rPr>
          <w:sz w:val="28"/>
          <w:szCs w:val="28"/>
          <w:lang w:val="uk-UA"/>
        </w:rPr>
      </w:pPr>
      <w:r w:rsidRPr="00490602">
        <w:rPr>
          <w:sz w:val="28"/>
          <w:szCs w:val="28"/>
          <w:lang w:val="uk-UA"/>
        </w:rPr>
        <w:t>В результаті вивчення матеріалу слухачі повинні знати:</w:t>
      </w:r>
      <w:r>
        <w:rPr>
          <w:sz w:val="28"/>
          <w:szCs w:val="28"/>
          <w:lang w:val="uk-UA"/>
        </w:rPr>
        <w:t xml:space="preserve"> </w:t>
      </w:r>
    </w:p>
    <w:p w14:paraId="662DDF91" w14:textId="77777777" w:rsidR="00490602" w:rsidRDefault="00490602" w:rsidP="00490602">
      <w:pPr>
        <w:spacing w:line="360" w:lineRule="auto"/>
        <w:ind w:right="518" w:hanging="284"/>
        <w:jc w:val="both"/>
        <w:rPr>
          <w:sz w:val="28"/>
          <w:szCs w:val="28"/>
          <w:lang w:val="uk-UA"/>
        </w:rPr>
      </w:pPr>
      <w:r>
        <w:rPr>
          <w:sz w:val="28"/>
          <w:szCs w:val="28"/>
          <w:lang w:val="uk-UA"/>
        </w:rPr>
        <w:t xml:space="preserve">- </w:t>
      </w:r>
      <w:r w:rsidRPr="00490602">
        <w:rPr>
          <w:sz w:val="28"/>
          <w:szCs w:val="28"/>
          <w:lang w:val="uk-UA"/>
        </w:rPr>
        <w:t>Основні методи саморегуляції психічних станів (дихальні практики, релаксація, аутотренінг, майндфулнес, фізична активність).</w:t>
      </w:r>
    </w:p>
    <w:p w14:paraId="045F3785" w14:textId="77777777" w:rsidR="00490602" w:rsidRDefault="00490602" w:rsidP="00490602">
      <w:pPr>
        <w:spacing w:line="360" w:lineRule="auto"/>
        <w:ind w:right="518" w:hanging="284"/>
        <w:jc w:val="both"/>
        <w:rPr>
          <w:sz w:val="28"/>
          <w:szCs w:val="28"/>
          <w:lang w:val="uk-UA"/>
        </w:rPr>
      </w:pPr>
      <w:r>
        <w:rPr>
          <w:sz w:val="28"/>
          <w:szCs w:val="28"/>
          <w:lang w:val="uk-UA"/>
        </w:rPr>
        <w:t xml:space="preserve">- </w:t>
      </w:r>
      <w:r w:rsidRPr="00490602">
        <w:rPr>
          <w:sz w:val="28"/>
          <w:szCs w:val="28"/>
          <w:lang w:val="uk-UA"/>
        </w:rPr>
        <w:t>Роль емоційного інтелекту та когнітивних технік у профілактиці аутоагресії.</w:t>
      </w:r>
    </w:p>
    <w:p w14:paraId="08599CD8" w14:textId="77777777" w:rsidR="006304CA" w:rsidRDefault="00490602" w:rsidP="006304CA">
      <w:pPr>
        <w:spacing w:line="360" w:lineRule="auto"/>
        <w:ind w:right="518" w:hanging="284"/>
        <w:jc w:val="both"/>
        <w:rPr>
          <w:sz w:val="28"/>
          <w:szCs w:val="28"/>
          <w:lang w:val="uk-UA"/>
        </w:rPr>
      </w:pPr>
      <w:r>
        <w:rPr>
          <w:sz w:val="28"/>
          <w:szCs w:val="28"/>
          <w:lang w:val="uk-UA"/>
        </w:rPr>
        <w:t xml:space="preserve">- </w:t>
      </w:r>
      <w:r w:rsidRPr="00490602">
        <w:rPr>
          <w:sz w:val="28"/>
          <w:szCs w:val="28"/>
          <w:lang w:val="uk-UA"/>
        </w:rPr>
        <w:t>Важливість особистісного розвитку як фактора формування внутрішньої стійкості.</w:t>
      </w:r>
    </w:p>
    <w:p w14:paraId="7E4B8125" w14:textId="4683B43D" w:rsidR="00490602" w:rsidRPr="00490602" w:rsidRDefault="006304CA" w:rsidP="006304CA">
      <w:pPr>
        <w:spacing w:line="360" w:lineRule="auto"/>
        <w:ind w:right="518" w:hanging="284"/>
        <w:jc w:val="both"/>
        <w:rPr>
          <w:sz w:val="28"/>
          <w:szCs w:val="28"/>
          <w:lang w:val="uk-UA"/>
        </w:rPr>
      </w:pPr>
      <w:r>
        <w:rPr>
          <w:sz w:val="28"/>
          <w:szCs w:val="28"/>
          <w:lang w:val="uk-UA"/>
        </w:rPr>
        <w:t xml:space="preserve">- </w:t>
      </w:r>
      <w:r w:rsidR="00490602" w:rsidRPr="00490602">
        <w:rPr>
          <w:sz w:val="28"/>
          <w:szCs w:val="28"/>
          <w:lang w:val="uk-UA"/>
        </w:rPr>
        <w:t>Психологічні ресурси, що знижують ризик аутоагресивної активності.</w:t>
      </w:r>
    </w:p>
    <w:p w14:paraId="1875167F" w14:textId="77777777" w:rsidR="006304CA" w:rsidRDefault="00490602" w:rsidP="006304CA">
      <w:pPr>
        <w:spacing w:line="360" w:lineRule="auto"/>
        <w:ind w:right="518" w:hanging="284"/>
        <w:jc w:val="both"/>
        <w:rPr>
          <w:sz w:val="28"/>
          <w:szCs w:val="28"/>
          <w:lang w:val="uk-UA"/>
        </w:rPr>
      </w:pPr>
      <w:r w:rsidRPr="00490602">
        <w:rPr>
          <w:sz w:val="28"/>
          <w:szCs w:val="28"/>
          <w:lang w:val="uk-UA"/>
        </w:rPr>
        <w:t>В результаті вивчення матеріалу слухачі повинні вміти:</w:t>
      </w:r>
      <w:r w:rsidR="006304CA">
        <w:rPr>
          <w:sz w:val="28"/>
          <w:szCs w:val="28"/>
          <w:lang w:val="uk-UA"/>
        </w:rPr>
        <w:t xml:space="preserve"> </w:t>
      </w:r>
    </w:p>
    <w:p w14:paraId="0DE52AAD" w14:textId="77777777" w:rsidR="006304CA" w:rsidRDefault="006304CA" w:rsidP="006304CA">
      <w:pPr>
        <w:spacing w:line="360" w:lineRule="auto"/>
        <w:ind w:right="518" w:hanging="284"/>
        <w:jc w:val="both"/>
        <w:rPr>
          <w:sz w:val="28"/>
          <w:szCs w:val="28"/>
          <w:lang w:val="uk-UA"/>
        </w:rPr>
      </w:pPr>
      <w:r>
        <w:rPr>
          <w:sz w:val="28"/>
          <w:szCs w:val="28"/>
          <w:lang w:val="uk-UA"/>
        </w:rPr>
        <w:t xml:space="preserve">- </w:t>
      </w:r>
      <w:r w:rsidR="00490602" w:rsidRPr="006304CA">
        <w:rPr>
          <w:sz w:val="28"/>
          <w:szCs w:val="28"/>
          <w:lang w:val="uk-UA"/>
        </w:rPr>
        <w:t>Використовувати базові прийоми саморегуляції у стресових ситуаціях.</w:t>
      </w:r>
      <w:r>
        <w:rPr>
          <w:sz w:val="28"/>
          <w:szCs w:val="28"/>
          <w:lang w:val="uk-UA"/>
        </w:rPr>
        <w:t xml:space="preserve"> </w:t>
      </w:r>
    </w:p>
    <w:p w14:paraId="2861C14F" w14:textId="77777777" w:rsidR="006304CA" w:rsidRDefault="006304CA" w:rsidP="006304CA">
      <w:pPr>
        <w:spacing w:line="360" w:lineRule="auto"/>
        <w:ind w:right="518" w:hanging="284"/>
        <w:jc w:val="both"/>
        <w:rPr>
          <w:sz w:val="28"/>
          <w:szCs w:val="28"/>
          <w:lang w:val="uk-UA"/>
        </w:rPr>
      </w:pPr>
      <w:r>
        <w:rPr>
          <w:sz w:val="28"/>
          <w:szCs w:val="28"/>
          <w:lang w:val="uk-UA"/>
        </w:rPr>
        <w:t xml:space="preserve">- </w:t>
      </w:r>
      <w:r w:rsidR="00490602" w:rsidRPr="00490602">
        <w:rPr>
          <w:sz w:val="28"/>
          <w:szCs w:val="28"/>
          <w:lang w:val="uk-UA"/>
        </w:rPr>
        <w:t>Розпізнавати деструктивні емоційні та когнітивні патерни, що ведуть до аутоагресії.</w:t>
      </w:r>
      <w:r>
        <w:rPr>
          <w:sz w:val="28"/>
          <w:szCs w:val="28"/>
          <w:lang w:val="uk-UA"/>
        </w:rPr>
        <w:t xml:space="preserve"> </w:t>
      </w:r>
    </w:p>
    <w:p w14:paraId="28BD663A" w14:textId="77777777" w:rsidR="006304CA" w:rsidRDefault="006304CA" w:rsidP="006304CA">
      <w:pPr>
        <w:spacing w:line="360" w:lineRule="auto"/>
        <w:ind w:right="518" w:hanging="284"/>
        <w:jc w:val="both"/>
        <w:rPr>
          <w:sz w:val="28"/>
          <w:szCs w:val="28"/>
          <w:lang w:val="uk-UA"/>
        </w:rPr>
      </w:pPr>
      <w:r>
        <w:rPr>
          <w:sz w:val="28"/>
          <w:szCs w:val="28"/>
          <w:lang w:val="uk-UA"/>
        </w:rPr>
        <w:t xml:space="preserve">- </w:t>
      </w:r>
      <w:r w:rsidR="00490602" w:rsidRPr="00490602">
        <w:rPr>
          <w:sz w:val="28"/>
          <w:szCs w:val="28"/>
          <w:lang w:val="uk-UA"/>
        </w:rPr>
        <w:t>Застосовувати техніки формування адекватної самооцінки та позитивного образу «Я».</w:t>
      </w:r>
      <w:r>
        <w:rPr>
          <w:sz w:val="28"/>
          <w:szCs w:val="28"/>
          <w:lang w:val="uk-UA"/>
        </w:rPr>
        <w:t xml:space="preserve"> </w:t>
      </w:r>
    </w:p>
    <w:p w14:paraId="162FDC1A" w14:textId="1B8DC4A3" w:rsidR="00490602" w:rsidRPr="00490602" w:rsidRDefault="006304CA" w:rsidP="006304CA">
      <w:pPr>
        <w:spacing w:line="360" w:lineRule="auto"/>
        <w:ind w:right="518" w:hanging="284"/>
        <w:jc w:val="both"/>
        <w:rPr>
          <w:sz w:val="28"/>
          <w:szCs w:val="28"/>
          <w:lang w:val="uk-UA"/>
        </w:rPr>
      </w:pPr>
      <w:r>
        <w:rPr>
          <w:sz w:val="28"/>
          <w:szCs w:val="28"/>
          <w:lang w:val="uk-UA"/>
        </w:rPr>
        <w:t xml:space="preserve">- </w:t>
      </w:r>
      <w:r w:rsidR="00490602" w:rsidRPr="00490602">
        <w:rPr>
          <w:sz w:val="28"/>
          <w:szCs w:val="28"/>
          <w:lang w:val="uk-UA"/>
        </w:rPr>
        <w:t>Використовувати навички конструктивного подолання стресу.</w:t>
      </w:r>
    </w:p>
    <w:p w14:paraId="33A0143A" w14:textId="77777777" w:rsidR="00490602" w:rsidRPr="00F96315" w:rsidRDefault="00490602" w:rsidP="00490602">
      <w:pPr>
        <w:spacing w:line="360" w:lineRule="auto"/>
        <w:ind w:right="518" w:hanging="284"/>
        <w:jc w:val="both"/>
        <w:rPr>
          <w:sz w:val="28"/>
          <w:szCs w:val="28"/>
        </w:rPr>
      </w:pPr>
    </w:p>
    <w:p w14:paraId="31A7DD29" w14:textId="2D542F01" w:rsidR="00490602" w:rsidRDefault="001F7CEC" w:rsidP="00490602">
      <w:pPr>
        <w:spacing w:line="360" w:lineRule="auto"/>
        <w:ind w:right="518"/>
        <w:jc w:val="both"/>
        <w:rPr>
          <w:sz w:val="28"/>
          <w:szCs w:val="28"/>
        </w:rPr>
      </w:pPr>
      <w:r w:rsidRPr="00F96315">
        <w:rPr>
          <w:b/>
          <w:sz w:val="28"/>
          <w:szCs w:val="28"/>
        </w:rPr>
        <w:t>Виховна мета заняття</w:t>
      </w:r>
      <w:r w:rsidRPr="00F96315">
        <w:rPr>
          <w:sz w:val="28"/>
          <w:szCs w:val="28"/>
        </w:rPr>
        <w:t>:</w:t>
      </w:r>
    </w:p>
    <w:p w14:paraId="0AA58B12" w14:textId="67AFA470" w:rsidR="00490602" w:rsidRDefault="006304CA" w:rsidP="00490602">
      <w:pPr>
        <w:spacing w:line="360" w:lineRule="auto"/>
        <w:ind w:right="518"/>
        <w:jc w:val="both"/>
        <w:rPr>
          <w:sz w:val="28"/>
          <w:szCs w:val="28"/>
        </w:rPr>
      </w:pPr>
      <w:r w:rsidRPr="006304CA">
        <w:rPr>
          <w:sz w:val="28"/>
          <w:szCs w:val="28"/>
        </w:rPr>
        <w:t>Виховати у слухачів відповідальне ставлення до власного психічного здоров’я, розуміння важливості саморозвитку та навичок самодопомоги; формувати позитивне ставлення до конструктивних стратегій поведінки в кризових ситуаціях.</w:t>
      </w:r>
    </w:p>
    <w:p w14:paraId="5844468F" w14:textId="4E53CF0A" w:rsidR="006304CA" w:rsidRDefault="006304CA" w:rsidP="00490602">
      <w:pPr>
        <w:spacing w:line="360" w:lineRule="auto"/>
        <w:ind w:right="518"/>
        <w:jc w:val="both"/>
        <w:rPr>
          <w:sz w:val="28"/>
          <w:szCs w:val="28"/>
        </w:rPr>
      </w:pPr>
    </w:p>
    <w:p w14:paraId="3B6D4821" w14:textId="77777777" w:rsidR="006304CA" w:rsidRDefault="006304CA" w:rsidP="006304CA">
      <w:pPr>
        <w:spacing w:line="360" w:lineRule="auto"/>
        <w:ind w:right="518"/>
        <w:jc w:val="both"/>
        <w:rPr>
          <w:b/>
          <w:bCs/>
          <w:sz w:val="28"/>
          <w:szCs w:val="28"/>
          <w:lang w:val="uk-UA"/>
        </w:rPr>
      </w:pPr>
      <w:r w:rsidRPr="006304CA">
        <w:rPr>
          <w:b/>
          <w:bCs/>
          <w:sz w:val="28"/>
          <w:szCs w:val="28"/>
          <w:lang w:val="uk-UA"/>
        </w:rPr>
        <w:t>Зміст та методика проведення заняття:</w:t>
      </w:r>
      <w:r>
        <w:rPr>
          <w:b/>
          <w:bCs/>
          <w:sz w:val="28"/>
          <w:szCs w:val="28"/>
          <w:lang w:val="uk-UA"/>
        </w:rPr>
        <w:t xml:space="preserve"> </w:t>
      </w:r>
    </w:p>
    <w:p w14:paraId="45AB3676" w14:textId="5C837D5D" w:rsidR="006304CA" w:rsidRPr="006304CA" w:rsidRDefault="006304CA" w:rsidP="006304CA">
      <w:pPr>
        <w:spacing w:line="360" w:lineRule="auto"/>
        <w:ind w:right="518"/>
        <w:jc w:val="both"/>
        <w:rPr>
          <w:bCs/>
          <w:sz w:val="28"/>
          <w:szCs w:val="28"/>
          <w:lang w:val="uk-UA"/>
        </w:rPr>
      </w:pPr>
      <w:r w:rsidRPr="006304CA">
        <w:rPr>
          <w:bCs/>
          <w:sz w:val="28"/>
          <w:szCs w:val="28"/>
          <w:lang w:val="uk-UA"/>
        </w:rPr>
        <w:t>1.Можливості саморегуляції психічних станів:</w:t>
      </w:r>
    </w:p>
    <w:p w14:paraId="5455213C" w14:textId="2342231F" w:rsidR="006304CA" w:rsidRPr="006304CA" w:rsidRDefault="006304CA" w:rsidP="006304CA">
      <w:pPr>
        <w:spacing w:line="360" w:lineRule="auto"/>
        <w:ind w:right="518"/>
        <w:jc w:val="both"/>
        <w:rPr>
          <w:sz w:val="28"/>
          <w:szCs w:val="28"/>
          <w:lang w:val="uk-UA"/>
        </w:rPr>
      </w:pPr>
      <w:r>
        <w:rPr>
          <w:sz w:val="28"/>
          <w:szCs w:val="28"/>
          <w:lang w:val="uk-UA"/>
        </w:rPr>
        <w:t xml:space="preserve">- </w:t>
      </w:r>
      <w:r w:rsidRPr="006304CA">
        <w:rPr>
          <w:sz w:val="28"/>
          <w:szCs w:val="28"/>
          <w:lang w:val="uk-UA"/>
        </w:rPr>
        <w:t>Дихальні вправи та техніки релаксації для зниження тривоги.</w:t>
      </w:r>
    </w:p>
    <w:p w14:paraId="60E8E8DD" w14:textId="262A763A" w:rsidR="006304CA" w:rsidRPr="006304CA" w:rsidRDefault="006304CA" w:rsidP="006304CA">
      <w:pPr>
        <w:spacing w:line="360" w:lineRule="auto"/>
        <w:ind w:right="518"/>
        <w:jc w:val="both"/>
        <w:rPr>
          <w:sz w:val="28"/>
          <w:szCs w:val="28"/>
          <w:lang w:val="uk-UA"/>
        </w:rPr>
      </w:pPr>
      <w:r>
        <w:rPr>
          <w:sz w:val="28"/>
          <w:szCs w:val="28"/>
          <w:lang w:val="uk-UA"/>
        </w:rPr>
        <w:t xml:space="preserve">- </w:t>
      </w:r>
      <w:r w:rsidRPr="006304CA">
        <w:rPr>
          <w:sz w:val="28"/>
          <w:szCs w:val="28"/>
          <w:lang w:val="uk-UA"/>
        </w:rPr>
        <w:t>Аутотренінг, медитація, майндфулнес як методи стабілізації емоцій.</w:t>
      </w:r>
    </w:p>
    <w:p w14:paraId="623A5FF8" w14:textId="7C026632" w:rsidR="006304CA" w:rsidRPr="006304CA" w:rsidRDefault="006304CA" w:rsidP="006304CA">
      <w:pPr>
        <w:spacing w:line="360" w:lineRule="auto"/>
        <w:ind w:right="518"/>
        <w:jc w:val="both"/>
        <w:rPr>
          <w:sz w:val="28"/>
          <w:szCs w:val="28"/>
          <w:lang w:val="uk-UA"/>
        </w:rPr>
      </w:pPr>
      <w:r>
        <w:rPr>
          <w:sz w:val="28"/>
          <w:szCs w:val="28"/>
          <w:lang w:val="uk-UA"/>
        </w:rPr>
        <w:t xml:space="preserve">- </w:t>
      </w:r>
      <w:r w:rsidRPr="006304CA">
        <w:rPr>
          <w:sz w:val="28"/>
          <w:szCs w:val="28"/>
          <w:lang w:val="uk-UA"/>
        </w:rPr>
        <w:t>Фізична активність як спосіб вивільнення напруги та відновлення емоційного балансу.</w:t>
      </w:r>
    </w:p>
    <w:p w14:paraId="74808655" w14:textId="3A343B1A" w:rsidR="006304CA" w:rsidRPr="006304CA" w:rsidRDefault="006304CA" w:rsidP="006304CA">
      <w:pPr>
        <w:spacing w:line="360" w:lineRule="auto"/>
        <w:ind w:right="518"/>
        <w:jc w:val="both"/>
        <w:rPr>
          <w:sz w:val="28"/>
          <w:szCs w:val="28"/>
          <w:lang w:val="uk-UA"/>
        </w:rPr>
      </w:pPr>
      <w:r>
        <w:rPr>
          <w:sz w:val="28"/>
          <w:szCs w:val="28"/>
          <w:lang w:val="uk-UA"/>
        </w:rPr>
        <w:t xml:space="preserve">- </w:t>
      </w:r>
      <w:r w:rsidRPr="006304CA">
        <w:rPr>
          <w:sz w:val="28"/>
          <w:szCs w:val="28"/>
          <w:lang w:val="uk-UA"/>
        </w:rPr>
        <w:t>Арт-терапевтичні техніки (малювання, ведення щоденника) для безпечного вираження емоцій.</w:t>
      </w:r>
    </w:p>
    <w:p w14:paraId="01AE5189" w14:textId="00CC291F" w:rsidR="006304CA" w:rsidRPr="006304CA" w:rsidRDefault="006304CA" w:rsidP="006304CA">
      <w:pPr>
        <w:spacing w:line="360" w:lineRule="auto"/>
        <w:ind w:right="518"/>
        <w:jc w:val="both"/>
        <w:rPr>
          <w:sz w:val="28"/>
          <w:szCs w:val="28"/>
          <w:lang w:val="uk-UA"/>
        </w:rPr>
      </w:pPr>
      <w:r>
        <w:rPr>
          <w:sz w:val="28"/>
          <w:szCs w:val="28"/>
          <w:lang w:val="uk-UA"/>
        </w:rPr>
        <w:t>-</w:t>
      </w:r>
      <w:r w:rsidRPr="006304CA">
        <w:rPr>
          <w:sz w:val="28"/>
          <w:szCs w:val="28"/>
          <w:lang w:val="uk-UA"/>
        </w:rPr>
        <w:t>Когнітивні методи – корекція негативних переконань та мисленнєвих спотворень.</w:t>
      </w:r>
    </w:p>
    <w:p w14:paraId="177AA28E" w14:textId="328F784F" w:rsidR="006304CA" w:rsidRPr="006304CA" w:rsidRDefault="006304CA" w:rsidP="006304CA">
      <w:pPr>
        <w:spacing w:line="360" w:lineRule="auto"/>
        <w:ind w:right="518"/>
        <w:jc w:val="both"/>
        <w:rPr>
          <w:sz w:val="28"/>
          <w:szCs w:val="28"/>
          <w:lang w:val="uk-UA"/>
        </w:rPr>
      </w:pPr>
      <w:r>
        <w:rPr>
          <w:bCs/>
          <w:sz w:val="28"/>
          <w:szCs w:val="28"/>
          <w:lang w:val="uk-UA"/>
        </w:rPr>
        <w:t>2.</w:t>
      </w:r>
      <w:r w:rsidRPr="006304CA">
        <w:rPr>
          <w:bCs/>
          <w:sz w:val="28"/>
          <w:szCs w:val="28"/>
          <w:lang w:val="uk-UA"/>
        </w:rPr>
        <w:t>Розвиток особистості як профілактика аутоагресії:</w:t>
      </w:r>
    </w:p>
    <w:p w14:paraId="56BAD463" w14:textId="443FDEC0" w:rsidR="006304CA" w:rsidRPr="006304CA" w:rsidRDefault="006304CA" w:rsidP="006304CA">
      <w:pPr>
        <w:spacing w:line="360" w:lineRule="auto"/>
        <w:ind w:right="518"/>
        <w:jc w:val="both"/>
        <w:rPr>
          <w:sz w:val="28"/>
          <w:szCs w:val="28"/>
          <w:lang w:val="uk-UA"/>
        </w:rPr>
      </w:pPr>
      <w:r>
        <w:rPr>
          <w:sz w:val="28"/>
          <w:szCs w:val="28"/>
          <w:lang w:val="uk-UA"/>
        </w:rPr>
        <w:t xml:space="preserve">- </w:t>
      </w:r>
      <w:r w:rsidRPr="006304CA">
        <w:rPr>
          <w:sz w:val="28"/>
          <w:szCs w:val="28"/>
          <w:lang w:val="uk-UA"/>
        </w:rPr>
        <w:t>Формування адекватної самооцінки та позитивного образу «Я».</w:t>
      </w:r>
    </w:p>
    <w:p w14:paraId="5872D0A6" w14:textId="0899647E" w:rsidR="006304CA" w:rsidRPr="006304CA" w:rsidRDefault="006304CA" w:rsidP="006304CA">
      <w:pPr>
        <w:spacing w:line="360" w:lineRule="auto"/>
        <w:ind w:right="518"/>
        <w:jc w:val="both"/>
        <w:rPr>
          <w:sz w:val="28"/>
          <w:szCs w:val="28"/>
          <w:lang w:val="uk-UA"/>
        </w:rPr>
      </w:pPr>
      <w:r>
        <w:rPr>
          <w:sz w:val="28"/>
          <w:szCs w:val="28"/>
          <w:lang w:val="uk-UA"/>
        </w:rPr>
        <w:t xml:space="preserve">- </w:t>
      </w:r>
      <w:r w:rsidRPr="006304CA">
        <w:rPr>
          <w:sz w:val="28"/>
          <w:szCs w:val="28"/>
          <w:lang w:val="uk-UA"/>
        </w:rPr>
        <w:t>Розвиток емоційного інтелекту та навичок емоційної регуляції.</w:t>
      </w:r>
    </w:p>
    <w:p w14:paraId="47BB65B8" w14:textId="4221C037" w:rsidR="006304CA" w:rsidRPr="006304CA" w:rsidRDefault="006304CA" w:rsidP="006304CA">
      <w:pPr>
        <w:spacing w:line="360" w:lineRule="auto"/>
        <w:ind w:right="518"/>
        <w:jc w:val="both"/>
        <w:rPr>
          <w:sz w:val="28"/>
          <w:szCs w:val="28"/>
          <w:lang w:val="uk-UA"/>
        </w:rPr>
      </w:pPr>
      <w:r>
        <w:rPr>
          <w:sz w:val="28"/>
          <w:szCs w:val="28"/>
          <w:lang w:val="uk-UA"/>
        </w:rPr>
        <w:t xml:space="preserve">- </w:t>
      </w:r>
      <w:r w:rsidRPr="006304CA">
        <w:rPr>
          <w:sz w:val="28"/>
          <w:szCs w:val="28"/>
          <w:lang w:val="uk-UA"/>
        </w:rPr>
        <w:t>Освоєння стратегій конструктивного подолання стресу.</w:t>
      </w:r>
    </w:p>
    <w:p w14:paraId="7B3A0F85" w14:textId="2834FF58" w:rsidR="006304CA" w:rsidRPr="006304CA" w:rsidRDefault="006304CA" w:rsidP="006304CA">
      <w:pPr>
        <w:spacing w:line="360" w:lineRule="auto"/>
        <w:ind w:right="518"/>
        <w:jc w:val="both"/>
        <w:rPr>
          <w:sz w:val="28"/>
          <w:szCs w:val="28"/>
          <w:lang w:val="uk-UA"/>
        </w:rPr>
      </w:pPr>
      <w:r>
        <w:rPr>
          <w:sz w:val="28"/>
          <w:szCs w:val="28"/>
          <w:lang w:val="uk-UA"/>
        </w:rPr>
        <w:t xml:space="preserve">- </w:t>
      </w:r>
      <w:r w:rsidRPr="006304CA">
        <w:rPr>
          <w:sz w:val="28"/>
          <w:szCs w:val="28"/>
          <w:lang w:val="uk-UA"/>
        </w:rPr>
        <w:t>Наявність життєвих цінностей і сенсів як фактор захисту від суїцидальних тенденцій.</w:t>
      </w:r>
    </w:p>
    <w:p w14:paraId="7D724CAF" w14:textId="43469956" w:rsidR="006304CA" w:rsidRPr="006304CA" w:rsidRDefault="006304CA" w:rsidP="006304CA">
      <w:pPr>
        <w:spacing w:line="360" w:lineRule="auto"/>
        <w:ind w:right="518"/>
        <w:jc w:val="both"/>
        <w:rPr>
          <w:sz w:val="28"/>
          <w:szCs w:val="28"/>
          <w:lang w:val="uk-UA"/>
        </w:rPr>
      </w:pPr>
      <w:r>
        <w:rPr>
          <w:sz w:val="28"/>
          <w:szCs w:val="28"/>
          <w:lang w:val="uk-UA"/>
        </w:rPr>
        <w:t xml:space="preserve">- </w:t>
      </w:r>
      <w:r w:rsidRPr="006304CA">
        <w:rPr>
          <w:sz w:val="28"/>
          <w:szCs w:val="28"/>
          <w:lang w:val="uk-UA"/>
        </w:rPr>
        <w:t>Розвиток комунікативних навичок та соціальної підтримки.</w:t>
      </w:r>
    </w:p>
    <w:p w14:paraId="616931A4" w14:textId="6ED29C3E" w:rsidR="006304CA" w:rsidRPr="006304CA" w:rsidRDefault="006304CA" w:rsidP="006304CA">
      <w:pPr>
        <w:spacing w:line="360" w:lineRule="auto"/>
        <w:ind w:right="518"/>
        <w:jc w:val="both"/>
        <w:rPr>
          <w:bCs/>
          <w:sz w:val="28"/>
          <w:szCs w:val="28"/>
          <w:lang w:val="uk-UA"/>
        </w:rPr>
      </w:pPr>
      <w:r w:rsidRPr="006304CA">
        <w:rPr>
          <w:bCs/>
          <w:sz w:val="28"/>
          <w:szCs w:val="28"/>
          <w:lang w:val="uk-UA"/>
        </w:rPr>
        <w:t>Висновок:</w:t>
      </w:r>
      <w:r>
        <w:rPr>
          <w:bCs/>
          <w:sz w:val="28"/>
          <w:szCs w:val="28"/>
          <w:lang w:val="uk-UA"/>
        </w:rPr>
        <w:t xml:space="preserve"> </w:t>
      </w:r>
      <w:r w:rsidRPr="006304CA">
        <w:rPr>
          <w:sz w:val="28"/>
          <w:szCs w:val="28"/>
          <w:lang w:val="uk-UA"/>
        </w:rPr>
        <w:t>Саморегуляція психічних станів і розвиток особистості є взаємодоповнюючими чинниками, що знижують ризик аутоагресивної активності. Формування внутрішніх ресурсів, конструктивних стратегій поведінки та позитивної життєвої орієнтації забезпечує профілактику аутоагресивних проявів і сприяє зміцненню психологічного здоров’я.</w:t>
      </w:r>
    </w:p>
    <w:p w14:paraId="003A8C7A" w14:textId="77777777" w:rsidR="006304CA" w:rsidRPr="006304CA" w:rsidRDefault="006304CA" w:rsidP="00490602">
      <w:pPr>
        <w:spacing w:line="360" w:lineRule="auto"/>
        <w:ind w:right="518"/>
        <w:jc w:val="both"/>
        <w:rPr>
          <w:sz w:val="28"/>
          <w:szCs w:val="28"/>
          <w:lang w:val="uk-UA"/>
        </w:rPr>
      </w:pPr>
    </w:p>
    <w:p w14:paraId="0C3B47F5" w14:textId="23BDD30E" w:rsidR="00490602" w:rsidRPr="006304CA" w:rsidRDefault="00490602" w:rsidP="00490602">
      <w:pPr>
        <w:spacing w:line="360" w:lineRule="auto"/>
        <w:ind w:right="518"/>
        <w:jc w:val="both"/>
        <w:rPr>
          <w:sz w:val="28"/>
          <w:szCs w:val="28"/>
          <w:lang w:val="uk-UA"/>
        </w:rPr>
      </w:pPr>
    </w:p>
    <w:p w14:paraId="4456847F" w14:textId="77777777" w:rsidR="00490602" w:rsidRDefault="00490602" w:rsidP="00490602">
      <w:pPr>
        <w:spacing w:line="360" w:lineRule="auto"/>
        <w:ind w:right="518"/>
        <w:jc w:val="both"/>
        <w:rPr>
          <w:b/>
          <w:sz w:val="28"/>
          <w:szCs w:val="28"/>
          <w:lang w:val="uk-UA"/>
        </w:rPr>
      </w:pPr>
    </w:p>
    <w:p w14:paraId="3FE0A26A" w14:textId="6D4D415D" w:rsidR="0045530A" w:rsidRPr="004B1398" w:rsidRDefault="004B1398" w:rsidP="004B1398">
      <w:pPr>
        <w:spacing w:after="200" w:line="276" w:lineRule="auto"/>
        <w:rPr>
          <w:b/>
          <w:bCs/>
          <w:iCs/>
          <w:caps/>
          <w:sz w:val="28"/>
          <w:szCs w:val="28"/>
          <w:lang w:val="uk-UA"/>
        </w:rPr>
      </w:pPr>
      <w:r>
        <w:rPr>
          <w:b/>
          <w:sz w:val="28"/>
          <w:szCs w:val="28"/>
          <w:lang w:val="uk-UA"/>
        </w:rPr>
        <w:tab/>
      </w:r>
      <w:r w:rsidR="0045530A">
        <w:rPr>
          <w:b/>
          <w:sz w:val="28"/>
          <w:szCs w:val="28"/>
          <w:lang w:val="uk-UA"/>
        </w:rPr>
        <w:t>ПРАКТИЧНЕ</w:t>
      </w:r>
      <w:r w:rsidR="0045530A" w:rsidRPr="00F96315">
        <w:rPr>
          <w:b/>
          <w:sz w:val="28"/>
          <w:szCs w:val="28"/>
          <w:lang w:val="uk-UA"/>
        </w:rPr>
        <w:t xml:space="preserve"> ЗАНЯТТЯ</w:t>
      </w:r>
      <w:r w:rsidR="0045530A">
        <w:rPr>
          <w:b/>
          <w:sz w:val="28"/>
          <w:szCs w:val="28"/>
          <w:lang w:val="uk-UA"/>
        </w:rPr>
        <w:t xml:space="preserve"> 18</w:t>
      </w:r>
    </w:p>
    <w:p w14:paraId="27C39261" w14:textId="14B3DEDC" w:rsidR="0045530A" w:rsidRDefault="0045530A" w:rsidP="0045530A">
      <w:pPr>
        <w:pStyle w:val="a3"/>
        <w:spacing w:line="360" w:lineRule="auto"/>
        <w:jc w:val="both"/>
        <w:rPr>
          <w:rFonts w:ascii="Times New Roman" w:hAnsi="Times New Roman"/>
          <w:sz w:val="28"/>
          <w:szCs w:val="28"/>
          <w:lang w:val="uk-UA"/>
        </w:rPr>
      </w:pPr>
      <w:r>
        <w:rPr>
          <w:rFonts w:ascii="Times New Roman" w:hAnsi="Times New Roman"/>
          <w:b/>
          <w:sz w:val="28"/>
          <w:szCs w:val="28"/>
          <w:lang w:val="uk-UA"/>
        </w:rPr>
        <w:t xml:space="preserve"> Тема: </w:t>
      </w:r>
      <w:r w:rsidRPr="006304CA">
        <w:rPr>
          <w:rFonts w:ascii="Times New Roman" w:hAnsi="Times New Roman"/>
          <w:sz w:val="28"/>
          <w:szCs w:val="28"/>
          <w:lang w:val="uk-UA"/>
        </w:rPr>
        <w:t>«</w:t>
      </w:r>
      <w:r w:rsidR="006304CA" w:rsidRPr="006304CA">
        <w:rPr>
          <w:rFonts w:ascii="Times New Roman" w:hAnsi="Times New Roman"/>
          <w:sz w:val="28"/>
          <w:szCs w:val="28"/>
          <w:lang w:val="uk-UA"/>
        </w:rPr>
        <w:t>Структура амбулаторної і стаціонарної допомоги в психіатрії і наркології.</w:t>
      </w:r>
      <w:r w:rsidRPr="006304CA">
        <w:rPr>
          <w:rFonts w:ascii="Times New Roman" w:hAnsi="Times New Roman"/>
          <w:sz w:val="28"/>
          <w:szCs w:val="28"/>
          <w:lang w:val="uk-UA"/>
        </w:rPr>
        <w:t>»</w:t>
      </w:r>
    </w:p>
    <w:p w14:paraId="53795AEA" w14:textId="77777777" w:rsidR="006304CA" w:rsidRPr="00F96315" w:rsidRDefault="006304CA" w:rsidP="0045530A">
      <w:pPr>
        <w:pStyle w:val="a3"/>
        <w:spacing w:line="360" w:lineRule="auto"/>
        <w:jc w:val="both"/>
        <w:rPr>
          <w:rFonts w:ascii="Times New Roman" w:hAnsi="Times New Roman"/>
          <w:b/>
          <w:sz w:val="28"/>
          <w:szCs w:val="28"/>
          <w:lang w:val="uk-UA"/>
        </w:rPr>
      </w:pPr>
    </w:p>
    <w:p w14:paraId="14D34CDC" w14:textId="7D83084F" w:rsidR="0045530A" w:rsidRPr="00FD161D" w:rsidRDefault="0045530A" w:rsidP="0045530A">
      <w:pPr>
        <w:spacing w:line="360" w:lineRule="auto"/>
        <w:ind w:right="518"/>
        <w:jc w:val="both"/>
        <w:rPr>
          <w:sz w:val="28"/>
          <w:szCs w:val="28"/>
          <w:lang w:val="uk-UA"/>
        </w:rPr>
      </w:pPr>
      <w:r w:rsidRPr="00FD161D">
        <w:rPr>
          <w:b/>
          <w:sz w:val="28"/>
          <w:szCs w:val="28"/>
          <w:lang w:val="uk-UA"/>
        </w:rPr>
        <w:t>Мета заняття</w:t>
      </w:r>
      <w:r w:rsidRPr="00FD161D">
        <w:rPr>
          <w:sz w:val="28"/>
          <w:szCs w:val="28"/>
          <w:lang w:val="uk-UA"/>
        </w:rPr>
        <w:t xml:space="preserve">: </w:t>
      </w:r>
    </w:p>
    <w:p w14:paraId="6082698D" w14:textId="125562D9" w:rsidR="006304CA" w:rsidRPr="00FD161D" w:rsidRDefault="007239F1" w:rsidP="0045530A">
      <w:pPr>
        <w:spacing w:line="360" w:lineRule="auto"/>
        <w:ind w:right="518"/>
        <w:jc w:val="both"/>
        <w:rPr>
          <w:sz w:val="28"/>
          <w:szCs w:val="28"/>
          <w:lang w:val="uk-UA"/>
        </w:rPr>
      </w:pPr>
      <w:r w:rsidRPr="00FD161D">
        <w:rPr>
          <w:sz w:val="28"/>
          <w:szCs w:val="28"/>
          <w:lang w:val="uk-UA"/>
        </w:rPr>
        <w:t>Ознайомити слухачів зі структурою амбулаторної та стаціонарної допомоги в психіатрії і наркології, навчити орієнтуватися в системі надання спеціалізованої допомоги, визначати показання до різних видів лікування.</w:t>
      </w:r>
    </w:p>
    <w:p w14:paraId="0938618D" w14:textId="13075FAC" w:rsidR="0045530A" w:rsidRDefault="0045530A" w:rsidP="0045530A">
      <w:pPr>
        <w:spacing w:line="360" w:lineRule="auto"/>
        <w:ind w:right="518" w:hanging="284"/>
        <w:jc w:val="both"/>
        <w:rPr>
          <w:sz w:val="28"/>
          <w:szCs w:val="28"/>
        </w:rPr>
      </w:pPr>
      <w:r w:rsidRPr="00FD161D">
        <w:rPr>
          <w:sz w:val="28"/>
          <w:szCs w:val="28"/>
          <w:lang w:val="uk-UA"/>
        </w:rPr>
        <w:t xml:space="preserve">    </w:t>
      </w:r>
      <w:r w:rsidRPr="00F96315">
        <w:rPr>
          <w:b/>
          <w:sz w:val="28"/>
          <w:szCs w:val="28"/>
        </w:rPr>
        <w:t>Навчально-цільові завдання</w:t>
      </w:r>
      <w:r w:rsidRPr="00F96315">
        <w:rPr>
          <w:sz w:val="28"/>
          <w:szCs w:val="28"/>
        </w:rPr>
        <w:t xml:space="preserve">: </w:t>
      </w:r>
    </w:p>
    <w:p w14:paraId="0B12474D" w14:textId="77777777" w:rsidR="007239F1" w:rsidRDefault="006304CA" w:rsidP="007239F1">
      <w:pPr>
        <w:spacing w:line="360" w:lineRule="auto"/>
        <w:ind w:right="518" w:hanging="284"/>
        <w:jc w:val="both"/>
        <w:rPr>
          <w:sz w:val="28"/>
          <w:szCs w:val="28"/>
          <w:lang w:val="uk-UA"/>
        </w:rPr>
      </w:pPr>
      <w:r w:rsidRPr="006304CA">
        <w:rPr>
          <w:sz w:val="28"/>
          <w:szCs w:val="28"/>
          <w:lang w:val="uk-UA"/>
        </w:rPr>
        <w:t>В результаті вивчення матеріалу слухачі повинні знати:</w:t>
      </w:r>
      <w:r w:rsidR="007239F1">
        <w:rPr>
          <w:sz w:val="28"/>
          <w:szCs w:val="28"/>
          <w:lang w:val="uk-UA"/>
        </w:rPr>
        <w:t xml:space="preserve"> </w:t>
      </w:r>
    </w:p>
    <w:p w14:paraId="65BD921F" w14:textId="77777777" w:rsidR="007239F1" w:rsidRDefault="007239F1" w:rsidP="007239F1">
      <w:pPr>
        <w:spacing w:line="360" w:lineRule="auto"/>
        <w:ind w:right="518" w:hanging="284"/>
        <w:jc w:val="both"/>
        <w:rPr>
          <w:sz w:val="28"/>
          <w:szCs w:val="28"/>
          <w:lang w:val="uk-UA"/>
        </w:rPr>
      </w:pPr>
      <w:r>
        <w:rPr>
          <w:sz w:val="28"/>
          <w:szCs w:val="28"/>
          <w:lang w:val="uk-UA"/>
        </w:rPr>
        <w:t xml:space="preserve">- </w:t>
      </w:r>
      <w:r w:rsidR="006304CA" w:rsidRPr="007239F1">
        <w:rPr>
          <w:sz w:val="28"/>
          <w:szCs w:val="28"/>
          <w:lang w:val="uk-UA"/>
        </w:rPr>
        <w:t>Основні види психіатричної та наркологічної допомоги.</w:t>
      </w:r>
    </w:p>
    <w:p w14:paraId="673628B2" w14:textId="77777777" w:rsidR="007239F1" w:rsidRDefault="007239F1" w:rsidP="007239F1">
      <w:pPr>
        <w:spacing w:line="360" w:lineRule="auto"/>
        <w:ind w:right="518" w:hanging="284"/>
        <w:jc w:val="both"/>
        <w:rPr>
          <w:sz w:val="28"/>
          <w:szCs w:val="28"/>
          <w:lang w:val="uk-UA"/>
        </w:rPr>
      </w:pPr>
      <w:r>
        <w:rPr>
          <w:sz w:val="28"/>
          <w:szCs w:val="28"/>
          <w:lang w:val="uk-UA"/>
        </w:rPr>
        <w:t xml:space="preserve">- </w:t>
      </w:r>
      <w:r w:rsidR="006304CA" w:rsidRPr="006304CA">
        <w:rPr>
          <w:sz w:val="28"/>
          <w:szCs w:val="28"/>
          <w:lang w:val="uk-UA"/>
        </w:rPr>
        <w:t>Структуру амбулаторних закладів (диспансери, центри психічного здоров’я, кабінети лікарів-психіатрів і наркологів).</w:t>
      </w:r>
    </w:p>
    <w:p w14:paraId="7DCA8591" w14:textId="77777777" w:rsidR="007239F1" w:rsidRDefault="007239F1" w:rsidP="007239F1">
      <w:pPr>
        <w:spacing w:line="360" w:lineRule="auto"/>
        <w:ind w:right="518" w:hanging="284"/>
        <w:jc w:val="both"/>
        <w:rPr>
          <w:sz w:val="28"/>
          <w:szCs w:val="28"/>
          <w:lang w:val="uk-UA"/>
        </w:rPr>
      </w:pPr>
      <w:r>
        <w:rPr>
          <w:sz w:val="28"/>
          <w:szCs w:val="28"/>
          <w:lang w:val="uk-UA"/>
        </w:rPr>
        <w:t xml:space="preserve">- </w:t>
      </w:r>
      <w:r w:rsidR="006304CA" w:rsidRPr="006304CA">
        <w:rPr>
          <w:sz w:val="28"/>
          <w:szCs w:val="28"/>
          <w:lang w:val="uk-UA"/>
        </w:rPr>
        <w:t>Структуру стаціонарних закладів (психіатричні та наркологічні лікарні, спеціалізовані відділення).</w:t>
      </w:r>
      <w:r>
        <w:rPr>
          <w:sz w:val="28"/>
          <w:szCs w:val="28"/>
          <w:lang w:val="uk-UA"/>
        </w:rPr>
        <w:t xml:space="preserve"> </w:t>
      </w:r>
    </w:p>
    <w:p w14:paraId="5F2DA002" w14:textId="77777777" w:rsidR="007239F1" w:rsidRDefault="007239F1" w:rsidP="007239F1">
      <w:pPr>
        <w:spacing w:line="360" w:lineRule="auto"/>
        <w:ind w:right="518" w:hanging="284"/>
        <w:jc w:val="both"/>
        <w:rPr>
          <w:sz w:val="28"/>
          <w:szCs w:val="28"/>
          <w:lang w:val="uk-UA"/>
        </w:rPr>
      </w:pPr>
      <w:r>
        <w:rPr>
          <w:sz w:val="28"/>
          <w:szCs w:val="28"/>
          <w:lang w:val="uk-UA"/>
        </w:rPr>
        <w:t xml:space="preserve">- </w:t>
      </w:r>
      <w:r w:rsidR="006304CA" w:rsidRPr="006304CA">
        <w:rPr>
          <w:sz w:val="28"/>
          <w:szCs w:val="28"/>
          <w:lang w:val="uk-UA"/>
        </w:rPr>
        <w:t>Принципи організації допомоги на амбулаторному та стаціонарному етапах.</w:t>
      </w:r>
      <w:r>
        <w:rPr>
          <w:sz w:val="28"/>
          <w:szCs w:val="28"/>
          <w:lang w:val="uk-UA"/>
        </w:rPr>
        <w:t xml:space="preserve"> </w:t>
      </w:r>
    </w:p>
    <w:p w14:paraId="45CE45E6" w14:textId="43A2FF6C" w:rsidR="006304CA" w:rsidRPr="006304CA" w:rsidRDefault="007239F1" w:rsidP="007239F1">
      <w:pPr>
        <w:spacing w:line="360" w:lineRule="auto"/>
        <w:ind w:right="518" w:hanging="284"/>
        <w:jc w:val="both"/>
        <w:rPr>
          <w:sz w:val="28"/>
          <w:szCs w:val="28"/>
          <w:lang w:val="uk-UA"/>
        </w:rPr>
      </w:pPr>
      <w:r>
        <w:rPr>
          <w:sz w:val="28"/>
          <w:szCs w:val="28"/>
          <w:lang w:val="uk-UA"/>
        </w:rPr>
        <w:t xml:space="preserve">- </w:t>
      </w:r>
      <w:r w:rsidR="006304CA" w:rsidRPr="006304CA">
        <w:rPr>
          <w:sz w:val="28"/>
          <w:szCs w:val="28"/>
          <w:lang w:val="uk-UA"/>
        </w:rPr>
        <w:t>Показання до госпіталізації в психіатрії та наркології.</w:t>
      </w:r>
    </w:p>
    <w:p w14:paraId="206D6759" w14:textId="77777777" w:rsidR="007239F1" w:rsidRDefault="006304CA" w:rsidP="007239F1">
      <w:pPr>
        <w:spacing w:line="360" w:lineRule="auto"/>
        <w:ind w:right="518" w:hanging="284"/>
        <w:jc w:val="both"/>
        <w:rPr>
          <w:sz w:val="28"/>
          <w:szCs w:val="28"/>
          <w:lang w:val="uk-UA"/>
        </w:rPr>
      </w:pPr>
      <w:r w:rsidRPr="006304CA">
        <w:rPr>
          <w:sz w:val="28"/>
          <w:szCs w:val="28"/>
          <w:lang w:val="uk-UA"/>
        </w:rPr>
        <w:t>В результаті вивчення матеріалу слухачі повинні вміти:</w:t>
      </w:r>
      <w:r w:rsidR="007239F1">
        <w:rPr>
          <w:sz w:val="28"/>
          <w:szCs w:val="28"/>
          <w:lang w:val="uk-UA"/>
        </w:rPr>
        <w:t xml:space="preserve"> </w:t>
      </w:r>
    </w:p>
    <w:p w14:paraId="5994F550" w14:textId="77777777" w:rsidR="007239F1" w:rsidRDefault="007239F1" w:rsidP="007239F1">
      <w:pPr>
        <w:spacing w:line="360" w:lineRule="auto"/>
        <w:ind w:right="518" w:hanging="284"/>
        <w:jc w:val="both"/>
        <w:rPr>
          <w:sz w:val="28"/>
          <w:szCs w:val="28"/>
          <w:lang w:val="uk-UA"/>
        </w:rPr>
      </w:pPr>
      <w:r>
        <w:rPr>
          <w:sz w:val="28"/>
          <w:szCs w:val="28"/>
          <w:lang w:val="uk-UA"/>
        </w:rPr>
        <w:t xml:space="preserve">- </w:t>
      </w:r>
      <w:r w:rsidR="006304CA" w:rsidRPr="006304CA">
        <w:rPr>
          <w:sz w:val="28"/>
          <w:szCs w:val="28"/>
          <w:lang w:val="uk-UA"/>
        </w:rPr>
        <w:t>Визначати, у яких випадках потрібна амбулаторна, а в яких — стаціонарна допомога.</w:t>
      </w:r>
      <w:r>
        <w:rPr>
          <w:sz w:val="28"/>
          <w:szCs w:val="28"/>
          <w:lang w:val="uk-UA"/>
        </w:rPr>
        <w:t xml:space="preserve"> </w:t>
      </w:r>
    </w:p>
    <w:p w14:paraId="0A7AC5C7" w14:textId="77777777" w:rsidR="007239F1" w:rsidRDefault="007239F1" w:rsidP="007239F1">
      <w:pPr>
        <w:spacing w:line="360" w:lineRule="auto"/>
        <w:ind w:right="518" w:hanging="284"/>
        <w:jc w:val="both"/>
        <w:rPr>
          <w:sz w:val="28"/>
          <w:szCs w:val="28"/>
          <w:lang w:val="uk-UA"/>
        </w:rPr>
      </w:pPr>
      <w:r>
        <w:rPr>
          <w:sz w:val="28"/>
          <w:szCs w:val="28"/>
          <w:lang w:val="uk-UA"/>
        </w:rPr>
        <w:t xml:space="preserve">- </w:t>
      </w:r>
      <w:r w:rsidR="006304CA" w:rsidRPr="006304CA">
        <w:rPr>
          <w:sz w:val="28"/>
          <w:szCs w:val="28"/>
          <w:lang w:val="uk-UA"/>
        </w:rPr>
        <w:t>Орієнтуватися у структурі психіатричної та наркологічної служби.</w:t>
      </w:r>
      <w:r>
        <w:rPr>
          <w:sz w:val="28"/>
          <w:szCs w:val="28"/>
          <w:lang w:val="uk-UA"/>
        </w:rPr>
        <w:t xml:space="preserve"> </w:t>
      </w:r>
    </w:p>
    <w:p w14:paraId="459BFC04" w14:textId="77777777" w:rsidR="007239F1" w:rsidRDefault="007239F1" w:rsidP="007239F1">
      <w:pPr>
        <w:spacing w:line="360" w:lineRule="auto"/>
        <w:ind w:right="518" w:hanging="284"/>
        <w:jc w:val="both"/>
        <w:rPr>
          <w:sz w:val="28"/>
          <w:szCs w:val="28"/>
          <w:lang w:val="uk-UA"/>
        </w:rPr>
      </w:pPr>
      <w:r>
        <w:rPr>
          <w:sz w:val="28"/>
          <w:szCs w:val="28"/>
          <w:lang w:val="uk-UA"/>
        </w:rPr>
        <w:t xml:space="preserve">- </w:t>
      </w:r>
      <w:r w:rsidR="006304CA" w:rsidRPr="006304CA">
        <w:rPr>
          <w:sz w:val="28"/>
          <w:szCs w:val="28"/>
          <w:lang w:val="uk-UA"/>
        </w:rPr>
        <w:t>Складати план надання допомоги пацієнту з урахуванням рівня ризику та тяжкості стану.</w:t>
      </w:r>
      <w:r>
        <w:rPr>
          <w:sz w:val="28"/>
          <w:szCs w:val="28"/>
          <w:lang w:val="uk-UA"/>
        </w:rPr>
        <w:t xml:space="preserve"> </w:t>
      </w:r>
    </w:p>
    <w:p w14:paraId="0802FD85" w14:textId="7E636163" w:rsidR="006304CA" w:rsidRPr="006304CA" w:rsidRDefault="007239F1" w:rsidP="007239F1">
      <w:pPr>
        <w:spacing w:line="360" w:lineRule="auto"/>
        <w:ind w:right="518" w:hanging="284"/>
        <w:jc w:val="both"/>
        <w:rPr>
          <w:sz w:val="28"/>
          <w:szCs w:val="28"/>
          <w:lang w:val="uk-UA"/>
        </w:rPr>
      </w:pPr>
      <w:r>
        <w:rPr>
          <w:sz w:val="28"/>
          <w:szCs w:val="28"/>
          <w:lang w:val="uk-UA"/>
        </w:rPr>
        <w:t xml:space="preserve">- </w:t>
      </w:r>
      <w:r w:rsidR="006304CA" w:rsidRPr="006304CA">
        <w:rPr>
          <w:sz w:val="28"/>
          <w:szCs w:val="28"/>
          <w:lang w:val="uk-UA"/>
        </w:rPr>
        <w:t>Використовувати знання про систему для організації профілактичної та лікувальної роботи.</w:t>
      </w:r>
    </w:p>
    <w:p w14:paraId="5CCC6B6E" w14:textId="4A88DC2F" w:rsidR="0045530A" w:rsidRPr="00F96315" w:rsidRDefault="0045530A" w:rsidP="006304CA">
      <w:pPr>
        <w:spacing w:line="360" w:lineRule="auto"/>
        <w:ind w:right="518" w:hanging="284"/>
        <w:jc w:val="both"/>
        <w:rPr>
          <w:sz w:val="28"/>
          <w:szCs w:val="28"/>
        </w:rPr>
      </w:pPr>
    </w:p>
    <w:p w14:paraId="2CDCC8A8" w14:textId="02001AEE" w:rsidR="0045530A" w:rsidRDefault="0045530A" w:rsidP="006304CA">
      <w:pPr>
        <w:spacing w:line="360" w:lineRule="auto"/>
        <w:ind w:right="518"/>
        <w:jc w:val="both"/>
        <w:rPr>
          <w:sz w:val="28"/>
          <w:szCs w:val="28"/>
        </w:rPr>
      </w:pPr>
      <w:r w:rsidRPr="00F96315">
        <w:rPr>
          <w:b/>
          <w:sz w:val="28"/>
          <w:szCs w:val="28"/>
        </w:rPr>
        <w:t>Виховна мета заняття</w:t>
      </w:r>
      <w:r w:rsidRPr="00F96315">
        <w:rPr>
          <w:sz w:val="28"/>
          <w:szCs w:val="28"/>
        </w:rPr>
        <w:t xml:space="preserve">: </w:t>
      </w:r>
    </w:p>
    <w:p w14:paraId="5915D04F" w14:textId="713297AB" w:rsidR="006304CA" w:rsidRDefault="006304CA" w:rsidP="006304CA">
      <w:pPr>
        <w:spacing w:line="360" w:lineRule="auto"/>
        <w:ind w:right="518"/>
        <w:jc w:val="both"/>
        <w:rPr>
          <w:sz w:val="28"/>
          <w:szCs w:val="28"/>
        </w:rPr>
      </w:pPr>
      <w:r w:rsidRPr="006304CA">
        <w:rPr>
          <w:sz w:val="28"/>
          <w:szCs w:val="28"/>
        </w:rPr>
        <w:t>Формувати у слухачів відповідальне ставлення до пацієнтів із психічними та наркологічними розладами, розуміння значення раннього звернення за допомогою, гуманістичне ставлення до осіб із психічними проблемами.</w:t>
      </w:r>
    </w:p>
    <w:p w14:paraId="3CF1788D" w14:textId="16AA95C3" w:rsidR="006304CA" w:rsidRDefault="006304CA" w:rsidP="006304CA">
      <w:pPr>
        <w:spacing w:line="360" w:lineRule="auto"/>
        <w:ind w:right="518"/>
        <w:jc w:val="both"/>
        <w:rPr>
          <w:sz w:val="28"/>
          <w:szCs w:val="28"/>
        </w:rPr>
      </w:pPr>
    </w:p>
    <w:p w14:paraId="01AC8724" w14:textId="77777777" w:rsidR="006304CA" w:rsidRPr="006304CA" w:rsidRDefault="006304CA" w:rsidP="006304CA">
      <w:pPr>
        <w:spacing w:line="360" w:lineRule="auto"/>
        <w:ind w:right="518"/>
        <w:jc w:val="both"/>
        <w:rPr>
          <w:b/>
          <w:bCs/>
          <w:sz w:val="28"/>
          <w:szCs w:val="28"/>
          <w:lang w:val="uk-UA"/>
        </w:rPr>
      </w:pPr>
      <w:r w:rsidRPr="006304CA">
        <w:rPr>
          <w:b/>
          <w:bCs/>
          <w:sz w:val="28"/>
          <w:szCs w:val="28"/>
          <w:lang w:val="uk-UA"/>
        </w:rPr>
        <w:t>Зміст та методика проведення заняття:</w:t>
      </w:r>
    </w:p>
    <w:p w14:paraId="299FFC82" w14:textId="77777777" w:rsidR="007239F1" w:rsidRDefault="006304CA" w:rsidP="00764D27">
      <w:pPr>
        <w:numPr>
          <w:ilvl w:val="0"/>
          <w:numId w:val="24"/>
        </w:numPr>
        <w:tabs>
          <w:tab w:val="num" w:pos="720"/>
        </w:tabs>
        <w:spacing w:line="360" w:lineRule="auto"/>
        <w:ind w:right="518"/>
        <w:jc w:val="both"/>
        <w:rPr>
          <w:sz w:val="28"/>
          <w:szCs w:val="28"/>
          <w:lang w:val="uk-UA"/>
        </w:rPr>
      </w:pPr>
      <w:r w:rsidRPr="006304CA">
        <w:rPr>
          <w:bCs/>
          <w:sz w:val="28"/>
          <w:szCs w:val="28"/>
          <w:lang w:val="uk-UA"/>
        </w:rPr>
        <w:t>Амбулаторна допомога в психіатрії та наркології:</w:t>
      </w:r>
      <w:r w:rsidR="007239F1">
        <w:rPr>
          <w:sz w:val="28"/>
          <w:szCs w:val="28"/>
          <w:lang w:val="uk-UA"/>
        </w:rPr>
        <w:t xml:space="preserve"> </w:t>
      </w:r>
    </w:p>
    <w:p w14:paraId="09B08CE7" w14:textId="511728DD" w:rsidR="006304CA" w:rsidRPr="007239F1" w:rsidRDefault="007239F1" w:rsidP="007239F1">
      <w:pPr>
        <w:spacing w:line="360" w:lineRule="auto"/>
        <w:ind w:right="518"/>
        <w:jc w:val="both"/>
        <w:rPr>
          <w:sz w:val="28"/>
          <w:szCs w:val="28"/>
          <w:lang w:val="uk-UA"/>
        </w:rPr>
      </w:pPr>
      <w:r>
        <w:rPr>
          <w:sz w:val="28"/>
          <w:szCs w:val="28"/>
          <w:lang w:val="uk-UA"/>
        </w:rPr>
        <w:t xml:space="preserve">- </w:t>
      </w:r>
      <w:r w:rsidR="006304CA" w:rsidRPr="007239F1">
        <w:rPr>
          <w:sz w:val="28"/>
          <w:szCs w:val="28"/>
          <w:lang w:val="uk-UA"/>
        </w:rPr>
        <w:t>Психоневрологічні диспансери.</w:t>
      </w:r>
    </w:p>
    <w:p w14:paraId="551A2586" w14:textId="0F9137D2" w:rsidR="006304CA" w:rsidRPr="006304CA" w:rsidRDefault="007239F1" w:rsidP="007239F1">
      <w:pPr>
        <w:spacing w:line="360" w:lineRule="auto"/>
        <w:ind w:right="518"/>
        <w:jc w:val="both"/>
        <w:rPr>
          <w:sz w:val="28"/>
          <w:szCs w:val="28"/>
          <w:lang w:val="uk-UA"/>
        </w:rPr>
      </w:pPr>
      <w:r>
        <w:rPr>
          <w:sz w:val="28"/>
          <w:szCs w:val="28"/>
          <w:lang w:val="uk-UA"/>
        </w:rPr>
        <w:t xml:space="preserve">- </w:t>
      </w:r>
      <w:r w:rsidR="006304CA" w:rsidRPr="006304CA">
        <w:rPr>
          <w:sz w:val="28"/>
          <w:szCs w:val="28"/>
          <w:lang w:val="uk-UA"/>
        </w:rPr>
        <w:t>Кабінети лікарів-психіатрів, наркологів у поліклініках.</w:t>
      </w:r>
    </w:p>
    <w:p w14:paraId="671E7AF1" w14:textId="689045B3" w:rsidR="006304CA" w:rsidRPr="006304CA" w:rsidRDefault="007239F1" w:rsidP="007239F1">
      <w:pPr>
        <w:spacing w:line="360" w:lineRule="auto"/>
        <w:ind w:right="518"/>
        <w:jc w:val="both"/>
        <w:rPr>
          <w:sz w:val="28"/>
          <w:szCs w:val="28"/>
          <w:lang w:val="uk-UA"/>
        </w:rPr>
      </w:pPr>
      <w:r>
        <w:rPr>
          <w:sz w:val="28"/>
          <w:szCs w:val="28"/>
          <w:lang w:val="uk-UA"/>
        </w:rPr>
        <w:t xml:space="preserve">- </w:t>
      </w:r>
      <w:r w:rsidR="006304CA" w:rsidRPr="006304CA">
        <w:rPr>
          <w:sz w:val="28"/>
          <w:szCs w:val="28"/>
          <w:lang w:val="uk-UA"/>
        </w:rPr>
        <w:t>Центри психічного здоров’я та кризові центри.</w:t>
      </w:r>
    </w:p>
    <w:p w14:paraId="7121A96B" w14:textId="77777777" w:rsidR="007239F1" w:rsidRDefault="007239F1" w:rsidP="007239F1">
      <w:pPr>
        <w:spacing w:line="360" w:lineRule="auto"/>
        <w:ind w:right="518"/>
        <w:jc w:val="both"/>
        <w:rPr>
          <w:sz w:val="28"/>
          <w:szCs w:val="28"/>
          <w:lang w:val="uk-UA"/>
        </w:rPr>
      </w:pPr>
      <w:r>
        <w:rPr>
          <w:sz w:val="28"/>
          <w:szCs w:val="28"/>
          <w:lang w:val="uk-UA"/>
        </w:rPr>
        <w:t xml:space="preserve">- </w:t>
      </w:r>
      <w:r w:rsidR="006304CA" w:rsidRPr="006304CA">
        <w:rPr>
          <w:sz w:val="28"/>
          <w:szCs w:val="28"/>
          <w:lang w:val="uk-UA"/>
        </w:rPr>
        <w:t>Основні функції: профілактика, рання діагностика, динамічне спостереження, амбулаторне лікування, психотерапія, соціально-реабілітаційні програми.</w:t>
      </w:r>
      <w:r>
        <w:rPr>
          <w:sz w:val="28"/>
          <w:szCs w:val="28"/>
          <w:lang w:val="uk-UA"/>
        </w:rPr>
        <w:t xml:space="preserve"> </w:t>
      </w:r>
    </w:p>
    <w:p w14:paraId="2CD0013C" w14:textId="365EE270" w:rsidR="007239F1" w:rsidRPr="007239F1" w:rsidRDefault="007239F1" w:rsidP="007239F1">
      <w:pPr>
        <w:spacing w:line="360" w:lineRule="auto"/>
        <w:ind w:right="518"/>
        <w:jc w:val="both"/>
        <w:rPr>
          <w:sz w:val="28"/>
          <w:szCs w:val="28"/>
          <w:lang w:val="uk-UA"/>
        </w:rPr>
      </w:pPr>
      <w:r>
        <w:rPr>
          <w:sz w:val="28"/>
          <w:szCs w:val="28"/>
          <w:lang w:val="uk-UA"/>
        </w:rPr>
        <w:t xml:space="preserve">2. </w:t>
      </w:r>
      <w:r w:rsidR="006304CA" w:rsidRPr="007239F1">
        <w:rPr>
          <w:bCs/>
          <w:sz w:val="28"/>
          <w:szCs w:val="28"/>
          <w:lang w:val="uk-UA"/>
        </w:rPr>
        <w:t>Стаціонарна допомога:</w:t>
      </w:r>
      <w:r w:rsidRPr="007239F1">
        <w:rPr>
          <w:bCs/>
          <w:sz w:val="28"/>
          <w:szCs w:val="28"/>
          <w:lang w:val="uk-UA"/>
        </w:rPr>
        <w:t xml:space="preserve">  </w:t>
      </w:r>
    </w:p>
    <w:p w14:paraId="421EAB69" w14:textId="534C2FBB" w:rsidR="006304CA" w:rsidRPr="007239F1" w:rsidRDefault="007239F1" w:rsidP="007239F1">
      <w:pPr>
        <w:spacing w:line="360" w:lineRule="auto"/>
        <w:ind w:right="518"/>
        <w:jc w:val="both"/>
        <w:rPr>
          <w:sz w:val="28"/>
          <w:szCs w:val="28"/>
          <w:lang w:val="uk-UA"/>
        </w:rPr>
      </w:pPr>
      <w:r w:rsidRPr="007239F1">
        <w:rPr>
          <w:bCs/>
          <w:sz w:val="28"/>
          <w:szCs w:val="28"/>
          <w:lang w:val="uk-UA"/>
        </w:rPr>
        <w:t xml:space="preserve">- </w:t>
      </w:r>
      <w:r w:rsidR="006304CA" w:rsidRPr="007239F1">
        <w:rPr>
          <w:sz w:val="28"/>
          <w:szCs w:val="28"/>
          <w:lang w:val="uk-UA"/>
        </w:rPr>
        <w:t>Психіатричні лікарні та наркологічні диспансери зі стаціонарними відділеннями.</w:t>
      </w:r>
    </w:p>
    <w:p w14:paraId="2DA2B655" w14:textId="583687A3" w:rsidR="006304CA" w:rsidRPr="006304CA" w:rsidRDefault="007239F1" w:rsidP="007239F1">
      <w:pPr>
        <w:spacing w:line="360" w:lineRule="auto"/>
        <w:ind w:right="518"/>
        <w:jc w:val="both"/>
        <w:rPr>
          <w:sz w:val="28"/>
          <w:szCs w:val="28"/>
          <w:lang w:val="uk-UA"/>
        </w:rPr>
      </w:pPr>
      <w:r>
        <w:rPr>
          <w:sz w:val="28"/>
          <w:szCs w:val="28"/>
          <w:lang w:val="uk-UA"/>
        </w:rPr>
        <w:t xml:space="preserve">- </w:t>
      </w:r>
      <w:r w:rsidR="006304CA" w:rsidRPr="006304CA">
        <w:rPr>
          <w:sz w:val="28"/>
          <w:szCs w:val="28"/>
          <w:lang w:val="uk-UA"/>
        </w:rPr>
        <w:t>Загальні, спеціалізовані (депресивні, суїцидальні, адиктивні) відділення.</w:t>
      </w:r>
    </w:p>
    <w:p w14:paraId="5639B6E4" w14:textId="3CE6BD09" w:rsidR="006304CA" w:rsidRPr="006304CA" w:rsidRDefault="007239F1" w:rsidP="007239F1">
      <w:pPr>
        <w:spacing w:line="360" w:lineRule="auto"/>
        <w:ind w:right="518"/>
        <w:jc w:val="both"/>
        <w:rPr>
          <w:sz w:val="28"/>
          <w:szCs w:val="28"/>
          <w:lang w:val="uk-UA"/>
        </w:rPr>
      </w:pPr>
      <w:r>
        <w:rPr>
          <w:sz w:val="28"/>
          <w:szCs w:val="28"/>
          <w:lang w:val="uk-UA"/>
        </w:rPr>
        <w:t xml:space="preserve">- </w:t>
      </w:r>
      <w:r w:rsidR="006304CA" w:rsidRPr="006304CA">
        <w:rPr>
          <w:sz w:val="28"/>
          <w:szCs w:val="28"/>
          <w:lang w:val="uk-UA"/>
        </w:rPr>
        <w:t>Примусова госпіталізація (згідно із законодавством).</w:t>
      </w:r>
    </w:p>
    <w:p w14:paraId="01425149" w14:textId="77777777" w:rsidR="007239F1" w:rsidRDefault="007239F1" w:rsidP="007239F1">
      <w:pPr>
        <w:spacing w:line="360" w:lineRule="auto"/>
        <w:ind w:right="518"/>
        <w:jc w:val="both"/>
        <w:rPr>
          <w:sz w:val="28"/>
          <w:szCs w:val="28"/>
          <w:lang w:val="uk-UA"/>
        </w:rPr>
      </w:pPr>
      <w:r>
        <w:rPr>
          <w:sz w:val="28"/>
          <w:szCs w:val="28"/>
          <w:lang w:val="uk-UA"/>
        </w:rPr>
        <w:t xml:space="preserve">- </w:t>
      </w:r>
      <w:r w:rsidR="006304CA" w:rsidRPr="006304CA">
        <w:rPr>
          <w:sz w:val="28"/>
          <w:szCs w:val="28"/>
          <w:lang w:val="uk-UA"/>
        </w:rPr>
        <w:t>Основні функції: інтенсивне лікування тяжких психічних і наркологічних розладів, цілодобовий нагляд, кризова допомога, підбір медикаментозної терапії, детоксикаційні програми, реабілітація.</w:t>
      </w:r>
      <w:r>
        <w:rPr>
          <w:sz w:val="28"/>
          <w:szCs w:val="28"/>
          <w:lang w:val="uk-UA"/>
        </w:rPr>
        <w:t xml:space="preserve"> </w:t>
      </w:r>
    </w:p>
    <w:p w14:paraId="0ED1482D" w14:textId="085007A7" w:rsidR="006304CA" w:rsidRPr="006304CA" w:rsidRDefault="007239F1" w:rsidP="007239F1">
      <w:pPr>
        <w:spacing w:line="360" w:lineRule="auto"/>
        <w:ind w:right="518"/>
        <w:jc w:val="both"/>
        <w:rPr>
          <w:sz w:val="28"/>
          <w:szCs w:val="28"/>
          <w:lang w:val="uk-UA"/>
        </w:rPr>
      </w:pPr>
      <w:r>
        <w:rPr>
          <w:sz w:val="28"/>
          <w:szCs w:val="28"/>
          <w:lang w:val="uk-UA"/>
        </w:rPr>
        <w:t xml:space="preserve">3. </w:t>
      </w:r>
      <w:r w:rsidR="006304CA" w:rsidRPr="006304CA">
        <w:rPr>
          <w:bCs/>
          <w:sz w:val="28"/>
          <w:szCs w:val="28"/>
          <w:lang w:val="uk-UA"/>
        </w:rPr>
        <w:t>Взаємозв’язок амбулаторної та стаціонарної допомоги:</w:t>
      </w:r>
    </w:p>
    <w:p w14:paraId="0DCA993A" w14:textId="0516C3D4" w:rsidR="006304CA" w:rsidRPr="006304CA" w:rsidRDefault="007239F1" w:rsidP="007239F1">
      <w:pPr>
        <w:spacing w:line="360" w:lineRule="auto"/>
        <w:ind w:right="518"/>
        <w:jc w:val="both"/>
        <w:rPr>
          <w:sz w:val="28"/>
          <w:szCs w:val="28"/>
          <w:lang w:val="uk-UA"/>
        </w:rPr>
      </w:pPr>
      <w:r>
        <w:rPr>
          <w:sz w:val="28"/>
          <w:szCs w:val="28"/>
          <w:lang w:val="uk-UA"/>
        </w:rPr>
        <w:t xml:space="preserve">- </w:t>
      </w:r>
      <w:r w:rsidR="006304CA" w:rsidRPr="006304CA">
        <w:rPr>
          <w:sz w:val="28"/>
          <w:szCs w:val="28"/>
          <w:lang w:val="uk-UA"/>
        </w:rPr>
        <w:t>Направлення пацієнтів із амбулаторного етапу у стаціонар у разі погіршення стану.</w:t>
      </w:r>
    </w:p>
    <w:p w14:paraId="3065065C" w14:textId="60296CB5" w:rsidR="006304CA" w:rsidRPr="006304CA" w:rsidRDefault="007239F1" w:rsidP="007239F1">
      <w:pPr>
        <w:spacing w:line="360" w:lineRule="auto"/>
        <w:ind w:right="518"/>
        <w:jc w:val="both"/>
        <w:rPr>
          <w:sz w:val="28"/>
          <w:szCs w:val="28"/>
          <w:lang w:val="uk-UA"/>
        </w:rPr>
      </w:pPr>
      <w:r>
        <w:rPr>
          <w:sz w:val="28"/>
          <w:szCs w:val="28"/>
          <w:lang w:val="uk-UA"/>
        </w:rPr>
        <w:t xml:space="preserve">- </w:t>
      </w:r>
      <w:r w:rsidR="006304CA" w:rsidRPr="006304CA">
        <w:rPr>
          <w:sz w:val="28"/>
          <w:szCs w:val="28"/>
          <w:lang w:val="uk-UA"/>
        </w:rPr>
        <w:t>Повернення на амбулаторне спостереження після стабілізації.</w:t>
      </w:r>
    </w:p>
    <w:p w14:paraId="2EB1CB6B" w14:textId="1464916A" w:rsidR="006304CA" w:rsidRPr="006304CA" w:rsidRDefault="007239F1" w:rsidP="007239F1">
      <w:pPr>
        <w:spacing w:line="360" w:lineRule="auto"/>
        <w:ind w:right="518"/>
        <w:jc w:val="both"/>
        <w:rPr>
          <w:sz w:val="28"/>
          <w:szCs w:val="28"/>
          <w:lang w:val="uk-UA"/>
        </w:rPr>
      </w:pPr>
      <w:r>
        <w:rPr>
          <w:sz w:val="28"/>
          <w:szCs w:val="28"/>
          <w:lang w:val="uk-UA"/>
        </w:rPr>
        <w:t xml:space="preserve">- </w:t>
      </w:r>
      <w:r w:rsidR="006304CA" w:rsidRPr="006304CA">
        <w:rPr>
          <w:sz w:val="28"/>
          <w:szCs w:val="28"/>
          <w:lang w:val="uk-UA"/>
        </w:rPr>
        <w:t>Єдність підходів до лікування та реабілітації.</w:t>
      </w:r>
    </w:p>
    <w:p w14:paraId="1D790E03" w14:textId="14B38A5D" w:rsidR="006304CA" w:rsidRPr="007239F1" w:rsidRDefault="006304CA" w:rsidP="006304CA">
      <w:pPr>
        <w:spacing w:line="360" w:lineRule="auto"/>
        <w:ind w:right="518"/>
        <w:jc w:val="both"/>
        <w:rPr>
          <w:bCs/>
          <w:sz w:val="28"/>
          <w:szCs w:val="28"/>
          <w:lang w:val="uk-UA"/>
        </w:rPr>
      </w:pPr>
      <w:r w:rsidRPr="006304CA">
        <w:rPr>
          <w:bCs/>
          <w:sz w:val="28"/>
          <w:szCs w:val="28"/>
          <w:lang w:val="uk-UA"/>
        </w:rPr>
        <w:t>Висновок:</w:t>
      </w:r>
      <w:r w:rsidR="007239F1">
        <w:rPr>
          <w:bCs/>
          <w:sz w:val="28"/>
          <w:szCs w:val="28"/>
          <w:lang w:val="uk-UA"/>
        </w:rPr>
        <w:t xml:space="preserve"> </w:t>
      </w:r>
      <w:r w:rsidRPr="006304CA">
        <w:rPr>
          <w:sz w:val="28"/>
          <w:szCs w:val="28"/>
          <w:lang w:val="uk-UA"/>
        </w:rPr>
        <w:t>Система психіатричної та наркологічної допомоги включає взаємопов’язані амбулаторний і стаціонарний етапи. Амбулаторна допомога зорієнтована на профілактику, раннє виявлення та підтримку пацієнта, тоді як стаціонарна — на інтенсивне лікування у випадках загострення чи тяжкого перебігу розладів. Така структура забезпечує безперервність і комплексність допомоги, сприяє ефективному лікуванню та соціальній реабілітації.</w:t>
      </w:r>
    </w:p>
    <w:p w14:paraId="294019D5" w14:textId="77777777" w:rsidR="006304CA" w:rsidRPr="006304CA" w:rsidRDefault="006304CA" w:rsidP="006304CA">
      <w:pPr>
        <w:spacing w:line="360" w:lineRule="auto"/>
        <w:ind w:right="518"/>
        <w:jc w:val="both"/>
        <w:rPr>
          <w:sz w:val="28"/>
          <w:szCs w:val="28"/>
          <w:lang w:val="uk-UA"/>
        </w:rPr>
      </w:pPr>
    </w:p>
    <w:p w14:paraId="64ADFDA8" w14:textId="7163C88E" w:rsidR="006304CA" w:rsidRPr="006304CA" w:rsidRDefault="006304CA" w:rsidP="006304CA">
      <w:pPr>
        <w:spacing w:line="360" w:lineRule="auto"/>
        <w:ind w:right="518"/>
        <w:jc w:val="both"/>
        <w:rPr>
          <w:sz w:val="28"/>
          <w:szCs w:val="28"/>
          <w:lang w:val="uk-UA"/>
        </w:rPr>
      </w:pPr>
    </w:p>
    <w:p w14:paraId="1C11E7A0" w14:textId="619F50E1" w:rsidR="006304CA" w:rsidRPr="006304CA" w:rsidRDefault="006304CA" w:rsidP="006304CA">
      <w:pPr>
        <w:spacing w:line="360" w:lineRule="auto"/>
        <w:ind w:right="518"/>
        <w:jc w:val="both"/>
        <w:rPr>
          <w:sz w:val="28"/>
          <w:szCs w:val="28"/>
          <w:lang w:val="uk-UA"/>
        </w:rPr>
      </w:pPr>
    </w:p>
    <w:p w14:paraId="37EEA819" w14:textId="77777777" w:rsidR="006304CA" w:rsidRPr="006304CA" w:rsidRDefault="006304CA" w:rsidP="006304CA">
      <w:pPr>
        <w:spacing w:line="360" w:lineRule="auto"/>
        <w:ind w:right="518"/>
        <w:jc w:val="both"/>
        <w:rPr>
          <w:i/>
          <w:caps/>
          <w:sz w:val="28"/>
          <w:szCs w:val="28"/>
          <w:lang w:val="uk-UA"/>
        </w:rPr>
      </w:pPr>
    </w:p>
    <w:p w14:paraId="2D0AA5E1" w14:textId="77777777" w:rsidR="00346C4A" w:rsidRPr="004B1398" w:rsidRDefault="004B1398" w:rsidP="004B1398">
      <w:pPr>
        <w:spacing w:after="200" w:line="276" w:lineRule="auto"/>
        <w:rPr>
          <w:b/>
          <w:bCs/>
          <w:iCs/>
          <w:caps/>
          <w:sz w:val="28"/>
          <w:szCs w:val="28"/>
          <w:lang w:val="uk-UA"/>
        </w:rPr>
      </w:pPr>
      <w:r>
        <w:rPr>
          <w:b/>
          <w:sz w:val="28"/>
          <w:szCs w:val="28"/>
          <w:lang w:val="uk-UA"/>
        </w:rPr>
        <w:tab/>
      </w:r>
      <w:r w:rsidR="0045530A">
        <w:rPr>
          <w:b/>
          <w:sz w:val="28"/>
          <w:szCs w:val="28"/>
          <w:lang w:val="uk-UA"/>
        </w:rPr>
        <w:t>ПРАКТИЧНЕ</w:t>
      </w:r>
      <w:r w:rsidR="00D878D5" w:rsidRPr="00F96315">
        <w:rPr>
          <w:b/>
          <w:sz w:val="28"/>
          <w:szCs w:val="28"/>
          <w:lang w:val="uk-UA"/>
        </w:rPr>
        <w:t xml:space="preserve"> ЗАНЯТТЯ</w:t>
      </w:r>
      <w:r w:rsidR="00346C4A">
        <w:rPr>
          <w:b/>
          <w:sz w:val="28"/>
          <w:szCs w:val="28"/>
          <w:lang w:val="uk-UA"/>
        </w:rPr>
        <w:t xml:space="preserve"> 19</w:t>
      </w:r>
    </w:p>
    <w:p w14:paraId="0C8A8235" w14:textId="583E8BFD" w:rsidR="00D878D5" w:rsidRPr="0045530A" w:rsidRDefault="00346C4A" w:rsidP="00F96315">
      <w:pPr>
        <w:pStyle w:val="a3"/>
        <w:spacing w:line="360" w:lineRule="auto"/>
        <w:jc w:val="both"/>
        <w:rPr>
          <w:rFonts w:ascii="Times New Roman" w:hAnsi="Times New Roman"/>
          <w:sz w:val="28"/>
          <w:szCs w:val="28"/>
          <w:lang w:val="uk-UA"/>
        </w:rPr>
      </w:pPr>
      <w:r>
        <w:rPr>
          <w:rFonts w:ascii="Times New Roman" w:hAnsi="Times New Roman"/>
          <w:b/>
          <w:sz w:val="28"/>
          <w:szCs w:val="28"/>
          <w:lang w:val="uk-UA"/>
        </w:rPr>
        <w:t>Тема</w:t>
      </w:r>
      <w:r w:rsidR="00D878D5" w:rsidRPr="00F96315">
        <w:rPr>
          <w:rFonts w:ascii="Times New Roman" w:hAnsi="Times New Roman"/>
          <w:b/>
          <w:sz w:val="28"/>
          <w:szCs w:val="28"/>
          <w:lang w:val="uk-UA"/>
        </w:rPr>
        <w:t xml:space="preserve">: </w:t>
      </w:r>
      <w:r w:rsidR="00D878D5" w:rsidRPr="0045530A">
        <w:rPr>
          <w:rFonts w:ascii="Times New Roman" w:hAnsi="Times New Roman"/>
          <w:sz w:val="28"/>
          <w:szCs w:val="28"/>
          <w:lang w:val="uk-UA"/>
        </w:rPr>
        <w:t>«</w:t>
      </w:r>
      <w:r w:rsidR="006304CA" w:rsidRPr="006304CA">
        <w:rPr>
          <w:rFonts w:ascii="Times New Roman" w:hAnsi="Times New Roman"/>
          <w:sz w:val="28"/>
          <w:szCs w:val="28"/>
          <w:lang w:val="uk-UA"/>
        </w:rPr>
        <w:t>Загальні принципи лікування, та реабілітації психічних розладів</w:t>
      </w:r>
      <w:r w:rsidR="00D878D5" w:rsidRPr="0045530A">
        <w:rPr>
          <w:rFonts w:ascii="Times New Roman" w:hAnsi="Times New Roman"/>
          <w:sz w:val="28"/>
          <w:szCs w:val="28"/>
          <w:lang w:val="uk-UA"/>
        </w:rPr>
        <w:t>»</w:t>
      </w:r>
      <w:r w:rsidR="0045530A" w:rsidRPr="0045530A">
        <w:rPr>
          <w:rFonts w:ascii="Times New Roman" w:hAnsi="Times New Roman"/>
          <w:sz w:val="28"/>
          <w:szCs w:val="28"/>
          <w:lang w:val="uk-UA"/>
        </w:rPr>
        <w:t>.</w:t>
      </w:r>
      <w:r w:rsidR="00761E06" w:rsidRPr="0045530A">
        <w:rPr>
          <w:rFonts w:ascii="Times New Roman" w:hAnsi="Times New Roman"/>
          <w:sz w:val="28"/>
          <w:szCs w:val="28"/>
          <w:lang w:val="uk-UA"/>
        </w:rPr>
        <w:t xml:space="preserve"> </w:t>
      </w:r>
    </w:p>
    <w:p w14:paraId="38B1DA16" w14:textId="77777777" w:rsidR="0045530A" w:rsidRPr="006304CA" w:rsidRDefault="0045530A" w:rsidP="00F96315">
      <w:pPr>
        <w:spacing w:line="360" w:lineRule="auto"/>
        <w:ind w:right="518"/>
        <w:jc w:val="both"/>
        <w:rPr>
          <w:b/>
          <w:sz w:val="28"/>
          <w:szCs w:val="28"/>
          <w:lang w:val="uk-UA"/>
        </w:rPr>
      </w:pPr>
    </w:p>
    <w:p w14:paraId="1A0845A0" w14:textId="533AFAB5" w:rsidR="00D878D5" w:rsidRPr="00FD161D" w:rsidRDefault="00D878D5" w:rsidP="00F96315">
      <w:pPr>
        <w:spacing w:line="360" w:lineRule="auto"/>
        <w:ind w:right="518"/>
        <w:jc w:val="both"/>
        <w:rPr>
          <w:sz w:val="28"/>
          <w:szCs w:val="28"/>
          <w:lang w:val="uk-UA"/>
        </w:rPr>
      </w:pPr>
      <w:r w:rsidRPr="00FD161D">
        <w:rPr>
          <w:b/>
          <w:sz w:val="28"/>
          <w:szCs w:val="28"/>
          <w:lang w:val="uk-UA"/>
        </w:rPr>
        <w:t>Мета</w:t>
      </w:r>
      <w:r w:rsidR="006304CA" w:rsidRPr="00FD161D">
        <w:rPr>
          <w:sz w:val="28"/>
          <w:szCs w:val="28"/>
          <w:lang w:val="uk-UA"/>
        </w:rPr>
        <w:t>:</w:t>
      </w:r>
    </w:p>
    <w:p w14:paraId="18B0E66C" w14:textId="366ADE69" w:rsidR="006304CA" w:rsidRPr="00FD161D" w:rsidRDefault="006304CA" w:rsidP="00F96315">
      <w:pPr>
        <w:spacing w:line="360" w:lineRule="auto"/>
        <w:ind w:right="518"/>
        <w:jc w:val="both"/>
        <w:rPr>
          <w:sz w:val="28"/>
          <w:szCs w:val="28"/>
          <w:lang w:val="uk-UA"/>
        </w:rPr>
      </w:pPr>
      <w:r w:rsidRPr="00FD161D">
        <w:rPr>
          <w:sz w:val="28"/>
          <w:szCs w:val="28"/>
          <w:lang w:val="uk-UA"/>
        </w:rPr>
        <w:t>Ознайомити слухачів із загальними принципами лікування та реабілітації психічних розладів, навчити визначати завдання терапії на різних етапах, а також формувати уявлення про комплексний підхід до пацієнта.</w:t>
      </w:r>
    </w:p>
    <w:p w14:paraId="4A63D77A" w14:textId="77777777" w:rsidR="0045530A" w:rsidRPr="00FD161D" w:rsidRDefault="0045530A" w:rsidP="00F96315">
      <w:pPr>
        <w:spacing w:line="360" w:lineRule="auto"/>
        <w:ind w:right="518" w:hanging="284"/>
        <w:jc w:val="both"/>
        <w:rPr>
          <w:sz w:val="28"/>
          <w:szCs w:val="28"/>
          <w:lang w:val="uk-UA"/>
        </w:rPr>
      </w:pPr>
      <w:r w:rsidRPr="00FD161D">
        <w:rPr>
          <w:sz w:val="28"/>
          <w:szCs w:val="28"/>
          <w:lang w:val="uk-UA"/>
        </w:rPr>
        <w:t xml:space="preserve">    </w:t>
      </w:r>
    </w:p>
    <w:p w14:paraId="52C92B56" w14:textId="7D252581" w:rsidR="00D878D5" w:rsidRDefault="0045530A" w:rsidP="006304CA">
      <w:pPr>
        <w:spacing w:line="360" w:lineRule="auto"/>
        <w:ind w:right="518" w:hanging="284"/>
        <w:jc w:val="both"/>
        <w:rPr>
          <w:sz w:val="28"/>
          <w:szCs w:val="28"/>
        </w:rPr>
      </w:pPr>
      <w:r>
        <w:rPr>
          <w:b/>
          <w:sz w:val="28"/>
          <w:szCs w:val="28"/>
          <w:lang w:val="uk-UA"/>
        </w:rPr>
        <w:t xml:space="preserve">    </w:t>
      </w:r>
      <w:r w:rsidR="00D878D5" w:rsidRPr="00F96315">
        <w:rPr>
          <w:b/>
          <w:sz w:val="28"/>
          <w:szCs w:val="28"/>
        </w:rPr>
        <w:t>Навчально-цільові завдання</w:t>
      </w:r>
      <w:r w:rsidR="00D878D5" w:rsidRPr="00F96315">
        <w:rPr>
          <w:sz w:val="28"/>
          <w:szCs w:val="28"/>
        </w:rPr>
        <w:t xml:space="preserve">: </w:t>
      </w:r>
    </w:p>
    <w:p w14:paraId="5167CE89" w14:textId="207691C3" w:rsidR="007239F1" w:rsidRDefault="006304CA" w:rsidP="007239F1">
      <w:pPr>
        <w:spacing w:line="360" w:lineRule="auto"/>
        <w:ind w:right="518"/>
        <w:jc w:val="both"/>
        <w:rPr>
          <w:sz w:val="28"/>
          <w:szCs w:val="28"/>
          <w:lang w:val="uk-UA"/>
        </w:rPr>
      </w:pPr>
      <w:r w:rsidRPr="006304CA">
        <w:rPr>
          <w:sz w:val="28"/>
          <w:szCs w:val="28"/>
          <w:lang w:val="uk-UA"/>
        </w:rPr>
        <w:t>В результаті вивчення матеріалу слухачі повинні знати:</w:t>
      </w:r>
      <w:r w:rsidR="007239F1">
        <w:rPr>
          <w:sz w:val="28"/>
          <w:szCs w:val="28"/>
          <w:lang w:val="uk-UA"/>
        </w:rPr>
        <w:t xml:space="preserve"> </w:t>
      </w:r>
    </w:p>
    <w:p w14:paraId="02D0DFB2" w14:textId="63FBE407" w:rsidR="006304CA" w:rsidRPr="007239F1" w:rsidRDefault="007239F1" w:rsidP="007239F1">
      <w:pPr>
        <w:spacing w:line="360" w:lineRule="auto"/>
        <w:ind w:right="518"/>
        <w:jc w:val="both"/>
        <w:rPr>
          <w:sz w:val="28"/>
          <w:szCs w:val="28"/>
          <w:lang w:val="uk-UA"/>
        </w:rPr>
      </w:pPr>
      <w:r>
        <w:rPr>
          <w:sz w:val="28"/>
          <w:szCs w:val="28"/>
          <w:lang w:val="uk-UA"/>
        </w:rPr>
        <w:t xml:space="preserve">- </w:t>
      </w:r>
      <w:r w:rsidR="006304CA" w:rsidRPr="007239F1">
        <w:rPr>
          <w:sz w:val="28"/>
          <w:szCs w:val="28"/>
          <w:lang w:val="uk-UA"/>
        </w:rPr>
        <w:t>Основні принципи лікування психічних розладів (комплексність, індивідуальний підхід, поетапність, безперервність, мультидисциплінарність).</w:t>
      </w:r>
    </w:p>
    <w:p w14:paraId="22225DD2" w14:textId="2DFB8269" w:rsidR="006304CA" w:rsidRPr="006304CA" w:rsidRDefault="007239F1" w:rsidP="007239F1">
      <w:pPr>
        <w:spacing w:line="360" w:lineRule="auto"/>
        <w:ind w:right="518"/>
        <w:jc w:val="both"/>
        <w:rPr>
          <w:sz w:val="28"/>
          <w:szCs w:val="28"/>
          <w:lang w:val="uk-UA"/>
        </w:rPr>
      </w:pPr>
      <w:r>
        <w:rPr>
          <w:sz w:val="28"/>
          <w:szCs w:val="28"/>
          <w:lang w:val="uk-UA"/>
        </w:rPr>
        <w:t xml:space="preserve">- </w:t>
      </w:r>
      <w:r w:rsidR="006304CA" w:rsidRPr="006304CA">
        <w:rPr>
          <w:sz w:val="28"/>
          <w:szCs w:val="28"/>
          <w:lang w:val="uk-UA"/>
        </w:rPr>
        <w:t>Основні напрями лікування: біологічна терапія, психотерапія, соціальні та реабілітаційні заходи.</w:t>
      </w:r>
    </w:p>
    <w:p w14:paraId="1B7616F0" w14:textId="764334F6" w:rsidR="006304CA" w:rsidRPr="006304CA" w:rsidRDefault="007239F1" w:rsidP="007239F1">
      <w:pPr>
        <w:spacing w:line="360" w:lineRule="auto"/>
        <w:ind w:right="518"/>
        <w:jc w:val="both"/>
        <w:rPr>
          <w:sz w:val="28"/>
          <w:szCs w:val="28"/>
          <w:lang w:val="uk-UA"/>
        </w:rPr>
      </w:pPr>
      <w:r>
        <w:rPr>
          <w:sz w:val="28"/>
          <w:szCs w:val="28"/>
          <w:lang w:val="uk-UA"/>
        </w:rPr>
        <w:t xml:space="preserve">- </w:t>
      </w:r>
      <w:r w:rsidR="006304CA" w:rsidRPr="006304CA">
        <w:rPr>
          <w:sz w:val="28"/>
          <w:szCs w:val="28"/>
          <w:lang w:val="uk-UA"/>
        </w:rPr>
        <w:t>Завдання реабілітації хворих із психічними розладами.</w:t>
      </w:r>
    </w:p>
    <w:p w14:paraId="1C5AB0E8" w14:textId="281BC571" w:rsidR="006304CA" w:rsidRPr="006304CA" w:rsidRDefault="007239F1" w:rsidP="007239F1">
      <w:pPr>
        <w:spacing w:line="360" w:lineRule="auto"/>
        <w:ind w:right="518"/>
        <w:jc w:val="both"/>
        <w:rPr>
          <w:sz w:val="28"/>
          <w:szCs w:val="28"/>
          <w:lang w:val="uk-UA"/>
        </w:rPr>
      </w:pPr>
      <w:r>
        <w:rPr>
          <w:sz w:val="28"/>
          <w:szCs w:val="28"/>
          <w:lang w:val="uk-UA"/>
        </w:rPr>
        <w:t xml:space="preserve">- </w:t>
      </w:r>
      <w:r w:rsidR="006304CA" w:rsidRPr="006304CA">
        <w:rPr>
          <w:sz w:val="28"/>
          <w:szCs w:val="28"/>
          <w:lang w:val="uk-UA"/>
        </w:rPr>
        <w:t>Значення соціальної підтримки та профілактики рецидивів.</w:t>
      </w:r>
    </w:p>
    <w:p w14:paraId="56FF985F" w14:textId="77777777" w:rsidR="007239F1" w:rsidRDefault="006304CA" w:rsidP="007239F1">
      <w:pPr>
        <w:spacing w:line="360" w:lineRule="auto"/>
        <w:ind w:right="518"/>
        <w:jc w:val="both"/>
        <w:rPr>
          <w:sz w:val="28"/>
          <w:szCs w:val="28"/>
          <w:lang w:val="uk-UA"/>
        </w:rPr>
      </w:pPr>
      <w:r w:rsidRPr="006304CA">
        <w:rPr>
          <w:sz w:val="28"/>
          <w:szCs w:val="28"/>
          <w:lang w:val="uk-UA"/>
        </w:rPr>
        <w:t>В результаті вивчення матеріалу слухачі повинні вміти:</w:t>
      </w:r>
      <w:r w:rsidR="007239F1">
        <w:rPr>
          <w:sz w:val="28"/>
          <w:szCs w:val="28"/>
          <w:lang w:val="uk-UA"/>
        </w:rPr>
        <w:t xml:space="preserve"> </w:t>
      </w:r>
    </w:p>
    <w:p w14:paraId="129FFC54" w14:textId="5642AD4F" w:rsidR="006304CA" w:rsidRPr="007239F1" w:rsidRDefault="007239F1" w:rsidP="007239F1">
      <w:pPr>
        <w:spacing w:line="360" w:lineRule="auto"/>
        <w:ind w:right="518"/>
        <w:jc w:val="both"/>
        <w:rPr>
          <w:sz w:val="28"/>
          <w:szCs w:val="28"/>
          <w:lang w:val="uk-UA"/>
        </w:rPr>
      </w:pPr>
      <w:r>
        <w:rPr>
          <w:sz w:val="28"/>
          <w:szCs w:val="28"/>
          <w:lang w:val="uk-UA"/>
        </w:rPr>
        <w:t xml:space="preserve">- </w:t>
      </w:r>
      <w:r w:rsidR="006304CA" w:rsidRPr="007239F1">
        <w:rPr>
          <w:sz w:val="28"/>
          <w:szCs w:val="28"/>
          <w:lang w:val="uk-UA"/>
        </w:rPr>
        <w:t>Визначати загальні завдання лікування на гострому та реабілітаційному етапах.</w:t>
      </w:r>
    </w:p>
    <w:p w14:paraId="1E9FCD3A" w14:textId="676E5293" w:rsidR="006304CA" w:rsidRPr="006304CA" w:rsidRDefault="007239F1" w:rsidP="007239F1">
      <w:pPr>
        <w:spacing w:line="360" w:lineRule="auto"/>
        <w:ind w:right="518"/>
        <w:jc w:val="both"/>
        <w:rPr>
          <w:sz w:val="28"/>
          <w:szCs w:val="28"/>
          <w:lang w:val="uk-UA"/>
        </w:rPr>
      </w:pPr>
      <w:r>
        <w:rPr>
          <w:sz w:val="28"/>
          <w:szCs w:val="28"/>
          <w:lang w:val="uk-UA"/>
        </w:rPr>
        <w:t xml:space="preserve">- </w:t>
      </w:r>
      <w:r w:rsidR="006304CA" w:rsidRPr="006304CA">
        <w:rPr>
          <w:sz w:val="28"/>
          <w:szCs w:val="28"/>
          <w:lang w:val="uk-UA"/>
        </w:rPr>
        <w:t>Орієнтуватися у видах лікувальних і реабілітаційних заходів.</w:t>
      </w:r>
    </w:p>
    <w:p w14:paraId="7390F213" w14:textId="7DF0B16B" w:rsidR="006304CA" w:rsidRPr="006304CA" w:rsidRDefault="007239F1" w:rsidP="007239F1">
      <w:pPr>
        <w:spacing w:line="360" w:lineRule="auto"/>
        <w:ind w:right="518"/>
        <w:jc w:val="both"/>
        <w:rPr>
          <w:sz w:val="28"/>
          <w:szCs w:val="28"/>
          <w:lang w:val="uk-UA"/>
        </w:rPr>
      </w:pPr>
      <w:r>
        <w:rPr>
          <w:sz w:val="28"/>
          <w:szCs w:val="28"/>
          <w:lang w:val="uk-UA"/>
        </w:rPr>
        <w:t xml:space="preserve">- </w:t>
      </w:r>
      <w:r w:rsidR="006304CA" w:rsidRPr="006304CA">
        <w:rPr>
          <w:sz w:val="28"/>
          <w:szCs w:val="28"/>
          <w:lang w:val="uk-UA"/>
        </w:rPr>
        <w:t>Використовувати знання про принципи лікування для планування допомоги пацієнту.</w:t>
      </w:r>
    </w:p>
    <w:p w14:paraId="1AA3B219" w14:textId="1FA07030" w:rsidR="006304CA" w:rsidRPr="006304CA" w:rsidRDefault="007239F1" w:rsidP="007239F1">
      <w:pPr>
        <w:spacing w:line="360" w:lineRule="auto"/>
        <w:ind w:right="518"/>
        <w:jc w:val="both"/>
        <w:rPr>
          <w:sz w:val="28"/>
          <w:szCs w:val="28"/>
          <w:lang w:val="uk-UA"/>
        </w:rPr>
      </w:pPr>
      <w:r>
        <w:rPr>
          <w:sz w:val="28"/>
          <w:szCs w:val="28"/>
          <w:lang w:val="uk-UA"/>
        </w:rPr>
        <w:t xml:space="preserve">- </w:t>
      </w:r>
      <w:r w:rsidR="006304CA" w:rsidRPr="006304CA">
        <w:rPr>
          <w:sz w:val="28"/>
          <w:szCs w:val="28"/>
          <w:lang w:val="uk-UA"/>
        </w:rPr>
        <w:t>Враховувати соціальний контекст та індивідуальні особливості при роботі з пацієнтом.</w:t>
      </w:r>
    </w:p>
    <w:p w14:paraId="0A906454" w14:textId="77777777" w:rsidR="00D878D5" w:rsidRPr="006304CA" w:rsidRDefault="00D878D5" w:rsidP="0045530A">
      <w:pPr>
        <w:spacing w:line="360" w:lineRule="auto"/>
        <w:ind w:right="518"/>
        <w:jc w:val="both"/>
        <w:rPr>
          <w:sz w:val="28"/>
          <w:szCs w:val="28"/>
          <w:lang w:val="uk-UA"/>
        </w:rPr>
      </w:pPr>
    </w:p>
    <w:p w14:paraId="13301540" w14:textId="664AE49A" w:rsidR="00D878D5" w:rsidRDefault="00D878D5" w:rsidP="006304CA">
      <w:pPr>
        <w:spacing w:line="360" w:lineRule="auto"/>
        <w:ind w:right="518"/>
        <w:jc w:val="both"/>
        <w:rPr>
          <w:sz w:val="28"/>
          <w:szCs w:val="28"/>
        </w:rPr>
      </w:pPr>
      <w:r w:rsidRPr="00F96315">
        <w:rPr>
          <w:b/>
          <w:sz w:val="28"/>
          <w:szCs w:val="28"/>
        </w:rPr>
        <w:t>Виховна мета заняття</w:t>
      </w:r>
      <w:r w:rsidRPr="00F96315">
        <w:rPr>
          <w:sz w:val="28"/>
          <w:szCs w:val="28"/>
        </w:rPr>
        <w:t xml:space="preserve">: </w:t>
      </w:r>
    </w:p>
    <w:p w14:paraId="6230DEA1" w14:textId="68FC9330" w:rsidR="006304CA" w:rsidRDefault="006304CA" w:rsidP="006304CA">
      <w:pPr>
        <w:spacing w:line="360" w:lineRule="auto"/>
        <w:ind w:right="518"/>
        <w:jc w:val="both"/>
        <w:rPr>
          <w:sz w:val="28"/>
          <w:szCs w:val="28"/>
        </w:rPr>
      </w:pPr>
      <w:r w:rsidRPr="006304CA">
        <w:rPr>
          <w:sz w:val="28"/>
          <w:szCs w:val="28"/>
        </w:rPr>
        <w:t>Формувати у слухачів гуманістичне ставлення до людей із психічними розладами, розуміння важливості комплексного підходу, толерантність і відповідальність у наданні допомоги.</w:t>
      </w:r>
    </w:p>
    <w:p w14:paraId="3CA789A8" w14:textId="77777777" w:rsidR="007239F1" w:rsidRDefault="007239F1" w:rsidP="006304CA">
      <w:pPr>
        <w:spacing w:line="360" w:lineRule="auto"/>
        <w:ind w:right="518"/>
        <w:jc w:val="both"/>
        <w:rPr>
          <w:sz w:val="28"/>
          <w:szCs w:val="28"/>
        </w:rPr>
      </w:pPr>
    </w:p>
    <w:p w14:paraId="338F1187" w14:textId="77777777" w:rsidR="00CD601A" w:rsidRDefault="006304CA" w:rsidP="00CD601A">
      <w:pPr>
        <w:spacing w:line="360" w:lineRule="auto"/>
        <w:ind w:right="518"/>
        <w:jc w:val="both"/>
        <w:rPr>
          <w:b/>
          <w:bCs/>
          <w:sz w:val="28"/>
          <w:szCs w:val="28"/>
          <w:lang w:val="uk-UA"/>
        </w:rPr>
      </w:pPr>
      <w:r w:rsidRPr="006304CA">
        <w:rPr>
          <w:b/>
          <w:bCs/>
          <w:sz w:val="28"/>
          <w:szCs w:val="28"/>
          <w:lang w:val="uk-UA"/>
        </w:rPr>
        <w:t>Зміст та методика проведення заняття:</w:t>
      </w:r>
      <w:r w:rsidR="00CD601A">
        <w:rPr>
          <w:b/>
          <w:bCs/>
          <w:sz w:val="28"/>
          <w:szCs w:val="28"/>
          <w:lang w:val="uk-UA"/>
        </w:rPr>
        <w:t xml:space="preserve"> </w:t>
      </w:r>
    </w:p>
    <w:p w14:paraId="0A1C7863" w14:textId="6A53FFF4" w:rsidR="00CD601A" w:rsidRPr="00CD601A" w:rsidRDefault="00CD601A" w:rsidP="00CD601A">
      <w:pPr>
        <w:spacing w:line="360" w:lineRule="auto"/>
        <w:ind w:right="518"/>
        <w:jc w:val="both"/>
        <w:rPr>
          <w:b/>
          <w:bCs/>
          <w:sz w:val="28"/>
          <w:szCs w:val="28"/>
          <w:lang w:val="uk-UA"/>
        </w:rPr>
      </w:pPr>
      <w:r w:rsidRPr="00CD601A">
        <w:rPr>
          <w:bCs/>
          <w:sz w:val="28"/>
          <w:szCs w:val="28"/>
          <w:lang w:val="uk-UA"/>
        </w:rPr>
        <w:t>1.</w:t>
      </w:r>
      <w:r>
        <w:rPr>
          <w:b/>
          <w:bCs/>
          <w:sz w:val="28"/>
          <w:szCs w:val="28"/>
          <w:lang w:val="uk-UA"/>
        </w:rPr>
        <w:t xml:space="preserve"> </w:t>
      </w:r>
      <w:r w:rsidR="006304CA" w:rsidRPr="00CD601A">
        <w:rPr>
          <w:bCs/>
          <w:sz w:val="28"/>
          <w:szCs w:val="28"/>
          <w:lang w:val="uk-UA"/>
        </w:rPr>
        <w:t>Загальні принципи лікування психічних розладів:</w:t>
      </w:r>
      <w:r w:rsidRPr="00CD601A">
        <w:rPr>
          <w:sz w:val="28"/>
          <w:szCs w:val="28"/>
          <w:lang w:val="uk-UA"/>
        </w:rPr>
        <w:t xml:space="preserve"> </w:t>
      </w:r>
    </w:p>
    <w:p w14:paraId="0ACB887E" w14:textId="075DE5E1" w:rsidR="006304CA" w:rsidRPr="00CD601A" w:rsidRDefault="00CD601A" w:rsidP="00CD601A">
      <w:pPr>
        <w:spacing w:line="360" w:lineRule="auto"/>
        <w:ind w:right="518"/>
        <w:jc w:val="both"/>
        <w:rPr>
          <w:sz w:val="28"/>
          <w:szCs w:val="28"/>
          <w:lang w:val="uk-UA"/>
        </w:rPr>
      </w:pPr>
      <w:r>
        <w:rPr>
          <w:sz w:val="28"/>
          <w:szCs w:val="28"/>
          <w:lang w:val="uk-UA"/>
        </w:rPr>
        <w:t xml:space="preserve">- </w:t>
      </w:r>
      <w:r w:rsidR="006304CA" w:rsidRPr="00CD601A">
        <w:rPr>
          <w:bCs/>
          <w:sz w:val="28"/>
          <w:szCs w:val="28"/>
          <w:lang w:val="uk-UA"/>
        </w:rPr>
        <w:t>Комплексність</w:t>
      </w:r>
      <w:r w:rsidR="006304CA" w:rsidRPr="00CD601A">
        <w:rPr>
          <w:sz w:val="28"/>
          <w:szCs w:val="28"/>
          <w:lang w:val="uk-UA"/>
        </w:rPr>
        <w:t xml:space="preserve"> – поєднання медикаментозного, психотерапевтичного та соціального впливу.</w:t>
      </w:r>
    </w:p>
    <w:p w14:paraId="3D3FF05D" w14:textId="09BF82B2" w:rsidR="006304CA" w:rsidRPr="007239F1" w:rsidRDefault="00CD601A" w:rsidP="00CD601A">
      <w:pPr>
        <w:spacing w:line="360" w:lineRule="auto"/>
        <w:ind w:right="518"/>
        <w:jc w:val="both"/>
        <w:rPr>
          <w:sz w:val="28"/>
          <w:szCs w:val="28"/>
          <w:lang w:val="uk-UA"/>
        </w:rPr>
      </w:pPr>
      <w:r>
        <w:rPr>
          <w:bCs/>
          <w:sz w:val="28"/>
          <w:szCs w:val="28"/>
          <w:lang w:val="uk-UA"/>
        </w:rPr>
        <w:t xml:space="preserve">- </w:t>
      </w:r>
      <w:r w:rsidR="006304CA" w:rsidRPr="007239F1">
        <w:rPr>
          <w:bCs/>
          <w:sz w:val="28"/>
          <w:szCs w:val="28"/>
          <w:lang w:val="uk-UA"/>
        </w:rPr>
        <w:t>Індивідуальний підхід</w:t>
      </w:r>
      <w:r w:rsidR="006304CA" w:rsidRPr="007239F1">
        <w:rPr>
          <w:sz w:val="28"/>
          <w:szCs w:val="28"/>
          <w:lang w:val="uk-UA"/>
        </w:rPr>
        <w:t xml:space="preserve"> – урахування особливостей особистості, перебігу захворювання, соціальної ситуації.</w:t>
      </w:r>
    </w:p>
    <w:p w14:paraId="58F4E82A" w14:textId="53B7C5FF" w:rsidR="006304CA" w:rsidRPr="007239F1" w:rsidRDefault="00CD601A" w:rsidP="00CD601A">
      <w:pPr>
        <w:spacing w:line="360" w:lineRule="auto"/>
        <w:ind w:right="518"/>
        <w:jc w:val="both"/>
        <w:rPr>
          <w:sz w:val="28"/>
          <w:szCs w:val="28"/>
          <w:lang w:val="uk-UA"/>
        </w:rPr>
      </w:pPr>
      <w:r>
        <w:rPr>
          <w:bCs/>
          <w:sz w:val="28"/>
          <w:szCs w:val="28"/>
          <w:lang w:val="uk-UA"/>
        </w:rPr>
        <w:t xml:space="preserve">- </w:t>
      </w:r>
      <w:r w:rsidR="006304CA" w:rsidRPr="007239F1">
        <w:rPr>
          <w:bCs/>
          <w:sz w:val="28"/>
          <w:szCs w:val="28"/>
          <w:lang w:val="uk-UA"/>
        </w:rPr>
        <w:t>Безперервність і поетапність</w:t>
      </w:r>
      <w:r w:rsidR="006304CA" w:rsidRPr="007239F1">
        <w:rPr>
          <w:sz w:val="28"/>
          <w:szCs w:val="28"/>
          <w:lang w:val="uk-UA"/>
        </w:rPr>
        <w:t xml:space="preserve"> – від надання невідкладної допомоги до тривалої підтримувальної терапії.</w:t>
      </w:r>
    </w:p>
    <w:p w14:paraId="467B7EEE" w14:textId="771F3073" w:rsidR="006304CA" w:rsidRPr="007239F1" w:rsidRDefault="00CD601A" w:rsidP="00CD601A">
      <w:pPr>
        <w:spacing w:line="360" w:lineRule="auto"/>
        <w:ind w:right="518"/>
        <w:jc w:val="both"/>
        <w:rPr>
          <w:sz w:val="28"/>
          <w:szCs w:val="28"/>
          <w:lang w:val="uk-UA"/>
        </w:rPr>
      </w:pPr>
      <w:r>
        <w:rPr>
          <w:bCs/>
          <w:sz w:val="28"/>
          <w:szCs w:val="28"/>
          <w:lang w:val="uk-UA"/>
        </w:rPr>
        <w:t xml:space="preserve">- </w:t>
      </w:r>
      <w:r w:rsidR="006304CA" w:rsidRPr="007239F1">
        <w:rPr>
          <w:bCs/>
          <w:sz w:val="28"/>
          <w:szCs w:val="28"/>
          <w:lang w:val="uk-UA"/>
        </w:rPr>
        <w:t>Мультидисциплінарність</w:t>
      </w:r>
      <w:r w:rsidR="006304CA" w:rsidRPr="007239F1">
        <w:rPr>
          <w:sz w:val="28"/>
          <w:szCs w:val="28"/>
          <w:lang w:val="uk-UA"/>
        </w:rPr>
        <w:t xml:space="preserve"> – участь лікаря-психіатра, психолога, психотерапевта, соціального працівника, сім’ї.</w:t>
      </w:r>
    </w:p>
    <w:p w14:paraId="41B5FFFD" w14:textId="77777777" w:rsidR="00CD601A" w:rsidRDefault="00CD601A" w:rsidP="00CD601A">
      <w:pPr>
        <w:spacing w:line="360" w:lineRule="auto"/>
        <w:ind w:right="518"/>
        <w:jc w:val="both"/>
        <w:rPr>
          <w:sz w:val="28"/>
          <w:szCs w:val="28"/>
          <w:lang w:val="uk-UA"/>
        </w:rPr>
      </w:pPr>
      <w:r>
        <w:rPr>
          <w:bCs/>
          <w:sz w:val="28"/>
          <w:szCs w:val="28"/>
          <w:lang w:val="uk-UA"/>
        </w:rPr>
        <w:t xml:space="preserve">- </w:t>
      </w:r>
      <w:r w:rsidR="006304CA" w:rsidRPr="007239F1">
        <w:rPr>
          <w:bCs/>
          <w:sz w:val="28"/>
          <w:szCs w:val="28"/>
          <w:lang w:val="uk-UA"/>
        </w:rPr>
        <w:t>Партнерські стосунки</w:t>
      </w:r>
      <w:r w:rsidR="006304CA" w:rsidRPr="007239F1">
        <w:rPr>
          <w:sz w:val="28"/>
          <w:szCs w:val="28"/>
          <w:lang w:val="uk-UA"/>
        </w:rPr>
        <w:t xml:space="preserve"> між лікарем і пацієнтом, підвищення комплаєнсу.</w:t>
      </w:r>
    </w:p>
    <w:p w14:paraId="34661C7B" w14:textId="528E8CA2" w:rsidR="006304CA" w:rsidRPr="007239F1" w:rsidRDefault="00CD601A" w:rsidP="00CD601A">
      <w:pPr>
        <w:spacing w:line="360" w:lineRule="auto"/>
        <w:ind w:right="518"/>
        <w:jc w:val="both"/>
        <w:rPr>
          <w:sz w:val="28"/>
          <w:szCs w:val="28"/>
          <w:lang w:val="uk-UA"/>
        </w:rPr>
      </w:pPr>
      <w:r>
        <w:rPr>
          <w:sz w:val="28"/>
          <w:szCs w:val="28"/>
          <w:lang w:val="uk-UA"/>
        </w:rPr>
        <w:t xml:space="preserve"> 2. </w:t>
      </w:r>
      <w:r w:rsidR="006304CA" w:rsidRPr="007239F1">
        <w:rPr>
          <w:bCs/>
          <w:sz w:val="28"/>
          <w:szCs w:val="28"/>
          <w:lang w:val="uk-UA"/>
        </w:rPr>
        <w:t>Основні напрями лікування:</w:t>
      </w:r>
    </w:p>
    <w:p w14:paraId="4C5F7559" w14:textId="26B9478C" w:rsidR="006304CA" w:rsidRPr="007239F1" w:rsidRDefault="00CD601A" w:rsidP="00CD601A">
      <w:pPr>
        <w:spacing w:line="360" w:lineRule="auto"/>
        <w:ind w:right="518"/>
        <w:jc w:val="both"/>
        <w:rPr>
          <w:sz w:val="28"/>
          <w:szCs w:val="28"/>
          <w:lang w:val="uk-UA"/>
        </w:rPr>
      </w:pPr>
      <w:r>
        <w:rPr>
          <w:bCs/>
          <w:sz w:val="28"/>
          <w:szCs w:val="28"/>
          <w:lang w:val="uk-UA"/>
        </w:rPr>
        <w:t xml:space="preserve">- </w:t>
      </w:r>
      <w:r w:rsidR="006304CA" w:rsidRPr="007239F1">
        <w:rPr>
          <w:bCs/>
          <w:sz w:val="28"/>
          <w:szCs w:val="28"/>
          <w:lang w:val="uk-UA"/>
        </w:rPr>
        <w:t>Біологічна терапія:</w:t>
      </w:r>
      <w:r w:rsidR="006304CA" w:rsidRPr="007239F1">
        <w:rPr>
          <w:sz w:val="28"/>
          <w:szCs w:val="28"/>
          <w:lang w:val="uk-UA"/>
        </w:rPr>
        <w:t xml:space="preserve"> психофармакотерапія (антидепресанти, антипсихотики, транквілізатори, нормотиміки), фізіотерапевтичні методи.</w:t>
      </w:r>
    </w:p>
    <w:p w14:paraId="0525A8EF" w14:textId="21583B0B" w:rsidR="006304CA" w:rsidRPr="007239F1" w:rsidRDefault="00CD601A" w:rsidP="00CD601A">
      <w:pPr>
        <w:spacing w:line="360" w:lineRule="auto"/>
        <w:ind w:right="518"/>
        <w:jc w:val="both"/>
        <w:rPr>
          <w:sz w:val="28"/>
          <w:szCs w:val="28"/>
          <w:lang w:val="uk-UA"/>
        </w:rPr>
      </w:pPr>
      <w:r>
        <w:rPr>
          <w:bCs/>
          <w:sz w:val="28"/>
          <w:szCs w:val="28"/>
          <w:lang w:val="uk-UA"/>
        </w:rPr>
        <w:t xml:space="preserve">- </w:t>
      </w:r>
      <w:r w:rsidR="006304CA" w:rsidRPr="007239F1">
        <w:rPr>
          <w:bCs/>
          <w:sz w:val="28"/>
          <w:szCs w:val="28"/>
          <w:lang w:val="uk-UA"/>
        </w:rPr>
        <w:t>Психотерапія:</w:t>
      </w:r>
      <w:r w:rsidR="006304CA" w:rsidRPr="007239F1">
        <w:rPr>
          <w:sz w:val="28"/>
          <w:szCs w:val="28"/>
          <w:lang w:val="uk-UA"/>
        </w:rPr>
        <w:t xml:space="preserve"> індивідуальна, групова, сімейна, когнітивно-поведінкова, підтримувальна.</w:t>
      </w:r>
    </w:p>
    <w:p w14:paraId="10CE84E3" w14:textId="6B06D198" w:rsidR="006304CA" w:rsidRPr="007239F1" w:rsidRDefault="00CD601A" w:rsidP="00CD601A">
      <w:pPr>
        <w:spacing w:line="360" w:lineRule="auto"/>
        <w:ind w:right="518"/>
        <w:jc w:val="both"/>
        <w:rPr>
          <w:sz w:val="28"/>
          <w:szCs w:val="28"/>
          <w:lang w:val="uk-UA"/>
        </w:rPr>
      </w:pPr>
      <w:r>
        <w:rPr>
          <w:bCs/>
          <w:sz w:val="28"/>
          <w:szCs w:val="28"/>
          <w:lang w:val="uk-UA"/>
        </w:rPr>
        <w:t xml:space="preserve">- </w:t>
      </w:r>
      <w:r w:rsidR="006304CA" w:rsidRPr="007239F1">
        <w:rPr>
          <w:bCs/>
          <w:sz w:val="28"/>
          <w:szCs w:val="28"/>
          <w:lang w:val="uk-UA"/>
        </w:rPr>
        <w:t>Психоосвіта</w:t>
      </w:r>
      <w:r w:rsidR="006304CA" w:rsidRPr="007239F1">
        <w:rPr>
          <w:sz w:val="28"/>
          <w:szCs w:val="28"/>
          <w:lang w:val="uk-UA"/>
        </w:rPr>
        <w:t xml:space="preserve"> для пацієнтів і їхніх родичів.</w:t>
      </w:r>
    </w:p>
    <w:p w14:paraId="54E3B248" w14:textId="77777777" w:rsidR="00CD601A" w:rsidRDefault="00CD601A" w:rsidP="00CD601A">
      <w:pPr>
        <w:spacing w:line="360" w:lineRule="auto"/>
        <w:ind w:right="518"/>
        <w:jc w:val="both"/>
        <w:rPr>
          <w:sz w:val="28"/>
          <w:szCs w:val="28"/>
          <w:lang w:val="uk-UA"/>
        </w:rPr>
      </w:pPr>
      <w:r>
        <w:rPr>
          <w:bCs/>
          <w:sz w:val="28"/>
          <w:szCs w:val="28"/>
          <w:lang w:val="uk-UA"/>
        </w:rPr>
        <w:t xml:space="preserve">- </w:t>
      </w:r>
      <w:r w:rsidR="006304CA" w:rsidRPr="007239F1">
        <w:rPr>
          <w:bCs/>
          <w:sz w:val="28"/>
          <w:szCs w:val="28"/>
          <w:lang w:val="uk-UA"/>
        </w:rPr>
        <w:t>Соціальна допомога:</w:t>
      </w:r>
      <w:r w:rsidR="006304CA" w:rsidRPr="007239F1">
        <w:rPr>
          <w:sz w:val="28"/>
          <w:szCs w:val="28"/>
          <w:lang w:val="uk-UA"/>
        </w:rPr>
        <w:t xml:space="preserve"> підтримка працевлаштування, адаптація у суспільстві, захист прав пацієнтів.</w:t>
      </w:r>
      <w:r>
        <w:rPr>
          <w:sz w:val="28"/>
          <w:szCs w:val="28"/>
          <w:lang w:val="uk-UA"/>
        </w:rPr>
        <w:t xml:space="preserve"> </w:t>
      </w:r>
    </w:p>
    <w:p w14:paraId="0ECD9B29" w14:textId="76632732" w:rsidR="006304CA" w:rsidRPr="007239F1" w:rsidRDefault="00CD601A" w:rsidP="00CD601A">
      <w:pPr>
        <w:spacing w:line="360" w:lineRule="auto"/>
        <w:ind w:right="518"/>
        <w:jc w:val="both"/>
        <w:rPr>
          <w:sz w:val="28"/>
          <w:szCs w:val="28"/>
          <w:lang w:val="uk-UA"/>
        </w:rPr>
      </w:pPr>
      <w:r>
        <w:rPr>
          <w:sz w:val="28"/>
          <w:szCs w:val="28"/>
          <w:lang w:val="uk-UA"/>
        </w:rPr>
        <w:t xml:space="preserve">3. </w:t>
      </w:r>
      <w:r w:rsidR="006304CA" w:rsidRPr="007239F1">
        <w:rPr>
          <w:bCs/>
          <w:sz w:val="28"/>
          <w:szCs w:val="28"/>
          <w:lang w:val="uk-UA"/>
        </w:rPr>
        <w:t>Реабілітація психічно хворих:</w:t>
      </w:r>
    </w:p>
    <w:p w14:paraId="00C61D09" w14:textId="0681E66A" w:rsidR="006304CA" w:rsidRPr="007239F1" w:rsidRDefault="00CD601A" w:rsidP="00CD601A">
      <w:pPr>
        <w:spacing w:line="360" w:lineRule="auto"/>
        <w:ind w:right="518"/>
        <w:jc w:val="both"/>
        <w:rPr>
          <w:sz w:val="28"/>
          <w:szCs w:val="28"/>
          <w:lang w:val="uk-UA"/>
        </w:rPr>
      </w:pPr>
      <w:r>
        <w:rPr>
          <w:sz w:val="28"/>
          <w:szCs w:val="28"/>
          <w:lang w:val="uk-UA"/>
        </w:rPr>
        <w:t xml:space="preserve">- </w:t>
      </w:r>
      <w:r w:rsidR="006304CA" w:rsidRPr="007239F1">
        <w:rPr>
          <w:sz w:val="28"/>
          <w:szCs w:val="28"/>
          <w:lang w:val="uk-UA"/>
        </w:rPr>
        <w:t>Відновлення соціальних ролей (сімейних, професійних).</w:t>
      </w:r>
    </w:p>
    <w:p w14:paraId="4B548B08" w14:textId="4D7323C1" w:rsidR="006304CA" w:rsidRPr="007239F1" w:rsidRDefault="00CD601A" w:rsidP="00CD601A">
      <w:pPr>
        <w:spacing w:line="360" w:lineRule="auto"/>
        <w:ind w:right="518"/>
        <w:jc w:val="both"/>
        <w:rPr>
          <w:sz w:val="28"/>
          <w:szCs w:val="28"/>
          <w:lang w:val="uk-UA"/>
        </w:rPr>
      </w:pPr>
      <w:r>
        <w:rPr>
          <w:sz w:val="28"/>
          <w:szCs w:val="28"/>
          <w:lang w:val="uk-UA"/>
        </w:rPr>
        <w:t xml:space="preserve">- </w:t>
      </w:r>
      <w:r w:rsidR="006304CA" w:rsidRPr="007239F1">
        <w:rPr>
          <w:sz w:val="28"/>
          <w:szCs w:val="28"/>
          <w:lang w:val="uk-UA"/>
        </w:rPr>
        <w:t>Розвиток навичок самообслуговування та комунікації.</w:t>
      </w:r>
    </w:p>
    <w:p w14:paraId="0566848F" w14:textId="1CF2CA9F" w:rsidR="006304CA" w:rsidRPr="007239F1" w:rsidRDefault="00CD601A" w:rsidP="00CD601A">
      <w:pPr>
        <w:spacing w:line="360" w:lineRule="auto"/>
        <w:ind w:right="518"/>
        <w:jc w:val="both"/>
        <w:rPr>
          <w:sz w:val="28"/>
          <w:szCs w:val="28"/>
          <w:lang w:val="uk-UA"/>
        </w:rPr>
      </w:pPr>
      <w:r>
        <w:rPr>
          <w:sz w:val="28"/>
          <w:szCs w:val="28"/>
          <w:lang w:val="uk-UA"/>
        </w:rPr>
        <w:t xml:space="preserve">- </w:t>
      </w:r>
      <w:r w:rsidR="006304CA" w:rsidRPr="007239F1">
        <w:rPr>
          <w:sz w:val="28"/>
          <w:szCs w:val="28"/>
          <w:lang w:val="uk-UA"/>
        </w:rPr>
        <w:t>Психосоціальна підтримка та робота з оточенням.</w:t>
      </w:r>
    </w:p>
    <w:p w14:paraId="48F807F0" w14:textId="151BC455" w:rsidR="006304CA" w:rsidRPr="007239F1" w:rsidRDefault="00CD601A" w:rsidP="00CD601A">
      <w:pPr>
        <w:spacing w:line="360" w:lineRule="auto"/>
        <w:ind w:right="518"/>
        <w:jc w:val="both"/>
        <w:rPr>
          <w:sz w:val="28"/>
          <w:szCs w:val="28"/>
          <w:lang w:val="uk-UA"/>
        </w:rPr>
      </w:pPr>
      <w:r>
        <w:rPr>
          <w:sz w:val="28"/>
          <w:szCs w:val="28"/>
          <w:lang w:val="uk-UA"/>
        </w:rPr>
        <w:t xml:space="preserve">- </w:t>
      </w:r>
      <w:r w:rsidR="006304CA" w:rsidRPr="007239F1">
        <w:rPr>
          <w:sz w:val="28"/>
          <w:szCs w:val="28"/>
          <w:lang w:val="uk-UA"/>
        </w:rPr>
        <w:t>Залучення пацієнта до груп взаємодопомоги та програм ресоціалізації.</w:t>
      </w:r>
    </w:p>
    <w:p w14:paraId="6E555F8C" w14:textId="0A2DF514" w:rsidR="006304CA" w:rsidRPr="007239F1" w:rsidRDefault="00CD601A" w:rsidP="00CD601A">
      <w:pPr>
        <w:spacing w:line="360" w:lineRule="auto"/>
        <w:ind w:right="518"/>
        <w:jc w:val="both"/>
        <w:rPr>
          <w:sz w:val="28"/>
          <w:szCs w:val="28"/>
          <w:lang w:val="uk-UA"/>
        </w:rPr>
      </w:pPr>
      <w:r>
        <w:rPr>
          <w:sz w:val="28"/>
          <w:szCs w:val="28"/>
          <w:lang w:val="uk-UA"/>
        </w:rPr>
        <w:t xml:space="preserve">- </w:t>
      </w:r>
      <w:r w:rsidR="006304CA" w:rsidRPr="007239F1">
        <w:rPr>
          <w:sz w:val="28"/>
          <w:szCs w:val="28"/>
          <w:lang w:val="uk-UA"/>
        </w:rPr>
        <w:t>Профілактика рецидивів та підтримка ремісії.</w:t>
      </w:r>
    </w:p>
    <w:p w14:paraId="06F16A4F" w14:textId="5351FA14" w:rsidR="006304CA" w:rsidRPr="00CD601A" w:rsidRDefault="006304CA" w:rsidP="006304CA">
      <w:pPr>
        <w:spacing w:line="360" w:lineRule="auto"/>
        <w:ind w:right="518"/>
        <w:jc w:val="both"/>
        <w:rPr>
          <w:bCs/>
          <w:sz w:val="28"/>
          <w:szCs w:val="28"/>
          <w:lang w:val="uk-UA"/>
        </w:rPr>
      </w:pPr>
      <w:r w:rsidRPr="007239F1">
        <w:rPr>
          <w:bCs/>
          <w:sz w:val="28"/>
          <w:szCs w:val="28"/>
          <w:lang w:val="uk-UA"/>
        </w:rPr>
        <w:t>Висновок:</w:t>
      </w:r>
      <w:r w:rsidR="00CD601A">
        <w:rPr>
          <w:bCs/>
          <w:sz w:val="28"/>
          <w:szCs w:val="28"/>
          <w:lang w:val="uk-UA"/>
        </w:rPr>
        <w:t xml:space="preserve"> </w:t>
      </w:r>
      <w:r w:rsidRPr="007239F1">
        <w:rPr>
          <w:sz w:val="28"/>
          <w:szCs w:val="28"/>
          <w:lang w:val="uk-UA"/>
        </w:rPr>
        <w:t>Лікування та реабілітація психічних розладів повинні здійснюватися на основі комплексного підходу, який поєднує біологічні, психотерапевтичні та соціальні методи. Реабілітація є невід’ємною частиною терапії, оскільки спрямована на відновлення функціонування особистості, її соціальної адаптації та підвищення якості життя.</w:t>
      </w:r>
    </w:p>
    <w:p w14:paraId="166119ED" w14:textId="262C556B" w:rsidR="006304CA" w:rsidRPr="007239F1" w:rsidRDefault="006304CA" w:rsidP="006304CA">
      <w:pPr>
        <w:spacing w:line="360" w:lineRule="auto"/>
        <w:ind w:right="518"/>
        <w:jc w:val="both"/>
        <w:rPr>
          <w:sz w:val="28"/>
          <w:szCs w:val="28"/>
          <w:lang w:val="uk-UA"/>
        </w:rPr>
      </w:pPr>
    </w:p>
    <w:p w14:paraId="0DD5A5D1" w14:textId="77777777" w:rsidR="006304CA" w:rsidRPr="006304CA" w:rsidRDefault="006304CA" w:rsidP="006304CA">
      <w:pPr>
        <w:spacing w:line="360" w:lineRule="auto"/>
        <w:ind w:right="518"/>
        <w:jc w:val="both"/>
        <w:rPr>
          <w:sz w:val="28"/>
          <w:szCs w:val="28"/>
          <w:lang w:val="uk-UA"/>
        </w:rPr>
      </w:pPr>
    </w:p>
    <w:p w14:paraId="1C22E614" w14:textId="1230FD6A" w:rsidR="006304CA" w:rsidRPr="006304CA" w:rsidRDefault="006304CA" w:rsidP="006304CA">
      <w:pPr>
        <w:spacing w:line="360" w:lineRule="auto"/>
        <w:ind w:right="518"/>
        <w:jc w:val="both"/>
        <w:rPr>
          <w:sz w:val="28"/>
          <w:szCs w:val="28"/>
          <w:lang w:val="uk-UA"/>
        </w:rPr>
      </w:pPr>
    </w:p>
    <w:p w14:paraId="7C768606" w14:textId="77777777" w:rsidR="006304CA" w:rsidRPr="006304CA" w:rsidRDefault="006304CA" w:rsidP="006304CA">
      <w:pPr>
        <w:spacing w:line="360" w:lineRule="auto"/>
        <w:ind w:right="518"/>
        <w:jc w:val="both"/>
        <w:rPr>
          <w:b/>
          <w:caps/>
          <w:sz w:val="28"/>
          <w:szCs w:val="28"/>
          <w:lang w:val="uk-UA"/>
        </w:rPr>
      </w:pPr>
    </w:p>
    <w:p w14:paraId="36ABF8EA" w14:textId="77777777" w:rsidR="00F30895" w:rsidRDefault="004B1398" w:rsidP="004B1398">
      <w:pPr>
        <w:pStyle w:val="a3"/>
        <w:tabs>
          <w:tab w:val="left" w:pos="3180"/>
          <w:tab w:val="center" w:pos="5149"/>
        </w:tabs>
        <w:spacing w:line="360" w:lineRule="auto"/>
        <w:rPr>
          <w:rFonts w:ascii="Times New Roman" w:hAnsi="Times New Roman"/>
          <w:b/>
          <w:sz w:val="28"/>
          <w:szCs w:val="28"/>
          <w:lang w:val="uk-UA"/>
        </w:rPr>
      </w:pPr>
      <w:r>
        <w:rPr>
          <w:rFonts w:ascii="Times New Roman" w:hAnsi="Times New Roman"/>
          <w:b/>
          <w:sz w:val="28"/>
          <w:szCs w:val="28"/>
          <w:lang w:val="uk-UA"/>
        </w:rPr>
        <w:tab/>
      </w:r>
      <w:r w:rsidR="00F30895">
        <w:rPr>
          <w:rFonts w:ascii="Times New Roman" w:hAnsi="Times New Roman"/>
          <w:b/>
          <w:sz w:val="28"/>
          <w:szCs w:val="28"/>
          <w:lang w:val="uk-UA"/>
        </w:rPr>
        <w:t>ПРАКТИЧНЕ</w:t>
      </w:r>
      <w:r w:rsidR="00D878D5" w:rsidRPr="00F96315">
        <w:rPr>
          <w:rFonts w:ascii="Times New Roman" w:hAnsi="Times New Roman"/>
          <w:b/>
          <w:sz w:val="28"/>
          <w:szCs w:val="28"/>
          <w:lang w:val="uk-UA"/>
        </w:rPr>
        <w:t xml:space="preserve"> ЗАНЯТТЯ</w:t>
      </w:r>
      <w:r w:rsidR="00F30895">
        <w:rPr>
          <w:rFonts w:ascii="Times New Roman" w:hAnsi="Times New Roman"/>
          <w:b/>
          <w:sz w:val="28"/>
          <w:szCs w:val="28"/>
          <w:lang w:val="uk-UA"/>
        </w:rPr>
        <w:t xml:space="preserve"> 20</w:t>
      </w:r>
    </w:p>
    <w:p w14:paraId="7E78F97A" w14:textId="4656B36B" w:rsidR="00D878D5" w:rsidRPr="00F96315" w:rsidRDefault="0045530A" w:rsidP="00F96315">
      <w:pPr>
        <w:pStyle w:val="a3"/>
        <w:spacing w:line="360" w:lineRule="auto"/>
        <w:jc w:val="both"/>
        <w:rPr>
          <w:rFonts w:ascii="Times New Roman" w:hAnsi="Times New Roman"/>
          <w:b/>
          <w:sz w:val="28"/>
          <w:szCs w:val="28"/>
          <w:lang w:val="uk-UA"/>
        </w:rPr>
      </w:pPr>
      <w:r>
        <w:rPr>
          <w:rFonts w:ascii="Times New Roman" w:hAnsi="Times New Roman"/>
          <w:b/>
          <w:sz w:val="28"/>
          <w:szCs w:val="28"/>
          <w:lang w:val="uk-UA"/>
        </w:rPr>
        <w:t>Тема</w:t>
      </w:r>
      <w:r w:rsidR="00D878D5" w:rsidRPr="00F96315">
        <w:rPr>
          <w:rFonts w:ascii="Times New Roman" w:hAnsi="Times New Roman"/>
          <w:b/>
          <w:sz w:val="28"/>
          <w:szCs w:val="28"/>
          <w:lang w:val="uk-UA"/>
        </w:rPr>
        <w:t xml:space="preserve">: </w:t>
      </w:r>
      <w:r w:rsidR="00D878D5" w:rsidRPr="00F15700">
        <w:rPr>
          <w:rFonts w:ascii="Times New Roman" w:hAnsi="Times New Roman"/>
          <w:sz w:val="28"/>
          <w:szCs w:val="28"/>
          <w:lang w:val="uk-UA"/>
        </w:rPr>
        <w:t>«</w:t>
      </w:r>
      <w:r w:rsidR="006304CA" w:rsidRPr="006304CA">
        <w:rPr>
          <w:rFonts w:ascii="Times New Roman" w:hAnsi="Times New Roman"/>
          <w:sz w:val="28"/>
          <w:szCs w:val="28"/>
        </w:rPr>
        <w:t>Програма mhGAP Поширене ведення ментальних розладів на первинній ланці.</w:t>
      </w:r>
      <w:r w:rsidRPr="00F15700">
        <w:rPr>
          <w:rFonts w:ascii="Times New Roman" w:hAnsi="Times New Roman"/>
          <w:sz w:val="28"/>
          <w:szCs w:val="28"/>
          <w:lang w:val="uk-UA"/>
        </w:rPr>
        <w:t>».</w:t>
      </w:r>
      <w:r w:rsidR="00761E06" w:rsidRPr="00F96315">
        <w:rPr>
          <w:rFonts w:ascii="Times New Roman" w:hAnsi="Times New Roman"/>
          <w:b/>
          <w:sz w:val="28"/>
          <w:szCs w:val="28"/>
          <w:lang w:val="uk-UA"/>
        </w:rPr>
        <w:t xml:space="preserve"> </w:t>
      </w:r>
    </w:p>
    <w:p w14:paraId="0207C0AC" w14:textId="72277169" w:rsidR="00D878D5" w:rsidRDefault="00D878D5" w:rsidP="00F96315">
      <w:pPr>
        <w:spacing w:line="360" w:lineRule="auto"/>
        <w:ind w:right="518"/>
        <w:jc w:val="both"/>
        <w:rPr>
          <w:sz w:val="28"/>
          <w:szCs w:val="28"/>
          <w:lang w:val="uk-UA"/>
        </w:rPr>
      </w:pPr>
      <w:r w:rsidRPr="006304CA">
        <w:rPr>
          <w:b/>
          <w:sz w:val="28"/>
          <w:szCs w:val="28"/>
          <w:lang w:val="uk-UA"/>
        </w:rPr>
        <w:t>Мета</w:t>
      </w:r>
      <w:r w:rsidRPr="006304CA">
        <w:rPr>
          <w:sz w:val="28"/>
          <w:szCs w:val="28"/>
          <w:lang w:val="uk-UA"/>
        </w:rPr>
        <w:t xml:space="preserve">: </w:t>
      </w:r>
    </w:p>
    <w:p w14:paraId="6E36C11A" w14:textId="58B2FFFA" w:rsidR="00CD601A" w:rsidRPr="006304CA" w:rsidRDefault="00CD601A" w:rsidP="00F96315">
      <w:pPr>
        <w:spacing w:line="360" w:lineRule="auto"/>
        <w:ind w:right="518"/>
        <w:jc w:val="both"/>
        <w:rPr>
          <w:sz w:val="28"/>
          <w:szCs w:val="28"/>
          <w:lang w:val="uk-UA"/>
        </w:rPr>
      </w:pPr>
      <w:r w:rsidRPr="00CD601A">
        <w:rPr>
          <w:sz w:val="28"/>
          <w:szCs w:val="28"/>
          <w:lang w:val="uk-UA"/>
        </w:rPr>
        <w:t>Ознайомити слухачів з принципами програми mhGAP (Mental Health Gap Action Programme) ВООЗ, навчити основам виявлення, діагностики та ведення пріоритетних ментальних розладів на рівні первинної медичної допомоги, а також підкреслити важливість інтегрованого підходу до надання психіатричної допомоги в умовах обмежених ресурсів.</w:t>
      </w:r>
    </w:p>
    <w:p w14:paraId="7E7749FE" w14:textId="66130DCF" w:rsidR="00D878D5" w:rsidRDefault="00F15700" w:rsidP="00F96315">
      <w:pPr>
        <w:spacing w:line="360" w:lineRule="auto"/>
        <w:ind w:right="518" w:hanging="284"/>
        <w:jc w:val="both"/>
        <w:rPr>
          <w:sz w:val="28"/>
          <w:szCs w:val="28"/>
          <w:lang w:val="uk-UA"/>
        </w:rPr>
      </w:pPr>
      <w:r w:rsidRPr="006304CA">
        <w:rPr>
          <w:sz w:val="28"/>
          <w:szCs w:val="28"/>
          <w:lang w:val="uk-UA"/>
        </w:rPr>
        <w:t xml:space="preserve">    </w:t>
      </w:r>
      <w:r w:rsidR="00D878D5" w:rsidRPr="006304CA">
        <w:rPr>
          <w:b/>
          <w:sz w:val="28"/>
          <w:szCs w:val="28"/>
          <w:lang w:val="uk-UA"/>
        </w:rPr>
        <w:t>Навчально-цільові завдання</w:t>
      </w:r>
      <w:r w:rsidR="00D878D5" w:rsidRPr="006304CA">
        <w:rPr>
          <w:sz w:val="28"/>
          <w:szCs w:val="28"/>
          <w:lang w:val="uk-UA"/>
        </w:rPr>
        <w:t xml:space="preserve">: </w:t>
      </w:r>
    </w:p>
    <w:p w14:paraId="25194A87" w14:textId="77777777" w:rsidR="00CD601A" w:rsidRDefault="00CD601A" w:rsidP="00CD601A">
      <w:pPr>
        <w:spacing w:line="360" w:lineRule="auto"/>
        <w:ind w:right="518" w:hanging="284"/>
        <w:jc w:val="both"/>
        <w:rPr>
          <w:bCs/>
          <w:sz w:val="28"/>
          <w:szCs w:val="28"/>
          <w:lang w:val="uk-UA"/>
        </w:rPr>
      </w:pPr>
      <w:r w:rsidRPr="00CD601A">
        <w:rPr>
          <w:bCs/>
          <w:sz w:val="28"/>
          <w:szCs w:val="28"/>
          <w:lang w:val="uk-UA"/>
        </w:rPr>
        <w:t>В результаті вивчення матеріалу слухачі повинні знати:</w:t>
      </w:r>
    </w:p>
    <w:p w14:paraId="5674AD1A" w14:textId="212E7578" w:rsidR="00CD601A" w:rsidRDefault="00CD601A" w:rsidP="00CD601A">
      <w:pPr>
        <w:spacing w:line="360" w:lineRule="auto"/>
        <w:ind w:right="518" w:hanging="284"/>
        <w:jc w:val="both"/>
        <w:rPr>
          <w:bCs/>
          <w:sz w:val="28"/>
          <w:szCs w:val="28"/>
          <w:lang w:val="uk-UA"/>
        </w:rPr>
      </w:pPr>
      <w:r>
        <w:rPr>
          <w:bCs/>
          <w:sz w:val="28"/>
          <w:szCs w:val="28"/>
          <w:lang w:val="uk-UA"/>
        </w:rPr>
        <w:t xml:space="preserve"> - </w:t>
      </w:r>
      <w:r w:rsidRPr="00CD601A">
        <w:rPr>
          <w:sz w:val="28"/>
          <w:szCs w:val="28"/>
          <w:lang w:val="uk-UA"/>
        </w:rPr>
        <w:t>Основні принципи та цілі програми mhGAP ВООЗ</w:t>
      </w:r>
    </w:p>
    <w:p w14:paraId="5DEE9846" w14:textId="77777777" w:rsidR="00CD601A" w:rsidRDefault="00CD601A" w:rsidP="00CD601A">
      <w:pPr>
        <w:spacing w:line="360" w:lineRule="auto"/>
        <w:ind w:right="518" w:hanging="284"/>
        <w:jc w:val="both"/>
        <w:rPr>
          <w:sz w:val="28"/>
          <w:szCs w:val="28"/>
          <w:lang w:val="uk-UA"/>
        </w:rPr>
      </w:pPr>
      <w:r>
        <w:rPr>
          <w:bCs/>
          <w:sz w:val="28"/>
          <w:szCs w:val="28"/>
          <w:lang w:val="uk-UA"/>
        </w:rPr>
        <w:t xml:space="preserve">- </w:t>
      </w:r>
      <w:r w:rsidRPr="00CD601A">
        <w:rPr>
          <w:sz w:val="28"/>
          <w:szCs w:val="28"/>
          <w:lang w:val="uk-UA"/>
        </w:rPr>
        <w:t>Пріоритетні ментальні розлади згідно mhGAP (депресія, тривожні розлади, психози, біполярний розлад, деменція, розлади вживання алкоголю та наркотиків, епілепсія, розлади розвитку, поведінкові розлади у дітей)</w:t>
      </w:r>
      <w:r>
        <w:rPr>
          <w:sz w:val="28"/>
          <w:szCs w:val="28"/>
          <w:lang w:val="uk-UA"/>
        </w:rPr>
        <w:t xml:space="preserve"> </w:t>
      </w:r>
    </w:p>
    <w:p w14:paraId="24427E10" w14:textId="77777777" w:rsidR="00CD601A" w:rsidRDefault="00CD601A" w:rsidP="00CD601A">
      <w:pPr>
        <w:spacing w:line="360" w:lineRule="auto"/>
        <w:ind w:right="518" w:hanging="284"/>
        <w:jc w:val="both"/>
        <w:rPr>
          <w:bCs/>
          <w:sz w:val="28"/>
          <w:szCs w:val="28"/>
          <w:lang w:val="uk-UA"/>
        </w:rPr>
      </w:pPr>
      <w:r>
        <w:rPr>
          <w:sz w:val="28"/>
          <w:szCs w:val="28"/>
          <w:lang w:val="uk-UA"/>
        </w:rPr>
        <w:t xml:space="preserve">- </w:t>
      </w:r>
      <w:r w:rsidRPr="00CD601A">
        <w:rPr>
          <w:sz w:val="28"/>
          <w:szCs w:val="28"/>
          <w:lang w:val="uk-UA"/>
        </w:rPr>
        <w:t>Алгоритми скринінгу та первинної діагностики ментальних розладів</w:t>
      </w:r>
      <w:r>
        <w:rPr>
          <w:bCs/>
          <w:sz w:val="28"/>
          <w:szCs w:val="28"/>
          <w:lang w:val="uk-UA"/>
        </w:rPr>
        <w:t xml:space="preserve"> </w:t>
      </w:r>
    </w:p>
    <w:p w14:paraId="20F81ED7" w14:textId="77777777" w:rsidR="00CD601A" w:rsidRDefault="00CD601A" w:rsidP="00CD601A">
      <w:pPr>
        <w:spacing w:line="360" w:lineRule="auto"/>
        <w:ind w:right="518" w:hanging="284"/>
        <w:jc w:val="both"/>
        <w:rPr>
          <w:bCs/>
          <w:sz w:val="28"/>
          <w:szCs w:val="28"/>
          <w:lang w:val="uk-UA"/>
        </w:rPr>
      </w:pPr>
      <w:r>
        <w:rPr>
          <w:bCs/>
          <w:sz w:val="28"/>
          <w:szCs w:val="28"/>
          <w:lang w:val="uk-UA"/>
        </w:rPr>
        <w:t xml:space="preserve">- </w:t>
      </w:r>
      <w:r w:rsidRPr="00CD601A">
        <w:rPr>
          <w:sz w:val="28"/>
          <w:szCs w:val="28"/>
          <w:lang w:val="uk-UA"/>
        </w:rPr>
        <w:t>Основні принципи фармакотерапії та психосоціальних втручань на первинній ланці</w:t>
      </w:r>
      <w:r>
        <w:rPr>
          <w:bCs/>
          <w:sz w:val="28"/>
          <w:szCs w:val="28"/>
          <w:lang w:val="uk-UA"/>
        </w:rPr>
        <w:t xml:space="preserve"> </w:t>
      </w:r>
    </w:p>
    <w:p w14:paraId="5FE30A8B" w14:textId="77777777" w:rsidR="00CD601A" w:rsidRDefault="00CD601A" w:rsidP="00CD601A">
      <w:pPr>
        <w:spacing w:line="360" w:lineRule="auto"/>
        <w:ind w:right="518" w:hanging="284"/>
        <w:jc w:val="both"/>
        <w:rPr>
          <w:bCs/>
          <w:sz w:val="28"/>
          <w:szCs w:val="28"/>
          <w:lang w:val="uk-UA"/>
        </w:rPr>
      </w:pPr>
      <w:r>
        <w:rPr>
          <w:bCs/>
          <w:sz w:val="28"/>
          <w:szCs w:val="28"/>
          <w:lang w:val="uk-UA"/>
        </w:rPr>
        <w:t xml:space="preserve">- </w:t>
      </w:r>
      <w:r w:rsidRPr="00CD601A">
        <w:rPr>
          <w:sz w:val="28"/>
          <w:szCs w:val="28"/>
          <w:lang w:val="uk-UA"/>
        </w:rPr>
        <w:t>Критерії направлення до спеціалізованих служб</w:t>
      </w:r>
      <w:r>
        <w:rPr>
          <w:bCs/>
          <w:sz w:val="28"/>
          <w:szCs w:val="28"/>
          <w:lang w:val="uk-UA"/>
        </w:rPr>
        <w:t xml:space="preserve"> </w:t>
      </w:r>
    </w:p>
    <w:p w14:paraId="5192500E" w14:textId="403F8521" w:rsidR="00CD601A" w:rsidRPr="00CD601A" w:rsidRDefault="00CD601A" w:rsidP="00CD601A">
      <w:pPr>
        <w:spacing w:line="360" w:lineRule="auto"/>
        <w:ind w:right="518" w:hanging="284"/>
        <w:jc w:val="both"/>
        <w:rPr>
          <w:bCs/>
          <w:sz w:val="28"/>
          <w:szCs w:val="28"/>
          <w:lang w:val="uk-UA"/>
        </w:rPr>
      </w:pPr>
      <w:r>
        <w:rPr>
          <w:bCs/>
          <w:sz w:val="28"/>
          <w:szCs w:val="28"/>
          <w:lang w:val="uk-UA"/>
        </w:rPr>
        <w:t xml:space="preserve">- </w:t>
      </w:r>
      <w:r w:rsidRPr="00CD601A">
        <w:rPr>
          <w:sz w:val="28"/>
          <w:szCs w:val="28"/>
          <w:lang w:val="uk-UA"/>
        </w:rPr>
        <w:t>Принципи міждисциплінарної співпраці та координації допомоги</w:t>
      </w:r>
    </w:p>
    <w:p w14:paraId="20862590" w14:textId="77777777" w:rsidR="00CD601A" w:rsidRDefault="00CD601A" w:rsidP="00CD601A">
      <w:pPr>
        <w:spacing w:line="360" w:lineRule="auto"/>
        <w:ind w:right="518" w:hanging="284"/>
        <w:jc w:val="both"/>
        <w:rPr>
          <w:bCs/>
          <w:sz w:val="28"/>
          <w:szCs w:val="28"/>
          <w:lang w:val="uk-UA"/>
        </w:rPr>
      </w:pPr>
      <w:r w:rsidRPr="00CD601A">
        <w:rPr>
          <w:bCs/>
          <w:sz w:val="28"/>
          <w:szCs w:val="28"/>
          <w:lang w:val="uk-UA"/>
        </w:rPr>
        <w:t>В результаті вивчення матеріалу слухачі повинні вміти:</w:t>
      </w:r>
      <w:r>
        <w:rPr>
          <w:bCs/>
          <w:sz w:val="28"/>
          <w:szCs w:val="28"/>
          <w:lang w:val="uk-UA"/>
        </w:rPr>
        <w:t xml:space="preserve"> </w:t>
      </w:r>
    </w:p>
    <w:p w14:paraId="63AD40F2" w14:textId="77777777" w:rsidR="00CD601A" w:rsidRDefault="00CD601A" w:rsidP="00CD601A">
      <w:pPr>
        <w:spacing w:line="360" w:lineRule="auto"/>
        <w:ind w:right="518" w:hanging="284"/>
        <w:jc w:val="both"/>
        <w:rPr>
          <w:bCs/>
          <w:sz w:val="28"/>
          <w:szCs w:val="28"/>
          <w:lang w:val="uk-UA"/>
        </w:rPr>
      </w:pPr>
      <w:r>
        <w:rPr>
          <w:bCs/>
          <w:sz w:val="28"/>
          <w:szCs w:val="28"/>
          <w:lang w:val="uk-UA"/>
        </w:rPr>
        <w:t xml:space="preserve">- </w:t>
      </w:r>
      <w:r w:rsidRPr="00CD601A">
        <w:rPr>
          <w:sz w:val="28"/>
          <w:szCs w:val="28"/>
          <w:lang w:val="uk-UA"/>
        </w:rPr>
        <w:t>Проводити первинний скринінг ментальних розладів з використанням стандартизованих інструментів</w:t>
      </w:r>
      <w:r>
        <w:rPr>
          <w:bCs/>
          <w:sz w:val="28"/>
          <w:szCs w:val="28"/>
          <w:lang w:val="uk-UA"/>
        </w:rPr>
        <w:t xml:space="preserve"> </w:t>
      </w:r>
    </w:p>
    <w:p w14:paraId="1CC0D858" w14:textId="77777777" w:rsidR="00CD601A" w:rsidRDefault="00CD601A" w:rsidP="00CD601A">
      <w:pPr>
        <w:spacing w:line="360" w:lineRule="auto"/>
        <w:ind w:right="518" w:hanging="284"/>
        <w:jc w:val="both"/>
        <w:rPr>
          <w:sz w:val="28"/>
          <w:szCs w:val="28"/>
          <w:lang w:val="uk-UA"/>
        </w:rPr>
      </w:pPr>
      <w:r>
        <w:rPr>
          <w:bCs/>
          <w:sz w:val="28"/>
          <w:szCs w:val="28"/>
          <w:lang w:val="uk-UA"/>
        </w:rPr>
        <w:t xml:space="preserve">- </w:t>
      </w:r>
      <w:r w:rsidRPr="00CD601A">
        <w:rPr>
          <w:sz w:val="28"/>
          <w:szCs w:val="28"/>
          <w:lang w:val="uk-UA"/>
        </w:rPr>
        <w:t>Застосовувати діагностичні алгоритми mhGAP для виявлення пріоритетних розладів</w:t>
      </w:r>
    </w:p>
    <w:p w14:paraId="503FD604" w14:textId="77777777" w:rsidR="00CD601A" w:rsidRDefault="00CD601A" w:rsidP="00CD601A">
      <w:pPr>
        <w:spacing w:line="360" w:lineRule="auto"/>
        <w:ind w:right="518" w:hanging="284"/>
        <w:jc w:val="both"/>
        <w:rPr>
          <w:bCs/>
          <w:sz w:val="28"/>
          <w:szCs w:val="28"/>
          <w:lang w:val="uk-UA"/>
        </w:rPr>
      </w:pPr>
      <w:r>
        <w:rPr>
          <w:bCs/>
          <w:sz w:val="28"/>
          <w:szCs w:val="28"/>
          <w:lang w:val="uk-UA"/>
        </w:rPr>
        <w:t xml:space="preserve"> - </w:t>
      </w:r>
      <w:r w:rsidRPr="00CD601A">
        <w:rPr>
          <w:sz w:val="28"/>
          <w:szCs w:val="28"/>
          <w:lang w:val="uk-UA"/>
        </w:rPr>
        <w:t>Надавати базові психосоціальні втручання (психоедукація, підтримуюча терапія, кризове втручання)</w:t>
      </w:r>
      <w:r>
        <w:rPr>
          <w:bCs/>
          <w:sz w:val="28"/>
          <w:szCs w:val="28"/>
          <w:lang w:val="uk-UA"/>
        </w:rPr>
        <w:t xml:space="preserve"> </w:t>
      </w:r>
    </w:p>
    <w:p w14:paraId="0D157593" w14:textId="77777777" w:rsidR="00CD601A" w:rsidRDefault="00CD601A" w:rsidP="00CD601A">
      <w:pPr>
        <w:spacing w:line="360" w:lineRule="auto"/>
        <w:ind w:right="518" w:hanging="284"/>
        <w:jc w:val="both"/>
        <w:rPr>
          <w:bCs/>
          <w:sz w:val="28"/>
          <w:szCs w:val="28"/>
          <w:lang w:val="uk-UA"/>
        </w:rPr>
      </w:pPr>
      <w:r>
        <w:rPr>
          <w:bCs/>
          <w:sz w:val="28"/>
          <w:szCs w:val="28"/>
          <w:lang w:val="uk-UA"/>
        </w:rPr>
        <w:t xml:space="preserve">- </w:t>
      </w:r>
      <w:r w:rsidRPr="00CD601A">
        <w:rPr>
          <w:sz w:val="28"/>
          <w:szCs w:val="28"/>
          <w:lang w:val="uk-UA"/>
        </w:rPr>
        <w:t>Призначати та контролювати базову психофармакотерапію згідно протоколів mhGAP</w:t>
      </w:r>
      <w:r>
        <w:rPr>
          <w:bCs/>
          <w:sz w:val="28"/>
          <w:szCs w:val="28"/>
          <w:lang w:val="uk-UA"/>
        </w:rPr>
        <w:t xml:space="preserve"> </w:t>
      </w:r>
    </w:p>
    <w:p w14:paraId="01F24A3F" w14:textId="77777777" w:rsidR="00CD601A" w:rsidRDefault="00CD601A" w:rsidP="00CD601A">
      <w:pPr>
        <w:spacing w:line="360" w:lineRule="auto"/>
        <w:ind w:right="518" w:hanging="284"/>
        <w:jc w:val="both"/>
        <w:rPr>
          <w:bCs/>
          <w:sz w:val="28"/>
          <w:szCs w:val="28"/>
          <w:lang w:val="uk-UA"/>
        </w:rPr>
      </w:pPr>
      <w:r>
        <w:rPr>
          <w:bCs/>
          <w:sz w:val="28"/>
          <w:szCs w:val="28"/>
          <w:lang w:val="uk-UA"/>
        </w:rPr>
        <w:t xml:space="preserve">- </w:t>
      </w:r>
      <w:r w:rsidRPr="00CD601A">
        <w:rPr>
          <w:sz w:val="28"/>
          <w:szCs w:val="28"/>
          <w:lang w:val="uk-UA"/>
        </w:rPr>
        <w:t>Визначати показання для направлення до психіатра або інших спеціалістів</w:t>
      </w:r>
      <w:r>
        <w:rPr>
          <w:bCs/>
          <w:sz w:val="28"/>
          <w:szCs w:val="28"/>
          <w:lang w:val="uk-UA"/>
        </w:rPr>
        <w:t xml:space="preserve"> </w:t>
      </w:r>
    </w:p>
    <w:p w14:paraId="337AF6D6" w14:textId="738CF725" w:rsidR="00CD601A" w:rsidRPr="00CD601A" w:rsidRDefault="00CD601A" w:rsidP="00CD601A">
      <w:pPr>
        <w:spacing w:line="360" w:lineRule="auto"/>
        <w:ind w:right="518" w:hanging="284"/>
        <w:jc w:val="both"/>
        <w:rPr>
          <w:bCs/>
          <w:sz w:val="28"/>
          <w:szCs w:val="28"/>
          <w:lang w:val="uk-UA"/>
        </w:rPr>
      </w:pPr>
      <w:r>
        <w:rPr>
          <w:bCs/>
          <w:sz w:val="28"/>
          <w:szCs w:val="28"/>
          <w:lang w:val="uk-UA"/>
        </w:rPr>
        <w:t xml:space="preserve">- </w:t>
      </w:r>
      <w:r w:rsidRPr="00CD601A">
        <w:rPr>
          <w:sz w:val="28"/>
          <w:szCs w:val="28"/>
          <w:lang w:val="uk-UA"/>
        </w:rPr>
        <w:t>Організовувати координовану допомогу та забезпечувати наступність лікування</w:t>
      </w:r>
    </w:p>
    <w:p w14:paraId="04059EF0" w14:textId="77777777" w:rsidR="00CD601A" w:rsidRPr="006304CA" w:rsidRDefault="00CD601A" w:rsidP="00F96315">
      <w:pPr>
        <w:spacing w:line="360" w:lineRule="auto"/>
        <w:ind w:right="518" w:hanging="284"/>
        <w:jc w:val="both"/>
        <w:rPr>
          <w:sz w:val="28"/>
          <w:szCs w:val="28"/>
          <w:lang w:val="uk-UA"/>
        </w:rPr>
      </w:pPr>
    </w:p>
    <w:p w14:paraId="59083719" w14:textId="4716F37B" w:rsidR="00D878D5" w:rsidRDefault="00D878D5" w:rsidP="006304CA">
      <w:pPr>
        <w:spacing w:line="360" w:lineRule="auto"/>
        <w:ind w:right="518"/>
        <w:jc w:val="both"/>
        <w:rPr>
          <w:sz w:val="28"/>
          <w:szCs w:val="28"/>
          <w:lang w:val="uk-UA"/>
        </w:rPr>
      </w:pPr>
      <w:r w:rsidRPr="006304CA">
        <w:rPr>
          <w:b/>
          <w:sz w:val="28"/>
          <w:szCs w:val="28"/>
          <w:lang w:val="uk-UA"/>
        </w:rPr>
        <w:t>Виховна мета заняття</w:t>
      </w:r>
      <w:r w:rsidRPr="006304CA">
        <w:rPr>
          <w:sz w:val="28"/>
          <w:szCs w:val="28"/>
          <w:lang w:val="uk-UA"/>
        </w:rPr>
        <w:t xml:space="preserve">: </w:t>
      </w:r>
    </w:p>
    <w:p w14:paraId="5687900C" w14:textId="26D5E342" w:rsidR="00CD601A" w:rsidRDefault="00CD601A" w:rsidP="006304CA">
      <w:pPr>
        <w:spacing w:line="360" w:lineRule="auto"/>
        <w:ind w:right="518"/>
        <w:jc w:val="both"/>
        <w:rPr>
          <w:sz w:val="28"/>
          <w:szCs w:val="28"/>
          <w:lang w:val="uk-UA"/>
        </w:rPr>
      </w:pPr>
      <w:r w:rsidRPr="00CD601A">
        <w:rPr>
          <w:sz w:val="28"/>
          <w:szCs w:val="28"/>
          <w:lang w:val="uk-UA"/>
        </w:rPr>
        <w:t>Сформувати у слухачів комплексне розуміння ментального здоров'я як невід'ємної складової загального здоров'я, виховати відповідальне та неупереджене ставлення до пацієнтів з ментальними розладами, підкреслити важливість дотримання прав людини та етичних принципів у наданні психіатричної допомоги.</w:t>
      </w:r>
    </w:p>
    <w:p w14:paraId="767C24C7" w14:textId="77777777" w:rsidR="00CD601A" w:rsidRDefault="00CD601A" w:rsidP="006304CA">
      <w:pPr>
        <w:spacing w:line="360" w:lineRule="auto"/>
        <w:ind w:right="518"/>
        <w:jc w:val="both"/>
        <w:rPr>
          <w:sz w:val="28"/>
          <w:szCs w:val="28"/>
          <w:lang w:val="uk-UA"/>
        </w:rPr>
      </w:pPr>
    </w:p>
    <w:p w14:paraId="5A469212" w14:textId="77777777" w:rsidR="00CD601A" w:rsidRPr="00CD601A" w:rsidRDefault="00CD601A" w:rsidP="00CD601A">
      <w:pPr>
        <w:spacing w:line="360" w:lineRule="auto"/>
        <w:ind w:right="518"/>
        <w:jc w:val="both"/>
        <w:rPr>
          <w:b/>
          <w:bCs/>
          <w:sz w:val="28"/>
          <w:szCs w:val="28"/>
          <w:lang w:val="uk-UA"/>
        </w:rPr>
      </w:pPr>
      <w:r w:rsidRPr="00CD601A">
        <w:rPr>
          <w:b/>
          <w:bCs/>
          <w:sz w:val="28"/>
          <w:szCs w:val="28"/>
          <w:lang w:val="uk-UA"/>
        </w:rPr>
        <w:t xml:space="preserve">Зміст та методика проведення заняття: </w:t>
      </w:r>
    </w:p>
    <w:p w14:paraId="5E0B9DF1" w14:textId="149E9DFF" w:rsidR="00CD601A" w:rsidRPr="00CD601A" w:rsidRDefault="00CD601A" w:rsidP="00CD601A">
      <w:pPr>
        <w:spacing w:line="360" w:lineRule="auto"/>
        <w:ind w:right="518"/>
        <w:jc w:val="both"/>
        <w:rPr>
          <w:sz w:val="28"/>
          <w:szCs w:val="28"/>
          <w:lang w:val="uk-UA"/>
        </w:rPr>
      </w:pPr>
      <w:r>
        <w:rPr>
          <w:sz w:val="28"/>
          <w:szCs w:val="28"/>
          <w:lang w:val="uk-UA"/>
        </w:rPr>
        <w:t xml:space="preserve">1. Основи програми mhGAP: </w:t>
      </w:r>
      <w:r w:rsidRPr="00CD601A">
        <w:rPr>
          <w:sz w:val="28"/>
          <w:szCs w:val="28"/>
          <w:lang w:val="uk-UA"/>
        </w:rPr>
        <w:t>Історія створення та цілі програми: розрив у наданні психіатричної допомоги, особливо в країнах з низьким та середнім рівнем доходів</w:t>
      </w:r>
    </w:p>
    <w:p w14:paraId="7EB70482" w14:textId="77777777" w:rsidR="00CD601A" w:rsidRPr="00CD601A" w:rsidRDefault="00CD601A" w:rsidP="00CD601A">
      <w:pPr>
        <w:spacing w:line="360" w:lineRule="auto"/>
        <w:ind w:right="518"/>
        <w:jc w:val="both"/>
        <w:rPr>
          <w:sz w:val="28"/>
          <w:szCs w:val="28"/>
          <w:lang w:val="uk-UA"/>
        </w:rPr>
      </w:pPr>
      <w:r w:rsidRPr="00CD601A">
        <w:rPr>
          <w:sz w:val="28"/>
          <w:szCs w:val="28"/>
          <w:lang w:val="uk-UA"/>
        </w:rPr>
        <w:t>Принципи mhGAP: доказова база, інтеграція в первинну медичну допомогу, зосередження на пріоритетних розладах</w:t>
      </w:r>
    </w:p>
    <w:p w14:paraId="4E34E6E3" w14:textId="77777777" w:rsidR="00CD601A" w:rsidRPr="00CD601A" w:rsidRDefault="00CD601A" w:rsidP="00CD601A">
      <w:pPr>
        <w:spacing w:line="360" w:lineRule="auto"/>
        <w:ind w:right="518"/>
        <w:jc w:val="both"/>
        <w:rPr>
          <w:sz w:val="28"/>
          <w:szCs w:val="28"/>
          <w:lang w:val="uk-UA"/>
        </w:rPr>
      </w:pPr>
      <w:r w:rsidRPr="00CD601A">
        <w:rPr>
          <w:sz w:val="28"/>
          <w:szCs w:val="28"/>
          <w:lang w:val="uk-UA"/>
        </w:rPr>
        <w:t>Структура програми: керівництво з втручань (mhGAP-IG), навчальні модулі, інструменти оцінки</w:t>
      </w:r>
    </w:p>
    <w:p w14:paraId="5E8A6F73" w14:textId="6D8C9D2F" w:rsidR="00CD601A" w:rsidRDefault="00CD601A" w:rsidP="00CD601A">
      <w:pPr>
        <w:spacing w:line="360" w:lineRule="auto"/>
        <w:ind w:right="518"/>
        <w:jc w:val="both"/>
        <w:rPr>
          <w:sz w:val="28"/>
          <w:szCs w:val="28"/>
          <w:lang w:val="uk-UA"/>
        </w:rPr>
      </w:pPr>
      <w:r w:rsidRPr="00CD601A">
        <w:rPr>
          <w:sz w:val="28"/>
          <w:szCs w:val="28"/>
          <w:lang w:val="uk-UA"/>
        </w:rPr>
        <w:t>Адаптація до місцевих умов: урахування культурних особливостей, ресурсів системи охорони здоров'я</w:t>
      </w:r>
    </w:p>
    <w:p w14:paraId="467702E5" w14:textId="77777777" w:rsidR="00CD601A" w:rsidRPr="00CD601A" w:rsidRDefault="00CD601A" w:rsidP="00CD601A">
      <w:pPr>
        <w:spacing w:line="360" w:lineRule="auto"/>
        <w:ind w:right="518"/>
        <w:jc w:val="both"/>
        <w:rPr>
          <w:sz w:val="28"/>
          <w:szCs w:val="28"/>
          <w:lang w:val="uk-UA"/>
        </w:rPr>
      </w:pPr>
    </w:p>
    <w:p w14:paraId="2E388B86" w14:textId="24200459" w:rsidR="00CD601A" w:rsidRPr="00CD601A" w:rsidRDefault="00CD601A" w:rsidP="00CD601A">
      <w:pPr>
        <w:spacing w:line="360" w:lineRule="auto"/>
        <w:ind w:right="518"/>
        <w:jc w:val="both"/>
        <w:rPr>
          <w:sz w:val="28"/>
          <w:szCs w:val="28"/>
          <w:lang w:val="uk-UA"/>
        </w:rPr>
      </w:pPr>
      <w:r w:rsidRPr="00CD601A">
        <w:rPr>
          <w:sz w:val="28"/>
          <w:szCs w:val="28"/>
          <w:lang w:val="uk-UA"/>
        </w:rPr>
        <w:t>2. Пріоритетні ментальні розлади та їх ведення:</w:t>
      </w:r>
    </w:p>
    <w:p w14:paraId="451CE52D" w14:textId="3A82DF9A" w:rsidR="00CD601A" w:rsidRPr="00CD601A" w:rsidRDefault="00CD601A" w:rsidP="00CD601A">
      <w:pPr>
        <w:spacing w:line="360" w:lineRule="auto"/>
        <w:ind w:right="518"/>
        <w:jc w:val="both"/>
        <w:rPr>
          <w:sz w:val="28"/>
          <w:szCs w:val="28"/>
          <w:lang w:val="uk-UA"/>
        </w:rPr>
      </w:pPr>
      <w:r>
        <w:rPr>
          <w:sz w:val="28"/>
          <w:szCs w:val="28"/>
          <w:lang w:val="uk-UA"/>
        </w:rPr>
        <w:t xml:space="preserve">- Депресивні розлади: </w:t>
      </w:r>
      <w:r w:rsidRPr="00CD601A">
        <w:rPr>
          <w:sz w:val="28"/>
          <w:szCs w:val="28"/>
          <w:lang w:val="uk-UA"/>
        </w:rPr>
        <w:t>Скринінг за допомогою PHQ-9 або аналогічних інструментів</w:t>
      </w:r>
    </w:p>
    <w:p w14:paraId="0090D28F" w14:textId="3A743B98" w:rsidR="00CD601A" w:rsidRPr="00CD601A" w:rsidRDefault="00CD601A" w:rsidP="00CD601A">
      <w:pPr>
        <w:spacing w:line="360" w:lineRule="auto"/>
        <w:ind w:right="518"/>
        <w:jc w:val="both"/>
        <w:rPr>
          <w:sz w:val="28"/>
          <w:szCs w:val="28"/>
          <w:lang w:val="uk-UA"/>
        </w:rPr>
      </w:pPr>
      <w:r>
        <w:rPr>
          <w:sz w:val="28"/>
          <w:szCs w:val="28"/>
          <w:lang w:val="uk-UA"/>
        </w:rPr>
        <w:t xml:space="preserve">- </w:t>
      </w:r>
      <w:r w:rsidRPr="00CD601A">
        <w:rPr>
          <w:sz w:val="28"/>
          <w:szCs w:val="28"/>
          <w:lang w:val="uk-UA"/>
        </w:rPr>
        <w:t>Критерії діагностики депресивного епізоду</w:t>
      </w:r>
    </w:p>
    <w:p w14:paraId="4EEA57F1" w14:textId="76E0CD59" w:rsidR="00CD601A" w:rsidRPr="00CD601A" w:rsidRDefault="00CD601A" w:rsidP="00CD601A">
      <w:pPr>
        <w:spacing w:line="360" w:lineRule="auto"/>
        <w:ind w:right="518"/>
        <w:jc w:val="both"/>
        <w:rPr>
          <w:sz w:val="28"/>
          <w:szCs w:val="28"/>
          <w:lang w:val="uk-UA"/>
        </w:rPr>
      </w:pPr>
      <w:r>
        <w:rPr>
          <w:sz w:val="28"/>
          <w:szCs w:val="28"/>
          <w:lang w:val="uk-UA"/>
        </w:rPr>
        <w:t xml:space="preserve">- </w:t>
      </w:r>
      <w:r w:rsidRPr="00CD601A">
        <w:rPr>
          <w:sz w:val="28"/>
          <w:szCs w:val="28"/>
          <w:lang w:val="uk-UA"/>
        </w:rPr>
        <w:t>Психосоціальні втручання: поведінкова активація, вирішення проблем</w:t>
      </w:r>
    </w:p>
    <w:p w14:paraId="0F3CA7E6" w14:textId="1BBE1EA0" w:rsidR="00CD601A" w:rsidRPr="00CD601A" w:rsidRDefault="00CD601A" w:rsidP="00CD601A">
      <w:pPr>
        <w:spacing w:line="360" w:lineRule="auto"/>
        <w:ind w:right="518"/>
        <w:jc w:val="both"/>
        <w:rPr>
          <w:sz w:val="28"/>
          <w:szCs w:val="28"/>
          <w:lang w:val="uk-UA"/>
        </w:rPr>
      </w:pPr>
      <w:r>
        <w:rPr>
          <w:sz w:val="28"/>
          <w:szCs w:val="28"/>
          <w:lang w:val="uk-UA"/>
        </w:rPr>
        <w:t xml:space="preserve">- </w:t>
      </w:r>
      <w:r w:rsidRPr="00CD601A">
        <w:rPr>
          <w:sz w:val="28"/>
          <w:szCs w:val="28"/>
          <w:lang w:val="uk-UA"/>
        </w:rPr>
        <w:t>Фармакотерапія: селективні інгібітори зворотного захоплення серотоніну</w:t>
      </w:r>
    </w:p>
    <w:p w14:paraId="2501DE59" w14:textId="70C3DEC7" w:rsidR="00CD601A" w:rsidRPr="00CD601A" w:rsidRDefault="00CD601A" w:rsidP="00CD601A">
      <w:pPr>
        <w:spacing w:line="360" w:lineRule="auto"/>
        <w:ind w:right="518"/>
        <w:jc w:val="both"/>
        <w:rPr>
          <w:sz w:val="28"/>
          <w:szCs w:val="28"/>
          <w:lang w:val="uk-UA"/>
        </w:rPr>
      </w:pPr>
      <w:r>
        <w:rPr>
          <w:sz w:val="28"/>
          <w:szCs w:val="28"/>
          <w:lang w:val="uk-UA"/>
        </w:rPr>
        <w:t xml:space="preserve">- </w:t>
      </w:r>
      <w:r w:rsidRPr="00CD601A">
        <w:rPr>
          <w:sz w:val="28"/>
          <w:szCs w:val="28"/>
          <w:lang w:val="uk-UA"/>
        </w:rPr>
        <w:t>Оцінка суїцидального ризику та кризове втручання</w:t>
      </w:r>
    </w:p>
    <w:p w14:paraId="78AEA52F" w14:textId="18A0F34F" w:rsidR="00CD601A" w:rsidRPr="00CD601A" w:rsidRDefault="00CD601A" w:rsidP="00CD601A">
      <w:pPr>
        <w:spacing w:line="360" w:lineRule="auto"/>
        <w:ind w:right="518"/>
        <w:jc w:val="both"/>
        <w:rPr>
          <w:sz w:val="28"/>
          <w:szCs w:val="28"/>
          <w:lang w:val="uk-UA"/>
        </w:rPr>
      </w:pPr>
      <w:r>
        <w:rPr>
          <w:sz w:val="28"/>
          <w:szCs w:val="28"/>
          <w:lang w:val="uk-UA"/>
        </w:rPr>
        <w:t xml:space="preserve">- Тривожні розлади: </w:t>
      </w:r>
      <w:r w:rsidRPr="00CD601A">
        <w:rPr>
          <w:sz w:val="28"/>
          <w:szCs w:val="28"/>
          <w:lang w:val="uk-UA"/>
        </w:rPr>
        <w:t>Розпізнавання генералізованого тривожного розладу, панічного розладу</w:t>
      </w:r>
    </w:p>
    <w:p w14:paraId="5F03FD06" w14:textId="0D28A991" w:rsidR="00CD601A" w:rsidRPr="00CD601A" w:rsidRDefault="00CD601A" w:rsidP="00CD601A">
      <w:pPr>
        <w:spacing w:line="360" w:lineRule="auto"/>
        <w:ind w:right="518"/>
        <w:jc w:val="both"/>
        <w:rPr>
          <w:sz w:val="28"/>
          <w:szCs w:val="28"/>
          <w:lang w:val="uk-UA"/>
        </w:rPr>
      </w:pPr>
      <w:r>
        <w:rPr>
          <w:sz w:val="28"/>
          <w:szCs w:val="28"/>
          <w:lang w:val="uk-UA"/>
        </w:rPr>
        <w:t xml:space="preserve">- </w:t>
      </w:r>
      <w:r w:rsidRPr="00CD601A">
        <w:rPr>
          <w:sz w:val="28"/>
          <w:szCs w:val="28"/>
          <w:lang w:val="uk-UA"/>
        </w:rPr>
        <w:t>Техніки психоедукації та навчання навичкам релаксації</w:t>
      </w:r>
    </w:p>
    <w:p w14:paraId="370EC03F" w14:textId="05F5F5AF" w:rsidR="00CD601A" w:rsidRPr="00CD601A" w:rsidRDefault="00CD601A" w:rsidP="00CD601A">
      <w:pPr>
        <w:spacing w:line="360" w:lineRule="auto"/>
        <w:ind w:right="518"/>
        <w:jc w:val="both"/>
        <w:rPr>
          <w:sz w:val="28"/>
          <w:szCs w:val="28"/>
          <w:lang w:val="uk-UA"/>
        </w:rPr>
      </w:pPr>
      <w:r>
        <w:rPr>
          <w:sz w:val="28"/>
          <w:szCs w:val="28"/>
          <w:lang w:val="uk-UA"/>
        </w:rPr>
        <w:t xml:space="preserve">- </w:t>
      </w:r>
      <w:r w:rsidRPr="00CD601A">
        <w:rPr>
          <w:sz w:val="28"/>
          <w:szCs w:val="28"/>
          <w:lang w:val="uk-UA"/>
        </w:rPr>
        <w:t>Когнітивно-поведінкові стратегії для зменшення тривоги</w:t>
      </w:r>
    </w:p>
    <w:p w14:paraId="4BF20E66" w14:textId="50D79DF1" w:rsidR="00CD601A" w:rsidRPr="00CD601A" w:rsidRDefault="00CD601A" w:rsidP="00CD601A">
      <w:pPr>
        <w:spacing w:line="360" w:lineRule="auto"/>
        <w:ind w:right="518"/>
        <w:jc w:val="both"/>
        <w:rPr>
          <w:sz w:val="28"/>
          <w:szCs w:val="28"/>
          <w:lang w:val="uk-UA"/>
        </w:rPr>
      </w:pPr>
      <w:r>
        <w:rPr>
          <w:sz w:val="28"/>
          <w:szCs w:val="28"/>
          <w:lang w:val="uk-UA"/>
        </w:rPr>
        <w:t xml:space="preserve">- </w:t>
      </w:r>
      <w:r w:rsidRPr="00CD601A">
        <w:rPr>
          <w:sz w:val="28"/>
          <w:szCs w:val="28"/>
          <w:lang w:val="uk-UA"/>
        </w:rPr>
        <w:t>Медикаментозне лікування: анксіолітики короткострокової дії</w:t>
      </w:r>
    </w:p>
    <w:p w14:paraId="79E2EEE8" w14:textId="77777777" w:rsidR="00CD601A" w:rsidRDefault="00CD601A" w:rsidP="00CD601A">
      <w:pPr>
        <w:spacing w:line="360" w:lineRule="auto"/>
        <w:ind w:right="518"/>
        <w:jc w:val="both"/>
        <w:rPr>
          <w:sz w:val="28"/>
          <w:szCs w:val="28"/>
          <w:lang w:val="uk-UA"/>
        </w:rPr>
      </w:pPr>
      <w:r>
        <w:rPr>
          <w:sz w:val="28"/>
          <w:szCs w:val="28"/>
          <w:lang w:val="uk-UA"/>
        </w:rPr>
        <w:t xml:space="preserve">Психотичні розлади: </w:t>
      </w:r>
    </w:p>
    <w:p w14:paraId="6C491FA1" w14:textId="544F1B9B" w:rsidR="00CD601A" w:rsidRPr="00CD601A" w:rsidRDefault="00CD601A" w:rsidP="00CD601A">
      <w:pPr>
        <w:spacing w:line="360" w:lineRule="auto"/>
        <w:ind w:right="518"/>
        <w:jc w:val="both"/>
        <w:rPr>
          <w:sz w:val="28"/>
          <w:szCs w:val="28"/>
          <w:lang w:val="uk-UA"/>
        </w:rPr>
      </w:pPr>
      <w:r>
        <w:rPr>
          <w:sz w:val="28"/>
          <w:szCs w:val="28"/>
          <w:lang w:val="uk-UA"/>
        </w:rPr>
        <w:t xml:space="preserve">- </w:t>
      </w:r>
      <w:r w:rsidRPr="00CD601A">
        <w:rPr>
          <w:sz w:val="28"/>
          <w:szCs w:val="28"/>
          <w:lang w:val="uk-UA"/>
        </w:rPr>
        <w:t>Раннє виявлення ознак психозу</w:t>
      </w:r>
    </w:p>
    <w:p w14:paraId="4C4F499D" w14:textId="6334E49E" w:rsidR="00CD601A" w:rsidRPr="00CD601A" w:rsidRDefault="00CD601A" w:rsidP="00CD601A">
      <w:pPr>
        <w:spacing w:line="360" w:lineRule="auto"/>
        <w:ind w:right="518"/>
        <w:jc w:val="both"/>
        <w:rPr>
          <w:sz w:val="28"/>
          <w:szCs w:val="28"/>
          <w:lang w:val="uk-UA"/>
        </w:rPr>
      </w:pPr>
      <w:r>
        <w:rPr>
          <w:sz w:val="28"/>
          <w:szCs w:val="28"/>
          <w:lang w:val="uk-UA"/>
        </w:rPr>
        <w:t xml:space="preserve">- </w:t>
      </w:r>
      <w:r w:rsidRPr="00CD601A">
        <w:rPr>
          <w:sz w:val="28"/>
          <w:szCs w:val="28"/>
          <w:lang w:val="uk-UA"/>
        </w:rPr>
        <w:t>Принципи невідкладної допомоги при гострих психотичних станах</w:t>
      </w:r>
    </w:p>
    <w:p w14:paraId="18C7FC0E" w14:textId="729E898B" w:rsidR="00CD601A" w:rsidRPr="00CD601A" w:rsidRDefault="00CD601A" w:rsidP="00CD601A">
      <w:pPr>
        <w:spacing w:line="360" w:lineRule="auto"/>
        <w:ind w:right="518"/>
        <w:jc w:val="both"/>
        <w:rPr>
          <w:sz w:val="28"/>
          <w:szCs w:val="28"/>
          <w:lang w:val="uk-UA"/>
        </w:rPr>
      </w:pPr>
      <w:r>
        <w:rPr>
          <w:sz w:val="28"/>
          <w:szCs w:val="28"/>
          <w:lang w:val="uk-UA"/>
        </w:rPr>
        <w:t xml:space="preserve">- </w:t>
      </w:r>
      <w:r w:rsidRPr="00CD601A">
        <w:rPr>
          <w:sz w:val="28"/>
          <w:szCs w:val="28"/>
          <w:lang w:val="uk-UA"/>
        </w:rPr>
        <w:t>Призначення та моніторинг антипсихотичних препаратів</w:t>
      </w:r>
    </w:p>
    <w:p w14:paraId="4B1D6DC4" w14:textId="753A17D4" w:rsidR="00CD601A" w:rsidRPr="00CD601A" w:rsidRDefault="00CD601A" w:rsidP="00CD601A">
      <w:pPr>
        <w:spacing w:line="360" w:lineRule="auto"/>
        <w:ind w:right="518"/>
        <w:jc w:val="both"/>
        <w:rPr>
          <w:sz w:val="28"/>
          <w:szCs w:val="28"/>
          <w:lang w:val="uk-UA"/>
        </w:rPr>
      </w:pPr>
      <w:r>
        <w:rPr>
          <w:sz w:val="28"/>
          <w:szCs w:val="28"/>
          <w:lang w:val="uk-UA"/>
        </w:rPr>
        <w:t xml:space="preserve">- </w:t>
      </w:r>
      <w:r w:rsidRPr="00CD601A">
        <w:rPr>
          <w:sz w:val="28"/>
          <w:szCs w:val="28"/>
          <w:lang w:val="uk-UA"/>
        </w:rPr>
        <w:t>Психосоціальна реабілітація та підтримка сім'ї</w:t>
      </w:r>
    </w:p>
    <w:p w14:paraId="329A03D3" w14:textId="77777777" w:rsidR="00CD601A" w:rsidRDefault="00CD601A" w:rsidP="00CD601A">
      <w:pPr>
        <w:spacing w:line="360" w:lineRule="auto"/>
        <w:ind w:right="518"/>
        <w:jc w:val="both"/>
        <w:rPr>
          <w:sz w:val="28"/>
          <w:szCs w:val="28"/>
          <w:lang w:val="uk-UA"/>
        </w:rPr>
      </w:pPr>
      <w:r w:rsidRPr="00CD601A">
        <w:rPr>
          <w:sz w:val="28"/>
          <w:szCs w:val="28"/>
          <w:lang w:val="uk-UA"/>
        </w:rPr>
        <w:t>Розлади вживання психоактивних речови</w:t>
      </w:r>
      <w:r>
        <w:rPr>
          <w:sz w:val="28"/>
          <w:szCs w:val="28"/>
          <w:lang w:val="uk-UA"/>
        </w:rPr>
        <w:t xml:space="preserve">н: </w:t>
      </w:r>
    </w:p>
    <w:p w14:paraId="6FB9A1AF" w14:textId="3472C91C" w:rsidR="00CD601A" w:rsidRPr="00CD601A" w:rsidRDefault="00CD601A" w:rsidP="00CD601A">
      <w:pPr>
        <w:spacing w:line="360" w:lineRule="auto"/>
        <w:ind w:right="518"/>
        <w:jc w:val="both"/>
        <w:rPr>
          <w:sz w:val="28"/>
          <w:szCs w:val="28"/>
          <w:lang w:val="uk-UA"/>
        </w:rPr>
      </w:pPr>
      <w:r>
        <w:rPr>
          <w:sz w:val="28"/>
          <w:szCs w:val="28"/>
          <w:lang w:val="uk-UA"/>
        </w:rPr>
        <w:t xml:space="preserve">- </w:t>
      </w:r>
      <w:r w:rsidRPr="00CD601A">
        <w:rPr>
          <w:sz w:val="28"/>
          <w:szCs w:val="28"/>
          <w:lang w:val="uk-UA"/>
        </w:rPr>
        <w:t>Скринінг проблемного вживання алкоголю та наркотиків</w:t>
      </w:r>
    </w:p>
    <w:p w14:paraId="3F7CA8D7" w14:textId="3F2F5279" w:rsidR="00CD601A" w:rsidRPr="00CD601A" w:rsidRDefault="00CD601A" w:rsidP="00CD601A">
      <w:pPr>
        <w:spacing w:line="360" w:lineRule="auto"/>
        <w:ind w:right="518"/>
        <w:jc w:val="both"/>
        <w:rPr>
          <w:sz w:val="28"/>
          <w:szCs w:val="28"/>
          <w:lang w:val="uk-UA"/>
        </w:rPr>
      </w:pPr>
      <w:r>
        <w:rPr>
          <w:sz w:val="28"/>
          <w:szCs w:val="28"/>
          <w:lang w:val="uk-UA"/>
        </w:rPr>
        <w:t xml:space="preserve">- </w:t>
      </w:r>
      <w:r w:rsidRPr="00CD601A">
        <w:rPr>
          <w:sz w:val="28"/>
          <w:szCs w:val="28"/>
          <w:lang w:val="uk-UA"/>
        </w:rPr>
        <w:t>Мотиваційне інтерв'ювання та стратегії зміни поведінки</w:t>
      </w:r>
    </w:p>
    <w:p w14:paraId="2C661A19" w14:textId="48405634" w:rsidR="00CD601A" w:rsidRPr="00CD601A" w:rsidRDefault="00CD601A" w:rsidP="00CD601A">
      <w:pPr>
        <w:spacing w:line="360" w:lineRule="auto"/>
        <w:ind w:right="518"/>
        <w:jc w:val="both"/>
        <w:rPr>
          <w:sz w:val="28"/>
          <w:szCs w:val="28"/>
          <w:lang w:val="uk-UA"/>
        </w:rPr>
      </w:pPr>
      <w:r>
        <w:rPr>
          <w:sz w:val="28"/>
          <w:szCs w:val="28"/>
          <w:lang w:val="uk-UA"/>
        </w:rPr>
        <w:t xml:space="preserve">- </w:t>
      </w:r>
      <w:r w:rsidRPr="00CD601A">
        <w:rPr>
          <w:sz w:val="28"/>
          <w:szCs w:val="28"/>
          <w:lang w:val="uk-UA"/>
        </w:rPr>
        <w:t>Детоксикація та синдром відміни</w:t>
      </w:r>
    </w:p>
    <w:p w14:paraId="6403EA53" w14:textId="66FC065A" w:rsidR="00CD601A" w:rsidRPr="00CD601A" w:rsidRDefault="00CD601A" w:rsidP="00CD601A">
      <w:pPr>
        <w:spacing w:line="360" w:lineRule="auto"/>
        <w:ind w:right="518"/>
        <w:jc w:val="both"/>
        <w:rPr>
          <w:sz w:val="28"/>
          <w:szCs w:val="28"/>
          <w:lang w:val="uk-UA"/>
        </w:rPr>
      </w:pPr>
      <w:r>
        <w:rPr>
          <w:sz w:val="28"/>
          <w:szCs w:val="28"/>
          <w:lang w:val="uk-UA"/>
        </w:rPr>
        <w:t xml:space="preserve">- </w:t>
      </w:r>
      <w:r w:rsidRPr="00CD601A">
        <w:rPr>
          <w:sz w:val="28"/>
          <w:szCs w:val="28"/>
          <w:lang w:val="uk-UA"/>
        </w:rPr>
        <w:t>Профілактика рецидивів та довготривала підтримка</w:t>
      </w:r>
    </w:p>
    <w:p w14:paraId="054169AB" w14:textId="77777777" w:rsidR="00CD601A" w:rsidRPr="00CD601A" w:rsidRDefault="00CD601A" w:rsidP="00CD601A">
      <w:pPr>
        <w:spacing w:line="360" w:lineRule="auto"/>
        <w:ind w:right="518"/>
        <w:jc w:val="both"/>
        <w:rPr>
          <w:sz w:val="28"/>
          <w:szCs w:val="28"/>
          <w:lang w:val="uk-UA"/>
        </w:rPr>
      </w:pPr>
    </w:p>
    <w:p w14:paraId="397F6DBC" w14:textId="77777777" w:rsidR="00CD601A" w:rsidRPr="00CD601A" w:rsidRDefault="00CD601A" w:rsidP="00CD601A">
      <w:pPr>
        <w:spacing w:line="360" w:lineRule="auto"/>
        <w:ind w:right="518"/>
        <w:jc w:val="both"/>
        <w:rPr>
          <w:sz w:val="28"/>
          <w:szCs w:val="28"/>
          <w:lang w:val="uk-UA"/>
        </w:rPr>
      </w:pPr>
      <w:r w:rsidRPr="00CD601A">
        <w:rPr>
          <w:sz w:val="28"/>
          <w:szCs w:val="28"/>
          <w:lang w:val="uk-UA"/>
        </w:rPr>
        <w:t>3. Практичні навички та інструменти:</w:t>
      </w:r>
    </w:p>
    <w:p w14:paraId="183837DC" w14:textId="39FAD3D6" w:rsidR="00CD601A" w:rsidRPr="00CD601A" w:rsidRDefault="00CD601A" w:rsidP="00CD601A">
      <w:pPr>
        <w:spacing w:line="360" w:lineRule="auto"/>
        <w:ind w:right="518"/>
        <w:jc w:val="both"/>
        <w:rPr>
          <w:sz w:val="28"/>
          <w:szCs w:val="28"/>
          <w:lang w:val="uk-UA"/>
        </w:rPr>
      </w:pPr>
      <w:r>
        <w:rPr>
          <w:sz w:val="28"/>
          <w:szCs w:val="28"/>
          <w:lang w:val="uk-UA"/>
        </w:rPr>
        <w:t xml:space="preserve">- </w:t>
      </w:r>
      <w:r w:rsidRPr="00CD601A">
        <w:rPr>
          <w:sz w:val="28"/>
          <w:szCs w:val="28"/>
          <w:lang w:val="uk-UA"/>
        </w:rPr>
        <w:t>Клінічне інтерв'ювання: техніки встановлення довіри, активне слухання</w:t>
      </w:r>
    </w:p>
    <w:p w14:paraId="3FC3B130" w14:textId="45B413CF" w:rsidR="00CD601A" w:rsidRPr="00CD601A" w:rsidRDefault="00CD601A" w:rsidP="00CD601A">
      <w:pPr>
        <w:spacing w:line="360" w:lineRule="auto"/>
        <w:ind w:right="518"/>
        <w:jc w:val="both"/>
        <w:rPr>
          <w:sz w:val="28"/>
          <w:szCs w:val="28"/>
          <w:lang w:val="uk-UA"/>
        </w:rPr>
      </w:pPr>
      <w:r>
        <w:rPr>
          <w:sz w:val="28"/>
          <w:szCs w:val="28"/>
          <w:lang w:val="uk-UA"/>
        </w:rPr>
        <w:t xml:space="preserve">- </w:t>
      </w:r>
      <w:r w:rsidRPr="00CD601A">
        <w:rPr>
          <w:sz w:val="28"/>
          <w:szCs w:val="28"/>
          <w:lang w:val="uk-UA"/>
        </w:rPr>
        <w:t>Використання діагностичних інструментів: опитувальники, шкали оцінки</w:t>
      </w:r>
    </w:p>
    <w:p w14:paraId="5171561A" w14:textId="46C5FAD9" w:rsidR="00CD601A" w:rsidRPr="00CD601A" w:rsidRDefault="00CD601A" w:rsidP="00CD601A">
      <w:pPr>
        <w:spacing w:line="360" w:lineRule="auto"/>
        <w:ind w:right="518"/>
        <w:jc w:val="both"/>
        <w:rPr>
          <w:sz w:val="28"/>
          <w:szCs w:val="28"/>
          <w:lang w:val="uk-UA"/>
        </w:rPr>
      </w:pPr>
      <w:r>
        <w:rPr>
          <w:sz w:val="28"/>
          <w:szCs w:val="28"/>
          <w:lang w:val="uk-UA"/>
        </w:rPr>
        <w:t xml:space="preserve">- </w:t>
      </w:r>
      <w:r w:rsidRPr="00CD601A">
        <w:rPr>
          <w:sz w:val="28"/>
          <w:szCs w:val="28"/>
          <w:lang w:val="uk-UA"/>
        </w:rPr>
        <w:t>Документування та ведення медичної документації</w:t>
      </w:r>
    </w:p>
    <w:p w14:paraId="04011138" w14:textId="75B33E02" w:rsidR="00CD601A" w:rsidRPr="00CD601A" w:rsidRDefault="00CD601A" w:rsidP="00CD601A">
      <w:pPr>
        <w:spacing w:line="360" w:lineRule="auto"/>
        <w:ind w:right="518"/>
        <w:jc w:val="both"/>
        <w:rPr>
          <w:sz w:val="28"/>
          <w:szCs w:val="28"/>
          <w:lang w:val="uk-UA"/>
        </w:rPr>
      </w:pPr>
      <w:r>
        <w:rPr>
          <w:sz w:val="28"/>
          <w:szCs w:val="28"/>
          <w:lang w:val="uk-UA"/>
        </w:rPr>
        <w:t xml:space="preserve">- </w:t>
      </w:r>
      <w:r w:rsidRPr="00CD601A">
        <w:rPr>
          <w:sz w:val="28"/>
          <w:szCs w:val="28"/>
          <w:lang w:val="uk-UA"/>
        </w:rPr>
        <w:t>Комунікація з пацієнтами та родичами: пояснення діагнозу, планування лікування</w:t>
      </w:r>
    </w:p>
    <w:p w14:paraId="37FE48CB" w14:textId="77777777" w:rsidR="00CD601A" w:rsidRPr="00CD601A" w:rsidRDefault="00CD601A" w:rsidP="00CD601A">
      <w:pPr>
        <w:spacing w:line="360" w:lineRule="auto"/>
        <w:ind w:right="518"/>
        <w:jc w:val="both"/>
        <w:rPr>
          <w:sz w:val="28"/>
          <w:szCs w:val="28"/>
          <w:lang w:val="uk-UA"/>
        </w:rPr>
      </w:pPr>
    </w:p>
    <w:p w14:paraId="313B571C" w14:textId="77777777" w:rsidR="00CD601A" w:rsidRPr="00CD601A" w:rsidRDefault="00CD601A" w:rsidP="00CD601A">
      <w:pPr>
        <w:spacing w:line="360" w:lineRule="auto"/>
        <w:ind w:right="518"/>
        <w:jc w:val="both"/>
        <w:rPr>
          <w:sz w:val="28"/>
          <w:szCs w:val="28"/>
          <w:lang w:val="uk-UA"/>
        </w:rPr>
      </w:pPr>
      <w:r w:rsidRPr="00CD601A">
        <w:rPr>
          <w:sz w:val="28"/>
          <w:szCs w:val="28"/>
          <w:lang w:val="uk-UA"/>
        </w:rPr>
        <w:t>4. Системні аспекти впровадження mhGAP:</w:t>
      </w:r>
    </w:p>
    <w:p w14:paraId="53CB3E73" w14:textId="51A811D5" w:rsidR="00CD601A" w:rsidRPr="00CD601A" w:rsidRDefault="00CD601A" w:rsidP="00CD601A">
      <w:pPr>
        <w:spacing w:line="360" w:lineRule="auto"/>
        <w:ind w:right="518"/>
        <w:jc w:val="both"/>
        <w:rPr>
          <w:sz w:val="28"/>
          <w:szCs w:val="28"/>
          <w:lang w:val="uk-UA"/>
        </w:rPr>
      </w:pPr>
      <w:r>
        <w:rPr>
          <w:sz w:val="28"/>
          <w:szCs w:val="28"/>
          <w:lang w:val="uk-UA"/>
        </w:rPr>
        <w:t xml:space="preserve">- </w:t>
      </w:r>
      <w:r w:rsidRPr="00CD601A">
        <w:rPr>
          <w:sz w:val="28"/>
          <w:szCs w:val="28"/>
          <w:lang w:val="uk-UA"/>
        </w:rPr>
        <w:t>Навчання та супервізія медичних працівників первинної ланки</w:t>
      </w:r>
    </w:p>
    <w:p w14:paraId="372792B3" w14:textId="038018D5" w:rsidR="00CD601A" w:rsidRPr="00CD601A" w:rsidRDefault="00CD601A" w:rsidP="00CD601A">
      <w:pPr>
        <w:spacing w:line="360" w:lineRule="auto"/>
        <w:ind w:right="518"/>
        <w:jc w:val="both"/>
        <w:rPr>
          <w:sz w:val="28"/>
          <w:szCs w:val="28"/>
          <w:lang w:val="uk-UA"/>
        </w:rPr>
      </w:pPr>
      <w:r>
        <w:rPr>
          <w:sz w:val="28"/>
          <w:szCs w:val="28"/>
          <w:lang w:val="uk-UA"/>
        </w:rPr>
        <w:t xml:space="preserve">- </w:t>
      </w:r>
      <w:r w:rsidRPr="00CD601A">
        <w:rPr>
          <w:sz w:val="28"/>
          <w:szCs w:val="28"/>
          <w:lang w:val="uk-UA"/>
        </w:rPr>
        <w:t>Система направлень та зворотного зв'язку</w:t>
      </w:r>
    </w:p>
    <w:p w14:paraId="0433BD77" w14:textId="37F68380" w:rsidR="00CD601A" w:rsidRPr="00CD601A" w:rsidRDefault="00CD601A" w:rsidP="00CD601A">
      <w:pPr>
        <w:spacing w:line="360" w:lineRule="auto"/>
        <w:ind w:right="518"/>
        <w:jc w:val="both"/>
        <w:rPr>
          <w:sz w:val="28"/>
          <w:szCs w:val="28"/>
          <w:lang w:val="uk-UA"/>
        </w:rPr>
      </w:pPr>
      <w:r>
        <w:rPr>
          <w:sz w:val="28"/>
          <w:szCs w:val="28"/>
          <w:lang w:val="uk-UA"/>
        </w:rPr>
        <w:t xml:space="preserve">- </w:t>
      </w:r>
      <w:r w:rsidRPr="00CD601A">
        <w:rPr>
          <w:sz w:val="28"/>
          <w:szCs w:val="28"/>
          <w:lang w:val="uk-UA"/>
        </w:rPr>
        <w:t>Забезпечення лікарськими засобами та іншими ресурсами</w:t>
      </w:r>
    </w:p>
    <w:p w14:paraId="4FF828F0" w14:textId="6310FFB3" w:rsidR="00CD601A" w:rsidRPr="00CD601A" w:rsidRDefault="00CD601A" w:rsidP="00CD601A">
      <w:pPr>
        <w:spacing w:line="360" w:lineRule="auto"/>
        <w:ind w:right="518"/>
        <w:jc w:val="both"/>
        <w:rPr>
          <w:sz w:val="28"/>
          <w:szCs w:val="28"/>
          <w:lang w:val="uk-UA"/>
        </w:rPr>
      </w:pPr>
      <w:r>
        <w:rPr>
          <w:sz w:val="28"/>
          <w:szCs w:val="28"/>
          <w:lang w:val="uk-UA"/>
        </w:rPr>
        <w:t xml:space="preserve">- </w:t>
      </w:r>
      <w:r w:rsidRPr="00CD601A">
        <w:rPr>
          <w:sz w:val="28"/>
          <w:szCs w:val="28"/>
          <w:lang w:val="uk-UA"/>
        </w:rPr>
        <w:t>Моніторинг якості допомоги та клінічні аудити</w:t>
      </w:r>
    </w:p>
    <w:p w14:paraId="7E476D8E" w14:textId="72B4DE11" w:rsidR="00CD601A" w:rsidRPr="00CD601A" w:rsidRDefault="00CD601A" w:rsidP="00CD601A">
      <w:pPr>
        <w:spacing w:line="360" w:lineRule="auto"/>
        <w:ind w:right="518"/>
        <w:jc w:val="both"/>
        <w:rPr>
          <w:sz w:val="28"/>
          <w:szCs w:val="28"/>
          <w:lang w:val="uk-UA"/>
        </w:rPr>
      </w:pPr>
      <w:r>
        <w:rPr>
          <w:sz w:val="28"/>
          <w:szCs w:val="28"/>
          <w:lang w:val="uk-UA"/>
        </w:rPr>
        <w:t xml:space="preserve">- </w:t>
      </w:r>
      <w:r w:rsidRPr="00CD601A">
        <w:rPr>
          <w:sz w:val="28"/>
          <w:szCs w:val="28"/>
          <w:lang w:val="uk-UA"/>
        </w:rPr>
        <w:t>Співпраця з громадськими організаціями та службами соціальної підтримки</w:t>
      </w:r>
    </w:p>
    <w:p w14:paraId="1542CFC8" w14:textId="77777777" w:rsidR="00CD601A" w:rsidRPr="00CD601A" w:rsidRDefault="00CD601A" w:rsidP="00CD601A">
      <w:pPr>
        <w:spacing w:line="360" w:lineRule="auto"/>
        <w:ind w:right="518"/>
        <w:jc w:val="both"/>
        <w:rPr>
          <w:sz w:val="28"/>
          <w:szCs w:val="28"/>
          <w:lang w:val="uk-UA"/>
        </w:rPr>
      </w:pPr>
    </w:p>
    <w:p w14:paraId="5FA444B0" w14:textId="77777777" w:rsidR="00CD601A" w:rsidRDefault="00CD601A" w:rsidP="00CD601A">
      <w:pPr>
        <w:spacing w:line="360" w:lineRule="auto"/>
        <w:ind w:right="518"/>
        <w:jc w:val="both"/>
        <w:rPr>
          <w:sz w:val="28"/>
          <w:szCs w:val="28"/>
          <w:lang w:val="uk-UA"/>
        </w:rPr>
      </w:pPr>
      <w:r>
        <w:rPr>
          <w:sz w:val="28"/>
          <w:szCs w:val="28"/>
          <w:lang w:val="uk-UA"/>
        </w:rPr>
        <w:t xml:space="preserve">5. Етичні та правові аспекти: </w:t>
      </w:r>
    </w:p>
    <w:p w14:paraId="51EC5184" w14:textId="2C6FFF5C" w:rsidR="00CD601A" w:rsidRPr="00CD601A" w:rsidRDefault="00CD601A" w:rsidP="00CD601A">
      <w:pPr>
        <w:spacing w:line="360" w:lineRule="auto"/>
        <w:ind w:right="518"/>
        <w:jc w:val="both"/>
        <w:rPr>
          <w:sz w:val="28"/>
          <w:szCs w:val="28"/>
          <w:lang w:val="uk-UA"/>
        </w:rPr>
      </w:pPr>
      <w:r>
        <w:rPr>
          <w:sz w:val="28"/>
          <w:szCs w:val="28"/>
          <w:lang w:val="uk-UA"/>
        </w:rPr>
        <w:t xml:space="preserve">- </w:t>
      </w:r>
      <w:r w:rsidRPr="00CD601A">
        <w:rPr>
          <w:sz w:val="28"/>
          <w:szCs w:val="28"/>
          <w:lang w:val="uk-UA"/>
        </w:rPr>
        <w:t>Дотримання прав людини в психіатрії</w:t>
      </w:r>
    </w:p>
    <w:p w14:paraId="720020D9" w14:textId="64E57EC6" w:rsidR="00CD601A" w:rsidRPr="00CD601A" w:rsidRDefault="00CD601A" w:rsidP="00CD601A">
      <w:pPr>
        <w:spacing w:line="360" w:lineRule="auto"/>
        <w:ind w:right="518"/>
        <w:jc w:val="both"/>
        <w:rPr>
          <w:sz w:val="28"/>
          <w:szCs w:val="28"/>
          <w:lang w:val="uk-UA"/>
        </w:rPr>
      </w:pPr>
      <w:r>
        <w:rPr>
          <w:sz w:val="28"/>
          <w:szCs w:val="28"/>
          <w:lang w:val="uk-UA"/>
        </w:rPr>
        <w:t xml:space="preserve">- </w:t>
      </w:r>
      <w:r w:rsidRPr="00CD601A">
        <w:rPr>
          <w:sz w:val="28"/>
          <w:szCs w:val="28"/>
          <w:lang w:val="uk-UA"/>
        </w:rPr>
        <w:t>Інформована згода та конфіденційність</w:t>
      </w:r>
    </w:p>
    <w:p w14:paraId="09F91441" w14:textId="7464F5A5" w:rsidR="00CD601A" w:rsidRPr="00CD601A" w:rsidRDefault="00CD601A" w:rsidP="00CD601A">
      <w:pPr>
        <w:spacing w:line="360" w:lineRule="auto"/>
        <w:ind w:right="518"/>
        <w:jc w:val="both"/>
        <w:rPr>
          <w:sz w:val="28"/>
          <w:szCs w:val="28"/>
          <w:lang w:val="uk-UA"/>
        </w:rPr>
      </w:pPr>
      <w:r>
        <w:rPr>
          <w:sz w:val="28"/>
          <w:szCs w:val="28"/>
          <w:lang w:val="uk-UA"/>
        </w:rPr>
        <w:t xml:space="preserve">- </w:t>
      </w:r>
      <w:r w:rsidRPr="00CD601A">
        <w:rPr>
          <w:sz w:val="28"/>
          <w:szCs w:val="28"/>
          <w:lang w:val="uk-UA"/>
        </w:rPr>
        <w:t>Примусове лікування: показання та правові процедури</w:t>
      </w:r>
    </w:p>
    <w:p w14:paraId="338AB8FD" w14:textId="480F919F" w:rsidR="00CD601A" w:rsidRPr="00CD601A" w:rsidRDefault="00CD601A" w:rsidP="00CD601A">
      <w:pPr>
        <w:spacing w:line="360" w:lineRule="auto"/>
        <w:ind w:right="518"/>
        <w:jc w:val="both"/>
        <w:rPr>
          <w:sz w:val="28"/>
          <w:szCs w:val="28"/>
          <w:lang w:val="uk-UA"/>
        </w:rPr>
      </w:pPr>
      <w:r>
        <w:rPr>
          <w:sz w:val="28"/>
          <w:szCs w:val="28"/>
          <w:lang w:val="uk-UA"/>
        </w:rPr>
        <w:t xml:space="preserve">- </w:t>
      </w:r>
      <w:r w:rsidRPr="00CD601A">
        <w:rPr>
          <w:sz w:val="28"/>
          <w:szCs w:val="28"/>
          <w:lang w:val="uk-UA"/>
        </w:rPr>
        <w:t>Боротьба зі стигмою та дискримінацією</w:t>
      </w:r>
    </w:p>
    <w:p w14:paraId="6192E524" w14:textId="1F71F59D" w:rsidR="00CD601A" w:rsidRPr="00CD601A" w:rsidRDefault="00CD601A" w:rsidP="00CD601A">
      <w:pPr>
        <w:spacing w:line="360" w:lineRule="auto"/>
        <w:ind w:right="518"/>
        <w:jc w:val="both"/>
        <w:rPr>
          <w:sz w:val="28"/>
          <w:szCs w:val="28"/>
          <w:lang w:val="uk-UA"/>
        </w:rPr>
      </w:pPr>
      <w:r>
        <w:rPr>
          <w:sz w:val="28"/>
          <w:szCs w:val="28"/>
          <w:lang w:val="uk-UA"/>
        </w:rPr>
        <w:t xml:space="preserve">Висновок: </w:t>
      </w:r>
      <w:r w:rsidRPr="00CD601A">
        <w:rPr>
          <w:sz w:val="28"/>
          <w:szCs w:val="28"/>
          <w:lang w:val="uk-UA"/>
        </w:rPr>
        <w:t>Програма mhGAP представляє ефективний підхід до скорочення розриву в наданні психіатричної допомоги шляхом інтеграції базових психіатричних втручань у первинну медичну допомогу. Успішне впровадження програми потребує системного підходу, який включає навчання медичних працівників, забезпечення необхідними ресурсами, створення ефективної системи направлень та постійний моніторинг якості допомоги. Це дозволяє забезпечити доступність базової психіатричної допомоги для більшої кількості людей, особливо в умовах обмежених ресурсів, та сприяє покращенню загального рівня ментального здоров'я населення.</w:t>
      </w:r>
    </w:p>
    <w:p w14:paraId="2B369A84" w14:textId="77777777" w:rsidR="00D878D5" w:rsidRPr="00F96315" w:rsidRDefault="00D878D5" w:rsidP="00F96315">
      <w:pPr>
        <w:pStyle w:val="3"/>
        <w:keepNext w:val="0"/>
        <w:widowControl w:val="0"/>
        <w:spacing w:before="0" w:after="0" w:line="360" w:lineRule="auto"/>
        <w:ind w:firstLine="284"/>
        <w:jc w:val="both"/>
        <w:rPr>
          <w:rFonts w:ascii="Times New Roman" w:hAnsi="Times New Roman"/>
          <w:b w:val="0"/>
          <w:caps/>
          <w:sz w:val="28"/>
          <w:szCs w:val="28"/>
        </w:rPr>
      </w:pPr>
    </w:p>
    <w:p w14:paraId="73D39294" w14:textId="77777777" w:rsidR="00A46D0C" w:rsidRPr="00273F2D" w:rsidRDefault="00A46D0C">
      <w:pPr>
        <w:spacing w:after="200" w:line="276" w:lineRule="auto"/>
        <w:rPr>
          <w:b/>
          <w:sz w:val="28"/>
          <w:szCs w:val="28"/>
          <w:lang w:val="uk-UA"/>
        </w:rPr>
      </w:pPr>
    </w:p>
    <w:p w14:paraId="16AB1D25" w14:textId="77777777" w:rsidR="00273F2D" w:rsidRPr="00CD601A" w:rsidRDefault="00273F2D">
      <w:pPr>
        <w:spacing w:after="200" w:line="276" w:lineRule="auto"/>
        <w:rPr>
          <w:b/>
          <w:sz w:val="28"/>
          <w:szCs w:val="28"/>
          <w:lang w:val="uk-UA"/>
        </w:rPr>
      </w:pPr>
      <w:r w:rsidRPr="00CD601A">
        <w:rPr>
          <w:b/>
          <w:sz w:val="28"/>
          <w:szCs w:val="28"/>
          <w:lang w:val="uk-UA"/>
        </w:rPr>
        <w:br w:type="page"/>
      </w:r>
    </w:p>
    <w:p w14:paraId="3D89E524" w14:textId="4DCCFD21" w:rsidR="00F8263C" w:rsidRDefault="00F8263C" w:rsidP="003B37D3">
      <w:pPr>
        <w:shd w:val="clear" w:color="auto" w:fill="FFFFFF"/>
        <w:spacing w:line="360" w:lineRule="auto"/>
        <w:contextualSpacing/>
        <w:jc w:val="both"/>
        <w:rPr>
          <w:sz w:val="28"/>
          <w:szCs w:val="28"/>
          <w:lang w:val="uk-UA"/>
        </w:rPr>
      </w:pPr>
      <w:r>
        <w:rPr>
          <w:sz w:val="28"/>
          <w:szCs w:val="28"/>
          <w:lang w:val="uk-UA"/>
        </w:rPr>
        <w:t>РЕКОМЕНДОВАНА ЛІТЕРАТУРА</w:t>
      </w:r>
    </w:p>
    <w:p w14:paraId="00FD6797" w14:textId="77777777" w:rsidR="00764D27" w:rsidRPr="00764D27" w:rsidRDefault="00764D27" w:rsidP="00764D27">
      <w:pPr>
        <w:shd w:val="clear" w:color="auto" w:fill="FFFFFF"/>
        <w:spacing w:line="360" w:lineRule="auto"/>
        <w:contextualSpacing/>
        <w:jc w:val="both"/>
        <w:rPr>
          <w:b/>
          <w:bCs/>
          <w:i/>
          <w:sz w:val="28"/>
          <w:szCs w:val="28"/>
          <w:lang w:val="uk-UA"/>
        </w:rPr>
      </w:pPr>
      <w:r w:rsidRPr="00764D27">
        <w:rPr>
          <w:b/>
          <w:bCs/>
          <w:i/>
          <w:sz w:val="28"/>
          <w:szCs w:val="28"/>
          <w:lang w:val="uk-UA"/>
        </w:rPr>
        <w:t>Основна:</w:t>
      </w:r>
    </w:p>
    <w:p w14:paraId="147BADCD" w14:textId="77777777" w:rsidR="00764D27" w:rsidRPr="00764D27" w:rsidRDefault="00764D27" w:rsidP="00764D27">
      <w:pPr>
        <w:numPr>
          <w:ilvl w:val="0"/>
          <w:numId w:val="25"/>
        </w:numPr>
        <w:shd w:val="clear" w:color="auto" w:fill="FFFFFF"/>
        <w:spacing w:line="360" w:lineRule="auto"/>
        <w:contextualSpacing/>
        <w:jc w:val="both"/>
        <w:rPr>
          <w:sz w:val="28"/>
          <w:szCs w:val="28"/>
          <w:lang w:val="uk-UA"/>
        </w:rPr>
      </w:pPr>
      <w:r w:rsidRPr="00764D27">
        <w:rPr>
          <w:sz w:val="28"/>
          <w:szCs w:val="28"/>
          <w:lang w:val="uk-UA"/>
        </w:rPr>
        <w:t>Саржевський С. Н. Суїцидологія: навчальний посібник для лікарів          інтернів з спеціалізації «Психіатрія» . – Запоріжжя, 2020. – 87 с.</w:t>
      </w:r>
    </w:p>
    <w:p w14:paraId="67C74FD0" w14:textId="77777777" w:rsidR="00764D27" w:rsidRPr="00764D27" w:rsidRDefault="00764D27" w:rsidP="00764D27">
      <w:pPr>
        <w:numPr>
          <w:ilvl w:val="0"/>
          <w:numId w:val="25"/>
        </w:numPr>
        <w:shd w:val="clear" w:color="auto" w:fill="FFFFFF"/>
        <w:spacing w:line="360" w:lineRule="auto"/>
        <w:contextualSpacing/>
        <w:jc w:val="both"/>
        <w:rPr>
          <w:sz w:val="28"/>
          <w:szCs w:val="28"/>
          <w:lang w:val="uk-UA"/>
        </w:rPr>
      </w:pPr>
      <w:r w:rsidRPr="00764D27">
        <w:rPr>
          <w:sz w:val="28"/>
          <w:szCs w:val="28"/>
          <w:lang w:val="uk-UA"/>
        </w:rPr>
        <w:t>Суїцидологія: конспект лекцій / укладач І. Г. Мудренко. – Суми : Сумський  державний університет, 2022. – 76 с.</w:t>
      </w:r>
    </w:p>
    <w:p w14:paraId="644DC8B2" w14:textId="77777777" w:rsidR="00764D27" w:rsidRPr="00764D27" w:rsidRDefault="00764D27" w:rsidP="00764D27">
      <w:pPr>
        <w:shd w:val="clear" w:color="auto" w:fill="FFFFFF"/>
        <w:spacing w:line="360" w:lineRule="auto"/>
        <w:contextualSpacing/>
        <w:jc w:val="both"/>
        <w:rPr>
          <w:bCs/>
          <w:iCs/>
          <w:sz w:val="28"/>
          <w:szCs w:val="28"/>
          <w:lang w:val="uk-UA" w:bidi="uk-UA"/>
        </w:rPr>
      </w:pPr>
    </w:p>
    <w:p w14:paraId="17194D00" w14:textId="77777777" w:rsidR="00764D27" w:rsidRPr="00764D27" w:rsidRDefault="00764D27" w:rsidP="00764D27">
      <w:pPr>
        <w:shd w:val="clear" w:color="auto" w:fill="FFFFFF"/>
        <w:spacing w:line="360" w:lineRule="auto"/>
        <w:contextualSpacing/>
        <w:jc w:val="both"/>
        <w:rPr>
          <w:b/>
          <w:bCs/>
          <w:sz w:val="28"/>
          <w:szCs w:val="28"/>
          <w:lang w:val="uk-UA" w:bidi="uk-UA"/>
        </w:rPr>
      </w:pPr>
      <w:bookmarkStart w:id="1" w:name="bookmark294"/>
      <w:bookmarkEnd w:id="1"/>
      <w:r w:rsidRPr="00764D27">
        <w:rPr>
          <w:b/>
          <w:i/>
          <w:sz w:val="28"/>
          <w:szCs w:val="28"/>
          <w:lang w:val="uk-UA"/>
        </w:rPr>
        <w:t>Додаткова :</w:t>
      </w:r>
    </w:p>
    <w:p w14:paraId="40ABC7E6" w14:textId="77777777" w:rsidR="00764D27" w:rsidRPr="00764D27" w:rsidRDefault="00764D27" w:rsidP="00764D27">
      <w:pPr>
        <w:numPr>
          <w:ilvl w:val="0"/>
          <w:numId w:val="26"/>
        </w:numPr>
        <w:shd w:val="clear" w:color="auto" w:fill="FFFFFF"/>
        <w:spacing w:line="360" w:lineRule="auto"/>
        <w:contextualSpacing/>
        <w:jc w:val="both"/>
        <w:rPr>
          <w:bCs/>
          <w:sz w:val="28"/>
          <w:szCs w:val="28"/>
          <w:lang w:val="uk-UA" w:bidi="uk-UA"/>
        </w:rPr>
      </w:pPr>
      <w:r w:rsidRPr="00764D27">
        <w:rPr>
          <w:sz w:val="28"/>
          <w:szCs w:val="28"/>
          <w:lang w:val="uk-UA"/>
        </w:rPr>
        <w:t>Федоренко Р. П. Психологія суїциду: навч. посіб. / Раїса Петрівна Федоренко. – Луцьк : ВНУ ім. Лесі Українки, 2011. – 260 с. (Посібники та підручники ВНУ ім. Лесі Українки</w:t>
      </w:r>
      <w:r w:rsidRPr="00764D27">
        <w:rPr>
          <w:sz w:val="28"/>
          <w:szCs w:val="28"/>
        </w:rPr>
        <w:t xml:space="preserve"> Напрасная смерть: причины и профилактика самоубийств / Ред. Д. Вассерман — М.: Смысл, 2005. — 310 с.</w:t>
      </w:r>
    </w:p>
    <w:p w14:paraId="1920A6A9" w14:textId="77777777" w:rsidR="00764D27" w:rsidRPr="00764D27" w:rsidRDefault="00764D27" w:rsidP="00764D27">
      <w:pPr>
        <w:numPr>
          <w:ilvl w:val="0"/>
          <w:numId w:val="26"/>
        </w:numPr>
        <w:shd w:val="clear" w:color="auto" w:fill="FFFFFF"/>
        <w:spacing w:line="360" w:lineRule="auto"/>
        <w:contextualSpacing/>
        <w:jc w:val="both"/>
        <w:rPr>
          <w:bCs/>
          <w:iCs/>
          <w:sz w:val="28"/>
          <w:szCs w:val="28"/>
          <w:lang w:val="uk-UA" w:bidi="uk-UA"/>
        </w:rPr>
      </w:pPr>
      <w:r w:rsidRPr="00764D27">
        <w:rPr>
          <w:bCs/>
          <w:iCs/>
          <w:sz w:val="28"/>
          <w:szCs w:val="28"/>
          <w:lang w:val="uk-UA" w:bidi="uk-UA"/>
        </w:rPr>
        <w:t>Психіатрія особливого періоду: навчальний посібник [для лікарів та психологів] / Рум’янцев Ю.В., Сиропятов О.Г., Іванцова Г.В., Осьодло Г.В. – К.: УВМА, 2014. – 193 с.</w:t>
      </w:r>
    </w:p>
    <w:p w14:paraId="14A66EA6" w14:textId="77777777" w:rsidR="00764D27" w:rsidRPr="00764D27" w:rsidRDefault="00764D27" w:rsidP="00764D27">
      <w:pPr>
        <w:numPr>
          <w:ilvl w:val="0"/>
          <w:numId w:val="26"/>
        </w:numPr>
        <w:shd w:val="clear" w:color="auto" w:fill="FFFFFF"/>
        <w:spacing w:line="360" w:lineRule="auto"/>
        <w:contextualSpacing/>
        <w:jc w:val="both"/>
        <w:rPr>
          <w:bCs/>
          <w:iCs/>
          <w:sz w:val="28"/>
          <w:szCs w:val="28"/>
          <w:lang w:val="uk-UA" w:bidi="uk-UA"/>
        </w:rPr>
      </w:pPr>
      <w:r w:rsidRPr="00764D27">
        <w:rPr>
          <w:sz w:val="28"/>
          <w:szCs w:val="28"/>
          <w:lang w:val="uk-UA"/>
        </w:rPr>
        <w:t>Підлітковий суїцид. Види профілактики / О.Б.Попова, С.Є.Фесун; [упоряд. Шаповал Т.А.; ред.рада Т.Шаповал, В.Снігульська, М.Мосієнко та ін.]. – Київ: Ред. загальнопед. Газет, 2014 . -101с.</w:t>
      </w:r>
    </w:p>
    <w:p w14:paraId="4FEF9432" w14:textId="77777777" w:rsidR="00764D27" w:rsidRPr="00764D27" w:rsidRDefault="00764D27" w:rsidP="00764D27">
      <w:pPr>
        <w:numPr>
          <w:ilvl w:val="0"/>
          <w:numId w:val="26"/>
        </w:numPr>
        <w:shd w:val="clear" w:color="auto" w:fill="FFFFFF"/>
        <w:spacing w:line="360" w:lineRule="auto"/>
        <w:contextualSpacing/>
        <w:jc w:val="both"/>
        <w:rPr>
          <w:bCs/>
          <w:sz w:val="28"/>
          <w:szCs w:val="28"/>
          <w:lang w:val="uk-UA" w:bidi="uk-UA"/>
        </w:rPr>
      </w:pPr>
      <w:r w:rsidRPr="00764D27">
        <w:rPr>
          <w:bCs/>
          <w:sz w:val="28"/>
          <w:szCs w:val="28"/>
          <w:lang w:val="uk-UA" w:bidi="uk-UA"/>
        </w:rPr>
        <w:t>Посттравматичні стресові розлади : Навчальний посібник / Під заг. ред. проф. Б. В. Михайлова. - Вид. 2-е, перероблене та доповнене. - Х. : ХМАПО, 2014. - 223 с.</w:t>
      </w:r>
    </w:p>
    <w:p w14:paraId="35151D5A" w14:textId="77777777" w:rsidR="00764D27" w:rsidRPr="00764D27" w:rsidRDefault="00764D27" w:rsidP="00764D27">
      <w:pPr>
        <w:numPr>
          <w:ilvl w:val="0"/>
          <w:numId w:val="26"/>
        </w:numPr>
        <w:shd w:val="clear" w:color="auto" w:fill="FFFFFF"/>
        <w:spacing w:line="360" w:lineRule="auto"/>
        <w:contextualSpacing/>
        <w:jc w:val="both"/>
        <w:rPr>
          <w:bCs/>
          <w:iCs/>
          <w:sz w:val="28"/>
          <w:szCs w:val="28"/>
          <w:lang w:val="uk-UA" w:bidi="uk-UA"/>
        </w:rPr>
      </w:pPr>
      <w:r w:rsidRPr="00764D27">
        <w:rPr>
          <w:bCs/>
          <w:sz w:val="28"/>
          <w:szCs w:val="28"/>
          <w:lang w:val="uk-UA" w:bidi="uk-UA"/>
        </w:rPr>
        <w:t>Посттравматичний стресовий розлад: посібник / Венгер О.П, Ястремська С.О. – Т. 2019. — 264с.</w:t>
      </w:r>
    </w:p>
    <w:p w14:paraId="0613E1B6" w14:textId="77777777" w:rsidR="00764D27" w:rsidRPr="00764D27" w:rsidRDefault="00764D27" w:rsidP="00764D27">
      <w:pPr>
        <w:numPr>
          <w:ilvl w:val="0"/>
          <w:numId w:val="26"/>
        </w:numPr>
        <w:shd w:val="clear" w:color="auto" w:fill="FFFFFF"/>
        <w:spacing w:line="360" w:lineRule="auto"/>
        <w:contextualSpacing/>
        <w:jc w:val="both"/>
        <w:rPr>
          <w:bCs/>
          <w:iCs/>
          <w:sz w:val="28"/>
          <w:szCs w:val="28"/>
          <w:lang w:val="uk-UA" w:bidi="uk-UA"/>
        </w:rPr>
      </w:pPr>
      <w:r w:rsidRPr="00764D27">
        <w:rPr>
          <w:bCs/>
          <w:iCs/>
          <w:sz w:val="28"/>
          <w:szCs w:val="28"/>
          <w:lang w:val="uk-UA" w:bidi="uk-UA"/>
        </w:rPr>
        <w:t xml:space="preserve">Психіатрія і наркологія: підручник (ВНЗ </w:t>
      </w:r>
      <w:r w:rsidRPr="00764D27">
        <w:rPr>
          <w:bCs/>
          <w:iCs/>
          <w:sz w:val="28"/>
          <w:szCs w:val="28"/>
          <w:lang w:val="uk-UA"/>
        </w:rPr>
        <w:t>IV</w:t>
      </w:r>
      <w:r w:rsidRPr="00764D27">
        <w:rPr>
          <w:bCs/>
          <w:iCs/>
          <w:sz w:val="28"/>
          <w:szCs w:val="28"/>
          <w:lang w:val="uk-UA" w:bidi="uk-UA"/>
        </w:rPr>
        <w:t xml:space="preserve"> р. а.) / В.Л. Гавенко, В.С. Бітенський, В.А. Абрамов та ін; за ред. </w:t>
      </w:r>
      <w:r w:rsidRPr="00764D27">
        <w:rPr>
          <w:bCs/>
          <w:iCs/>
          <w:sz w:val="28"/>
          <w:szCs w:val="28"/>
          <w:lang w:val="uk-UA"/>
        </w:rPr>
        <w:t xml:space="preserve">В.Л. Гавенка, B.C. Бітенського. — 2-е вид., переробл. і допов. – К.: «Медицина», 2015.- 512с. </w:t>
      </w:r>
    </w:p>
    <w:p w14:paraId="43C6B8B1" w14:textId="77777777" w:rsidR="00764D27" w:rsidRPr="00764D27" w:rsidRDefault="00764D27" w:rsidP="00764D27">
      <w:pPr>
        <w:numPr>
          <w:ilvl w:val="0"/>
          <w:numId w:val="26"/>
        </w:numPr>
        <w:shd w:val="clear" w:color="auto" w:fill="FFFFFF"/>
        <w:spacing w:line="360" w:lineRule="auto"/>
        <w:contextualSpacing/>
        <w:jc w:val="both"/>
        <w:rPr>
          <w:bCs/>
          <w:iCs/>
          <w:sz w:val="28"/>
          <w:szCs w:val="28"/>
          <w:lang w:val="uk-UA" w:bidi="uk-UA"/>
        </w:rPr>
      </w:pPr>
      <w:r w:rsidRPr="00764D27">
        <w:rPr>
          <w:bCs/>
          <w:iCs/>
          <w:sz w:val="28"/>
          <w:szCs w:val="28"/>
          <w:lang w:val="uk-UA"/>
        </w:rPr>
        <w:t>Психіатрія і наркологія: нац. підруч. для студ. вищ. мед. навч. закл. / Г. Т. Сонник, О. К. Напрєєнко, А. М. Скрипніков та ін., за ред. О. К. Напрєєнко. - Нац. мед. ун-т ім. О. О. Богомольця. - 3-е вид., випр. - Київ: Медицина, 2017. - 422с.</w:t>
      </w:r>
    </w:p>
    <w:p w14:paraId="39A83345" w14:textId="77777777" w:rsidR="00764D27" w:rsidRPr="00764D27" w:rsidRDefault="00764D27" w:rsidP="00764D27">
      <w:pPr>
        <w:numPr>
          <w:ilvl w:val="0"/>
          <w:numId w:val="26"/>
        </w:numPr>
        <w:shd w:val="clear" w:color="auto" w:fill="FFFFFF"/>
        <w:spacing w:line="360" w:lineRule="auto"/>
        <w:contextualSpacing/>
        <w:jc w:val="both"/>
        <w:rPr>
          <w:sz w:val="28"/>
          <w:szCs w:val="28"/>
          <w:lang w:val="uk-UA"/>
        </w:rPr>
      </w:pPr>
      <w:r w:rsidRPr="00764D27">
        <w:rPr>
          <w:sz w:val="28"/>
          <w:szCs w:val="28"/>
          <w:lang w:val="uk-UA"/>
        </w:rPr>
        <w:t>Психологія суїцидальної поведінки: Посібник/За заг. ред. проф.                    О.В.Тімченка – Харків, 2007. – 129 с.</w:t>
      </w:r>
    </w:p>
    <w:p w14:paraId="04C3B729" w14:textId="77777777" w:rsidR="00764D27" w:rsidRPr="00764D27" w:rsidRDefault="00764D27" w:rsidP="00764D27">
      <w:pPr>
        <w:numPr>
          <w:ilvl w:val="0"/>
          <w:numId w:val="26"/>
        </w:numPr>
        <w:shd w:val="clear" w:color="auto" w:fill="FFFFFF"/>
        <w:spacing w:line="360" w:lineRule="auto"/>
        <w:contextualSpacing/>
        <w:jc w:val="both"/>
        <w:rPr>
          <w:sz w:val="28"/>
          <w:szCs w:val="28"/>
          <w:lang w:val="uk-UA"/>
        </w:rPr>
      </w:pPr>
      <w:r w:rsidRPr="00764D27">
        <w:rPr>
          <w:sz w:val="28"/>
          <w:szCs w:val="28"/>
          <w:lang w:val="uk-UA"/>
        </w:rPr>
        <w:t xml:space="preserve">Лісова О.С. Психолога суїцидальної поведінки. – Чернівці, 2004.- 104с. </w:t>
      </w:r>
    </w:p>
    <w:p w14:paraId="6356523F" w14:textId="77777777" w:rsidR="00764D27" w:rsidRPr="00764D27" w:rsidRDefault="00764D27" w:rsidP="00764D27">
      <w:pPr>
        <w:numPr>
          <w:ilvl w:val="0"/>
          <w:numId w:val="26"/>
        </w:numPr>
        <w:shd w:val="clear" w:color="auto" w:fill="FFFFFF"/>
        <w:spacing w:line="360" w:lineRule="auto"/>
        <w:contextualSpacing/>
        <w:jc w:val="both"/>
        <w:rPr>
          <w:sz w:val="28"/>
          <w:szCs w:val="28"/>
          <w:lang w:val="uk-UA"/>
        </w:rPr>
      </w:pPr>
      <w:r w:rsidRPr="00764D27">
        <w:rPr>
          <w:sz w:val="28"/>
          <w:szCs w:val="28"/>
          <w:lang w:val="uk-UA"/>
        </w:rPr>
        <w:t xml:space="preserve">Психологія суїциду : Навч. посіб. для студ. вищ. навч. закл. / В. П. Москалець, Л. Е. Орбан-Лембрик, М. В. Миколайський, Н. В. Абдюкова, Ю. Р. Сидорик. - К. : Плай; Івано-Франківськ, 2002. - 247 c 4.Федоренко Р.П. </w:t>
      </w:r>
    </w:p>
    <w:p w14:paraId="019E1721" w14:textId="77777777" w:rsidR="00764D27" w:rsidRPr="00764D27" w:rsidRDefault="00764D27" w:rsidP="00764D27">
      <w:pPr>
        <w:numPr>
          <w:ilvl w:val="0"/>
          <w:numId w:val="26"/>
        </w:numPr>
        <w:shd w:val="clear" w:color="auto" w:fill="FFFFFF"/>
        <w:spacing w:line="360" w:lineRule="auto"/>
        <w:contextualSpacing/>
        <w:jc w:val="both"/>
        <w:rPr>
          <w:sz w:val="28"/>
          <w:szCs w:val="28"/>
          <w:lang w:val="uk-UA"/>
        </w:rPr>
      </w:pPr>
      <w:r w:rsidRPr="00764D27">
        <w:rPr>
          <w:sz w:val="28"/>
          <w:szCs w:val="28"/>
          <w:lang w:val="uk-UA"/>
        </w:rPr>
        <w:t>Психологія суїциду : навч. посіб. для студ. вищ. навч. закл. ІІІ-ІV рівнів акредитації / Р.П.Федоренко. – Луцьк: Волин. Нац. Ун-т ім. Лесі Українки, 2001. – 260с.</w:t>
      </w:r>
    </w:p>
    <w:p w14:paraId="28E9F11B" w14:textId="77777777" w:rsidR="00764D27" w:rsidRPr="00764D27" w:rsidRDefault="00764D27" w:rsidP="00764D27">
      <w:pPr>
        <w:shd w:val="clear" w:color="auto" w:fill="FFFFFF"/>
        <w:spacing w:line="360" w:lineRule="auto"/>
        <w:contextualSpacing/>
        <w:jc w:val="both"/>
        <w:rPr>
          <w:b/>
          <w:sz w:val="28"/>
          <w:szCs w:val="28"/>
          <w:lang w:val="uk-UA"/>
        </w:rPr>
      </w:pPr>
      <w:r w:rsidRPr="00764D27">
        <w:rPr>
          <w:b/>
          <w:sz w:val="28"/>
          <w:szCs w:val="28"/>
          <w:lang w:val="uk-UA"/>
        </w:rPr>
        <w:t>13. Електронні  інформаційні ресурси</w:t>
      </w:r>
    </w:p>
    <w:p w14:paraId="31D3616B" w14:textId="77777777" w:rsidR="00764D27" w:rsidRPr="00764D27" w:rsidRDefault="00FD161D" w:rsidP="00764D27">
      <w:pPr>
        <w:shd w:val="clear" w:color="auto" w:fill="FFFFFF"/>
        <w:spacing w:line="360" w:lineRule="auto"/>
        <w:contextualSpacing/>
        <w:jc w:val="both"/>
        <w:rPr>
          <w:b/>
          <w:bCs/>
          <w:i/>
          <w:sz w:val="28"/>
          <w:szCs w:val="28"/>
          <w:lang w:val="uk-UA"/>
        </w:rPr>
      </w:pPr>
      <w:hyperlink r:id="rId11" w:history="1">
        <w:r w:rsidR="00764D27" w:rsidRPr="00764D27">
          <w:rPr>
            <w:rStyle w:val="af1"/>
            <w:sz w:val="28"/>
            <w:szCs w:val="28"/>
            <w:lang w:val="uk-UA"/>
          </w:rPr>
          <w:t>http://info.onmedu.edu.ua</w:t>
        </w:r>
      </w:hyperlink>
      <w:r w:rsidR="00764D27" w:rsidRPr="00764D27">
        <w:rPr>
          <w:sz w:val="28"/>
          <w:szCs w:val="28"/>
          <w:lang w:val="uk-UA"/>
        </w:rPr>
        <w:t xml:space="preserve"> </w:t>
      </w:r>
    </w:p>
    <w:p w14:paraId="4C17B773" w14:textId="77777777" w:rsidR="00764D27" w:rsidRDefault="00764D27" w:rsidP="003B37D3">
      <w:pPr>
        <w:shd w:val="clear" w:color="auto" w:fill="FFFFFF"/>
        <w:spacing w:line="360" w:lineRule="auto"/>
        <w:contextualSpacing/>
        <w:jc w:val="both"/>
        <w:rPr>
          <w:sz w:val="28"/>
          <w:szCs w:val="28"/>
          <w:lang w:val="uk-UA"/>
        </w:rPr>
      </w:pPr>
    </w:p>
    <w:p w14:paraId="282C3A19" w14:textId="77777777" w:rsidR="001F7CEC" w:rsidRPr="002F46D5" w:rsidRDefault="001F7CEC" w:rsidP="003B37D3">
      <w:pPr>
        <w:spacing w:line="360" w:lineRule="auto"/>
        <w:ind w:firstLine="284"/>
        <w:jc w:val="center"/>
        <w:rPr>
          <w:sz w:val="28"/>
          <w:szCs w:val="28"/>
        </w:rPr>
      </w:pPr>
    </w:p>
    <w:sectPr w:rsidR="001F7CEC" w:rsidRPr="002F46D5" w:rsidSect="000629C0">
      <w:headerReference w:type="even" r:id="rId12"/>
      <w:headerReference w:type="default" r:id="rId13"/>
      <w:pgSz w:w="11906" w:h="16838"/>
      <w:pgMar w:top="850" w:right="850" w:bottom="850"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C22997" w14:textId="77777777" w:rsidR="00604497" w:rsidRDefault="00604497" w:rsidP="001F7CEC">
      <w:r>
        <w:separator/>
      </w:r>
    </w:p>
  </w:endnote>
  <w:endnote w:type="continuationSeparator" w:id="0">
    <w:p w14:paraId="5FF2A2F6" w14:textId="77777777" w:rsidR="00604497" w:rsidRDefault="00604497" w:rsidP="001F7C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2A49AA7" w14:textId="77777777" w:rsidR="00604497" w:rsidRDefault="00604497" w:rsidP="001F7CEC">
      <w:r>
        <w:separator/>
      </w:r>
    </w:p>
  </w:footnote>
  <w:footnote w:type="continuationSeparator" w:id="0">
    <w:p w14:paraId="0925338B" w14:textId="77777777" w:rsidR="00604497" w:rsidRDefault="00604497" w:rsidP="001F7C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5BB364" w14:textId="77777777" w:rsidR="00604497" w:rsidRDefault="00604497">
    <w:pPr>
      <w:pStyle w:val="a7"/>
      <w:framePr w:wrap="around" w:vAnchor="text" w:hAnchor="margin" w:xAlign="right" w:y="1"/>
      <w:rPr>
        <w:rStyle w:val="a9"/>
      </w:rPr>
    </w:pPr>
    <w:r>
      <w:rPr>
        <w:rStyle w:val="a9"/>
      </w:rPr>
      <w:fldChar w:fldCharType="begin"/>
    </w:r>
    <w:r>
      <w:rPr>
        <w:rStyle w:val="a9"/>
      </w:rPr>
      <w:instrText xml:space="preserve">PAGE  </w:instrText>
    </w:r>
    <w:r>
      <w:rPr>
        <w:rStyle w:val="a9"/>
      </w:rPr>
      <w:fldChar w:fldCharType="separate"/>
    </w:r>
    <w:r>
      <w:rPr>
        <w:rStyle w:val="a9"/>
        <w:noProof/>
      </w:rPr>
      <w:t>1</w:t>
    </w:r>
    <w:r>
      <w:rPr>
        <w:rStyle w:val="a9"/>
      </w:rPr>
      <w:fldChar w:fldCharType="end"/>
    </w:r>
  </w:p>
  <w:p w14:paraId="04FDC9FD" w14:textId="77777777" w:rsidR="00604497" w:rsidRDefault="00604497">
    <w:pPr>
      <w:pStyle w:val="a7"/>
      <w:ind w:right="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1B0EA0" w14:textId="77777777" w:rsidR="00604497" w:rsidRDefault="00604497">
    <w:pPr>
      <w:pStyle w:val="a7"/>
      <w:framePr w:wrap="around" w:vAnchor="text" w:hAnchor="margin" w:xAlign="right" w:y="1"/>
      <w:rPr>
        <w:rStyle w:val="a9"/>
      </w:rPr>
    </w:pPr>
    <w:r>
      <w:rPr>
        <w:rStyle w:val="a9"/>
      </w:rPr>
      <w:fldChar w:fldCharType="begin"/>
    </w:r>
    <w:r>
      <w:rPr>
        <w:rStyle w:val="a9"/>
      </w:rPr>
      <w:instrText xml:space="preserve">PAGE  </w:instrText>
    </w:r>
    <w:r>
      <w:rPr>
        <w:rStyle w:val="a9"/>
      </w:rPr>
      <w:fldChar w:fldCharType="separate"/>
    </w:r>
    <w:r>
      <w:rPr>
        <w:rStyle w:val="a9"/>
        <w:noProof/>
      </w:rPr>
      <w:t>325</w:t>
    </w:r>
    <w:r>
      <w:rPr>
        <w:rStyle w:val="a9"/>
      </w:rPr>
      <w:fldChar w:fldCharType="end"/>
    </w:r>
  </w:p>
  <w:p w14:paraId="460CF188" w14:textId="77777777" w:rsidR="00604497" w:rsidRDefault="00604497">
    <w:pPr>
      <w:pStyle w:val="a7"/>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E2E14"/>
    <w:multiLevelType w:val="multilevel"/>
    <w:tmpl w:val="C6BE090E"/>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 w15:restartNumberingAfterBreak="0">
    <w:nsid w:val="0A7A27ED"/>
    <w:multiLevelType w:val="multilevel"/>
    <w:tmpl w:val="23F8369E"/>
    <w:lvl w:ilvl="0">
      <w:start w:val="1"/>
      <w:numFmt w:val="bullet"/>
      <w:lvlText w:val=""/>
      <w:lvlJc w:val="left"/>
      <w:pPr>
        <w:tabs>
          <w:tab w:val="num" w:pos="720"/>
        </w:tabs>
        <w:ind w:left="720" w:hanging="360"/>
      </w:pPr>
      <w:rPr>
        <w:rFonts w:ascii="Symbol" w:hAnsi="Symbol" w:hint="default"/>
        <w:sz w:val="20"/>
      </w:rPr>
    </w:lvl>
    <w:lvl w:ilvl="1">
      <w:start w:val="2"/>
      <w:numFmt w:val="bullet"/>
      <w:lvlText w:val="-"/>
      <w:lvlJc w:val="left"/>
      <w:pPr>
        <w:ind w:left="1440" w:hanging="360"/>
      </w:pPr>
      <w:rPr>
        <w:rFonts w:ascii="Times New Roman" w:eastAsia="Times New Roman" w:hAnsi="Times New Roman" w:cs="Times New Roman" w:hint="default"/>
      </w:rPr>
    </w:lvl>
    <w:lvl w:ilvl="2">
      <w:start w:val="1"/>
      <w:numFmt w:val="decimal"/>
      <w:lvlText w:val="%3."/>
      <w:lvlJc w:val="left"/>
      <w:pPr>
        <w:ind w:left="2160" w:hanging="360"/>
      </w:pPr>
      <w:rPr>
        <w:rFonts w:hint="default"/>
        <w:b/>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61332A"/>
    <w:multiLevelType w:val="multilevel"/>
    <w:tmpl w:val="144E3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8E3D92"/>
    <w:multiLevelType w:val="hybridMultilevel"/>
    <w:tmpl w:val="17A2E18E"/>
    <w:lvl w:ilvl="0" w:tplc="0419000F">
      <w:start w:val="1"/>
      <w:numFmt w:val="decimal"/>
      <w:lvlText w:val="%1."/>
      <w:lvlJc w:val="left"/>
      <w:pPr>
        <w:ind w:left="644"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DF65A12"/>
    <w:multiLevelType w:val="multilevel"/>
    <w:tmpl w:val="578AB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DE42EF"/>
    <w:multiLevelType w:val="multilevel"/>
    <w:tmpl w:val="3F5876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5FB02B4"/>
    <w:multiLevelType w:val="hybridMultilevel"/>
    <w:tmpl w:val="742077F6"/>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15:restartNumberingAfterBreak="0">
    <w:nsid w:val="23F80C21"/>
    <w:multiLevelType w:val="multilevel"/>
    <w:tmpl w:val="0B40F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F4C4354"/>
    <w:multiLevelType w:val="multilevel"/>
    <w:tmpl w:val="625CD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0B00638"/>
    <w:multiLevelType w:val="hybridMultilevel"/>
    <w:tmpl w:val="17A2E18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3286070F"/>
    <w:multiLevelType w:val="multilevel"/>
    <w:tmpl w:val="1070F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2C31039"/>
    <w:multiLevelType w:val="multilevel"/>
    <w:tmpl w:val="13A03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84F66FD"/>
    <w:multiLevelType w:val="multilevel"/>
    <w:tmpl w:val="996EB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CD32425"/>
    <w:multiLevelType w:val="multilevel"/>
    <w:tmpl w:val="C79EA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D720F8E"/>
    <w:multiLevelType w:val="multilevel"/>
    <w:tmpl w:val="F432C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E993564"/>
    <w:multiLevelType w:val="multilevel"/>
    <w:tmpl w:val="E4727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4426C43"/>
    <w:multiLevelType w:val="multilevel"/>
    <w:tmpl w:val="0A107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9F463F6"/>
    <w:multiLevelType w:val="multilevel"/>
    <w:tmpl w:val="2CBCA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1916189"/>
    <w:multiLevelType w:val="multilevel"/>
    <w:tmpl w:val="1F8C7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21D6F24"/>
    <w:multiLevelType w:val="multilevel"/>
    <w:tmpl w:val="2AA0CB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8F508DB"/>
    <w:multiLevelType w:val="multilevel"/>
    <w:tmpl w:val="E3AA7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D1A7DE0"/>
    <w:multiLevelType w:val="multilevel"/>
    <w:tmpl w:val="A0822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EE82ABC"/>
    <w:multiLevelType w:val="multilevel"/>
    <w:tmpl w:val="453A2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9A22844"/>
    <w:multiLevelType w:val="multilevel"/>
    <w:tmpl w:val="F82A0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9EA6AD9"/>
    <w:multiLevelType w:val="hybridMultilevel"/>
    <w:tmpl w:val="8744E55A"/>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5" w15:restartNumberingAfterBreak="0">
    <w:nsid w:val="7D79572D"/>
    <w:multiLevelType w:val="multilevel"/>
    <w:tmpl w:val="30CA2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7"/>
  </w:num>
  <w:num w:numId="2">
    <w:abstractNumId w:val="12"/>
  </w:num>
  <w:num w:numId="3">
    <w:abstractNumId w:val="23"/>
  </w:num>
  <w:num w:numId="4">
    <w:abstractNumId w:val="25"/>
  </w:num>
  <w:num w:numId="5">
    <w:abstractNumId w:val="11"/>
  </w:num>
  <w:num w:numId="6">
    <w:abstractNumId w:val="5"/>
  </w:num>
  <w:num w:numId="7">
    <w:abstractNumId w:val="20"/>
  </w:num>
  <w:num w:numId="8">
    <w:abstractNumId w:val="22"/>
  </w:num>
  <w:num w:numId="9">
    <w:abstractNumId w:val="10"/>
  </w:num>
  <w:num w:numId="10">
    <w:abstractNumId w:val="18"/>
  </w:num>
  <w:num w:numId="11">
    <w:abstractNumId w:val="8"/>
  </w:num>
  <w:num w:numId="12">
    <w:abstractNumId w:val="13"/>
  </w:num>
  <w:num w:numId="13">
    <w:abstractNumId w:val="2"/>
  </w:num>
  <w:num w:numId="14">
    <w:abstractNumId w:val="7"/>
  </w:num>
  <w:num w:numId="15">
    <w:abstractNumId w:val="1"/>
  </w:num>
  <w:num w:numId="16">
    <w:abstractNumId w:val="15"/>
  </w:num>
  <w:num w:numId="17">
    <w:abstractNumId w:val="14"/>
  </w:num>
  <w:num w:numId="18">
    <w:abstractNumId w:val="19"/>
  </w:num>
  <w:num w:numId="19">
    <w:abstractNumId w:val="4"/>
  </w:num>
  <w:num w:numId="20">
    <w:abstractNumId w:val="24"/>
  </w:num>
  <w:num w:numId="21">
    <w:abstractNumId w:val="16"/>
  </w:num>
  <w:num w:numId="22">
    <w:abstractNumId w:val="6"/>
  </w:num>
  <w:num w:numId="23">
    <w:abstractNumId w:val="21"/>
  </w:num>
  <w:num w:numId="24">
    <w:abstractNumId w:val="0"/>
  </w:num>
  <w:num w:numId="25">
    <w:abstractNumId w:val="3"/>
  </w:num>
  <w:num w:numId="26">
    <w:abstractNumId w:val="9"/>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hideSpellingErrors/>
  <w:hideGrammaticalError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7CEC"/>
    <w:rsid w:val="0002587A"/>
    <w:rsid w:val="000422A0"/>
    <w:rsid w:val="000629C0"/>
    <w:rsid w:val="00082C31"/>
    <w:rsid w:val="000B2C98"/>
    <w:rsid w:val="000C0AEF"/>
    <w:rsid w:val="000C4EDF"/>
    <w:rsid w:val="000D6E71"/>
    <w:rsid w:val="000F3F0F"/>
    <w:rsid w:val="001117E7"/>
    <w:rsid w:val="00113CB5"/>
    <w:rsid w:val="00117FC6"/>
    <w:rsid w:val="0015793C"/>
    <w:rsid w:val="00162274"/>
    <w:rsid w:val="0019732F"/>
    <w:rsid w:val="001A597E"/>
    <w:rsid w:val="001D7281"/>
    <w:rsid w:val="001E29C0"/>
    <w:rsid w:val="001E7AEF"/>
    <w:rsid w:val="001F7CEC"/>
    <w:rsid w:val="00210A0F"/>
    <w:rsid w:val="00221B33"/>
    <w:rsid w:val="00223261"/>
    <w:rsid w:val="002431E5"/>
    <w:rsid w:val="00245330"/>
    <w:rsid w:val="00273F2D"/>
    <w:rsid w:val="002806F8"/>
    <w:rsid w:val="002953F2"/>
    <w:rsid w:val="002B2675"/>
    <w:rsid w:val="002B5231"/>
    <w:rsid w:val="002F46D5"/>
    <w:rsid w:val="00311198"/>
    <w:rsid w:val="00323B46"/>
    <w:rsid w:val="003330CD"/>
    <w:rsid w:val="003423D5"/>
    <w:rsid w:val="00346C4A"/>
    <w:rsid w:val="00366B48"/>
    <w:rsid w:val="003B1FB8"/>
    <w:rsid w:val="003B37D3"/>
    <w:rsid w:val="003B51F3"/>
    <w:rsid w:val="003C449D"/>
    <w:rsid w:val="003C53CA"/>
    <w:rsid w:val="00402FB4"/>
    <w:rsid w:val="004170DC"/>
    <w:rsid w:val="00437B1F"/>
    <w:rsid w:val="0045530A"/>
    <w:rsid w:val="00490602"/>
    <w:rsid w:val="004936F2"/>
    <w:rsid w:val="004A1B4B"/>
    <w:rsid w:val="004B1398"/>
    <w:rsid w:val="004E606A"/>
    <w:rsid w:val="004F0BC8"/>
    <w:rsid w:val="004F453F"/>
    <w:rsid w:val="004F6681"/>
    <w:rsid w:val="0053705B"/>
    <w:rsid w:val="0059186B"/>
    <w:rsid w:val="00595D0D"/>
    <w:rsid w:val="005A6A80"/>
    <w:rsid w:val="005B5BED"/>
    <w:rsid w:val="005E0B94"/>
    <w:rsid w:val="00604049"/>
    <w:rsid w:val="00604497"/>
    <w:rsid w:val="006304CA"/>
    <w:rsid w:val="00644080"/>
    <w:rsid w:val="0065347C"/>
    <w:rsid w:val="00681DE7"/>
    <w:rsid w:val="006B4C04"/>
    <w:rsid w:val="006E10FA"/>
    <w:rsid w:val="007011F5"/>
    <w:rsid w:val="007239F1"/>
    <w:rsid w:val="00724AD8"/>
    <w:rsid w:val="0075452C"/>
    <w:rsid w:val="00761E06"/>
    <w:rsid w:val="00764D27"/>
    <w:rsid w:val="00787AC7"/>
    <w:rsid w:val="007928CB"/>
    <w:rsid w:val="008009C4"/>
    <w:rsid w:val="00830F29"/>
    <w:rsid w:val="00845880"/>
    <w:rsid w:val="008804B4"/>
    <w:rsid w:val="008F0DF0"/>
    <w:rsid w:val="009237A9"/>
    <w:rsid w:val="00934B16"/>
    <w:rsid w:val="00952345"/>
    <w:rsid w:val="00964D4D"/>
    <w:rsid w:val="009C3095"/>
    <w:rsid w:val="009F13BD"/>
    <w:rsid w:val="00A1689B"/>
    <w:rsid w:val="00A27A9C"/>
    <w:rsid w:val="00A34191"/>
    <w:rsid w:val="00A46D0C"/>
    <w:rsid w:val="00A565B0"/>
    <w:rsid w:val="00AA2768"/>
    <w:rsid w:val="00B056F8"/>
    <w:rsid w:val="00B2148E"/>
    <w:rsid w:val="00B26B6D"/>
    <w:rsid w:val="00B36CB5"/>
    <w:rsid w:val="00B4253B"/>
    <w:rsid w:val="00BB0F2A"/>
    <w:rsid w:val="00BD0F69"/>
    <w:rsid w:val="00BF4599"/>
    <w:rsid w:val="00C243A1"/>
    <w:rsid w:val="00C509E8"/>
    <w:rsid w:val="00C950BC"/>
    <w:rsid w:val="00CB489F"/>
    <w:rsid w:val="00CD2FE4"/>
    <w:rsid w:val="00CD601A"/>
    <w:rsid w:val="00D0059F"/>
    <w:rsid w:val="00D14863"/>
    <w:rsid w:val="00D23637"/>
    <w:rsid w:val="00D323A0"/>
    <w:rsid w:val="00D60180"/>
    <w:rsid w:val="00D67EC8"/>
    <w:rsid w:val="00D7229D"/>
    <w:rsid w:val="00D878D5"/>
    <w:rsid w:val="00D967BA"/>
    <w:rsid w:val="00D977AF"/>
    <w:rsid w:val="00DB297F"/>
    <w:rsid w:val="00DC21B7"/>
    <w:rsid w:val="00E01D17"/>
    <w:rsid w:val="00E1763A"/>
    <w:rsid w:val="00E417CE"/>
    <w:rsid w:val="00ED3C9B"/>
    <w:rsid w:val="00EE4547"/>
    <w:rsid w:val="00F00AA1"/>
    <w:rsid w:val="00F12470"/>
    <w:rsid w:val="00F15700"/>
    <w:rsid w:val="00F30895"/>
    <w:rsid w:val="00F323C5"/>
    <w:rsid w:val="00F8263C"/>
    <w:rsid w:val="00F9585E"/>
    <w:rsid w:val="00F95AD9"/>
    <w:rsid w:val="00F96315"/>
    <w:rsid w:val="00FC1B65"/>
    <w:rsid w:val="00FC2EA3"/>
    <w:rsid w:val="00FC3D01"/>
    <w:rsid w:val="00FD027E"/>
    <w:rsid w:val="00FD161D"/>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479A6A"/>
  <w15:docId w15:val="{3C574E56-70E0-4EAB-BA18-70C3CCA34E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D601A"/>
    <w:pPr>
      <w:spacing w:after="0" w:line="240" w:lineRule="auto"/>
    </w:pPr>
    <w:rPr>
      <w:rFonts w:ascii="Times New Roman" w:eastAsia="Times New Roman" w:hAnsi="Times New Roman" w:cs="Times New Roman"/>
      <w:sz w:val="24"/>
      <w:szCs w:val="24"/>
      <w:lang w:val="ru-RU" w:eastAsia="ru-RU"/>
    </w:rPr>
  </w:style>
  <w:style w:type="paragraph" w:styleId="1">
    <w:name w:val="heading 1"/>
    <w:basedOn w:val="a"/>
    <w:next w:val="a"/>
    <w:link w:val="10"/>
    <w:qFormat/>
    <w:rsid w:val="001F7CEC"/>
    <w:pPr>
      <w:keepNext/>
      <w:jc w:val="center"/>
      <w:outlineLvl w:val="0"/>
    </w:pPr>
    <w:rPr>
      <w:sz w:val="28"/>
      <w:szCs w:val="20"/>
      <w:lang w:val="uk-UA"/>
    </w:rPr>
  </w:style>
  <w:style w:type="paragraph" w:styleId="2">
    <w:name w:val="heading 2"/>
    <w:basedOn w:val="a"/>
    <w:next w:val="a"/>
    <w:link w:val="20"/>
    <w:qFormat/>
    <w:rsid w:val="001F7CEC"/>
    <w:pPr>
      <w:keepNext/>
      <w:spacing w:before="240" w:after="60"/>
      <w:outlineLvl w:val="1"/>
    </w:pPr>
    <w:rPr>
      <w:rFonts w:ascii="Arial" w:hAnsi="Arial" w:cs="Arial"/>
      <w:b/>
      <w:bCs/>
      <w:i/>
      <w:iCs/>
      <w:sz w:val="28"/>
      <w:szCs w:val="28"/>
      <w:lang w:val="uk-UA"/>
    </w:rPr>
  </w:style>
  <w:style w:type="paragraph" w:styleId="3">
    <w:name w:val="heading 3"/>
    <w:basedOn w:val="a"/>
    <w:next w:val="a"/>
    <w:link w:val="30"/>
    <w:qFormat/>
    <w:rsid w:val="001F7CEC"/>
    <w:pPr>
      <w:keepNext/>
      <w:spacing w:before="240" w:after="60"/>
      <w:outlineLvl w:val="2"/>
    </w:pPr>
    <w:rPr>
      <w:rFonts w:ascii="Calibri Light" w:hAnsi="Calibri Light"/>
      <w:b/>
      <w:bCs/>
      <w:sz w:val="26"/>
      <w:szCs w:val="26"/>
      <w:lang w:val="uk-UA"/>
    </w:rPr>
  </w:style>
  <w:style w:type="paragraph" w:styleId="4">
    <w:name w:val="heading 4"/>
    <w:basedOn w:val="a"/>
    <w:next w:val="a"/>
    <w:link w:val="40"/>
    <w:qFormat/>
    <w:rsid w:val="001F7CEC"/>
    <w:pPr>
      <w:keepNext/>
      <w:spacing w:before="240" w:after="60"/>
      <w:outlineLvl w:val="3"/>
    </w:pPr>
    <w:rPr>
      <w:b/>
      <w:bCs/>
      <w:sz w:val="28"/>
      <w:szCs w:val="28"/>
    </w:rPr>
  </w:style>
  <w:style w:type="paragraph" w:styleId="5">
    <w:name w:val="heading 5"/>
    <w:basedOn w:val="a"/>
    <w:next w:val="a"/>
    <w:link w:val="50"/>
    <w:qFormat/>
    <w:rsid w:val="001F7CEC"/>
    <w:pPr>
      <w:spacing w:before="240" w:after="60"/>
      <w:outlineLvl w:val="4"/>
    </w:pPr>
    <w:rPr>
      <w:b/>
      <w:bCs/>
      <w:i/>
      <w:iCs/>
      <w:sz w:val="26"/>
      <w:szCs w:val="26"/>
      <w:lang w:val="uk-UA"/>
    </w:rPr>
  </w:style>
  <w:style w:type="paragraph" w:styleId="6">
    <w:name w:val="heading 6"/>
    <w:basedOn w:val="a"/>
    <w:next w:val="a"/>
    <w:link w:val="60"/>
    <w:qFormat/>
    <w:rsid w:val="001F7CEC"/>
    <w:pPr>
      <w:keepNext/>
      <w:overflowPunct w:val="0"/>
      <w:autoSpaceDE w:val="0"/>
      <w:autoSpaceDN w:val="0"/>
      <w:adjustRightInd w:val="0"/>
      <w:spacing w:line="360" w:lineRule="auto"/>
      <w:jc w:val="center"/>
      <w:textAlignment w:val="baseline"/>
      <w:outlineLvl w:val="5"/>
    </w:pPr>
    <w:rPr>
      <w:i/>
      <w:szCs w:val="20"/>
      <w:lang w:val="uk-UA"/>
    </w:rPr>
  </w:style>
  <w:style w:type="paragraph" w:styleId="7">
    <w:name w:val="heading 7"/>
    <w:basedOn w:val="a"/>
    <w:next w:val="a"/>
    <w:link w:val="70"/>
    <w:qFormat/>
    <w:rsid w:val="001F7CEC"/>
    <w:pPr>
      <w:keepNext/>
      <w:overflowPunct w:val="0"/>
      <w:autoSpaceDE w:val="0"/>
      <w:autoSpaceDN w:val="0"/>
      <w:adjustRightInd w:val="0"/>
      <w:spacing w:line="360" w:lineRule="auto"/>
      <w:jc w:val="center"/>
      <w:textAlignment w:val="baseline"/>
      <w:outlineLvl w:val="6"/>
    </w:pPr>
    <w:rPr>
      <w:b/>
      <w:sz w:val="32"/>
      <w:szCs w:val="20"/>
    </w:rPr>
  </w:style>
  <w:style w:type="paragraph" w:styleId="8">
    <w:name w:val="heading 8"/>
    <w:basedOn w:val="a"/>
    <w:next w:val="a"/>
    <w:link w:val="80"/>
    <w:qFormat/>
    <w:rsid w:val="001F7CEC"/>
    <w:pPr>
      <w:keepNext/>
      <w:overflowPunct w:val="0"/>
      <w:autoSpaceDE w:val="0"/>
      <w:autoSpaceDN w:val="0"/>
      <w:adjustRightInd w:val="0"/>
      <w:ind w:firstLine="567"/>
      <w:textAlignment w:val="baseline"/>
      <w:outlineLvl w:val="7"/>
    </w:pPr>
    <w:rPr>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F7CEC"/>
    <w:rPr>
      <w:rFonts w:ascii="Times New Roman" w:eastAsia="Times New Roman" w:hAnsi="Times New Roman" w:cs="Times New Roman"/>
      <w:sz w:val="28"/>
      <w:szCs w:val="20"/>
      <w:lang w:eastAsia="ru-RU"/>
    </w:rPr>
  </w:style>
  <w:style w:type="paragraph" w:styleId="a3">
    <w:name w:val="Plain Text"/>
    <w:basedOn w:val="a"/>
    <w:link w:val="a4"/>
    <w:rsid w:val="001F7CEC"/>
    <w:rPr>
      <w:rFonts w:ascii="Courier New" w:hAnsi="Courier New"/>
      <w:sz w:val="20"/>
      <w:szCs w:val="20"/>
    </w:rPr>
  </w:style>
  <w:style w:type="character" w:customStyle="1" w:styleId="a4">
    <w:name w:val="Текст Знак"/>
    <w:basedOn w:val="a0"/>
    <w:link w:val="a3"/>
    <w:rsid w:val="001F7CEC"/>
    <w:rPr>
      <w:rFonts w:ascii="Courier New" w:eastAsia="Times New Roman" w:hAnsi="Courier New" w:cs="Times New Roman"/>
      <w:sz w:val="20"/>
      <w:szCs w:val="20"/>
    </w:rPr>
  </w:style>
  <w:style w:type="character" w:customStyle="1" w:styleId="40">
    <w:name w:val="Заголовок 4 Знак"/>
    <w:basedOn w:val="a0"/>
    <w:link w:val="4"/>
    <w:rsid w:val="001F7CEC"/>
    <w:rPr>
      <w:rFonts w:ascii="Times New Roman" w:eastAsia="Times New Roman" w:hAnsi="Times New Roman" w:cs="Times New Roman"/>
      <w:b/>
      <w:bCs/>
      <w:sz w:val="28"/>
      <w:szCs w:val="28"/>
      <w:lang w:val="ru-RU" w:eastAsia="ru-RU"/>
    </w:rPr>
  </w:style>
  <w:style w:type="paragraph" w:styleId="a5">
    <w:name w:val="Body Text"/>
    <w:basedOn w:val="a"/>
    <w:link w:val="a6"/>
    <w:rsid w:val="001F7CEC"/>
    <w:pPr>
      <w:autoSpaceDE w:val="0"/>
      <w:autoSpaceDN w:val="0"/>
    </w:pPr>
    <w:rPr>
      <w:sz w:val="28"/>
      <w:szCs w:val="28"/>
      <w:lang w:val="uk-UA"/>
    </w:rPr>
  </w:style>
  <w:style w:type="character" w:customStyle="1" w:styleId="a6">
    <w:name w:val="Основний текст Знак"/>
    <w:basedOn w:val="a0"/>
    <w:link w:val="a5"/>
    <w:rsid w:val="001F7CEC"/>
    <w:rPr>
      <w:rFonts w:ascii="Times New Roman" w:eastAsia="Times New Roman" w:hAnsi="Times New Roman" w:cs="Times New Roman"/>
      <w:sz w:val="28"/>
      <w:szCs w:val="28"/>
      <w:lang w:eastAsia="ru-RU"/>
    </w:rPr>
  </w:style>
  <w:style w:type="paragraph" w:styleId="21">
    <w:name w:val="Body Text 2"/>
    <w:basedOn w:val="a"/>
    <w:link w:val="22"/>
    <w:rsid w:val="001F7CEC"/>
    <w:pPr>
      <w:autoSpaceDE w:val="0"/>
      <w:autoSpaceDN w:val="0"/>
      <w:jc w:val="center"/>
    </w:pPr>
    <w:rPr>
      <w:lang w:val="uk-UA"/>
    </w:rPr>
  </w:style>
  <w:style w:type="character" w:customStyle="1" w:styleId="22">
    <w:name w:val="Основний текст 2 Знак"/>
    <w:basedOn w:val="a0"/>
    <w:link w:val="21"/>
    <w:rsid w:val="001F7CEC"/>
    <w:rPr>
      <w:rFonts w:ascii="Times New Roman" w:eastAsia="Times New Roman" w:hAnsi="Times New Roman" w:cs="Times New Roman"/>
      <w:sz w:val="24"/>
      <w:szCs w:val="24"/>
      <w:lang w:eastAsia="ru-RU"/>
    </w:rPr>
  </w:style>
  <w:style w:type="paragraph" w:styleId="23">
    <w:name w:val="Body Text Indent 2"/>
    <w:basedOn w:val="a"/>
    <w:link w:val="24"/>
    <w:rsid w:val="001F7CEC"/>
    <w:pPr>
      <w:ind w:firstLine="540"/>
      <w:jc w:val="both"/>
    </w:pPr>
    <w:rPr>
      <w:sz w:val="28"/>
      <w:szCs w:val="28"/>
    </w:rPr>
  </w:style>
  <w:style w:type="character" w:customStyle="1" w:styleId="24">
    <w:name w:val="Основний текст з відступом 2 Знак"/>
    <w:basedOn w:val="a0"/>
    <w:link w:val="23"/>
    <w:rsid w:val="001F7CEC"/>
    <w:rPr>
      <w:rFonts w:ascii="Times New Roman" w:eastAsia="Times New Roman" w:hAnsi="Times New Roman" w:cs="Times New Roman"/>
      <w:sz w:val="28"/>
      <w:szCs w:val="28"/>
      <w:lang w:val="ru-RU" w:eastAsia="ru-RU"/>
    </w:rPr>
  </w:style>
  <w:style w:type="paragraph" w:styleId="31">
    <w:name w:val="Body Text 3"/>
    <w:basedOn w:val="a"/>
    <w:link w:val="32"/>
    <w:rsid w:val="001F7CEC"/>
    <w:pPr>
      <w:autoSpaceDE w:val="0"/>
      <w:autoSpaceDN w:val="0"/>
      <w:jc w:val="center"/>
    </w:pPr>
    <w:rPr>
      <w:sz w:val="20"/>
      <w:szCs w:val="20"/>
      <w:lang w:val="uk-UA"/>
    </w:rPr>
  </w:style>
  <w:style w:type="character" w:customStyle="1" w:styleId="32">
    <w:name w:val="Основний текст 3 Знак"/>
    <w:basedOn w:val="a0"/>
    <w:link w:val="31"/>
    <w:rsid w:val="001F7CEC"/>
    <w:rPr>
      <w:rFonts w:ascii="Times New Roman" w:eastAsia="Times New Roman" w:hAnsi="Times New Roman" w:cs="Times New Roman"/>
      <w:sz w:val="20"/>
      <w:szCs w:val="20"/>
      <w:lang w:eastAsia="ru-RU"/>
    </w:rPr>
  </w:style>
  <w:style w:type="character" w:customStyle="1" w:styleId="20">
    <w:name w:val="Заголовок 2 Знак"/>
    <w:basedOn w:val="a0"/>
    <w:link w:val="2"/>
    <w:rsid w:val="001F7CEC"/>
    <w:rPr>
      <w:rFonts w:ascii="Arial" w:eastAsia="Times New Roman" w:hAnsi="Arial" w:cs="Arial"/>
      <w:b/>
      <w:bCs/>
      <w:i/>
      <w:iCs/>
      <w:sz w:val="28"/>
      <w:szCs w:val="28"/>
      <w:lang w:eastAsia="ru-RU"/>
    </w:rPr>
  </w:style>
  <w:style w:type="paragraph" w:customStyle="1" w:styleId="FR5">
    <w:name w:val="FR5"/>
    <w:rsid w:val="001F7CEC"/>
    <w:pPr>
      <w:widowControl w:val="0"/>
      <w:spacing w:after="0" w:line="240" w:lineRule="auto"/>
      <w:ind w:left="1560"/>
    </w:pPr>
    <w:rPr>
      <w:rFonts w:ascii="Arial" w:eastAsia="Times New Roman" w:hAnsi="Arial" w:cs="Times New Roman"/>
      <w:b/>
      <w:sz w:val="12"/>
      <w:szCs w:val="20"/>
      <w:lang w:eastAsia="ru-RU"/>
    </w:rPr>
  </w:style>
  <w:style w:type="paragraph" w:customStyle="1" w:styleId="210">
    <w:name w:val="Основной текст 21"/>
    <w:basedOn w:val="a"/>
    <w:rsid w:val="001F7CEC"/>
    <w:pPr>
      <w:widowControl w:val="0"/>
      <w:ind w:left="840" w:firstLine="720"/>
      <w:jc w:val="both"/>
    </w:pPr>
    <w:rPr>
      <w:rFonts w:ascii="Courier New" w:hAnsi="Courier New"/>
      <w:sz w:val="28"/>
      <w:szCs w:val="20"/>
      <w:lang w:val="uk-UA"/>
    </w:rPr>
  </w:style>
  <w:style w:type="paragraph" w:customStyle="1" w:styleId="FR3">
    <w:name w:val="FR3"/>
    <w:rsid w:val="001F7CEC"/>
    <w:pPr>
      <w:widowControl w:val="0"/>
      <w:spacing w:after="0" w:line="620" w:lineRule="auto"/>
      <w:ind w:left="240"/>
    </w:pPr>
    <w:rPr>
      <w:rFonts w:ascii="Courier New" w:eastAsia="Times New Roman" w:hAnsi="Courier New" w:cs="Times New Roman"/>
      <w:sz w:val="28"/>
      <w:szCs w:val="20"/>
      <w:lang w:val="ru-RU" w:eastAsia="ru-RU"/>
    </w:rPr>
  </w:style>
  <w:style w:type="paragraph" w:customStyle="1" w:styleId="FR1">
    <w:name w:val="FR1"/>
    <w:rsid w:val="001F7CEC"/>
    <w:pPr>
      <w:widowControl w:val="0"/>
      <w:spacing w:after="0" w:line="520" w:lineRule="auto"/>
      <w:jc w:val="both"/>
    </w:pPr>
    <w:rPr>
      <w:rFonts w:ascii="Courier New" w:eastAsia="Times New Roman" w:hAnsi="Courier New" w:cs="Times New Roman"/>
      <w:snapToGrid w:val="0"/>
      <w:szCs w:val="20"/>
      <w:lang w:eastAsia="ru-RU"/>
    </w:rPr>
  </w:style>
  <w:style w:type="paragraph" w:customStyle="1" w:styleId="FR2">
    <w:name w:val="FR2"/>
    <w:rsid w:val="001F7CEC"/>
    <w:pPr>
      <w:widowControl w:val="0"/>
      <w:spacing w:before="380" w:after="0" w:line="580" w:lineRule="auto"/>
      <w:ind w:left="80" w:hanging="80"/>
      <w:jc w:val="both"/>
    </w:pPr>
    <w:rPr>
      <w:rFonts w:ascii="Arial" w:eastAsia="Times New Roman" w:hAnsi="Arial" w:cs="Times New Roman"/>
      <w:snapToGrid w:val="0"/>
      <w:sz w:val="20"/>
      <w:szCs w:val="20"/>
      <w:lang w:eastAsia="ru-RU"/>
    </w:rPr>
  </w:style>
  <w:style w:type="paragraph" w:styleId="a7">
    <w:name w:val="header"/>
    <w:basedOn w:val="a"/>
    <w:link w:val="a8"/>
    <w:rsid w:val="001F7CEC"/>
    <w:pPr>
      <w:widowControl w:val="0"/>
      <w:tabs>
        <w:tab w:val="center" w:pos="4153"/>
        <w:tab w:val="right" w:pos="8306"/>
      </w:tabs>
      <w:spacing w:line="640" w:lineRule="auto"/>
      <w:jc w:val="both"/>
    </w:pPr>
    <w:rPr>
      <w:rFonts w:ascii="Courier New" w:hAnsi="Courier New"/>
      <w:snapToGrid w:val="0"/>
      <w:sz w:val="18"/>
      <w:szCs w:val="20"/>
      <w:lang w:val="uk-UA"/>
    </w:rPr>
  </w:style>
  <w:style w:type="character" w:customStyle="1" w:styleId="a8">
    <w:name w:val="Верхній колонтитул Знак"/>
    <w:basedOn w:val="a0"/>
    <w:link w:val="a7"/>
    <w:rsid w:val="001F7CEC"/>
    <w:rPr>
      <w:rFonts w:ascii="Courier New" w:eastAsia="Times New Roman" w:hAnsi="Courier New" w:cs="Times New Roman"/>
      <w:snapToGrid w:val="0"/>
      <w:sz w:val="18"/>
      <w:szCs w:val="20"/>
      <w:lang w:eastAsia="ru-RU"/>
    </w:rPr>
  </w:style>
  <w:style w:type="character" w:styleId="a9">
    <w:name w:val="page number"/>
    <w:basedOn w:val="a0"/>
    <w:rsid w:val="001F7CEC"/>
  </w:style>
  <w:style w:type="paragraph" w:customStyle="1" w:styleId="FR4">
    <w:name w:val="FR4"/>
    <w:rsid w:val="001F7CEC"/>
    <w:pPr>
      <w:widowControl w:val="0"/>
      <w:spacing w:after="0" w:line="480" w:lineRule="auto"/>
      <w:ind w:right="1000"/>
      <w:jc w:val="both"/>
    </w:pPr>
    <w:rPr>
      <w:rFonts w:ascii="Arial" w:eastAsia="Times New Roman" w:hAnsi="Arial" w:cs="Times New Roman"/>
      <w:sz w:val="20"/>
      <w:szCs w:val="20"/>
      <w:lang w:val="ru-RU" w:eastAsia="ru-RU"/>
    </w:rPr>
  </w:style>
  <w:style w:type="paragraph" w:customStyle="1" w:styleId="11">
    <w:name w:val="Заголовок 11"/>
    <w:basedOn w:val="a"/>
    <w:next w:val="a"/>
    <w:rsid w:val="001F7CEC"/>
    <w:pPr>
      <w:keepNext/>
      <w:widowControl w:val="0"/>
      <w:jc w:val="both"/>
      <w:outlineLvl w:val="0"/>
    </w:pPr>
    <w:rPr>
      <w:rFonts w:ascii="Courier New" w:hAnsi="Courier New"/>
      <w:b/>
      <w:snapToGrid w:val="0"/>
      <w:sz w:val="28"/>
      <w:szCs w:val="20"/>
      <w:lang w:val="uk-UA"/>
    </w:rPr>
  </w:style>
  <w:style w:type="paragraph" w:styleId="aa">
    <w:name w:val="footer"/>
    <w:basedOn w:val="a"/>
    <w:link w:val="ab"/>
    <w:unhideWhenUsed/>
    <w:rsid w:val="001F7CEC"/>
    <w:pPr>
      <w:tabs>
        <w:tab w:val="center" w:pos="4819"/>
        <w:tab w:val="right" w:pos="9639"/>
      </w:tabs>
    </w:pPr>
  </w:style>
  <w:style w:type="character" w:customStyle="1" w:styleId="ab">
    <w:name w:val="Нижній колонтитул Знак"/>
    <w:basedOn w:val="a0"/>
    <w:link w:val="aa"/>
    <w:rsid w:val="001F7CEC"/>
    <w:rPr>
      <w:rFonts w:ascii="Times New Roman" w:eastAsia="Times New Roman" w:hAnsi="Times New Roman" w:cs="Times New Roman"/>
      <w:sz w:val="24"/>
      <w:szCs w:val="24"/>
      <w:lang w:val="ru-RU" w:eastAsia="ru-RU"/>
    </w:rPr>
  </w:style>
  <w:style w:type="character" w:customStyle="1" w:styleId="60">
    <w:name w:val="Заголовок 6 Знак"/>
    <w:basedOn w:val="a0"/>
    <w:link w:val="6"/>
    <w:rsid w:val="001F7CEC"/>
    <w:rPr>
      <w:rFonts w:ascii="Times New Roman" w:eastAsia="Times New Roman" w:hAnsi="Times New Roman" w:cs="Times New Roman"/>
      <w:i/>
      <w:sz w:val="24"/>
      <w:szCs w:val="20"/>
      <w:lang w:eastAsia="ru-RU"/>
    </w:rPr>
  </w:style>
  <w:style w:type="character" w:customStyle="1" w:styleId="70">
    <w:name w:val="Заголовок 7 Знак"/>
    <w:basedOn w:val="a0"/>
    <w:link w:val="7"/>
    <w:rsid w:val="001F7CEC"/>
    <w:rPr>
      <w:rFonts w:ascii="Times New Roman" w:eastAsia="Times New Roman" w:hAnsi="Times New Roman" w:cs="Times New Roman"/>
      <w:b/>
      <w:sz w:val="32"/>
      <w:szCs w:val="20"/>
      <w:lang w:val="ru-RU" w:eastAsia="ru-RU"/>
    </w:rPr>
  </w:style>
  <w:style w:type="character" w:customStyle="1" w:styleId="80">
    <w:name w:val="Заголовок 8 Знак"/>
    <w:basedOn w:val="a0"/>
    <w:link w:val="8"/>
    <w:rsid w:val="001F7CEC"/>
    <w:rPr>
      <w:rFonts w:ascii="Times New Roman" w:eastAsia="Times New Roman" w:hAnsi="Times New Roman" w:cs="Times New Roman"/>
      <w:sz w:val="28"/>
      <w:szCs w:val="20"/>
      <w:lang w:val="ru-RU" w:eastAsia="ru-RU"/>
    </w:rPr>
  </w:style>
  <w:style w:type="paragraph" w:customStyle="1" w:styleId="211">
    <w:name w:val="Основной текст с отступом 21"/>
    <w:basedOn w:val="a"/>
    <w:rsid w:val="001F7CEC"/>
    <w:pPr>
      <w:overflowPunct w:val="0"/>
      <w:autoSpaceDE w:val="0"/>
      <w:autoSpaceDN w:val="0"/>
      <w:adjustRightInd w:val="0"/>
      <w:spacing w:line="360" w:lineRule="auto"/>
      <w:ind w:firstLine="284"/>
      <w:jc w:val="both"/>
      <w:textAlignment w:val="baseline"/>
    </w:pPr>
    <w:rPr>
      <w:szCs w:val="20"/>
      <w:lang w:val="uk-UA"/>
    </w:rPr>
  </w:style>
  <w:style w:type="paragraph" w:customStyle="1" w:styleId="310">
    <w:name w:val="Основной текст с отступом 31"/>
    <w:basedOn w:val="a"/>
    <w:rsid w:val="001F7CEC"/>
    <w:pPr>
      <w:overflowPunct w:val="0"/>
      <w:autoSpaceDE w:val="0"/>
      <w:autoSpaceDN w:val="0"/>
      <w:adjustRightInd w:val="0"/>
      <w:ind w:firstLine="284"/>
      <w:jc w:val="center"/>
      <w:textAlignment w:val="baseline"/>
    </w:pPr>
    <w:rPr>
      <w:sz w:val="28"/>
      <w:szCs w:val="20"/>
      <w:lang w:val="uk-UA"/>
    </w:rPr>
  </w:style>
  <w:style w:type="paragraph" w:customStyle="1" w:styleId="311">
    <w:name w:val="Основной текст 31"/>
    <w:basedOn w:val="a"/>
    <w:rsid w:val="001F7CEC"/>
    <w:pPr>
      <w:overflowPunct w:val="0"/>
      <w:autoSpaceDE w:val="0"/>
      <w:autoSpaceDN w:val="0"/>
      <w:adjustRightInd w:val="0"/>
      <w:spacing w:line="360" w:lineRule="auto"/>
      <w:jc w:val="both"/>
      <w:textAlignment w:val="baseline"/>
    </w:pPr>
    <w:rPr>
      <w:szCs w:val="20"/>
      <w:lang w:val="uk-UA"/>
    </w:rPr>
  </w:style>
  <w:style w:type="character" w:customStyle="1" w:styleId="41">
    <w:name w:val="Знак Знак4"/>
    <w:rsid w:val="001F7CEC"/>
    <w:rPr>
      <w:rFonts w:ascii="Courier New" w:hAnsi="Courier New"/>
      <w:lang w:val="ru-RU" w:eastAsia="ru-RU" w:bidi="ar-SA"/>
    </w:rPr>
  </w:style>
  <w:style w:type="paragraph" w:styleId="ac">
    <w:name w:val="Body Text Indent"/>
    <w:basedOn w:val="a"/>
    <w:link w:val="ad"/>
    <w:uiPriority w:val="99"/>
    <w:semiHidden/>
    <w:unhideWhenUsed/>
    <w:rsid w:val="001F7CEC"/>
    <w:pPr>
      <w:spacing w:after="120"/>
      <w:ind w:left="283"/>
    </w:pPr>
  </w:style>
  <w:style w:type="character" w:customStyle="1" w:styleId="ad">
    <w:name w:val="Основний текст з відступом Знак"/>
    <w:basedOn w:val="a0"/>
    <w:link w:val="ac"/>
    <w:uiPriority w:val="99"/>
    <w:semiHidden/>
    <w:rsid w:val="001F7CEC"/>
    <w:rPr>
      <w:rFonts w:ascii="Times New Roman" w:eastAsia="Times New Roman" w:hAnsi="Times New Roman" w:cs="Times New Roman"/>
      <w:sz w:val="24"/>
      <w:szCs w:val="24"/>
      <w:lang w:val="ru-RU" w:eastAsia="ru-RU"/>
    </w:rPr>
  </w:style>
  <w:style w:type="paragraph" w:customStyle="1" w:styleId="12">
    <w:name w:val="Абзац списка1"/>
    <w:basedOn w:val="a"/>
    <w:rsid w:val="001F7CEC"/>
    <w:pPr>
      <w:spacing w:after="200" w:line="276" w:lineRule="auto"/>
      <w:ind w:left="720"/>
      <w:contextualSpacing/>
    </w:pPr>
    <w:rPr>
      <w:rFonts w:ascii="Calibri" w:hAnsi="Calibri"/>
      <w:noProof/>
      <w:sz w:val="22"/>
      <w:szCs w:val="22"/>
      <w:lang w:val="uk-UA" w:eastAsia="en-US"/>
    </w:rPr>
  </w:style>
  <w:style w:type="character" w:customStyle="1" w:styleId="30">
    <w:name w:val="Заголовок 3 Знак"/>
    <w:basedOn w:val="a0"/>
    <w:link w:val="3"/>
    <w:rsid w:val="001F7CEC"/>
    <w:rPr>
      <w:rFonts w:ascii="Calibri Light" w:eastAsia="Times New Roman" w:hAnsi="Calibri Light" w:cs="Times New Roman"/>
      <w:b/>
      <w:bCs/>
      <w:sz w:val="26"/>
      <w:szCs w:val="26"/>
    </w:rPr>
  </w:style>
  <w:style w:type="character" w:customStyle="1" w:styleId="50">
    <w:name w:val="Заголовок 5 Знак"/>
    <w:basedOn w:val="a0"/>
    <w:link w:val="5"/>
    <w:rsid w:val="001F7CEC"/>
    <w:rPr>
      <w:rFonts w:ascii="Times New Roman" w:eastAsia="Times New Roman" w:hAnsi="Times New Roman" w:cs="Times New Roman"/>
      <w:b/>
      <w:bCs/>
      <w:i/>
      <w:iCs/>
      <w:sz w:val="26"/>
      <w:szCs w:val="26"/>
      <w:lang w:eastAsia="ru-RU"/>
    </w:rPr>
  </w:style>
  <w:style w:type="paragraph" w:styleId="ae">
    <w:name w:val="List Paragraph"/>
    <w:basedOn w:val="a"/>
    <w:uiPriority w:val="34"/>
    <w:qFormat/>
    <w:rsid w:val="00D878D5"/>
    <w:pPr>
      <w:spacing w:after="160" w:line="259" w:lineRule="auto"/>
      <w:ind w:left="720"/>
      <w:contextualSpacing/>
    </w:pPr>
    <w:rPr>
      <w:rFonts w:asciiTheme="minorHAnsi" w:eastAsiaTheme="minorEastAsia" w:hAnsiTheme="minorHAnsi" w:cstheme="minorBidi"/>
      <w:sz w:val="22"/>
      <w:szCs w:val="22"/>
      <w:lang w:val="en-US" w:eastAsia="en-US"/>
    </w:rPr>
  </w:style>
  <w:style w:type="paragraph" w:styleId="af">
    <w:name w:val="Normal (Web)"/>
    <w:basedOn w:val="a"/>
    <w:uiPriority w:val="99"/>
    <w:semiHidden/>
    <w:unhideWhenUsed/>
    <w:rsid w:val="00113CB5"/>
  </w:style>
  <w:style w:type="numbering" w:customStyle="1" w:styleId="NoList1">
    <w:name w:val="No List1"/>
    <w:next w:val="a2"/>
    <w:uiPriority w:val="99"/>
    <w:semiHidden/>
    <w:unhideWhenUsed/>
    <w:rsid w:val="00CD2FE4"/>
  </w:style>
  <w:style w:type="table" w:styleId="af0">
    <w:name w:val="Table Grid"/>
    <w:basedOn w:val="a1"/>
    <w:rsid w:val="007011F5"/>
    <w:pPr>
      <w:spacing w:after="0" w:line="240" w:lineRule="auto"/>
    </w:pPr>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unhideWhenUsed/>
    <w:rsid w:val="00764D2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083780">
      <w:bodyDiv w:val="1"/>
      <w:marLeft w:val="0"/>
      <w:marRight w:val="0"/>
      <w:marTop w:val="0"/>
      <w:marBottom w:val="0"/>
      <w:divBdr>
        <w:top w:val="none" w:sz="0" w:space="0" w:color="auto"/>
        <w:left w:val="none" w:sz="0" w:space="0" w:color="auto"/>
        <w:bottom w:val="none" w:sz="0" w:space="0" w:color="auto"/>
        <w:right w:val="none" w:sz="0" w:space="0" w:color="auto"/>
      </w:divBdr>
    </w:div>
    <w:div w:id="20789632">
      <w:bodyDiv w:val="1"/>
      <w:marLeft w:val="0"/>
      <w:marRight w:val="0"/>
      <w:marTop w:val="0"/>
      <w:marBottom w:val="0"/>
      <w:divBdr>
        <w:top w:val="none" w:sz="0" w:space="0" w:color="auto"/>
        <w:left w:val="none" w:sz="0" w:space="0" w:color="auto"/>
        <w:bottom w:val="none" w:sz="0" w:space="0" w:color="auto"/>
        <w:right w:val="none" w:sz="0" w:space="0" w:color="auto"/>
      </w:divBdr>
    </w:div>
    <w:div w:id="34891789">
      <w:bodyDiv w:val="1"/>
      <w:marLeft w:val="0"/>
      <w:marRight w:val="0"/>
      <w:marTop w:val="0"/>
      <w:marBottom w:val="0"/>
      <w:divBdr>
        <w:top w:val="none" w:sz="0" w:space="0" w:color="auto"/>
        <w:left w:val="none" w:sz="0" w:space="0" w:color="auto"/>
        <w:bottom w:val="none" w:sz="0" w:space="0" w:color="auto"/>
        <w:right w:val="none" w:sz="0" w:space="0" w:color="auto"/>
      </w:divBdr>
    </w:div>
    <w:div w:id="35473020">
      <w:bodyDiv w:val="1"/>
      <w:marLeft w:val="0"/>
      <w:marRight w:val="0"/>
      <w:marTop w:val="0"/>
      <w:marBottom w:val="0"/>
      <w:divBdr>
        <w:top w:val="none" w:sz="0" w:space="0" w:color="auto"/>
        <w:left w:val="none" w:sz="0" w:space="0" w:color="auto"/>
        <w:bottom w:val="none" w:sz="0" w:space="0" w:color="auto"/>
        <w:right w:val="none" w:sz="0" w:space="0" w:color="auto"/>
      </w:divBdr>
    </w:div>
    <w:div w:id="42609070">
      <w:bodyDiv w:val="1"/>
      <w:marLeft w:val="0"/>
      <w:marRight w:val="0"/>
      <w:marTop w:val="0"/>
      <w:marBottom w:val="0"/>
      <w:divBdr>
        <w:top w:val="none" w:sz="0" w:space="0" w:color="auto"/>
        <w:left w:val="none" w:sz="0" w:space="0" w:color="auto"/>
        <w:bottom w:val="none" w:sz="0" w:space="0" w:color="auto"/>
        <w:right w:val="none" w:sz="0" w:space="0" w:color="auto"/>
      </w:divBdr>
    </w:div>
    <w:div w:id="53311110">
      <w:bodyDiv w:val="1"/>
      <w:marLeft w:val="0"/>
      <w:marRight w:val="0"/>
      <w:marTop w:val="0"/>
      <w:marBottom w:val="0"/>
      <w:divBdr>
        <w:top w:val="none" w:sz="0" w:space="0" w:color="auto"/>
        <w:left w:val="none" w:sz="0" w:space="0" w:color="auto"/>
        <w:bottom w:val="none" w:sz="0" w:space="0" w:color="auto"/>
        <w:right w:val="none" w:sz="0" w:space="0" w:color="auto"/>
      </w:divBdr>
    </w:div>
    <w:div w:id="55591233">
      <w:bodyDiv w:val="1"/>
      <w:marLeft w:val="0"/>
      <w:marRight w:val="0"/>
      <w:marTop w:val="0"/>
      <w:marBottom w:val="0"/>
      <w:divBdr>
        <w:top w:val="none" w:sz="0" w:space="0" w:color="auto"/>
        <w:left w:val="none" w:sz="0" w:space="0" w:color="auto"/>
        <w:bottom w:val="none" w:sz="0" w:space="0" w:color="auto"/>
        <w:right w:val="none" w:sz="0" w:space="0" w:color="auto"/>
      </w:divBdr>
    </w:div>
    <w:div w:id="59403078">
      <w:bodyDiv w:val="1"/>
      <w:marLeft w:val="0"/>
      <w:marRight w:val="0"/>
      <w:marTop w:val="0"/>
      <w:marBottom w:val="0"/>
      <w:divBdr>
        <w:top w:val="none" w:sz="0" w:space="0" w:color="auto"/>
        <w:left w:val="none" w:sz="0" w:space="0" w:color="auto"/>
        <w:bottom w:val="none" w:sz="0" w:space="0" w:color="auto"/>
        <w:right w:val="none" w:sz="0" w:space="0" w:color="auto"/>
      </w:divBdr>
    </w:div>
    <w:div w:id="70471193">
      <w:bodyDiv w:val="1"/>
      <w:marLeft w:val="0"/>
      <w:marRight w:val="0"/>
      <w:marTop w:val="0"/>
      <w:marBottom w:val="0"/>
      <w:divBdr>
        <w:top w:val="none" w:sz="0" w:space="0" w:color="auto"/>
        <w:left w:val="none" w:sz="0" w:space="0" w:color="auto"/>
        <w:bottom w:val="none" w:sz="0" w:space="0" w:color="auto"/>
        <w:right w:val="none" w:sz="0" w:space="0" w:color="auto"/>
      </w:divBdr>
    </w:div>
    <w:div w:id="77556978">
      <w:bodyDiv w:val="1"/>
      <w:marLeft w:val="0"/>
      <w:marRight w:val="0"/>
      <w:marTop w:val="0"/>
      <w:marBottom w:val="0"/>
      <w:divBdr>
        <w:top w:val="none" w:sz="0" w:space="0" w:color="auto"/>
        <w:left w:val="none" w:sz="0" w:space="0" w:color="auto"/>
        <w:bottom w:val="none" w:sz="0" w:space="0" w:color="auto"/>
        <w:right w:val="none" w:sz="0" w:space="0" w:color="auto"/>
      </w:divBdr>
    </w:div>
    <w:div w:id="126437939">
      <w:bodyDiv w:val="1"/>
      <w:marLeft w:val="0"/>
      <w:marRight w:val="0"/>
      <w:marTop w:val="0"/>
      <w:marBottom w:val="0"/>
      <w:divBdr>
        <w:top w:val="none" w:sz="0" w:space="0" w:color="auto"/>
        <w:left w:val="none" w:sz="0" w:space="0" w:color="auto"/>
        <w:bottom w:val="none" w:sz="0" w:space="0" w:color="auto"/>
        <w:right w:val="none" w:sz="0" w:space="0" w:color="auto"/>
      </w:divBdr>
    </w:div>
    <w:div w:id="148518396">
      <w:bodyDiv w:val="1"/>
      <w:marLeft w:val="0"/>
      <w:marRight w:val="0"/>
      <w:marTop w:val="0"/>
      <w:marBottom w:val="0"/>
      <w:divBdr>
        <w:top w:val="none" w:sz="0" w:space="0" w:color="auto"/>
        <w:left w:val="none" w:sz="0" w:space="0" w:color="auto"/>
        <w:bottom w:val="none" w:sz="0" w:space="0" w:color="auto"/>
        <w:right w:val="none" w:sz="0" w:space="0" w:color="auto"/>
      </w:divBdr>
    </w:div>
    <w:div w:id="154614242">
      <w:bodyDiv w:val="1"/>
      <w:marLeft w:val="0"/>
      <w:marRight w:val="0"/>
      <w:marTop w:val="0"/>
      <w:marBottom w:val="0"/>
      <w:divBdr>
        <w:top w:val="none" w:sz="0" w:space="0" w:color="auto"/>
        <w:left w:val="none" w:sz="0" w:space="0" w:color="auto"/>
        <w:bottom w:val="none" w:sz="0" w:space="0" w:color="auto"/>
        <w:right w:val="none" w:sz="0" w:space="0" w:color="auto"/>
      </w:divBdr>
    </w:div>
    <w:div w:id="158280084">
      <w:bodyDiv w:val="1"/>
      <w:marLeft w:val="0"/>
      <w:marRight w:val="0"/>
      <w:marTop w:val="0"/>
      <w:marBottom w:val="0"/>
      <w:divBdr>
        <w:top w:val="none" w:sz="0" w:space="0" w:color="auto"/>
        <w:left w:val="none" w:sz="0" w:space="0" w:color="auto"/>
        <w:bottom w:val="none" w:sz="0" w:space="0" w:color="auto"/>
        <w:right w:val="none" w:sz="0" w:space="0" w:color="auto"/>
      </w:divBdr>
    </w:div>
    <w:div w:id="158693245">
      <w:bodyDiv w:val="1"/>
      <w:marLeft w:val="0"/>
      <w:marRight w:val="0"/>
      <w:marTop w:val="0"/>
      <w:marBottom w:val="0"/>
      <w:divBdr>
        <w:top w:val="none" w:sz="0" w:space="0" w:color="auto"/>
        <w:left w:val="none" w:sz="0" w:space="0" w:color="auto"/>
        <w:bottom w:val="none" w:sz="0" w:space="0" w:color="auto"/>
        <w:right w:val="none" w:sz="0" w:space="0" w:color="auto"/>
      </w:divBdr>
    </w:div>
    <w:div w:id="187111426">
      <w:bodyDiv w:val="1"/>
      <w:marLeft w:val="0"/>
      <w:marRight w:val="0"/>
      <w:marTop w:val="0"/>
      <w:marBottom w:val="0"/>
      <w:divBdr>
        <w:top w:val="none" w:sz="0" w:space="0" w:color="auto"/>
        <w:left w:val="none" w:sz="0" w:space="0" w:color="auto"/>
        <w:bottom w:val="none" w:sz="0" w:space="0" w:color="auto"/>
        <w:right w:val="none" w:sz="0" w:space="0" w:color="auto"/>
      </w:divBdr>
    </w:div>
    <w:div w:id="187916297">
      <w:bodyDiv w:val="1"/>
      <w:marLeft w:val="0"/>
      <w:marRight w:val="0"/>
      <w:marTop w:val="0"/>
      <w:marBottom w:val="0"/>
      <w:divBdr>
        <w:top w:val="none" w:sz="0" w:space="0" w:color="auto"/>
        <w:left w:val="none" w:sz="0" w:space="0" w:color="auto"/>
        <w:bottom w:val="none" w:sz="0" w:space="0" w:color="auto"/>
        <w:right w:val="none" w:sz="0" w:space="0" w:color="auto"/>
      </w:divBdr>
    </w:div>
    <w:div w:id="202210399">
      <w:bodyDiv w:val="1"/>
      <w:marLeft w:val="0"/>
      <w:marRight w:val="0"/>
      <w:marTop w:val="0"/>
      <w:marBottom w:val="0"/>
      <w:divBdr>
        <w:top w:val="none" w:sz="0" w:space="0" w:color="auto"/>
        <w:left w:val="none" w:sz="0" w:space="0" w:color="auto"/>
        <w:bottom w:val="none" w:sz="0" w:space="0" w:color="auto"/>
        <w:right w:val="none" w:sz="0" w:space="0" w:color="auto"/>
      </w:divBdr>
    </w:div>
    <w:div w:id="208808927">
      <w:bodyDiv w:val="1"/>
      <w:marLeft w:val="0"/>
      <w:marRight w:val="0"/>
      <w:marTop w:val="0"/>
      <w:marBottom w:val="0"/>
      <w:divBdr>
        <w:top w:val="none" w:sz="0" w:space="0" w:color="auto"/>
        <w:left w:val="none" w:sz="0" w:space="0" w:color="auto"/>
        <w:bottom w:val="none" w:sz="0" w:space="0" w:color="auto"/>
        <w:right w:val="none" w:sz="0" w:space="0" w:color="auto"/>
      </w:divBdr>
    </w:div>
    <w:div w:id="242377423">
      <w:bodyDiv w:val="1"/>
      <w:marLeft w:val="0"/>
      <w:marRight w:val="0"/>
      <w:marTop w:val="0"/>
      <w:marBottom w:val="0"/>
      <w:divBdr>
        <w:top w:val="none" w:sz="0" w:space="0" w:color="auto"/>
        <w:left w:val="none" w:sz="0" w:space="0" w:color="auto"/>
        <w:bottom w:val="none" w:sz="0" w:space="0" w:color="auto"/>
        <w:right w:val="none" w:sz="0" w:space="0" w:color="auto"/>
      </w:divBdr>
    </w:div>
    <w:div w:id="319041251">
      <w:bodyDiv w:val="1"/>
      <w:marLeft w:val="0"/>
      <w:marRight w:val="0"/>
      <w:marTop w:val="0"/>
      <w:marBottom w:val="0"/>
      <w:divBdr>
        <w:top w:val="none" w:sz="0" w:space="0" w:color="auto"/>
        <w:left w:val="none" w:sz="0" w:space="0" w:color="auto"/>
        <w:bottom w:val="none" w:sz="0" w:space="0" w:color="auto"/>
        <w:right w:val="none" w:sz="0" w:space="0" w:color="auto"/>
      </w:divBdr>
    </w:div>
    <w:div w:id="335114470">
      <w:bodyDiv w:val="1"/>
      <w:marLeft w:val="0"/>
      <w:marRight w:val="0"/>
      <w:marTop w:val="0"/>
      <w:marBottom w:val="0"/>
      <w:divBdr>
        <w:top w:val="none" w:sz="0" w:space="0" w:color="auto"/>
        <w:left w:val="none" w:sz="0" w:space="0" w:color="auto"/>
        <w:bottom w:val="none" w:sz="0" w:space="0" w:color="auto"/>
        <w:right w:val="none" w:sz="0" w:space="0" w:color="auto"/>
      </w:divBdr>
    </w:div>
    <w:div w:id="349844110">
      <w:bodyDiv w:val="1"/>
      <w:marLeft w:val="0"/>
      <w:marRight w:val="0"/>
      <w:marTop w:val="0"/>
      <w:marBottom w:val="0"/>
      <w:divBdr>
        <w:top w:val="none" w:sz="0" w:space="0" w:color="auto"/>
        <w:left w:val="none" w:sz="0" w:space="0" w:color="auto"/>
        <w:bottom w:val="none" w:sz="0" w:space="0" w:color="auto"/>
        <w:right w:val="none" w:sz="0" w:space="0" w:color="auto"/>
      </w:divBdr>
    </w:div>
    <w:div w:id="378482276">
      <w:bodyDiv w:val="1"/>
      <w:marLeft w:val="0"/>
      <w:marRight w:val="0"/>
      <w:marTop w:val="0"/>
      <w:marBottom w:val="0"/>
      <w:divBdr>
        <w:top w:val="none" w:sz="0" w:space="0" w:color="auto"/>
        <w:left w:val="none" w:sz="0" w:space="0" w:color="auto"/>
        <w:bottom w:val="none" w:sz="0" w:space="0" w:color="auto"/>
        <w:right w:val="none" w:sz="0" w:space="0" w:color="auto"/>
      </w:divBdr>
    </w:div>
    <w:div w:id="458378128">
      <w:bodyDiv w:val="1"/>
      <w:marLeft w:val="0"/>
      <w:marRight w:val="0"/>
      <w:marTop w:val="0"/>
      <w:marBottom w:val="0"/>
      <w:divBdr>
        <w:top w:val="none" w:sz="0" w:space="0" w:color="auto"/>
        <w:left w:val="none" w:sz="0" w:space="0" w:color="auto"/>
        <w:bottom w:val="none" w:sz="0" w:space="0" w:color="auto"/>
        <w:right w:val="none" w:sz="0" w:space="0" w:color="auto"/>
      </w:divBdr>
    </w:div>
    <w:div w:id="475030237">
      <w:bodyDiv w:val="1"/>
      <w:marLeft w:val="0"/>
      <w:marRight w:val="0"/>
      <w:marTop w:val="0"/>
      <w:marBottom w:val="0"/>
      <w:divBdr>
        <w:top w:val="none" w:sz="0" w:space="0" w:color="auto"/>
        <w:left w:val="none" w:sz="0" w:space="0" w:color="auto"/>
        <w:bottom w:val="none" w:sz="0" w:space="0" w:color="auto"/>
        <w:right w:val="none" w:sz="0" w:space="0" w:color="auto"/>
      </w:divBdr>
    </w:div>
    <w:div w:id="522015628">
      <w:bodyDiv w:val="1"/>
      <w:marLeft w:val="0"/>
      <w:marRight w:val="0"/>
      <w:marTop w:val="0"/>
      <w:marBottom w:val="0"/>
      <w:divBdr>
        <w:top w:val="none" w:sz="0" w:space="0" w:color="auto"/>
        <w:left w:val="none" w:sz="0" w:space="0" w:color="auto"/>
        <w:bottom w:val="none" w:sz="0" w:space="0" w:color="auto"/>
        <w:right w:val="none" w:sz="0" w:space="0" w:color="auto"/>
      </w:divBdr>
    </w:div>
    <w:div w:id="559903783">
      <w:bodyDiv w:val="1"/>
      <w:marLeft w:val="0"/>
      <w:marRight w:val="0"/>
      <w:marTop w:val="0"/>
      <w:marBottom w:val="0"/>
      <w:divBdr>
        <w:top w:val="none" w:sz="0" w:space="0" w:color="auto"/>
        <w:left w:val="none" w:sz="0" w:space="0" w:color="auto"/>
        <w:bottom w:val="none" w:sz="0" w:space="0" w:color="auto"/>
        <w:right w:val="none" w:sz="0" w:space="0" w:color="auto"/>
      </w:divBdr>
    </w:div>
    <w:div w:id="609552692">
      <w:bodyDiv w:val="1"/>
      <w:marLeft w:val="0"/>
      <w:marRight w:val="0"/>
      <w:marTop w:val="0"/>
      <w:marBottom w:val="0"/>
      <w:divBdr>
        <w:top w:val="none" w:sz="0" w:space="0" w:color="auto"/>
        <w:left w:val="none" w:sz="0" w:space="0" w:color="auto"/>
        <w:bottom w:val="none" w:sz="0" w:space="0" w:color="auto"/>
        <w:right w:val="none" w:sz="0" w:space="0" w:color="auto"/>
      </w:divBdr>
    </w:div>
    <w:div w:id="645666238">
      <w:bodyDiv w:val="1"/>
      <w:marLeft w:val="0"/>
      <w:marRight w:val="0"/>
      <w:marTop w:val="0"/>
      <w:marBottom w:val="0"/>
      <w:divBdr>
        <w:top w:val="none" w:sz="0" w:space="0" w:color="auto"/>
        <w:left w:val="none" w:sz="0" w:space="0" w:color="auto"/>
        <w:bottom w:val="none" w:sz="0" w:space="0" w:color="auto"/>
        <w:right w:val="none" w:sz="0" w:space="0" w:color="auto"/>
      </w:divBdr>
    </w:div>
    <w:div w:id="675500950">
      <w:bodyDiv w:val="1"/>
      <w:marLeft w:val="0"/>
      <w:marRight w:val="0"/>
      <w:marTop w:val="0"/>
      <w:marBottom w:val="0"/>
      <w:divBdr>
        <w:top w:val="none" w:sz="0" w:space="0" w:color="auto"/>
        <w:left w:val="none" w:sz="0" w:space="0" w:color="auto"/>
        <w:bottom w:val="none" w:sz="0" w:space="0" w:color="auto"/>
        <w:right w:val="none" w:sz="0" w:space="0" w:color="auto"/>
      </w:divBdr>
    </w:div>
    <w:div w:id="774834086">
      <w:bodyDiv w:val="1"/>
      <w:marLeft w:val="0"/>
      <w:marRight w:val="0"/>
      <w:marTop w:val="0"/>
      <w:marBottom w:val="0"/>
      <w:divBdr>
        <w:top w:val="none" w:sz="0" w:space="0" w:color="auto"/>
        <w:left w:val="none" w:sz="0" w:space="0" w:color="auto"/>
        <w:bottom w:val="none" w:sz="0" w:space="0" w:color="auto"/>
        <w:right w:val="none" w:sz="0" w:space="0" w:color="auto"/>
      </w:divBdr>
    </w:div>
    <w:div w:id="788932686">
      <w:bodyDiv w:val="1"/>
      <w:marLeft w:val="0"/>
      <w:marRight w:val="0"/>
      <w:marTop w:val="0"/>
      <w:marBottom w:val="0"/>
      <w:divBdr>
        <w:top w:val="none" w:sz="0" w:space="0" w:color="auto"/>
        <w:left w:val="none" w:sz="0" w:space="0" w:color="auto"/>
        <w:bottom w:val="none" w:sz="0" w:space="0" w:color="auto"/>
        <w:right w:val="none" w:sz="0" w:space="0" w:color="auto"/>
      </w:divBdr>
    </w:div>
    <w:div w:id="803237327">
      <w:bodyDiv w:val="1"/>
      <w:marLeft w:val="0"/>
      <w:marRight w:val="0"/>
      <w:marTop w:val="0"/>
      <w:marBottom w:val="0"/>
      <w:divBdr>
        <w:top w:val="none" w:sz="0" w:space="0" w:color="auto"/>
        <w:left w:val="none" w:sz="0" w:space="0" w:color="auto"/>
        <w:bottom w:val="none" w:sz="0" w:space="0" w:color="auto"/>
        <w:right w:val="none" w:sz="0" w:space="0" w:color="auto"/>
      </w:divBdr>
    </w:div>
    <w:div w:id="811481114">
      <w:bodyDiv w:val="1"/>
      <w:marLeft w:val="0"/>
      <w:marRight w:val="0"/>
      <w:marTop w:val="0"/>
      <w:marBottom w:val="0"/>
      <w:divBdr>
        <w:top w:val="none" w:sz="0" w:space="0" w:color="auto"/>
        <w:left w:val="none" w:sz="0" w:space="0" w:color="auto"/>
        <w:bottom w:val="none" w:sz="0" w:space="0" w:color="auto"/>
        <w:right w:val="none" w:sz="0" w:space="0" w:color="auto"/>
      </w:divBdr>
    </w:div>
    <w:div w:id="847791019">
      <w:bodyDiv w:val="1"/>
      <w:marLeft w:val="0"/>
      <w:marRight w:val="0"/>
      <w:marTop w:val="0"/>
      <w:marBottom w:val="0"/>
      <w:divBdr>
        <w:top w:val="none" w:sz="0" w:space="0" w:color="auto"/>
        <w:left w:val="none" w:sz="0" w:space="0" w:color="auto"/>
        <w:bottom w:val="none" w:sz="0" w:space="0" w:color="auto"/>
        <w:right w:val="none" w:sz="0" w:space="0" w:color="auto"/>
      </w:divBdr>
    </w:div>
    <w:div w:id="856777359">
      <w:bodyDiv w:val="1"/>
      <w:marLeft w:val="0"/>
      <w:marRight w:val="0"/>
      <w:marTop w:val="0"/>
      <w:marBottom w:val="0"/>
      <w:divBdr>
        <w:top w:val="none" w:sz="0" w:space="0" w:color="auto"/>
        <w:left w:val="none" w:sz="0" w:space="0" w:color="auto"/>
        <w:bottom w:val="none" w:sz="0" w:space="0" w:color="auto"/>
        <w:right w:val="none" w:sz="0" w:space="0" w:color="auto"/>
      </w:divBdr>
    </w:div>
    <w:div w:id="866068688">
      <w:bodyDiv w:val="1"/>
      <w:marLeft w:val="0"/>
      <w:marRight w:val="0"/>
      <w:marTop w:val="0"/>
      <w:marBottom w:val="0"/>
      <w:divBdr>
        <w:top w:val="none" w:sz="0" w:space="0" w:color="auto"/>
        <w:left w:val="none" w:sz="0" w:space="0" w:color="auto"/>
        <w:bottom w:val="none" w:sz="0" w:space="0" w:color="auto"/>
        <w:right w:val="none" w:sz="0" w:space="0" w:color="auto"/>
      </w:divBdr>
    </w:div>
    <w:div w:id="897011620">
      <w:bodyDiv w:val="1"/>
      <w:marLeft w:val="0"/>
      <w:marRight w:val="0"/>
      <w:marTop w:val="0"/>
      <w:marBottom w:val="0"/>
      <w:divBdr>
        <w:top w:val="none" w:sz="0" w:space="0" w:color="auto"/>
        <w:left w:val="none" w:sz="0" w:space="0" w:color="auto"/>
        <w:bottom w:val="none" w:sz="0" w:space="0" w:color="auto"/>
        <w:right w:val="none" w:sz="0" w:space="0" w:color="auto"/>
      </w:divBdr>
    </w:div>
    <w:div w:id="1034311200">
      <w:bodyDiv w:val="1"/>
      <w:marLeft w:val="0"/>
      <w:marRight w:val="0"/>
      <w:marTop w:val="0"/>
      <w:marBottom w:val="0"/>
      <w:divBdr>
        <w:top w:val="none" w:sz="0" w:space="0" w:color="auto"/>
        <w:left w:val="none" w:sz="0" w:space="0" w:color="auto"/>
        <w:bottom w:val="none" w:sz="0" w:space="0" w:color="auto"/>
        <w:right w:val="none" w:sz="0" w:space="0" w:color="auto"/>
      </w:divBdr>
    </w:div>
    <w:div w:id="1056010268">
      <w:bodyDiv w:val="1"/>
      <w:marLeft w:val="0"/>
      <w:marRight w:val="0"/>
      <w:marTop w:val="0"/>
      <w:marBottom w:val="0"/>
      <w:divBdr>
        <w:top w:val="none" w:sz="0" w:space="0" w:color="auto"/>
        <w:left w:val="none" w:sz="0" w:space="0" w:color="auto"/>
        <w:bottom w:val="none" w:sz="0" w:space="0" w:color="auto"/>
        <w:right w:val="none" w:sz="0" w:space="0" w:color="auto"/>
      </w:divBdr>
    </w:div>
    <w:div w:id="1116951428">
      <w:bodyDiv w:val="1"/>
      <w:marLeft w:val="0"/>
      <w:marRight w:val="0"/>
      <w:marTop w:val="0"/>
      <w:marBottom w:val="0"/>
      <w:divBdr>
        <w:top w:val="none" w:sz="0" w:space="0" w:color="auto"/>
        <w:left w:val="none" w:sz="0" w:space="0" w:color="auto"/>
        <w:bottom w:val="none" w:sz="0" w:space="0" w:color="auto"/>
        <w:right w:val="none" w:sz="0" w:space="0" w:color="auto"/>
      </w:divBdr>
    </w:div>
    <w:div w:id="1141456928">
      <w:bodyDiv w:val="1"/>
      <w:marLeft w:val="0"/>
      <w:marRight w:val="0"/>
      <w:marTop w:val="0"/>
      <w:marBottom w:val="0"/>
      <w:divBdr>
        <w:top w:val="none" w:sz="0" w:space="0" w:color="auto"/>
        <w:left w:val="none" w:sz="0" w:space="0" w:color="auto"/>
        <w:bottom w:val="none" w:sz="0" w:space="0" w:color="auto"/>
        <w:right w:val="none" w:sz="0" w:space="0" w:color="auto"/>
      </w:divBdr>
    </w:div>
    <w:div w:id="1142113235">
      <w:bodyDiv w:val="1"/>
      <w:marLeft w:val="0"/>
      <w:marRight w:val="0"/>
      <w:marTop w:val="0"/>
      <w:marBottom w:val="0"/>
      <w:divBdr>
        <w:top w:val="none" w:sz="0" w:space="0" w:color="auto"/>
        <w:left w:val="none" w:sz="0" w:space="0" w:color="auto"/>
        <w:bottom w:val="none" w:sz="0" w:space="0" w:color="auto"/>
        <w:right w:val="none" w:sz="0" w:space="0" w:color="auto"/>
      </w:divBdr>
    </w:div>
    <w:div w:id="1148017330">
      <w:bodyDiv w:val="1"/>
      <w:marLeft w:val="0"/>
      <w:marRight w:val="0"/>
      <w:marTop w:val="0"/>
      <w:marBottom w:val="0"/>
      <w:divBdr>
        <w:top w:val="none" w:sz="0" w:space="0" w:color="auto"/>
        <w:left w:val="none" w:sz="0" w:space="0" w:color="auto"/>
        <w:bottom w:val="none" w:sz="0" w:space="0" w:color="auto"/>
        <w:right w:val="none" w:sz="0" w:space="0" w:color="auto"/>
      </w:divBdr>
    </w:div>
    <w:div w:id="1169248832">
      <w:bodyDiv w:val="1"/>
      <w:marLeft w:val="0"/>
      <w:marRight w:val="0"/>
      <w:marTop w:val="0"/>
      <w:marBottom w:val="0"/>
      <w:divBdr>
        <w:top w:val="none" w:sz="0" w:space="0" w:color="auto"/>
        <w:left w:val="none" w:sz="0" w:space="0" w:color="auto"/>
        <w:bottom w:val="none" w:sz="0" w:space="0" w:color="auto"/>
        <w:right w:val="none" w:sz="0" w:space="0" w:color="auto"/>
      </w:divBdr>
    </w:div>
    <w:div w:id="1178228701">
      <w:bodyDiv w:val="1"/>
      <w:marLeft w:val="0"/>
      <w:marRight w:val="0"/>
      <w:marTop w:val="0"/>
      <w:marBottom w:val="0"/>
      <w:divBdr>
        <w:top w:val="none" w:sz="0" w:space="0" w:color="auto"/>
        <w:left w:val="none" w:sz="0" w:space="0" w:color="auto"/>
        <w:bottom w:val="none" w:sz="0" w:space="0" w:color="auto"/>
        <w:right w:val="none" w:sz="0" w:space="0" w:color="auto"/>
      </w:divBdr>
    </w:div>
    <w:div w:id="1198741408">
      <w:bodyDiv w:val="1"/>
      <w:marLeft w:val="0"/>
      <w:marRight w:val="0"/>
      <w:marTop w:val="0"/>
      <w:marBottom w:val="0"/>
      <w:divBdr>
        <w:top w:val="none" w:sz="0" w:space="0" w:color="auto"/>
        <w:left w:val="none" w:sz="0" w:space="0" w:color="auto"/>
        <w:bottom w:val="none" w:sz="0" w:space="0" w:color="auto"/>
        <w:right w:val="none" w:sz="0" w:space="0" w:color="auto"/>
      </w:divBdr>
    </w:div>
    <w:div w:id="1206716097">
      <w:bodyDiv w:val="1"/>
      <w:marLeft w:val="0"/>
      <w:marRight w:val="0"/>
      <w:marTop w:val="0"/>
      <w:marBottom w:val="0"/>
      <w:divBdr>
        <w:top w:val="none" w:sz="0" w:space="0" w:color="auto"/>
        <w:left w:val="none" w:sz="0" w:space="0" w:color="auto"/>
        <w:bottom w:val="none" w:sz="0" w:space="0" w:color="auto"/>
        <w:right w:val="none" w:sz="0" w:space="0" w:color="auto"/>
      </w:divBdr>
    </w:div>
    <w:div w:id="1273854106">
      <w:bodyDiv w:val="1"/>
      <w:marLeft w:val="0"/>
      <w:marRight w:val="0"/>
      <w:marTop w:val="0"/>
      <w:marBottom w:val="0"/>
      <w:divBdr>
        <w:top w:val="none" w:sz="0" w:space="0" w:color="auto"/>
        <w:left w:val="none" w:sz="0" w:space="0" w:color="auto"/>
        <w:bottom w:val="none" w:sz="0" w:space="0" w:color="auto"/>
        <w:right w:val="none" w:sz="0" w:space="0" w:color="auto"/>
      </w:divBdr>
    </w:div>
    <w:div w:id="1299148003">
      <w:bodyDiv w:val="1"/>
      <w:marLeft w:val="0"/>
      <w:marRight w:val="0"/>
      <w:marTop w:val="0"/>
      <w:marBottom w:val="0"/>
      <w:divBdr>
        <w:top w:val="none" w:sz="0" w:space="0" w:color="auto"/>
        <w:left w:val="none" w:sz="0" w:space="0" w:color="auto"/>
        <w:bottom w:val="none" w:sz="0" w:space="0" w:color="auto"/>
        <w:right w:val="none" w:sz="0" w:space="0" w:color="auto"/>
      </w:divBdr>
    </w:div>
    <w:div w:id="1350328184">
      <w:bodyDiv w:val="1"/>
      <w:marLeft w:val="0"/>
      <w:marRight w:val="0"/>
      <w:marTop w:val="0"/>
      <w:marBottom w:val="0"/>
      <w:divBdr>
        <w:top w:val="none" w:sz="0" w:space="0" w:color="auto"/>
        <w:left w:val="none" w:sz="0" w:space="0" w:color="auto"/>
        <w:bottom w:val="none" w:sz="0" w:space="0" w:color="auto"/>
        <w:right w:val="none" w:sz="0" w:space="0" w:color="auto"/>
      </w:divBdr>
    </w:div>
    <w:div w:id="1410612422">
      <w:bodyDiv w:val="1"/>
      <w:marLeft w:val="0"/>
      <w:marRight w:val="0"/>
      <w:marTop w:val="0"/>
      <w:marBottom w:val="0"/>
      <w:divBdr>
        <w:top w:val="none" w:sz="0" w:space="0" w:color="auto"/>
        <w:left w:val="none" w:sz="0" w:space="0" w:color="auto"/>
        <w:bottom w:val="none" w:sz="0" w:space="0" w:color="auto"/>
        <w:right w:val="none" w:sz="0" w:space="0" w:color="auto"/>
      </w:divBdr>
    </w:div>
    <w:div w:id="1446654300">
      <w:bodyDiv w:val="1"/>
      <w:marLeft w:val="0"/>
      <w:marRight w:val="0"/>
      <w:marTop w:val="0"/>
      <w:marBottom w:val="0"/>
      <w:divBdr>
        <w:top w:val="none" w:sz="0" w:space="0" w:color="auto"/>
        <w:left w:val="none" w:sz="0" w:space="0" w:color="auto"/>
        <w:bottom w:val="none" w:sz="0" w:space="0" w:color="auto"/>
        <w:right w:val="none" w:sz="0" w:space="0" w:color="auto"/>
      </w:divBdr>
    </w:div>
    <w:div w:id="1483809524">
      <w:bodyDiv w:val="1"/>
      <w:marLeft w:val="0"/>
      <w:marRight w:val="0"/>
      <w:marTop w:val="0"/>
      <w:marBottom w:val="0"/>
      <w:divBdr>
        <w:top w:val="none" w:sz="0" w:space="0" w:color="auto"/>
        <w:left w:val="none" w:sz="0" w:space="0" w:color="auto"/>
        <w:bottom w:val="none" w:sz="0" w:space="0" w:color="auto"/>
        <w:right w:val="none" w:sz="0" w:space="0" w:color="auto"/>
      </w:divBdr>
    </w:div>
    <w:div w:id="1503663982">
      <w:bodyDiv w:val="1"/>
      <w:marLeft w:val="0"/>
      <w:marRight w:val="0"/>
      <w:marTop w:val="0"/>
      <w:marBottom w:val="0"/>
      <w:divBdr>
        <w:top w:val="none" w:sz="0" w:space="0" w:color="auto"/>
        <w:left w:val="none" w:sz="0" w:space="0" w:color="auto"/>
        <w:bottom w:val="none" w:sz="0" w:space="0" w:color="auto"/>
        <w:right w:val="none" w:sz="0" w:space="0" w:color="auto"/>
      </w:divBdr>
    </w:div>
    <w:div w:id="1515461065">
      <w:bodyDiv w:val="1"/>
      <w:marLeft w:val="0"/>
      <w:marRight w:val="0"/>
      <w:marTop w:val="0"/>
      <w:marBottom w:val="0"/>
      <w:divBdr>
        <w:top w:val="none" w:sz="0" w:space="0" w:color="auto"/>
        <w:left w:val="none" w:sz="0" w:space="0" w:color="auto"/>
        <w:bottom w:val="none" w:sz="0" w:space="0" w:color="auto"/>
        <w:right w:val="none" w:sz="0" w:space="0" w:color="auto"/>
      </w:divBdr>
    </w:div>
    <w:div w:id="1613440806">
      <w:bodyDiv w:val="1"/>
      <w:marLeft w:val="0"/>
      <w:marRight w:val="0"/>
      <w:marTop w:val="0"/>
      <w:marBottom w:val="0"/>
      <w:divBdr>
        <w:top w:val="none" w:sz="0" w:space="0" w:color="auto"/>
        <w:left w:val="none" w:sz="0" w:space="0" w:color="auto"/>
        <w:bottom w:val="none" w:sz="0" w:space="0" w:color="auto"/>
        <w:right w:val="none" w:sz="0" w:space="0" w:color="auto"/>
      </w:divBdr>
    </w:div>
    <w:div w:id="1644385066">
      <w:bodyDiv w:val="1"/>
      <w:marLeft w:val="0"/>
      <w:marRight w:val="0"/>
      <w:marTop w:val="0"/>
      <w:marBottom w:val="0"/>
      <w:divBdr>
        <w:top w:val="none" w:sz="0" w:space="0" w:color="auto"/>
        <w:left w:val="none" w:sz="0" w:space="0" w:color="auto"/>
        <w:bottom w:val="none" w:sz="0" w:space="0" w:color="auto"/>
        <w:right w:val="none" w:sz="0" w:space="0" w:color="auto"/>
      </w:divBdr>
    </w:div>
    <w:div w:id="1662125876">
      <w:bodyDiv w:val="1"/>
      <w:marLeft w:val="0"/>
      <w:marRight w:val="0"/>
      <w:marTop w:val="0"/>
      <w:marBottom w:val="0"/>
      <w:divBdr>
        <w:top w:val="none" w:sz="0" w:space="0" w:color="auto"/>
        <w:left w:val="none" w:sz="0" w:space="0" w:color="auto"/>
        <w:bottom w:val="none" w:sz="0" w:space="0" w:color="auto"/>
        <w:right w:val="none" w:sz="0" w:space="0" w:color="auto"/>
      </w:divBdr>
    </w:div>
    <w:div w:id="1770930815">
      <w:bodyDiv w:val="1"/>
      <w:marLeft w:val="0"/>
      <w:marRight w:val="0"/>
      <w:marTop w:val="0"/>
      <w:marBottom w:val="0"/>
      <w:divBdr>
        <w:top w:val="none" w:sz="0" w:space="0" w:color="auto"/>
        <w:left w:val="none" w:sz="0" w:space="0" w:color="auto"/>
        <w:bottom w:val="none" w:sz="0" w:space="0" w:color="auto"/>
        <w:right w:val="none" w:sz="0" w:space="0" w:color="auto"/>
      </w:divBdr>
    </w:div>
    <w:div w:id="1807241997">
      <w:bodyDiv w:val="1"/>
      <w:marLeft w:val="0"/>
      <w:marRight w:val="0"/>
      <w:marTop w:val="0"/>
      <w:marBottom w:val="0"/>
      <w:divBdr>
        <w:top w:val="none" w:sz="0" w:space="0" w:color="auto"/>
        <w:left w:val="none" w:sz="0" w:space="0" w:color="auto"/>
        <w:bottom w:val="none" w:sz="0" w:space="0" w:color="auto"/>
        <w:right w:val="none" w:sz="0" w:space="0" w:color="auto"/>
      </w:divBdr>
    </w:div>
    <w:div w:id="1838113936">
      <w:bodyDiv w:val="1"/>
      <w:marLeft w:val="0"/>
      <w:marRight w:val="0"/>
      <w:marTop w:val="0"/>
      <w:marBottom w:val="0"/>
      <w:divBdr>
        <w:top w:val="none" w:sz="0" w:space="0" w:color="auto"/>
        <w:left w:val="none" w:sz="0" w:space="0" w:color="auto"/>
        <w:bottom w:val="none" w:sz="0" w:space="0" w:color="auto"/>
        <w:right w:val="none" w:sz="0" w:space="0" w:color="auto"/>
      </w:divBdr>
    </w:div>
    <w:div w:id="1842505502">
      <w:bodyDiv w:val="1"/>
      <w:marLeft w:val="0"/>
      <w:marRight w:val="0"/>
      <w:marTop w:val="0"/>
      <w:marBottom w:val="0"/>
      <w:divBdr>
        <w:top w:val="none" w:sz="0" w:space="0" w:color="auto"/>
        <w:left w:val="none" w:sz="0" w:space="0" w:color="auto"/>
        <w:bottom w:val="none" w:sz="0" w:space="0" w:color="auto"/>
        <w:right w:val="none" w:sz="0" w:space="0" w:color="auto"/>
      </w:divBdr>
    </w:div>
    <w:div w:id="1863326146">
      <w:bodyDiv w:val="1"/>
      <w:marLeft w:val="0"/>
      <w:marRight w:val="0"/>
      <w:marTop w:val="0"/>
      <w:marBottom w:val="0"/>
      <w:divBdr>
        <w:top w:val="none" w:sz="0" w:space="0" w:color="auto"/>
        <w:left w:val="none" w:sz="0" w:space="0" w:color="auto"/>
        <w:bottom w:val="none" w:sz="0" w:space="0" w:color="auto"/>
        <w:right w:val="none" w:sz="0" w:space="0" w:color="auto"/>
      </w:divBdr>
    </w:div>
    <w:div w:id="1863394935">
      <w:bodyDiv w:val="1"/>
      <w:marLeft w:val="0"/>
      <w:marRight w:val="0"/>
      <w:marTop w:val="0"/>
      <w:marBottom w:val="0"/>
      <w:divBdr>
        <w:top w:val="none" w:sz="0" w:space="0" w:color="auto"/>
        <w:left w:val="none" w:sz="0" w:space="0" w:color="auto"/>
        <w:bottom w:val="none" w:sz="0" w:space="0" w:color="auto"/>
        <w:right w:val="none" w:sz="0" w:space="0" w:color="auto"/>
      </w:divBdr>
    </w:div>
    <w:div w:id="1921716705">
      <w:bodyDiv w:val="1"/>
      <w:marLeft w:val="0"/>
      <w:marRight w:val="0"/>
      <w:marTop w:val="0"/>
      <w:marBottom w:val="0"/>
      <w:divBdr>
        <w:top w:val="none" w:sz="0" w:space="0" w:color="auto"/>
        <w:left w:val="none" w:sz="0" w:space="0" w:color="auto"/>
        <w:bottom w:val="none" w:sz="0" w:space="0" w:color="auto"/>
        <w:right w:val="none" w:sz="0" w:space="0" w:color="auto"/>
      </w:divBdr>
    </w:div>
    <w:div w:id="1943102048">
      <w:bodyDiv w:val="1"/>
      <w:marLeft w:val="0"/>
      <w:marRight w:val="0"/>
      <w:marTop w:val="0"/>
      <w:marBottom w:val="0"/>
      <w:divBdr>
        <w:top w:val="none" w:sz="0" w:space="0" w:color="auto"/>
        <w:left w:val="none" w:sz="0" w:space="0" w:color="auto"/>
        <w:bottom w:val="none" w:sz="0" w:space="0" w:color="auto"/>
        <w:right w:val="none" w:sz="0" w:space="0" w:color="auto"/>
      </w:divBdr>
    </w:div>
    <w:div w:id="1965386723">
      <w:bodyDiv w:val="1"/>
      <w:marLeft w:val="0"/>
      <w:marRight w:val="0"/>
      <w:marTop w:val="0"/>
      <w:marBottom w:val="0"/>
      <w:divBdr>
        <w:top w:val="none" w:sz="0" w:space="0" w:color="auto"/>
        <w:left w:val="none" w:sz="0" w:space="0" w:color="auto"/>
        <w:bottom w:val="none" w:sz="0" w:space="0" w:color="auto"/>
        <w:right w:val="none" w:sz="0" w:space="0" w:color="auto"/>
      </w:divBdr>
    </w:div>
    <w:div w:id="2028214221">
      <w:bodyDiv w:val="1"/>
      <w:marLeft w:val="0"/>
      <w:marRight w:val="0"/>
      <w:marTop w:val="0"/>
      <w:marBottom w:val="0"/>
      <w:divBdr>
        <w:top w:val="none" w:sz="0" w:space="0" w:color="auto"/>
        <w:left w:val="none" w:sz="0" w:space="0" w:color="auto"/>
        <w:bottom w:val="none" w:sz="0" w:space="0" w:color="auto"/>
        <w:right w:val="none" w:sz="0" w:space="0" w:color="auto"/>
      </w:divBdr>
    </w:div>
    <w:div w:id="2096781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info.onmedu.edu.ua"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984f88d1-fd6a-413e-aa25-a6484037f835" xsi:nil="true"/>
  </documentManagement>
</p:properties>
</file>

<file path=customXml/item2.xml><?xml version="1.0" encoding="utf-8"?>
<ct:contentTypeSchema xmlns:ct="http://schemas.microsoft.com/office/2006/metadata/contentType" xmlns:ma="http://schemas.microsoft.com/office/2006/metadata/properties/metaAttributes" ct:_="" ma:_="" ma:contentTypeName="Документ" ma:contentTypeID="0x0101000B82314AD03907489B756C86C636FC3F" ma:contentTypeVersion="15" ma:contentTypeDescription="Создание документа." ma:contentTypeScope="" ma:versionID="b14c9ace31716f3e80abc2999bb04653">
  <xsd:schema xmlns:xsd="http://www.w3.org/2001/XMLSchema" xmlns:xs="http://www.w3.org/2001/XMLSchema" xmlns:p="http://schemas.microsoft.com/office/2006/metadata/properties" xmlns:ns3="984f88d1-fd6a-413e-aa25-a6484037f835" targetNamespace="http://schemas.microsoft.com/office/2006/metadata/properties" ma:root="true" ma:fieldsID="3be7a3617b81b216d299aa37678fdae3" ns3:_="">
    <xsd:import namespace="984f88d1-fd6a-413e-aa25-a6484037f83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LengthInSeconds" minOccurs="0"/>
                <xsd:element ref="ns3:MediaServiceGenerationTime" minOccurs="0"/>
                <xsd:element ref="ns3:MediaServiceEventHashCode" minOccurs="0"/>
                <xsd:element ref="ns3:MediaServiceOCR" minOccurs="0"/>
                <xsd:element ref="ns3:MediaServiceObjectDetectorVersions" minOccurs="0"/>
                <xsd:element ref="ns3:_activity" minOccurs="0"/>
                <xsd:element ref="ns3:MediaServiceSystemTags" minOccurs="0"/>
                <xsd:element ref="ns3:MediaServiceSearchPropertie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4f88d1-fd6a-413e-aa25-a6484037f83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_activity" ma:index="19" nillable="true" ma:displayName="_activity" ma:hidden="true" ma:internalName="_activity">
      <xsd:simpleType>
        <xsd:restriction base="dms:Note"/>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14212D9-36F7-4407-A681-042C1DB5ED98}">
  <ds:schemaRefs>
    <ds:schemaRef ds:uri="http://purl.org/dc/dcmitype/"/>
    <ds:schemaRef ds:uri="http://purl.org/dc/terms/"/>
    <ds:schemaRef ds:uri="http://www.w3.org/XML/1998/namespace"/>
    <ds:schemaRef ds:uri="984f88d1-fd6a-413e-aa25-a6484037f835"/>
    <ds:schemaRef ds:uri="http://schemas.microsoft.com/office/2006/documentManagement/types"/>
    <ds:schemaRef ds:uri="http://schemas.microsoft.com/office/infopath/2007/PartnerControls"/>
    <ds:schemaRef ds:uri="http://schemas.openxmlformats.org/package/2006/metadata/core-properties"/>
    <ds:schemaRef ds:uri="http://schemas.microsoft.com/office/2006/metadata/properties"/>
    <ds:schemaRef ds:uri="http://purl.org/dc/elements/1.1/"/>
  </ds:schemaRefs>
</ds:datastoreItem>
</file>

<file path=customXml/itemProps2.xml><?xml version="1.0" encoding="utf-8"?>
<ds:datastoreItem xmlns:ds="http://schemas.openxmlformats.org/officeDocument/2006/customXml" ds:itemID="{EAED57DF-E007-4C75-82E8-62DE02CDB33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4f88d1-fd6a-413e-aa25-a6484037f8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7797480-9BFE-4FDE-9876-EBA2B3BAB75F}">
  <ds:schemaRefs>
    <ds:schemaRef ds:uri="http://schemas.microsoft.com/sharepoint/v3/contenttype/forms"/>
  </ds:schemaRefs>
</ds:datastoreItem>
</file>

<file path=customXml/itemProps4.xml><?xml version="1.0" encoding="utf-8"?>
<ds:datastoreItem xmlns:ds="http://schemas.openxmlformats.org/officeDocument/2006/customXml" ds:itemID="{05C92347-B722-4079-8A28-209BEFC351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TotalTime>
  <Pages>1</Pages>
  <Words>37496</Words>
  <Characters>21373</Characters>
  <Application>Microsoft Office Word</Application>
  <DocSecurity>0</DocSecurity>
  <Lines>178</Lines>
  <Paragraphs>117</Paragraphs>
  <ScaleCrop>false</ScaleCrop>
  <HeadingPairs>
    <vt:vector size="6" baseType="variant">
      <vt:variant>
        <vt:lpstr>Назва</vt:lpstr>
      </vt:variant>
      <vt:variant>
        <vt:i4>1</vt:i4>
      </vt:variant>
      <vt:variant>
        <vt:lpstr>Title</vt:lpstr>
      </vt:variant>
      <vt:variant>
        <vt:i4>1</vt:i4>
      </vt:variant>
      <vt:variant>
        <vt:lpstr>Название</vt:lpstr>
      </vt:variant>
      <vt:variant>
        <vt:i4>1</vt:i4>
      </vt:variant>
    </vt:vector>
  </HeadingPairs>
  <TitlesOfParts>
    <vt:vector size="3" baseType="lpstr">
      <vt:lpstr/>
      <vt:lpstr/>
      <vt:lpstr/>
    </vt:vector>
  </TitlesOfParts>
  <Company>ONMedU</Company>
  <LinksUpToDate>false</LinksUpToDate>
  <CharactersWithSpaces>58752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e241181dvd</dc:creator>
  <cp:lastModifiedBy>Макарова Ірина Володимирівна</cp:lastModifiedBy>
  <cp:revision>3</cp:revision>
  <cp:lastPrinted>2024-02-16T08:31:00Z</cp:lastPrinted>
  <dcterms:created xsi:type="dcterms:W3CDTF">2025-09-09T10:01:00Z</dcterms:created>
  <dcterms:modified xsi:type="dcterms:W3CDTF">2025-09-10T09:05:00Z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0x0101000B82314AD03907489B756C86C636FC3F</vt:lpwstr>
  </property>
</Properties>
</file>