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6798" w:rsidRPr="00EA69DA" w:rsidRDefault="00DA6798" w:rsidP="00DA6798">
      <w:pPr>
        <w:spacing w:before="120" w:after="120"/>
        <w:jc w:val="center"/>
        <w:rPr>
          <w:b/>
          <w:sz w:val="28"/>
          <w:szCs w:val="28"/>
          <w:lang w:val="uk-UA"/>
        </w:rPr>
      </w:pPr>
      <w:r w:rsidRPr="00EA69DA">
        <w:rPr>
          <w:b/>
          <w:sz w:val="28"/>
          <w:szCs w:val="28"/>
          <w:lang w:val="uk-UA"/>
        </w:rPr>
        <w:t>МІНІСТЕРСТВО ОХОРОНИ ЗДОРОВ’Я УКРАЇНИ</w:t>
      </w:r>
    </w:p>
    <w:p w:rsidR="00DA6798" w:rsidRPr="00EA69DA" w:rsidRDefault="00DA6798" w:rsidP="00DA6798">
      <w:pPr>
        <w:spacing w:before="120" w:after="120"/>
        <w:jc w:val="center"/>
        <w:rPr>
          <w:b/>
          <w:sz w:val="28"/>
          <w:szCs w:val="28"/>
          <w:lang w:val="uk-UA"/>
        </w:rPr>
      </w:pPr>
      <w:r w:rsidRPr="00EA69DA">
        <w:rPr>
          <w:b/>
          <w:sz w:val="28"/>
          <w:szCs w:val="28"/>
          <w:lang w:val="uk-UA"/>
        </w:rPr>
        <w:t>ОДЕСЬКИЙ НАЦІОНАЛЬНИЙ МЕДИЧНИЙ УНІВЕРСИТЕТ</w:t>
      </w:r>
    </w:p>
    <w:p w:rsidR="00DA6798" w:rsidRPr="00EA69DA" w:rsidRDefault="00DA6798" w:rsidP="00DA6798">
      <w:pPr>
        <w:spacing w:before="120" w:after="120"/>
        <w:jc w:val="center"/>
        <w:rPr>
          <w:b/>
          <w:sz w:val="28"/>
          <w:szCs w:val="28"/>
          <w:lang w:val="uk-UA"/>
        </w:rPr>
      </w:pPr>
      <w:r w:rsidRPr="00EA69DA">
        <w:rPr>
          <w:b/>
          <w:sz w:val="28"/>
          <w:szCs w:val="28"/>
          <w:lang w:val="uk-UA"/>
        </w:rPr>
        <w:t xml:space="preserve">Кафедра психіатрії, наркології, медичної психології та психотерапії </w:t>
      </w:r>
    </w:p>
    <w:p w:rsidR="00DA6798" w:rsidRPr="00EA69DA" w:rsidRDefault="00DA6798" w:rsidP="00DA6798">
      <w:pPr>
        <w:spacing w:before="120" w:after="120"/>
        <w:rPr>
          <w:sz w:val="28"/>
          <w:szCs w:val="28"/>
          <w:lang w:val="uk-UA"/>
        </w:rPr>
      </w:pPr>
    </w:p>
    <w:p w:rsidR="00DA6798" w:rsidRPr="00EA69DA" w:rsidRDefault="00DA6798" w:rsidP="00DA6798">
      <w:pPr>
        <w:spacing w:before="120" w:after="120"/>
        <w:rPr>
          <w:sz w:val="28"/>
          <w:szCs w:val="28"/>
          <w:lang w:val="uk-UA"/>
        </w:rPr>
      </w:pPr>
    </w:p>
    <w:p w:rsidR="002333A6" w:rsidRPr="00DA6798" w:rsidRDefault="002333A6" w:rsidP="002333A6">
      <w:pPr>
        <w:pStyle w:val="a3"/>
        <w:spacing w:before="120" w:after="120" w:line="240" w:lineRule="auto"/>
        <w:ind w:left="4253"/>
        <w:jc w:val="center"/>
        <w:rPr>
          <w:b/>
          <w:szCs w:val="28"/>
        </w:rPr>
      </w:pPr>
      <w:r w:rsidRPr="00DA6798">
        <w:rPr>
          <w:b/>
          <w:szCs w:val="28"/>
        </w:rPr>
        <w:t>ЗАТВЕРДЖУЮ</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Проректор  з науково-педагогічної роботи</w:t>
      </w:r>
    </w:p>
    <w:p w:rsidR="002333A6" w:rsidRPr="00DA6798" w:rsidRDefault="002333A6" w:rsidP="002333A6">
      <w:pPr>
        <w:pStyle w:val="8"/>
        <w:widowControl w:val="0"/>
        <w:spacing w:before="120" w:after="120"/>
        <w:ind w:left="4111"/>
        <w:rPr>
          <w:rFonts w:ascii="Times New Roman" w:hAnsi="Times New Roman" w:cs="Times New Roman"/>
          <w:i/>
          <w:sz w:val="28"/>
          <w:szCs w:val="28"/>
          <w:lang w:val="uk-UA"/>
        </w:rPr>
      </w:pPr>
      <w:r w:rsidRPr="00DA6798">
        <w:rPr>
          <w:rFonts w:ascii="Times New Roman" w:hAnsi="Times New Roman" w:cs="Times New Roman"/>
          <w:sz w:val="28"/>
          <w:szCs w:val="28"/>
          <w:lang w:val="uk-UA"/>
        </w:rPr>
        <w:t xml:space="preserve">_____________ </w:t>
      </w:r>
      <w:r w:rsidRPr="00DA6798">
        <w:rPr>
          <w:rFonts w:ascii="Times New Roman" w:eastAsiaTheme="minorEastAsia" w:hAnsi="Times New Roman" w:cs="Times New Roman"/>
          <w:sz w:val="28"/>
          <w:szCs w:val="28"/>
          <w:lang w:val="uk-UA" w:eastAsia="zh-CN"/>
        </w:rPr>
        <w:t>Едуард БУРЯЧКІВСЬКИЙ</w:t>
      </w:r>
    </w:p>
    <w:p w:rsidR="002333A6" w:rsidRPr="00DA6798" w:rsidRDefault="002333A6" w:rsidP="002333A6">
      <w:pPr>
        <w:pStyle w:val="a4"/>
        <w:spacing w:before="240" w:after="120" w:line="240" w:lineRule="auto"/>
        <w:ind w:left="4111"/>
        <w:rPr>
          <w:b/>
          <w:szCs w:val="28"/>
        </w:rPr>
      </w:pPr>
      <w:r w:rsidRPr="00DA6798">
        <w:rPr>
          <w:szCs w:val="28"/>
        </w:rPr>
        <w:t>«_01_» ___</w:t>
      </w:r>
      <w:r>
        <w:rPr>
          <w:szCs w:val="28"/>
          <w:lang w:val="ru-RU"/>
        </w:rPr>
        <w:t>__</w:t>
      </w:r>
      <w:r w:rsidRPr="00DA6798">
        <w:rPr>
          <w:szCs w:val="28"/>
        </w:rPr>
        <w:t xml:space="preserve"> вересня___</w:t>
      </w:r>
      <w:r>
        <w:rPr>
          <w:szCs w:val="28"/>
          <w:lang w:val="ru-RU"/>
        </w:rPr>
        <w:t>_</w:t>
      </w:r>
      <w:r w:rsidRPr="00DA6798">
        <w:rPr>
          <w:szCs w:val="28"/>
        </w:rPr>
        <w:t xml:space="preserve"> </w:t>
      </w:r>
      <w:r>
        <w:rPr>
          <w:szCs w:val="28"/>
          <w:lang w:val="ru-RU"/>
        </w:rPr>
        <w:t xml:space="preserve">   </w:t>
      </w:r>
      <w:r w:rsidRPr="00DA6798">
        <w:rPr>
          <w:szCs w:val="28"/>
        </w:rPr>
        <w:t>202</w:t>
      </w:r>
      <w:r w:rsidR="004563E9">
        <w:rPr>
          <w:szCs w:val="28"/>
        </w:rPr>
        <w:t>5</w:t>
      </w:r>
      <w:r w:rsidRPr="00DA6798">
        <w:rPr>
          <w:szCs w:val="28"/>
        </w:rPr>
        <w:t xml:space="preserve"> року</w:t>
      </w: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p>
    <w:p w:rsidR="00BD185D" w:rsidRPr="00470C75" w:rsidRDefault="00BD185D" w:rsidP="00BD185D">
      <w:pPr>
        <w:spacing w:line="360" w:lineRule="auto"/>
        <w:jc w:val="center"/>
        <w:rPr>
          <w:b/>
          <w:sz w:val="28"/>
          <w:szCs w:val="28"/>
          <w:lang w:val="uk-UA"/>
        </w:rPr>
      </w:pPr>
      <w:r w:rsidRPr="00470C75">
        <w:rPr>
          <w:b/>
          <w:sz w:val="28"/>
          <w:szCs w:val="28"/>
          <w:lang w:val="uk-UA"/>
        </w:rPr>
        <w:t xml:space="preserve">РОБОЧА ПРОГРАМА З НАВЧАЛЬНОЇ ДИСЦИПЛІНИ </w:t>
      </w:r>
    </w:p>
    <w:p w:rsidR="00BD185D" w:rsidRPr="00470C75" w:rsidRDefault="003C79C7" w:rsidP="00BD185D">
      <w:pPr>
        <w:spacing w:line="360" w:lineRule="auto"/>
        <w:jc w:val="center"/>
        <w:rPr>
          <w:b/>
          <w:bCs/>
          <w:caps/>
          <w:sz w:val="28"/>
          <w:szCs w:val="28"/>
          <w:lang w:val="uk-UA"/>
        </w:rPr>
      </w:pPr>
      <w:r>
        <w:rPr>
          <w:b/>
          <w:sz w:val="28"/>
          <w:szCs w:val="28"/>
          <w:lang w:val="uk-UA"/>
        </w:rPr>
        <w:t>«ТИПОЛОГІЯ ОСОБИСТОСТІ: ВПЛИВ НА ПЕРЕБІГ ХВОРОБИ</w:t>
      </w:r>
      <w:r w:rsidR="00BD185D" w:rsidRPr="00470C75">
        <w:rPr>
          <w:b/>
          <w:sz w:val="28"/>
          <w:szCs w:val="28"/>
          <w:lang w:val="uk-UA"/>
        </w:rPr>
        <w:t>»</w:t>
      </w:r>
    </w:p>
    <w:p w:rsidR="00BD185D" w:rsidRDefault="00BD185D" w:rsidP="00BD185D">
      <w:pPr>
        <w:spacing w:line="480" w:lineRule="auto"/>
        <w:rPr>
          <w:b/>
          <w:sz w:val="28"/>
          <w:szCs w:val="28"/>
          <w:lang w:val="uk-UA"/>
        </w:rPr>
      </w:pPr>
    </w:p>
    <w:p w:rsidR="002333A6" w:rsidRDefault="002333A6" w:rsidP="00BD185D">
      <w:pPr>
        <w:spacing w:line="480" w:lineRule="auto"/>
        <w:rPr>
          <w:b/>
          <w:sz w:val="28"/>
          <w:szCs w:val="28"/>
          <w:lang w:val="uk-UA"/>
        </w:rPr>
      </w:pPr>
    </w:p>
    <w:p w:rsidR="002333A6" w:rsidRPr="00470C75" w:rsidRDefault="002333A6" w:rsidP="00BD185D">
      <w:pPr>
        <w:spacing w:line="480" w:lineRule="auto"/>
        <w:rPr>
          <w:b/>
          <w:sz w:val="28"/>
          <w:szCs w:val="28"/>
          <w:lang w:val="uk-UA"/>
        </w:rPr>
      </w:pPr>
    </w:p>
    <w:p w:rsidR="00BD185D" w:rsidRPr="00470C75" w:rsidRDefault="00BD185D" w:rsidP="00BD185D">
      <w:pPr>
        <w:spacing w:line="480" w:lineRule="auto"/>
        <w:ind w:left="567"/>
        <w:rPr>
          <w:sz w:val="28"/>
          <w:szCs w:val="28"/>
          <w:lang w:val="uk-UA"/>
        </w:rPr>
      </w:pPr>
      <w:r w:rsidRPr="00470C75">
        <w:rPr>
          <w:b/>
          <w:sz w:val="28"/>
          <w:szCs w:val="28"/>
          <w:lang w:val="uk-UA"/>
        </w:rPr>
        <w:t xml:space="preserve">Рівень вищої освіти: </w:t>
      </w:r>
      <w:r w:rsidRPr="00470C75">
        <w:rPr>
          <w:sz w:val="28"/>
          <w:szCs w:val="28"/>
          <w:lang w:val="uk-UA"/>
        </w:rPr>
        <w:t>перший</w:t>
      </w:r>
    </w:p>
    <w:p w:rsidR="00BD185D" w:rsidRPr="00470C75" w:rsidRDefault="00BD185D" w:rsidP="00BD185D">
      <w:pPr>
        <w:spacing w:line="480" w:lineRule="auto"/>
        <w:ind w:left="567"/>
        <w:rPr>
          <w:sz w:val="28"/>
          <w:szCs w:val="28"/>
          <w:lang w:val="uk-UA"/>
        </w:rPr>
      </w:pPr>
      <w:r w:rsidRPr="00470C75">
        <w:rPr>
          <w:b/>
          <w:sz w:val="28"/>
          <w:szCs w:val="28"/>
          <w:lang w:val="uk-UA"/>
        </w:rPr>
        <w:t xml:space="preserve">Галузь знань: </w:t>
      </w:r>
      <w:r w:rsidRPr="00470C75">
        <w:rPr>
          <w:sz w:val="28"/>
          <w:szCs w:val="28"/>
          <w:lang w:val="uk-UA"/>
        </w:rPr>
        <w:t>22 «Охорона здоров’я»</w:t>
      </w:r>
    </w:p>
    <w:p w:rsidR="00BD185D" w:rsidRPr="00470C75" w:rsidRDefault="00BD185D" w:rsidP="00BD185D">
      <w:pPr>
        <w:spacing w:line="480" w:lineRule="auto"/>
        <w:ind w:left="567"/>
        <w:rPr>
          <w:sz w:val="28"/>
          <w:szCs w:val="28"/>
          <w:lang w:val="uk-UA"/>
        </w:rPr>
      </w:pPr>
      <w:r w:rsidRPr="00470C75">
        <w:rPr>
          <w:b/>
          <w:sz w:val="28"/>
          <w:szCs w:val="28"/>
          <w:lang w:val="uk-UA"/>
        </w:rPr>
        <w:t xml:space="preserve">Спеціальність: </w:t>
      </w:r>
      <w:r w:rsidRPr="00470C75">
        <w:rPr>
          <w:sz w:val="28"/>
          <w:szCs w:val="28"/>
          <w:lang w:val="uk-UA"/>
        </w:rPr>
        <w:t>222 «Медицина»</w:t>
      </w:r>
    </w:p>
    <w:p w:rsidR="00BD185D" w:rsidRPr="00470C75" w:rsidRDefault="00BD185D" w:rsidP="00BD185D">
      <w:pPr>
        <w:spacing w:line="480" w:lineRule="auto"/>
        <w:ind w:left="567"/>
        <w:rPr>
          <w:sz w:val="28"/>
          <w:szCs w:val="28"/>
          <w:lang w:val="uk-UA"/>
        </w:rPr>
      </w:pPr>
      <w:r w:rsidRPr="00470C75">
        <w:rPr>
          <w:b/>
          <w:sz w:val="28"/>
          <w:szCs w:val="28"/>
          <w:lang w:val="uk-UA"/>
        </w:rPr>
        <w:t>Освітньо-професійна програма</w:t>
      </w:r>
      <w:r w:rsidRPr="00470C75">
        <w:rPr>
          <w:sz w:val="28"/>
          <w:szCs w:val="28"/>
          <w:lang w:val="uk-UA"/>
        </w:rPr>
        <w:t>: Медицина</w:t>
      </w: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BD185D" w:rsidP="00BD185D">
      <w:pPr>
        <w:rPr>
          <w:sz w:val="28"/>
          <w:szCs w:val="28"/>
          <w:lang w:val="uk-UA"/>
        </w:rPr>
      </w:pPr>
    </w:p>
    <w:p w:rsidR="00BD185D" w:rsidRPr="00470C75" w:rsidRDefault="003C31E1" w:rsidP="003C31E1">
      <w:pPr>
        <w:rPr>
          <w:sz w:val="28"/>
          <w:szCs w:val="28"/>
          <w:lang w:val="uk-UA"/>
        </w:rPr>
      </w:pPr>
      <w:r>
        <w:rPr>
          <w:sz w:val="28"/>
          <w:szCs w:val="28"/>
          <w:lang w:val="uk-UA"/>
        </w:rPr>
        <w:t xml:space="preserve">                                                         </w:t>
      </w:r>
      <w:r w:rsidR="00BD185D" w:rsidRPr="00470C75">
        <w:rPr>
          <w:sz w:val="28"/>
          <w:szCs w:val="28"/>
          <w:lang w:val="uk-UA"/>
        </w:rPr>
        <w:t>202</w:t>
      </w:r>
      <w:r w:rsidR="004563E9">
        <w:rPr>
          <w:sz w:val="28"/>
          <w:szCs w:val="28"/>
          <w:lang w:val="uk-UA"/>
        </w:rPr>
        <w:t>5</w:t>
      </w:r>
      <w:r w:rsidR="00BD185D" w:rsidRPr="00470C75">
        <w:rPr>
          <w:sz w:val="28"/>
          <w:szCs w:val="28"/>
          <w:lang w:val="uk-UA"/>
        </w:rPr>
        <w:t xml:space="preserve"> </w:t>
      </w:r>
    </w:p>
    <w:p w:rsidR="002333A6" w:rsidRDefault="002333A6" w:rsidP="002333A6">
      <w:pPr>
        <w:jc w:val="both"/>
        <w:rPr>
          <w:sz w:val="28"/>
          <w:szCs w:val="28"/>
          <w:lang w:val="uk-UA"/>
        </w:rPr>
      </w:pPr>
    </w:p>
    <w:p w:rsidR="00844ED7" w:rsidRPr="00EA69DA" w:rsidRDefault="00844ED7" w:rsidP="002333A6">
      <w:pPr>
        <w:jc w:val="both"/>
        <w:rPr>
          <w:sz w:val="28"/>
          <w:szCs w:val="28"/>
          <w:lang w:val="uk-UA"/>
        </w:rPr>
      </w:pPr>
      <w:r w:rsidRPr="00EA69DA">
        <w:rPr>
          <w:sz w:val="28"/>
          <w:szCs w:val="28"/>
          <w:lang w:val="uk-UA"/>
        </w:rPr>
        <w:lastRenderedPageBreak/>
        <w:t xml:space="preserve">Програму складено 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w:t>
      </w:r>
      <w:r w:rsidRPr="00AE11E2">
        <w:rPr>
          <w:sz w:val="28"/>
          <w:szCs w:val="28"/>
          <w:lang w:val="uk-UA"/>
        </w:rPr>
        <w:t xml:space="preserve">(протокол </w:t>
      </w:r>
      <w:r w:rsidR="00253819" w:rsidRPr="00EA69DA">
        <w:rPr>
          <w:sz w:val="28"/>
          <w:szCs w:val="28"/>
          <w:lang w:val="uk-UA"/>
        </w:rPr>
        <w:t>№</w:t>
      </w:r>
      <w:r w:rsidR="00253819">
        <w:rPr>
          <w:sz w:val="28"/>
          <w:szCs w:val="28"/>
          <w:lang w:val="uk-UA"/>
        </w:rPr>
        <w:t>10</w:t>
      </w:r>
      <w:r w:rsidR="00253819" w:rsidRPr="00EA69DA">
        <w:rPr>
          <w:sz w:val="28"/>
          <w:szCs w:val="28"/>
          <w:lang w:val="uk-UA"/>
        </w:rPr>
        <w:t xml:space="preserve"> від 2</w:t>
      </w:r>
      <w:r w:rsidR="00253819">
        <w:rPr>
          <w:sz w:val="28"/>
          <w:szCs w:val="28"/>
          <w:lang w:val="uk-UA"/>
        </w:rPr>
        <w:t>7</w:t>
      </w:r>
      <w:r w:rsidR="00253819" w:rsidRPr="00EA69DA">
        <w:rPr>
          <w:sz w:val="28"/>
          <w:szCs w:val="28"/>
          <w:lang w:val="uk-UA"/>
        </w:rPr>
        <w:t xml:space="preserve"> червня 202</w:t>
      </w:r>
      <w:r w:rsidR="00253819">
        <w:rPr>
          <w:sz w:val="28"/>
          <w:szCs w:val="28"/>
          <w:lang w:val="uk-UA"/>
        </w:rPr>
        <w:t>4)</w:t>
      </w:r>
    </w:p>
    <w:p w:rsidR="00844ED7" w:rsidRPr="00EA69DA" w:rsidRDefault="00844ED7" w:rsidP="00DA6798">
      <w:pPr>
        <w:jc w:val="both"/>
        <w:rPr>
          <w:sz w:val="28"/>
          <w:szCs w:val="28"/>
          <w:lang w:val="uk-UA"/>
        </w:rPr>
      </w:pPr>
    </w:p>
    <w:p w:rsidR="00844ED7" w:rsidRPr="00EA69DA" w:rsidRDefault="00844ED7" w:rsidP="00DA6798">
      <w:pPr>
        <w:jc w:val="both"/>
        <w:rPr>
          <w:sz w:val="28"/>
          <w:szCs w:val="28"/>
        </w:rPr>
      </w:pPr>
      <w:r w:rsidRPr="00EA69DA">
        <w:rPr>
          <w:sz w:val="28"/>
          <w:szCs w:val="28"/>
          <w:lang w:val="uk-UA"/>
        </w:rPr>
        <w:t xml:space="preserve">Розробники: </w:t>
      </w:r>
    </w:p>
    <w:p w:rsidR="00844ED7" w:rsidRPr="00EA69DA" w:rsidRDefault="00844ED7" w:rsidP="00DA6798">
      <w:pPr>
        <w:jc w:val="both"/>
        <w:rPr>
          <w:sz w:val="28"/>
          <w:szCs w:val="28"/>
          <w:lang w:val="uk-UA" w:eastAsia="ar-SA"/>
        </w:rPr>
      </w:pPr>
      <w:r w:rsidRPr="00EA69DA">
        <w:rPr>
          <w:sz w:val="28"/>
          <w:szCs w:val="28"/>
          <w:lang w:val="uk-UA" w:eastAsia="ar-SA"/>
        </w:rPr>
        <w:t>Зав. каф., проф. Опря Є.</w:t>
      </w:r>
      <w:r w:rsidR="00DA6798">
        <w:rPr>
          <w:sz w:val="28"/>
          <w:szCs w:val="28"/>
          <w:lang w:val="uk-UA" w:eastAsia="ar-SA"/>
        </w:rPr>
        <w:t xml:space="preserve"> </w:t>
      </w:r>
      <w:r w:rsidRPr="00EA69DA">
        <w:rPr>
          <w:sz w:val="28"/>
          <w:szCs w:val="28"/>
          <w:lang w:val="uk-UA" w:eastAsia="ar-SA"/>
        </w:rPr>
        <w:t xml:space="preserve">В. </w:t>
      </w:r>
    </w:p>
    <w:p w:rsidR="00844ED7" w:rsidRPr="00EA69DA" w:rsidRDefault="00844ED7" w:rsidP="00DA6798">
      <w:pPr>
        <w:jc w:val="both"/>
        <w:rPr>
          <w:sz w:val="28"/>
          <w:szCs w:val="28"/>
          <w:lang w:val="uk-UA"/>
        </w:rPr>
      </w:pPr>
      <w:r w:rsidRPr="00EA69DA">
        <w:rPr>
          <w:sz w:val="28"/>
          <w:szCs w:val="28"/>
          <w:lang w:val="uk-UA" w:eastAsia="ar-SA"/>
        </w:rPr>
        <w:t>Завуч каф., доц.</w:t>
      </w:r>
      <w:r w:rsidR="002848D8">
        <w:rPr>
          <w:sz w:val="28"/>
          <w:szCs w:val="28"/>
          <w:lang w:val="uk-UA" w:eastAsia="ar-SA"/>
        </w:rPr>
        <w:t xml:space="preserve"> Чернова Т. М., доц. Горячев П., асист. Фучеджі В.Д.</w:t>
      </w:r>
    </w:p>
    <w:p w:rsidR="00844ED7" w:rsidRPr="00EA69DA" w:rsidRDefault="00844ED7" w:rsidP="00DA6798">
      <w:pPr>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Програму обговорено на засіданні кафедри психіатрії,  наркології , медичної психології та психотерапії</w:t>
      </w:r>
    </w:p>
    <w:p w:rsidR="00253819" w:rsidRPr="00EA69DA" w:rsidRDefault="00253819" w:rsidP="00253819">
      <w:pPr>
        <w:spacing w:before="120"/>
        <w:jc w:val="both"/>
        <w:rPr>
          <w:sz w:val="28"/>
          <w:szCs w:val="28"/>
          <w:lang w:val="uk-UA"/>
        </w:rPr>
      </w:pPr>
      <w:r>
        <w:rPr>
          <w:sz w:val="28"/>
          <w:szCs w:val="28"/>
          <w:lang w:val="uk-UA"/>
        </w:rPr>
        <w:t>Протокол № 1  від  «2</w:t>
      </w:r>
      <w:r w:rsidR="004563E9">
        <w:rPr>
          <w:sz w:val="28"/>
          <w:szCs w:val="28"/>
          <w:lang w:val="uk-UA"/>
        </w:rPr>
        <w:t>6</w:t>
      </w:r>
      <w:r>
        <w:rPr>
          <w:sz w:val="28"/>
          <w:szCs w:val="28"/>
          <w:lang w:val="uk-UA"/>
        </w:rPr>
        <w:t xml:space="preserve">»  серпня </w:t>
      </w:r>
      <w:r w:rsidRPr="00EA69DA">
        <w:rPr>
          <w:sz w:val="28"/>
          <w:szCs w:val="28"/>
          <w:lang w:val="uk-UA"/>
        </w:rPr>
        <w:t>202</w:t>
      </w:r>
      <w:r w:rsidR="004563E9">
        <w:rPr>
          <w:sz w:val="28"/>
          <w:szCs w:val="28"/>
          <w:lang w:val="uk-UA"/>
        </w:rPr>
        <w:t>5</w:t>
      </w:r>
      <w:r w:rsidRPr="00EA69DA">
        <w:rPr>
          <w:sz w:val="28"/>
          <w:szCs w:val="28"/>
          <w:lang w:val="uk-UA"/>
        </w:rPr>
        <w:t xml:space="preserve"> р.</w:t>
      </w:r>
    </w:p>
    <w:p w:rsidR="00844ED7" w:rsidRPr="00844ED7" w:rsidRDefault="00844ED7" w:rsidP="00DA6798">
      <w:pPr>
        <w:pStyle w:val="2"/>
        <w:spacing w:before="120"/>
        <w:jc w:val="left"/>
        <w:rPr>
          <w:b w:val="0"/>
          <w:szCs w:val="28"/>
        </w:rPr>
      </w:pPr>
      <w:r w:rsidRPr="00844ED7">
        <w:rPr>
          <w:b w:val="0"/>
          <w:szCs w:val="28"/>
        </w:rPr>
        <w:t>Зав. кафедрою д.</w:t>
      </w:r>
      <w:r w:rsidRPr="00844ED7">
        <w:rPr>
          <w:b w:val="0"/>
          <w:szCs w:val="28"/>
          <w:lang w:val="ru-RU"/>
        </w:rPr>
        <w:t xml:space="preserve"> </w:t>
      </w:r>
      <w:r w:rsidRPr="00844ED7">
        <w:rPr>
          <w:b w:val="0"/>
          <w:szCs w:val="28"/>
        </w:rPr>
        <w:t>мед.</w:t>
      </w:r>
      <w:r w:rsidRPr="00844ED7">
        <w:rPr>
          <w:b w:val="0"/>
          <w:szCs w:val="28"/>
          <w:lang w:val="ru-RU"/>
        </w:rPr>
        <w:t xml:space="preserve"> </w:t>
      </w:r>
      <w:r w:rsidRPr="00844ED7">
        <w:rPr>
          <w:b w:val="0"/>
          <w:szCs w:val="28"/>
        </w:rPr>
        <w:t>н., проф. ______</w:t>
      </w:r>
      <w:r w:rsidR="00DA6798">
        <w:rPr>
          <w:b w:val="0"/>
          <w:szCs w:val="28"/>
          <w:lang w:val="ru-RU"/>
        </w:rPr>
        <w:t>_______</w:t>
      </w:r>
      <w:r w:rsidRPr="00844ED7">
        <w:rPr>
          <w:b w:val="0"/>
          <w:szCs w:val="28"/>
        </w:rPr>
        <w:t>_____ Євген Опря</w:t>
      </w:r>
    </w:p>
    <w:p w:rsidR="00844ED7" w:rsidRPr="00EA69DA" w:rsidRDefault="00844ED7" w:rsidP="00DA6798">
      <w:pPr>
        <w:spacing w:before="120"/>
        <w:jc w:val="both"/>
        <w:rPr>
          <w:sz w:val="28"/>
          <w:szCs w:val="28"/>
          <w:lang w:val="uk-UA"/>
        </w:rPr>
      </w:pPr>
      <w:r w:rsidRPr="00EA69DA">
        <w:rPr>
          <w:sz w:val="28"/>
          <w:szCs w:val="28"/>
          <w:lang w:val="uk-UA"/>
        </w:rPr>
        <w:t>Погоджено із гарантом ОПП ____________________ Валерія МАРІЧЕРЕДА</w:t>
      </w:r>
    </w:p>
    <w:p w:rsidR="00844ED7" w:rsidRPr="00EA69DA" w:rsidRDefault="00844ED7" w:rsidP="00DA6798">
      <w:pPr>
        <w:spacing w:before="120"/>
        <w:jc w:val="both"/>
        <w:rPr>
          <w:sz w:val="28"/>
          <w:szCs w:val="28"/>
          <w:lang w:val="uk-UA"/>
        </w:rPr>
      </w:pPr>
    </w:p>
    <w:p w:rsidR="00844ED7" w:rsidRPr="00EA69DA" w:rsidRDefault="00844ED7" w:rsidP="00DA6798">
      <w:pPr>
        <w:spacing w:before="120"/>
        <w:jc w:val="both"/>
        <w:rPr>
          <w:sz w:val="28"/>
          <w:szCs w:val="28"/>
          <w:lang w:val="uk-UA"/>
        </w:rPr>
      </w:pPr>
      <w:r w:rsidRPr="00EA69DA">
        <w:rPr>
          <w:sz w:val="28"/>
          <w:szCs w:val="28"/>
          <w:lang w:val="uk-UA"/>
        </w:rPr>
        <w:t xml:space="preserve">Програму ухвалено на засіданні предметної циклової комісії з терапевтичних дисциплін ОНМедУ, </w:t>
      </w:r>
      <w:r w:rsidR="00253819" w:rsidRPr="00EA69DA">
        <w:rPr>
          <w:sz w:val="28"/>
          <w:szCs w:val="28"/>
          <w:lang w:val="uk-UA"/>
        </w:rPr>
        <w:t xml:space="preserve">Протокол № </w:t>
      </w:r>
      <w:r w:rsidR="00253819">
        <w:rPr>
          <w:sz w:val="28"/>
          <w:szCs w:val="28"/>
          <w:lang w:val="uk-UA"/>
        </w:rPr>
        <w:t>1</w:t>
      </w:r>
      <w:r w:rsidR="00253819" w:rsidRPr="00EA69DA">
        <w:rPr>
          <w:sz w:val="28"/>
          <w:szCs w:val="28"/>
          <w:lang w:val="uk-UA"/>
        </w:rPr>
        <w:t xml:space="preserve"> від «_</w:t>
      </w:r>
      <w:r w:rsidR="004563E9">
        <w:rPr>
          <w:sz w:val="28"/>
          <w:szCs w:val="28"/>
          <w:lang w:val="uk-UA"/>
        </w:rPr>
        <w:t>29</w:t>
      </w:r>
      <w:r w:rsidR="00253819" w:rsidRPr="00EA69DA">
        <w:rPr>
          <w:sz w:val="28"/>
          <w:szCs w:val="28"/>
          <w:lang w:val="uk-UA"/>
        </w:rPr>
        <w:t>_</w:t>
      </w:r>
      <w:r w:rsidR="00253819">
        <w:rPr>
          <w:sz w:val="28"/>
          <w:szCs w:val="28"/>
          <w:lang w:val="uk-UA"/>
        </w:rPr>
        <w:t xml:space="preserve">» _серпня_ </w:t>
      </w:r>
      <w:r w:rsidR="00253819" w:rsidRPr="00EA69DA">
        <w:rPr>
          <w:sz w:val="28"/>
          <w:szCs w:val="28"/>
          <w:lang w:val="uk-UA"/>
        </w:rPr>
        <w:t>202</w:t>
      </w:r>
      <w:r w:rsidR="004563E9">
        <w:rPr>
          <w:sz w:val="28"/>
          <w:szCs w:val="28"/>
          <w:lang w:val="uk-UA"/>
        </w:rPr>
        <w:t>5</w:t>
      </w:r>
      <w:r w:rsidR="00253819" w:rsidRPr="00EA69DA">
        <w:rPr>
          <w:sz w:val="28"/>
          <w:szCs w:val="28"/>
          <w:lang w:val="uk-UA"/>
        </w:rPr>
        <w:t xml:space="preserve"> р.</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Голова предметної циклової методичної  комісії з терапевтичних дисциплін, </w:t>
      </w:r>
    </w:p>
    <w:p w:rsidR="00844ED7" w:rsidRPr="00EA69DA" w:rsidRDefault="00844ED7" w:rsidP="00DA6798">
      <w:pPr>
        <w:spacing w:before="120"/>
        <w:jc w:val="both"/>
        <w:rPr>
          <w:bCs/>
          <w:iCs/>
          <w:sz w:val="28"/>
          <w:szCs w:val="28"/>
          <w:lang w:val="uk-UA"/>
        </w:rPr>
      </w:pPr>
      <w:r w:rsidRPr="00EA69DA">
        <w:rPr>
          <w:bCs/>
          <w:iCs/>
          <w:sz w:val="28"/>
          <w:szCs w:val="28"/>
          <w:lang w:val="uk-UA"/>
        </w:rPr>
        <w:t xml:space="preserve">_______________________________    </w:t>
      </w:r>
      <w:r w:rsidR="00732E48">
        <w:rPr>
          <w:bCs/>
          <w:iCs/>
          <w:sz w:val="28"/>
          <w:szCs w:val="28"/>
          <w:lang w:val="uk-UA"/>
        </w:rPr>
        <w:t>Олена ВОЛОШИНА</w:t>
      </w:r>
    </w:p>
    <w:p w:rsidR="00844ED7" w:rsidRPr="00EA69DA" w:rsidRDefault="00844ED7" w:rsidP="00844ED7">
      <w:pPr>
        <w:shd w:val="clear" w:color="auto" w:fill="FFFFFF"/>
        <w:tabs>
          <w:tab w:val="left" w:pos="1128"/>
        </w:tabs>
        <w:spacing w:before="120"/>
        <w:ind w:left="284"/>
        <w:jc w:val="both"/>
        <w:rPr>
          <w:bCs/>
          <w:iCs/>
          <w:sz w:val="28"/>
          <w:szCs w:val="28"/>
          <w:lang w:val="uk-UA"/>
        </w:rPr>
      </w:pPr>
    </w:p>
    <w:p w:rsidR="00BD185D" w:rsidRPr="00470C75" w:rsidRDefault="00BD185D" w:rsidP="00BD185D">
      <w:pPr>
        <w:ind w:left="284"/>
        <w:jc w:val="center"/>
        <w:rPr>
          <w:lang w:val="uk-UA" w:eastAsia="ar-SA"/>
        </w:rPr>
      </w:pPr>
    </w:p>
    <w:p w:rsidR="0015530F" w:rsidRPr="00470C75" w:rsidRDefault="00BD185D" w:rsidP="00BD185D">
      <w:pPr>
        <w:shd w:val="clear" w:color="auto" w:fill="FFFFFF"/>
        <w:tabs>
          <w:tab w:val="left" w:pos="1128"/>
        </w:tabs>
        <w:jc w:val="both"/>
        <w:rPr>
          <w:lang w:val="uk-UA"/>
        </w:rPr>
      </w:pPr>
      <w:r w:rsidRPr="00470C75">
        <w:rPr>
          <w:b/>
          <w:lang w:val="uk-UA" w:eastAsia="ar-SA"/>
        </w:rPr>
        <w:br w:type="page"/>
      </w:r>
    </w:p>
    <w:p w:rsidR="0015530F" w:rsidRPr="00470C75" w:rsidRDefault="0015530F" w:rsidP="0015530F">
      <w:pPr>
        <w:jc w:val="center"/>
        <w:rPr>
          <w:lang w:val="uk-UA"/>
        </w:rPr>
      </w:pPr>
      <w:r w:rsidRPr="00470C75">
        <w:rPr>
          <w:b/>
          <w:lang w:val="uk-UA"/>
        </w:rPr>
        <w:lastRenderedPageBreak/>
        <w:t>1. Опис навчальної дисципліни</w:t>
      </w:r>
      <w:r w:rsidRPr="00470C75">
        <w:rPr>
          <w:lang w:val="uk-UA"/>
        </w:rPr>
        <w:t>:</w:t>
      </w:r>
    </w:p>
    <w:p w:rsidR="0015530F" w:rsidRPr="00470C75" w:rsidRDefault="0015530F" w:rsidP="0015530F">
      <w:pPr>
        <w:jc w:val="center"/>
        <w:rPr>
          <w:lang w:val="uk-UA"/>
        </w:rPr>
      </w:pPr>
    </w:p>
    <w:tbl>
      <w:tblPr>
        <w:tblStyle w:val="a8"/>
        <w:tblW w:w="0" w:type="auto"/>
        <w:tblLook w:val="04A0"/>
      </w:tblPr>
      <w:tblGrid>
        <w:gridCol w:w="2972"/>
        <w:gridCol w:w="4036"/>
        <w:gridCol w:w="2336"/>
      </w:tblGrid>
      <w:tr w:rsidR="0015530F" w:rsidRPr="00470C75" w:rsidTr="00BD185D">
        <w:tc>
          <w:tcPr>
            <w:tcW w:w="2972" w:type="dxa"/>
            <w:vMerge w:val="restart"/>
          </w:tcPr>
          <w:p w:rsidR="0015530F" w:rsidRPr="00470C75" w:rsidRDefault="0015530F" w:rsidP="00BD185D">
            <w:pPr>
              <w:jc w:val="center"/>
              <w:rPr>
                <w:lang w:val="uk-UA"/>
              </w:rPr>
            </w:pPr>
            <w:r w:rsidRPr="00470C75">
              <w:rPr>
                <w:lang w:val="uk-UA"/>
              </w:rPr>
              <w:t>Найменування показників</w:t>
            </w:r>
          </w:p>
        </w:tc>
        <w:tc>
          <w:tcPr>
            <w:tcW w:w="6372" w:type="dxa"/>
            <w:gridSpan w:val="2"/>
          </w:tcPr>
          <w:p w:rsidR="0015530F" w:rsidRPr="00470C75" w:rsidRDefault="0015530F" w:rsidP="00BD185D">
            <w:pPr>
              <w:jc w:val="center"/>
              <w:rPr>
                <w:lang w:val="uk-UA"/>
              </w:rPr>
            </w:pPr>
            <w:r w:rsidRPr="00470C75">
              <w:rPr>
                <w:lang w:val="uk-UA"/>
              </w:rPr>
              <w:t>Характеристика навчальної дисципліни</w:t>
            </w:r>
          </w:p>
        </w:tc>
      </w:tr>
      <w:tr w:rsidR="0015530F" w:rsidRPr="00470C75" w:rsidTr="00BD185D">
        <w:tc>
          <w:tcPr>
            <w:tcW w:w="2972" w:type="dxa"/>
            <w:vMerge/>
          </w:tcPr>
          <w:p w:rsidR="0015530F" w:rsidRPr="00470C75" w:rsidRDefault="0015530F" w:rsidP="00BD185D">
            <w:pPr>
              <w:jc w:val="center"/>
              <w:rPr>
                <w:lang w:val="uk-UA"/>
              </w:rPr>
            </w:pPr>
          </w:p>
        </w:tc>
        <w:tc>
          <w:tcPr>
            <w:tcW w:w="6372" w:type="dxa"/>
            <w:gridSpan w:val="2"/>
          </w:tcPr>
          <w:p w:rsidR="0015530F" w:rsidRPr="00470C75" w:rsidRDefault="0015530F" w:rsidP="00BD185D">
            <w:pPr>
              <w:jc w:val="center"/>
              <w:rPr>
                <w:lang w:val="uk-UA"/>
              </w:rPr>
            </w:pPr>
            <w:r w:rsidRPr="00470C75">
              <w:rPr>
                <w:lang w:val="uk-UA"/>
              </w:rPr>
              <w:t>Денна форма навчання</w:t>
            </w:r>
          </w:p>
        </w:tc>
      </w:tr>
      <w:tr w:rsidR="0015530F" w:rsidRPr="00470C75" w:rsidTr="00BD185D">
        <w:tc>
          <w:tcPr>
            <w:tcW w:w="2972" w:type="dxa"/>
            <w:vMerge w:val="restart"/>
          </w:tcPr>
          <w:p w:rsidR="0015530F" w:rsidRPr="00470C75" w:rsidRDefault="0015530F" w:rsidP="00BD185D">
            <w:pPr>
              <w:jc w:val="center"/>
              <w:rPr>
                <w:lang w:val="uk-UA"/>
              </w:rPr>
            </w:pPr>
            <w:r w:rsidRPr="00470C75">
              <w:rPr>
                <w:lang w:val="uk-UA"/>
              </w:rPr>
              <w:t xml:space="preserve">Загальна кількість: </w:t>
            </w:r>
          </w:p>
          <w:p w:rsidR="0015530F" w:rsidRPr="00470C75" w:rsidRDefault="0015530F" w:rsidP="00BD185D">
            <w:pPr>
              <w:rPr>
                <w:lang w:val="uk-UA"/>
              </w:rPr>
            </w:pPr>
            <w:r w:rsidRPr="00470C75">
              <w:rPr>
                <w:lang w:val="uk-UA"/>
              </w:rPr>
              <w:t xml:space="preserve">Кредитів – </w:t>
            </w:r>
            <w:r w:rsidR="00BD185D" w:rsidRPr="00470C75">
              <w:rPr>
                <w:lang w:val="uk-UA"/>
              </w:rPr>
              <w:t>3</w:t>
            </w:r>
          </w:p>
          <w:p w:rsidR="0015530F" w:rsidRPr="00470C75" w:rsidRDefault="0015530F" w:rsidP="00BD185D">
            <w:pPr>
              <w:rPr>
                <w:lang w:val="uk-UA"/>
              </w:rPr>
            </w:pPr>
            <w:r w:rsidRPr="00470C75">
              <w:rPr>
                <w:lang w:val="uk-UA"/>
              </w:rPr>
              <w:t xml:space="preserve">Годин – </w:t>
            </w:r>
            <w:r w:rsidR="00BD185D" w:rsidRPr="00470C75">
              <w:rPr>
                <w:lang w:val="uk-UA"/>
              </w:rPr>
              <w:t>90</w:t>
            </w:r>
            <w:r w:rsidRPr="00470C75">
              <w:rPr>
                <w:lang w:val="uk-UA"/>
              </w:rPr>
              <w:t xml:space="preserve"> </w:t>
            </w:r>
          </w:p>
          <w:p w:rsidR="0015530F" w:rsidRPr="00470C75" w:rsidRDefault="0015530F" w:rsidP="00BD185D">
            <w:pPr>
              <w:rPr>
                <w:lang w:val="uk-UA"/>
              </w:rPr>
            </w:pPr>
            <w:r w:rsidRPr="00470C75">
              <w:rPr>
                <w:lang w:val="uk-UA"/>
              </w:rPr>
              <w:t xml:space="preserve">Змістових підрозділів – </w:t>
            </w:r>
            <w:r w:rsidR="003C79C7">
              <w:rPr>
                <w:lang w:val="uk-UA"/>
              </w:rPr>
              <w:t>1</w:t>
            </w:r>
          </w:p>
        </w:tc>
        <w:tc>
          <w:tcPr>
            <w:tcW w:w="6372" w:type="dxa"/>
            <w:gridSpan w:val="2"/>
          </w:tcPr>
          <w:p w:rsidR="0015530F" w:rsidRPr="00470C75" w:rsidRDefault="0015530F" w:rsidP="00BD185D">
            <w:pPr>
              <w:jc w:val="center"/>
              <w:rPr>
                <w:lang w:val="uk-UA"/>
              </w:rPr>
            </w:pPr>
            <w:r w:rsidRPr="00470C75">
              <w:rPr>
                <w:lang w:val="uk-UA"/>
              </w:rPr>
              <w:t>Обов’язкова</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Рік підготовки</w:t>
            </w:r>
          </w:p>
        </w:tc>
        <w:tc>
          <w:tcPr>
            <w:tcW w:w="2336" w:type="dxa"/>
          </w:tcPr>
          <w:p w:rsidR="0015530F" w:rsidRPr="00470C75" w:rsidRDefault="003C79C7" w:rsidP="00BD185D">
            <w:pPr>
              <w:jc w:val="center"/>
              <w:rPr>
                <w:lang w:val="uk-UA"/>
              </w:rPr>
            </w:pPr>
            <w:r>
              <w:rPr>
                <w:lang w:val="uk-UA"/>
              </w:rPr>
              <w:t>4</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Семестр</w:t>
            </w:r>
          </w:p>
        </w:tc>
        <w:tc>
          <w:tcPr>
            <w:tcW w:w="2336" w:type="dxa"/>
          </w:tcPr>
          <w:p w:rsidR="0015530F" w:rsidRPr="00A67327" w:rsidRDefault="003C79C7" w:rsidP="00BD185D">
            <w:pPr>
              <w:jc w:val="center"/>
              <w:rPr>
                <w:lang w:val="en-US"/>
              </w:rPr>
            </w:pPr>
            <w:r>
              <w:rPr>
                <w:lang w:val="en-US"/>
              </w:rPr>
              <w:t>V</w:t>
            </w:r>
            <w:r w:rsidR="002848D8">
              <w:rPr>
                <w:lang w:val="en-US"/>
              </w:rPr>
              <w:t>I</w:t>
            </w:r>
            <w:r w:rsidR="00BD185D" w:rsidRPr="00470C75">
              <w:rPr>
                <w:lang w:val="uk-UA"/>
              </w:rPr>
              <w:t>I</w:t>
            </w:r>
            <w:r w:rsidR="00A67327">
              <w:rPr>
                <w:lang w:val="en-US"/>
              </w:rPr>
              <w:t>-VIII</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Лекції</w:t>
            </w:r>
          </w:p>
        </w:tc>
        <w:tc>
          <w:tcPr>
            <w:tcW w:w="2336" w:type="dxa"/>
          </w:tcPr>
          <w:p w:rsidR="0015530F" w:rsidRPr="00470C75" w:rsidRDefault="0079011D" w:rsidP="00BD185D">
            <w:pPr>
              <w:jc w:val="center"/>
              <w:rPr>
                <w:lang w:val="uk-UA"/>
              </w:rPr>
            </w:pPr>
            <w:r w:rsidRPr="00470C75">
              <w:rPr>
                <w:lang w:val="uk-UA"/>
              </w:rPr>
              <w:t>0</w:t>
            </w:r>
            <w:r w:rsidR="00BD185D" w:rsidRPr="00470C75">
              <w:rPr>
                <w:lang w:val="uk-UA"/>
              </w:rPr>
              <w:t xml:space="preserve"> годин</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Практичні</w:t>
            </w:r>
          </w:p>
        </w:tc>
        <w:tc>
          <w:tcPr>
            <w:tcW w:w="2336" w:type="dxa"/>
          </w:tcPr>
          <w:p w:rsidR="0015530F" w:rsidRPr="00470C75" w:rsidRDefault="0079011D" w:rsidP="00BD185D">
            <w:pPr>
              <w:jc w:val="center"/>
              <w:rPr>
                <w:lang w:val="uk-UA"/>
              </w:rPr>
            </w:pPr>
            <w:r w:rsidRPr="00470C75">
              <w:rPr>
                <w:lang w:val="uk-UA"/>
              </w:rPr>
              <w:t>30</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Самостійна робота</w:t>
            </w:r>
          </w:p>
        </w:tc>
        <w:tc>
          <w:tcPr>
            <w:tcW w:w="2336" w:type="dxa"/>
          </w:tcPr>
          <w:p w:rsidR="0015530F" w:rsidRPr="00470C75" w:rsidRDefault="00BD185D" w:rsidP="00BD185D">
            <w:pPr>
              <w:jc w:val="center"/>
              <w:rPr>
                <w:lang w:val="uk-UA"/>
              </w:rPr>
            </w:pPr>
            <w:r w:rsidRPr="00470C75">
              <w:rPr>
                <w:lang w:val="uk-UA"/>
              </w:rPr>
              <w:t>60</w:t>
            </w:r>
            <w:r w:rsidR="0015530F" w:rsidRPr="00470C75">
              <w:rPr>
                <w:lang w:val="uk-UA"/>
              </w:rPr>
              <w:t xml:space="preserve"> години</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У т.</w:t>
            </w:r>
            <w:r w:rsidR="00461A5B" w:rsidRPr="00470C75">
              <w:rPr>
                <w:lang w:val="uk-UA"/>
              </w:rPr>
              <w:t xml:space="preserve"> </w:t>
            </w:r>
            <w:r w:rsidRPr="00470C75">
              <w:rPr>
                <w:lang w:val="uk-UA"/>
              </w:rPr>
              <w:t>ч. індивідуальні завдання</w:t>
            </w:r>
          </w:p>
        </w:tc>
        <w:tc>
          <w:tcPr>
            <w:tcW w:w="2336" w:type="dxa"/>
          </w:tcPr>
          <w:p w:rsidR="0015530F" w:rsidRPr="00470C75" w:rsidRDefault="0015530F" w:rsidP="00BD185D">
            <w:pPr>
              <w:jc w:val="center"/>
              <w:rPr>
                <w:lang w:val="uk-UA"/>
              </w:rPr>
            </w:pPr>
            <w:r w:rsidRPr="00470C75">
              <w:rPr>
                <w:lang w:val="uk-UA"/>
              </w:rPr>
              <w:t>0</w:t>
            </w:r>
          </w:p>
        </w:tc>
      </w:tr>
      <w:tr w:rsidR="0015530F" w:rsidRPr="00470C75" w:rsidTr="00BD185D">
        <w:tc>
          <w:tcPr>
            <w:tcW w:w="2972" w:type="dxa"/>
            <w:vMerge/>
          </w:tcPr>
          <w:p w:rsidR="0015530F" w:rsidRPr="00470C75" w:rsidRDefault="0015530F" w:rsidP="00BD185D">
            <w:pPr>
              <w:jc w:val="center"/>
              <w:rPr>
                <w:lang w:val="uk-UA"/>
              </w:rPr>
            </w:pPr>
          </w:p>
        </w:tc>
        <w:tc>
          <w:tcPr>
            <w:tcW w:w="4036" w:type="dxa"/>
          </w:tcPr>
          <w:p w:rsidR="0015530F" w:rsidRPr="00470C75" w:rsidRDefault="0015530F" w:rsidP="00BD185D">
            <w:pPr>
              <w:rPr>
                <w:lang w:val="uk-UA"/>
              </w:rPr>
            </w:pPr>
            <w:r w:rsidRPr="00470C75">
              <w:rPr>
                <w:lang w:val="uk-UA"/>
              </w:rPr>
              <w:t>Форма підсумкового контролю</w:t>
            </w:r>
          </w:p>
        </w:tc>
        <w:tc>
          <w:tcPr>
            <w:tcW w:w="2336" w:type="dxa"/>
          </w:tcPr>
          <w:p w:rsidR="0015530F" w:rsidRPr="00470C75" w:rsidRDefault="00BD185D" w:rsidP="00BD185D">
            <w:pPr>
              <w:jc w:val="center"/>
              <w:rPr>
                <w:lang w:val="uk-UA"/>
              </w:rPr>
            </w:pPr>
            <w:r w:rsidRPr="00470C75">
              <w:rPr>
                <w:lang w:val="uk-UA"/>
              </w:rPr>
              <w:t>Залік</w:t>
            </w:r>
          </w:p>
        </w:tc>
      </w:tr>
    </w:tbl>
    <w:p w:rsidR="0015530F" w:rsidRPr="00470C75" w:rsidRDefault="0015530F" w:rsidP="0015530F">
      <w:pPr>
        <w:jc w:val="center"/>
        <w:rPr>
          <w:lang w:val="uk-UA"/>
        </w:rPr>
      </w:pPr>
    </w:p>
    <w:p w:rsidR="0015530F" w:rsidRPr="00470C75" w:rsidRDefault="0015530F" w:rsidP="00F56075">
      <w:pPr>
        <w:shd w:val="clear" w:color="auto" w:fill="FFFFFF"/>
        <w:tabs>
          <w:tab w:val="left" w:pos="1128"/>
        </w:tabs>
        <w:spacing w:before="120" w:after="240"/>
        <w:jc w:val="center"/>
        <w:rPr>
          <w:bCs/>
          <w:lang w:val="uk-UA"/>
        </w:rPr>
      </w:pPr>
      <w:r w:rsidRPr="00470C75">
        <w:rPr>
          <w:b/>
          <w:lang w:val="uk-UA"/>
        </w:rPr>
        <w:t>2. Мета та завдання навчальної дисципліни</w:t>
      </w:r>
    </w:p>
    <w:p w:rsidR="002848D8" w:rsidRPr="00D51BC7" w:rsidRDefault="0015530F" w:rsidP="002848D8">
      <w:pPr>
        <w:ind w:left="113" w:right="113" w:firstLine="595"/>
        <w:jc w:val="both"/>
        <w:rPr>
          <w:lang w:val="uk-UA"/>
        </w:rPr>
      </w:pPr>
      <w:r w:rsidRPr="00470C75">
        <w:rPr>
          <w:b/>
          <w:lang w:val="uk-UA"/>
        </w:rPr>
        <w:t>Мета</w:t>
      </w:r>
      <w:r w:rsidRPr="00470C75">
        <w:rPr>
          <w:lang w:val="uk-UA"/>
        </w:rPr>
        <w:t>:</w:t>
      </w:r>
      <w:r w:rsidR="00C84758" w:rsidRPr="00470C75">
        <w:rPr>
          <w:lang w:val="uk-UA"/>
        </w:rPr>
        <w:t xml:space="preserve"> Метою викладанн</w:t>
      </w:r>
      <w:r w:rsidR="003C79C7">
        <w:rPr>
          <w:lang w:val="uk-UA"/>
        </w:rPr>
        <w:t>я дисципліни “Типологія особистості: вплив на перебіг хвороби</w:t>
      </w:r>
      <w:r w:rsidR="00D51BC7">
        <w:rPr>
          <w:lang w:val="uk-UA"/>
        </w:rPr>
        <w:t>”</w:t>
      </w:r>
      <w:r w:rsidR="00C84758" w:rsidRPr="00470C75">
        <w:rPr>
          <w:lang w:val="uk-UA"/>
        </w:rPr>
        <w:t xml:space="preserve"> </w:t>
      </w:r>
      <w:r w:rsidR="002848D8" w:rsidRPr="00D51BC7">
        <w:rPr>
          <w:color w:val="000000"/>
          <w:lang w:val="uk-UA"/>
        </w:rPr>
        <w:t xml:space="preserve">є </w:t>
      </w:r>
      <w:r w:rsidR="00D51BC7">
        <w:rPr>
          <w:rFonts w:eastAsia="Calibri"/>
          <w:lang w:val="uk-UA"/>
        </w:rPr>
        <w:t>надання здобувача</w:t>
      </w:r>
      <w:r w:rsidR="002848D8" w:rsidRPr="00D51BC7">
        <w:rPr>
          <w:rFonts w:eastAsia="Calibri"/>
          <w:lang w:val="uk-UA"/>
        </w:rPr>
        <w:t>м вищої освіти знань і формування елементів проф</w:t>
      </w:r>
      <w:r w:rsidR="002337D1">
        <w:rPr>
          <w:rFonts w:eastAsia="Calibri"/>
          <w:lang w:val="uk-UA"/>
        </w:rPr>
        <w:t>есійних компетентностей щодо</w:t>
      </w:r>
      <w:r w:rsidR="002337D1" w:rsidRPr="002337D1">
        <w:rPr>
          <w:color w:val="000000"/>
          <w:lang w:val="uk-UA"/>
        </w:rPr>
        <w:t xml:space="preserve"> </w:t>
      </w:r>
      <w:r w:rsidR="002337D1">
        <w:rPr>
          <w:color w:val="000000"/>
          <w:lang w:val="uk-UA"/>
        </w:rPr>
        <w:t>поняття</w:t>
      </w:r>
      <w:r w:rsidR="002337D1" w:rsidRPr="002337D1">
        <w:rPr>
          <w:color w:val="000000"/>
          <w:lang w:val="uk-UA"/>
        </w:rPr>
        <w:t xml:space="preserve"> “особистість”</w:t>
      </w:r>
      <w:r w:rsidR="002337D1">
        <w:rPr>
          <w:color w:val="000000"/>
          <w:lang w:val="uk-UA"/>
        </w:rPr>
        <w:t xml:space="preserve"> та психологічної структури</w:t>
      </w:r>
      <w:r w:rsidR="002337D1" w:rsidRPr="002337D1">
        <w:rPr>
          <w:color w:val="000000"/>
          <w:lang w:val="uk-UA"/>
        </w:rPr>
        <w:t xml:space="preserve"> особистості, основними типологіями особистості, а також систематикою рівнів відображення хвороби в психіці хворої людини. </w:t>
      </w:r>
    </w:p>
    <w:p w:rsidR="0015530F" w:rsidRPr="00470C75" w:rsidRDefault="0015530F" w:rsidP="00C84758">
      <w:pPr>
        <w:tabs>
          <w:tab w:val="left" w:pos="426"/>
          <w:tab w:val="left" w:pos="5554"/>
        </w:tabs>
        <w:spacing w:before="120"/>
        <w:ind w:firstLine="709"/>
        <w:contextualSpacing/>
        <w:jc w:val="both"/>
        <w:rPr>
          <w:b/>
          <w:lang w:val="uk-UA"/>
        </w:rPr>
      </w:pPr>
      <w:r w:rsidRPr="00470C75">
        <w:rPr>
          <w:b/>
          <w:lang w:val="uk-UA"/>
        </w:rPr>
        <w:t>Завдання:</w:t>
      </w:r>
    </w:p>
    <w:p w:rsidR="00C84758" w:rsidRPr="00D51BC7" w:rsidRDefault="00D51BC7" w:rsidP="00D51BC7">
      <w:pPr>
        <w:tabs>
          <w:tab w:val="left" w:pos="426"/>
          <w:tab w:val="left" w:pos="5554"/>
        </w:tabs>
        <w:spacing w:before="120"/>
        <w:ind w:left="397" w:hanging="397"/>
        <w:contextualSpacing/>
        <w:jc w:val="both"/>
        <w:rPr>
          <w:lang w:val="uk-UA"/>
        </w:rPr>
      </w:pPr>
      <w:r>
        <w:rPr>
          <w:lang w:val="uk-UA"/>
        </w:rPr>
        <w:t xml:space="preserve">1. </w:t>
      </w:r>
      <w:r w:rsidRPr="00D51BC7">
        <w:rPr>
          <w:color w:val="000000"/>
          <w:lang w:val="uk-UA"/>
        </w:rPr>
        <w:t>О</w:t>
      </w:r>
      <w:r>
        <w:rPr>
          <w:color w:val="000000"/>
          <w:lang w:val="uk-UA"/>
        </w:rPr>
        <w:t>тримання знань і навичок</w:t>
      </w:r>
      <w:r w:rsidRPr="00D51BC7">
        <w:rPr>
          <w:color w:val="000000"/>
          <w:lang w:val="uk-UA"/>
        </w:rPr>
        <w:t xml:space="preserve"> </w:t>
      </w:r>
      <w:r w:rsidRPr="00D51BC7">
        <w:rPr>
          <w:lang w:val="uk-UA"/>
        </w:rPr>
        <w:t>що</w:t>
      </w:r>
      <w:r w:rsidRPr="00D51BC7">
        <w:rPr>
          <w:spacing w:val="1"/>
          <w:lang w:val="uk-UA"/>
        </w:rPr>
        <w:t>до</w:t>
      </w:r>
      <w:r>
        <w:rPr>
          <w:lang w:val="uk-UA"/>
        </w:rPr>
        <w:t xml:space="preserve"> змісту та природи</w:t>
      </w:r>
      <w:r w:rsidR="002337D1">
        <w:rPr>
          <w:lang w:val="uk-UA"/>
        </w:rPr>
        <w:t xml:space="preserve"> типології особистості</w:t>
      </w:r>
      <w:r w:rsidRPr="00D51BC7">
        <w:rPr>
          <w:lang w:val="uk-UA"/>
        </w:rPr>
        <w:t>;</w:t>
      </w:r>
    </w:p>
    <w:p w:rsidR="00C84758" w:rsidRPr="00470C75" w:rsidRDefault="00D51BC7" w:rsidP="00C84758">
      <w:pPr>
        <w:tabs>
          <w:tab w:val="left" w:pos="426"/>
          <w:tab w:val="left" w:pos="5554"/>
        </w:tabs>
        <w:spacing w:before="120"/>
        <w:ind w:left="397" w:hanging="397"/>
        <w:contextualSpacing/>
        <w:jc w:val="both"/>
        <w:rPr>
          <w:lang w:val="uk-UA"/>
        </w:rPr>
      </w:pPr>
      <w:r>
        <w:rPr>
          <w:lang w:val="uk-UA"/>
        </w:rPr>
        <w:t xml:space="preserve">2. Засвоїти основні поняття та категорії </w:t>
      </w:r>
      <w:r w:rsidR="002337D1">
        <w:rPr>
          <w:lang w:val="uk-UA"/>
        </w:rPr>
        <w:t>особистості</w:t>
      </w:r>
      <w:r>
        <w:rPr>
          <w:lang w:val="uk-UA"/>
        </w:rPr>
        <w:t>;</w:t>
      </w:r>
    </w:p>
    <w:p w:rsidR="00C84758" w:rsidRPr="00D51BC7" w:rsidRDefault="00805FD8" w:rsidP="002337D1">
      <w:pPr>
        <w:tabs>
          <w:tab w:val="left" w:pos="426"/>
          <w:tab w:val="left" w:pos="5554"/>
        </w:tabs>
        <w:spacing w:before="120"/>
        <w:ind w:left="397" w:hanging="397"/>
        <w:contextualSpacing/>
        <w:jc w:val="both"/>
        <w:rPr>
          <w:lang w:val="uk-UA"/>
        </w:rPr>
      </w:pPr>
      <w:r>
        <w:rPr>
          <w:lang w:val="uk-UA"/>
        </w:rPr>
        <w:t>3. Визнача</w:t>
      </w:r>
      <w:r w:rsidR="00D51BC7" w:rsidRPr="00D51BC7">
        <w:rPr>
          <w:lang w:val="uk-UA"/>
        </w:rPr>
        <w:t>ти основн</w:t>
      </w:r>
      <w:r w:rsidR="002337D1">
        <w:rPr>
          <w:lang w:val="uk-UA"/>
        </w:rPr>
        <w:t>і закономірності соціалізації особистості</w:t>
      </w:r>
      <w:r w:rsidR="00D51BC7" w:rsidRPr="00D51BC7">
        <w:rPr>
          <w:lang w:val="uk-UA"/>
        </w:rPr>
        <w:t>;</w:t>
      </w:r>
    </w:p>
    <w:p w:rsidR="00805FD8" w:rsidRDefault="00D51BC7" w:rsidP="00C84758">
      <w:pPr>
        <w:tabs>
          <w:tab w:val="left" w:pos="426"/>
          <w:tab w:val="left" w:pos="5554"/>
        </w:tabs>
        <w:spacing w:before="120"/>
        <w:ind w:left="397" w:hanging="397"/>
        <w:contextualSpacing/>
        <w:jc w:val="both"/>
        <w:rPr>
          <w:lang w:val="uk-UA"/>
        </w:rPr>
      </w:pPr>
      <w:r w:rsidRPr="00D51BC7">
        <w:rPr>
          <w:lang w:val="uk-UA"/>
        </w:rPr>
        <w:t xml:space="preserve">4. </w:t>
      </w:r>
      <w:r w:rsidR="00805FD8">
        <w:rPr>
          <w:lang w:val="uk-UA"/>
        </w:rPr>
        <w:t>С</w:t>
      </w:r>
      <w:r w:rsidRPr="00D51BC7">
        <w:rPr>
          <w:lang w:val="uk-UA"/>
        </w:rPr>
        <w:t>формувати вміння використовувати теоретичні зна</w:t>
      </w:r>
      <w:r w:rsidR="002337D1">
        <w:rPr>
          <w:lang w:val="uk-UA"/>
        </w:rPr>
        <w:t>ння для розв’язування</w:t>
      </w:r>
    </w:p>
    <w:p w:rsidR="00C84758" w:rsidRPr="00D51BC7" w:rsidRDefault="00D51BC7" w:rsidP="00C84758">
      <w:pPr>
        <w:tabs>
          <w:tab w:val="left" w:pos="426"/>
          <w:tab w:val="left" w:pos="5554"/>
        </w:tabs>
        <w:spacing w:before="120"/>
        <w:ind w:left="397" w:hanging="397"/>
        <w:contextualSpacing/>
        <w:jc w:val="both"/>
        <w:rPr>
          <w:lang w:val="uk-UA"/>
        </w:rPr>
      </w:pPr>
      <w:r w:rsidRPr="00D51BC7">
        <w:rPr>
          <w:lang w:val="uk-UA"/>
        </w:rPr>
        <w:t xml:space="preserve">задач щодо </w:t>
      </w:r>
      <w:r w:rsidR="002337D1">
        <w:rPr>
          <w:lang w:val="uk-UA"/>
        </w:rPr>
        <w:t xml:space="preserve">вирішення виникаючих </w:t>
      </w:r>
      <w:r w:rsidRPr="00D51BC7">
        <w:rPr>
          <w:lang w:val="uk-UA"/>
        </w:rPr>
        <w:t xml:space="preserve"> </w:t>
      </w:r>
      <w:r w:rsidR="002337D1">
        <w:rPr>
          <w:lang w:val="uk-UA"/>
        </w:rPr>
        <w:t xml:space="preserve">практичних </w:t>
      </w:r>
      <w:r w:rsidRPr="00D51BC7">
        <w:rPr>
          <w:lang w:val="uk-UA"/>
        </w:rPr>
        <w:t>ситуацій;</w:t>
      </w:r>
    </w:p>
    <w:p w:rsidR="00D51BC7" w:rsidRPr="00D51BC7" w:rsidRDefault="00D51BC7" w:rsidP="00D51BC7">
      <w:pPr>
        <w:ind w:right="113"/>
        <w:jc w:val="both"/>
        <w:rPr>
          <w:lang w:val="uk-UA"/>
        </w:rPr>
      </w:pPr>
      <w:r w:rsidRPr="00D51BC7">
        <w:rPr>
          <w:lang w:val="uk-UA"/>
        </w:rPr>
        <w:t xml:space="preserve">5. </w:t>
      </w:r>
      <w:r w:rsidR="00805FD8">
        <w:rPr>
          <w:lang w:val="uk-UA"/>
        </w:rPr>
        <w:t>Знати</w:t>
      </w:r>
      <w:r w:rsidR="002337D1">
        <w:rPr>
          <w:lang w:val="uk-UA"/>
        </w:rPr>
        <w:t xml:space="preserve"> медико-психологічні аспекти допомоги хворим в залежності від типологічних властивостей особистості</w:t>
      </w:r>
      <w:r w:rsidRPr="00D51BC7">
        <w:rPr>
          <w:lang w:val="uk-UA"/>
        </w:rPr>
        <w:t>.</w:t>
      </w:r>
    </w:p>
    <w:p w:rsidR="00C84758" w:rsidRDefault="00C84758" w:rsidP="00C84758">
      <w:pPr>
        <w:tabs>
          <w:tab w:val="left" w:pos="426"/>
          <w:tab w:val="left" w:pos="5554"/>
        </w:tabs>
        <w:spacing w:before="120"/>
        <w:ind w:left="397" w:hanging="397"/>
        <w:contextualSpacing/>
        <w:jc w:val="both"/>
      </w:pPr>
    </w:p>
    <w:p w:rsidR="002337D1" w:rsidRPr="00D51BC7" w:rsidRDefault="002337D1" w:rsidP="00C84758">
      <w:pPr>
        <w:tabs>
          <w:tab w:val="left" w:pos="426"/>
          <w:tab w:val="left" w:pos="5554"/>
        </w:tabs>
        <w:spacing w:before="120"/>
        <w:ind w:left="397" w:hanging="397"/>
        <w:contextualSpacing/>
        <w:jc w:val="both"/>
      </w:pPr>
    </w:p>
    <w:p w:rsidR="00805FD8" w:rsidRDefault="00461A5B" w:rsidP="00805FD8">
      <w:pPr>
        <w:ind w:left="1416" w:hanging="1416"/>
        <w:jc w:val="both"/>
        <w:rPr>
          <w:b/>
          <w:lang w:val="uk-UA"/>
        </w:rPr>
      </w:pPr>
      <w:r w:rsidRPr="00470C75">
        <w:rPr>
          <w:b/>
          <w:lang w:val="uk-UA"/>
        </w:rPr>
        <w:t>Процес вивчення дисципліни спрямований на формування елементів наступних</w:t>
      </w:r>
    </w:p>
    <w:p w:rsidR="00461A5B" w:rsidRPr="00470C75" w:rsidRDefault="00461A5B" w:rsidP="00805FD8">
      <w:pPr>
        <w:ind w:left="1416" w:hanging="1416"/>
        <w:jc w:val="both"/>
        <w:rPr>
          <w:b/>
          <w:lang w:val="uk-UA"/>
        </w:rPr>
      </w:pPr>
      <w:r w:rsidRPr="00470C75">
        <w:rPr>
          <w:b/>
          <w:lang w:val="uk-UA"/>
        </w:rPr>
        <w:t>компетентностей:</w:t>
      </w:r>
    </w:p>
    <w:p w:rsidR="003C31E1" w:rsidRPr="0068783A" w:rsidRDefault="003C31E1" w:rsidP="00805FD8">
      <w:pPr>
        <w:pStyle w:val="af1"/>
        <w:widowControl w:val="0"/>
        <w:numPr>
          <w:ilvl w:val="0"/>
          <w:numId w:val="26"/>
        </w:numPr>
        <w:tabs>
          <w:tab w:val="left" w:pos="426"/>
          <w:tab w:val="left" w:pos="5554"/>
        </w:tabs>
        <w:jc w:val="both"/>
        <w:rPr>
          <w:b/>
          <w:lang w:val="uk-UA"/>
        </w:rPr>
      </w:pPr>
      <w:r w:rsidRPr="004355C3">
        <w:rPr>
          <w:b/>
          <w:lang w:val="uk-UA"/>
        </w:rPr>
        <w:t>Загальних (ЗК):</w:t>
      </w:r>
      <w:r w:rsidRPr="0068783A">
        <w:rPr>
          <w:i/>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 Здатність до абстрактного мислення, аналізу та синтезу</w:t>
      </w:r>
      <w:r w:rsidR="00805FD8">
        <w:rPr>
          <w:color w:val="000000"/>
          <w:lang w:val="uk-UA"/>
        </w:rPr>
        <w:t>.</w:t>
      </w:r>
    </w:p>
    <w:p w:rsidR="003C31E1" w:rsidRPr="009C6FF4" w:rsidRDefault="003C31E1" w:rsidP="00805FD8">
      <w:pPr>
        <w:ind w:left="993" w:hanging="709"/>
        <w:jc w:val="both"/>
        <w:rPr>
          <w:color w:val="000000"/>
          <w:lang w:val="uk-UA"/>
        </w:rPr>
      </w:pPr>
      <w:r w:rsidRPr="009C6FF4">
        <w:rPr>
          <w:color w:val="000000"/>
          <w:lang w:val="uk-UA"/>
        </w:rPr>
        <w:t>ЗК2 Здатність вчитися і оволодівати сучасними знаннями</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ЗК3 Здатність застосовувати знання у практичних ситуаціях</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 xml:space="preserve">ЗК4 Знання та розуміння предметної галузі та розуміння професійної діяльності. </w:t>
      </w:r>
    </w:p>
    <w:p w:rsidR="003C31E1" w:rsidRPr="009C6FF4" w:rsidRDefault="003C31E1" w:rsidP="00805FD8">
      <w:pPr>
        <w:ind w:left="993" w:hanging="709"/>
        <w:jc w:val="both"/>
        <w:rPr>
          <w:color w:val="000000"/>
          <w:lang w:val="uk-UA"/>
        </w:rPr>
      </w:pPr>
      <w:r w:rsidRPr="009C6FF4">
        <w:rPr>
          <w:color w:val="000000"/>
          <w:lang w:val="uk-UA"/>
        </w:rPr>
        <w:t>ЗК5 Здатність до ад</w:t>
      </w:r>
      <w:r w:rsidR="00805FD8">
        <w:rPr>
          <w:color w:val="000000"/>
          <w:lang w:val="uk-UA"/>
        </w:rPr>
        <w:t>аптації та дії в новій ситуації.</w:t>
      </w:r>
    </w:p>
    <w:p w:rsidR="003C31E1" w:rsidRPr="009C6FF4" w:rsidRDefault="003C31E1" w:rsidP="00805FD8">
      <w:pPr>
        <w:ind w:left="993" w:hanging="709"/>
        <w:jc w:val="both"/>
        <w:rPr>
          <w:color w:val="000000"/>
          <w:lang w:val="uk-UA"/>
        </w:rPr>
      </w:pPr>
      <w:r w:rsidRPr="009C6FF4">
        <w:rPr>
          <w:color w:val="000000"/>
          <w:lang w:val="uk-UA"/>
        </w:rPr>
        <w:t>ЗК6 Здатніст</w:t>
      </w:r>
      <w:r w:rsidR="00805FD8">
        <w:rPr>
          <w:color w:val="000000"/>
          <w:lang w:val="uk-UA"/>
        </w:rPr>
        <w:t>ь приймати обґрунтовані рішення.</w:t>
      </w:r>
    </w:p>
    <w:p w:rsidR="003C31E1" w:rsidRPr="009C6FF4" w:rsidRDefault="003C31E1" w:rsidP="00805FD8">
      <w:pPr>
        <w:ind w:left="993" w:hanging="709"/>
        <w:jc w:val="both"/>
        <w:rPr>
          <w:color w:val="000000"/>
          <w:lang w:val="uk-UA"/>
        </w:rPr>
      </w:pPr>
      <w:r w:rsidRPr="009C6FF4">
        <w:rPr>
          <w:color w:val="000000"/>
          <w:lang w:val="uk-UA"/>
        </w:rPr>
        <w:t>ЗК7 Здатність працювати в команді</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ЗК8 Здатність до міжособистої взаємодії</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ЗК10 Здатність використовувати інформаційні і комун</w:t>
      </w:r>
      <w:r w:rsidR="00805FD8">
        <w:rPr>
          <w:color w:val="000000"/>
          <w:lang w:val="uk-UA"/>
        </w:rPr>
        <w:t>ікаційні технології.</w:t>
      </w:r>
    </w:p>
    <w:p w:rsidR="003C31E1" w:rsidRPr="009C6FF4" w:rsidRDefault="003C31E1" w:rsidP="00805FD8">
      <w:pPr>
        <w:ind w:left="993" w:hanging="709"/>
        <w:jc w:val="both"/>
        <w:rPr>
          <w:color w:val="000000"/>
          <w:lang w:val="uk-UA"/>
        </w:rPr>
      </w:pPr>
      <w:r w:rsidRPr="009C6FF4">
        <w:rPr>
          <w:color w:val="000000"/>
          <w:lang w:val="uk-UA"/>
        </w:rPr>
        <w:t>ЗК 11 Здатність до пошуку, опрацювання та аналізу інформації з різних джерел</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ЗК12 Визначеність і наполегливість щодо поставлених завдань і взятих обов’язків</w:t>
      </w:r>
      <w:r w:rsidR="00805FD8">
        <w:rPr>
          <w:color w:val="000000"/>
          <w:lang w:val="uk-UA"/>
        </w:rPr>
        <w:t>.</w:t>
      </w:r>
      <w:r w:rsidRPr="009C6FF4">
        <w:rPr>
          <w:color w:val="000000"/>
          <w:lang w:val="uk-UA"/>
        </w:rPr>
        <w:t xml:space="preserve"> </w:t>
      </w:r>
    </w:p>
    <w:p w:rsidR="003C31E1" w:rsidRPr="009C6FF4" w:rsidRDefault="003C31E1" w:rsidP="00805FD8">
      <w:pPr>
        <w:ind w:left="993" w:hanging="709"/>
        <w:jc w:val="both"/>
        <w:rPr>
          <w:color w:val="000000"/>
          <w:lang w:val="uk-UA"/>
        </w:rPr>
      </w:pPr>
      <w:r w:rsidRPr="009C6FF4">
        <w:rPr>
          <w:color w:val="000000"/>
          <w:lang w:val="uk-UA"/>
        </w:rPr>
        <w:t>ЗК13 Усвідомлення рівних можливостей та гендерних проблем</w:t>
      </w:r>
      <w:r w:rsidR="00805FD8">
        <w:rPr>
          <w:color w:val="000000"/>
          <w:lang w:val="uk-UA"/>
        </w:rPr>
        <w:t>.</w:t>
      </w:r>
      <w:r w:rsidRPr="009C6FF4">
        <w:rPr>
          <w:color w:val="000000"/>
          <w:lang w:val="uk-UA"/>
        </w:rPr>
        <w:t xml:space="preserve"> </w:t>
      </w:r>
    </w:p>
    <w:p w:rsidR="00805FD8" w:rsidRDefault="003C31E1" w:rsidP="00805FD8">
      <w:pPr>
        <w:ind w:left="993" w:hanging="709"/>
        <w:jc w:val="both"/>
        <w:rPr>
          <w:color w:val="000000"/>
          <w:lang w:val="uk-UA"/>
        </w:rPr>
      </w:pPr>
      <w:r w:rsidRPr="009C6FF4">
        <w:rPr>
          <w:color w:val="000000"/>
          <w:lang w:val="uk-UA"/>
        </w:rPr>
        <w:t>ЗК15 Здатність зберігати та примножувати моральні, культурні, наукові цінності і</w:t>
      </w:r>
    </w:p>
    <w:p w:rsidR="00805FD8" w:rsidRDefault="003C31E1" w:rsidP="00805FD8">
      <w:pPr>
        <w:ind w:left="993" w:hanging="709"/>
        <w:jc w:val="both"/>
        <w:rPr>
          <w:color w:val="000000"/>
          <w:lang w:val="uk-UA"/>
        </w:rPr>
      </w:pPr>
      <w:r w:rsidRPr="009C6FF4">
        <w:rPr>
          <w:color w:val="000000"/>
          <w:lang w:val="uk-UA"/>
        </w:rPr>
        <w:t>досягнення суспільства на основі розуміння історії та закономірностей розвитку</w:t>
      </w:r>
    </w:p>
    <w:p w:rsidR="00805FD8" w:rsidRDefault="003C31E1" w:rsidP="00805FD8">
      <w:pPr>
        <w:ind w:left="993" w:hanging="709"/>
        <w:jc w:val="both"/>
        <w:rPr>
          <w:color w:val="000000"/>
          <w:lang w:val="uk-UA"/>
        </w:rPr>
      </w:pPr>
      <w:r w:rsidRPr="009C6FF4">
        <w:rPr>
          <w:color w:val="000000"/>
          <w:lang w:val="uk-UA"/>
        </w:rPr>
        <w:t>предметної області, її місця у загальній системі знань про природу і суспільство та у</w:t>
      </w:r>
    </w:p>
    <w:p w:rsidR="00805FD8" w:rsidRDefault="003C31E1" w:rsidP="00805FD8">
      <w:pPr>
        <w:ind w:left="993" w:hanging="709"/>
        <w:jc w:val="both"/>
        <w:rPr>
          <w:color w:val="000000"/>
          <w:lang w:val="uk-UA"/>
        </w:rPr>
      </w:pPr>
      <w:r w:rsidRPr="009C6FF4">
        <w:rPr>
          <w:color w:val="000000"/>
          <w:lang w:val="uk-UA"/>
        </w:rPr>
        <w:t>розвитку суспільства, техніки і технологій, використовувати різні види та форми рухової</w:t>
      </w:r>
    </w:p>
    <w:p w:rsidR="003C31E1" w:rsidRPr="009C6FF4" w:rsidRDefault="003C31E1" w:rsidP="00805FD8">
      <w:pPr>
        <w:ind w:left="993" w:hanging="709"/>
        <w:jc w:val="both"/>
        <w:rPr>
          <w:color w:val="000000"/>
          <w:lang w:val="uk-UA"/>
        </w:rPr>
      </w:pPr>
      <w:r w:rsidRPr="009C6FF4">
        <w:rPr>
          <w:color w:val="000000"/>
          <w:lang w:val="uk-UA"/>
        </w:rPr>
        <w:t>активності для активного відпочинку та ведення здорового способу життя</w:t>
      </w:r>
      <w:r w:rsidR="00805FD8">
        <w:rPr>
          <w:color w:val="000000"/>
          <w:lang w:val="uk-UA"/>
        </w:rPr>
        <w:t>.</w:t>
      </w:r>
      <w:r w:rsidRPr="009C6FF4">
        <w:rPr>
          <w:color w:val="000000"/>
          <w:lang w:val="uk-UA"/>
        </w:rPr>
        <w:t xml:space="preserve"> </w:t>
      </w:r>
    </w:p>
    <w:p w:rsidR="003C31E1" w:rsidRPr="009C6FF4" w:rsidRDefault="003C31E1" w:rsidP="003C31E1">
      <w:pPr>
        <w:ind w:left="993" w:hanging="709"/>
        <w:rPr>
          <w:color w:val="000000"/>
          <w:lang w:val="uk-UA"/>
        </w:rPr>
      </w:pPr>
      <w:r w:rsidRPr="009C6FF4">
        <w:rPr>
          <w:color w:val="000000"/>
          <w:lang w:val="uk-UA"/>
        </w:rPr>
        <w:t>ЗК16 Здатність працювати в міжнародному контексті</w:t>
      </w:r>
      <w:r w:rsidR="00805FD8">
        <w:rPr>
          <w:color w:val="000000"/>
          <w:lang w:val="uk-UA"/>
        </w:rPr>
        <w:t>.</w:t>
      </w:r>
      <w:r w:rsidRPr="009C6FF4">
        <w:rPr>
          <w:color w:val="000000"/>
          <w:lang w:val="uk-UA"/>
        </w:rPr>
        <w:t xml:space="preserve"> </w:t>
      </w:r>
    </w:p>
    <w:p w:rsidR="003C31E1" w:rsidRPr="009C6FF4" w:rsidRDefault="003C31E1" w:rsidP="003C31E1">
      <w:pPr>
        <w:ind w:left="993" w:hanging="709"/>
        <w:rPr>
          <w:color w:val="000000"/>
          <w:lang w:val="uk-UA"/>
        </w:rPr>
      </w:pPr>
    </w:p>
    <w:p w:rsidR="003C31E1" w:rsidRPr="004355C3" w:rsidRDefault="003C31E1" w:rsidP="003C31E1">
      <w:pPr>
        <w:pStyle w:val="af1"/>
        <w:widowControl w:val="0"/>
        <w:numPr>
          <w:ilvl w:val="0"/>
          <w:numId w:val="26"/>
        </w:numPr>
        <w:tabs>
          <w:tab w:val="left" w:pos="284"/>
          <w:tab w:val="left" w:pos="5554"/>
        </w:tabs>
        <w:jc w:val="both"/>
        <w:rPr>
          <w:b/>
          <w:lang w:val="uk-UA"/>
        </w:rPr>
      </w:pPr>
      <w:r w:rsidRPr="007F0844">
        <w:rPr>
          <w:i/>
          <w:color w:val="000000"/>
          <w:lang w:val="uk-UA"/>
        </w:rPr>
        <w:lastRenderedPageBreak/>
        <w:t xml:space="preserve">- </w:t>
      </w:r>
      <w:r w:rsidRPr="004355C3">
        <w:rPr>
          <w:b/>
          <w:lang w:val="uk-UA"/>
        </w:rPr>
        <w:t>Спеціальних (СК):</w:t>
      </w:r>
    </w:p>
    <w:p w:rsidR="003C31E1" w:rsidRDefault="003C31E1" w:rsidP="003C31E1">
      <w:pPr>
        <w:ind w:left="993" w:hanging="285"/>
        <w:rPr>
          <w:lang w:val="uk-UA"/>
        </w:rPr>
      </w:pPr>
    </w:p>
    <w:p w:rsidR="003C31E1" w:rsidRPr="009C6FF4" w:rsidRDefault="003C31E1" w:rsidP="003C31E1">
      <w:pPr>
        <w:ind w:left="680" w:hanging="680"/>
        <w:jc w:val="both"/>
        <w:rPr>
          <w:lang w:val="uk-UA"/>
        </w:rPr>
      </w:pPr>
      <w:r w:rsidRPr="009C6FF4">
        <w:t>С</w:t>
      </w:r>
      <w:r w:rsidRPr="009C6FF4">
        <w:rPr>
          <w:lang w:val="uk-UA"/>
        </w:rPr>
        <w:t>К1 Здатність збирати медичну інформацію про паціє</w:t>
      </w:r>
      <w:r w:rsidR="00805FD8">
        <w:rPr>
          <w:lang w:val="uk-UA"/>
        </w:rPr>
        <w:t>нта і аналізувати клінічні дані.</w:t>
      </w:r>
    </w:p>
    <w:p w:rsidR="00805FD8" w:rsidRDefault="003C31E1" w:rsidP="003C31E1">
      <w:pPr>
        <w:ind w:left="680" w:hanging="680"/>
        <w:jc w:val="both"/>
        <w:rPr>
          <w:lang w:val="uk-UA"/>
        </w:rPr>
      </w:pPr>
      <w:r w:rsidRPr="009C6FF4">
        <w:rPr>
          <w:lang w:val="uk-UA"/>
        </w:rPr>
        <w:t>СК2 Здатність до визначення необхідного переліку лабораторних та інструментальних</w:t>
      </w:r>
    </w:p>
    <w:p w:rsidR="003C31E1" w:rsidRPr="009C6FF4" w:rsidRDefault="003C31E1" w:rsidP="003C31E1">
      <w:pPr>
        <w:ind w:left="680" w:hanging="680"/>
        <w:jc w:val="both"/>
        <w:rPr>
          <w:lang w:val="uk-UA"/>
        </w:rPr>
      </w:pPr>
      <w:r w:rsidRPr="009C6FF4">
        <w:rPr>
          <w:lang w:val="uk-UA"/>
        </w:rPr>
        <w:t>досліджень та оцінки їх результатів</w:t>
      </w:r>
      <w:r w:rsidR="00805FD8">
        <w:rPr>
          <w:lang w:val="uk-UA"/>
        </w:rPr>
        <w:t>.</w:t>
      </w:r>
    </w:p>
    <w:p w:rsidR="003C31E1" w:rsidRPr="009C6FF4" w:rsidRDefault="003C31E1" w:rsidP="003C31E1">
      <w:pPr>
        <w:ind w:left="680" w:hanging="680"/>
        <w:jc w:val="both"/>
        <w:rPr>
          <w:lang w:val="uk-UA"/>
        </w:rPr>
      </w:pPr>
      <w:r w:rsidRPr="009C6FF4">
        <w:rPr>
          <w:lang w:val="uk-UA"/>
        </w:rPr>
        <w:t xml:space="preserve">СК3 Здатність до встановлення попереднього та клінічного діагнозу захворювання. </w:t>
      </w:r>
    </w:p>
    <w:p w:rsidR="00805FD8" w:rsidRDefault="003C31E1" w:rsidP="003C31E1">
      <w:pPr>
        <w:ind w:left="680" w:hanging="680"/>
        <w:jc w:val="both"/>
        <w:rPr>
          <w:lang w:val="uk-UA"/>
        </w:rPr>
      </w:pPr>
      <w:r w:rsidRPr="009C6FF4">
        <w:rPr>
          <w:lang w:val="uk-UA"/>
        </w:rPr>
        <w:t>СК4 Здатність до визначення необхідного режиму праці та відпочинку при лікуванні та</w:t>
      </w:r>
    </w:p>
    <w:p w:rsidR="003C31E1" w:rsidRPr="009C6FF4" w:rsidRDefault="003C31E1" w:rsidP="003C31E1">
      <w:pPr>
        <w:ind w:left="680" w:hanging="680"/>
        <w:jc w:val="both"/>
        <w:rPr>
          <w:lang w:val="uk-UA"/>
        </w:rPr>
      </w:pPr>
      <w:r w:rsidRPr="009C6FF4">
        <w:rPr>
          <w:lang w:val="uk-UA"/>
        </w:rPr>
        <w:t xml:space="preserve">профілактиці захворювань. </w:t>
      </w:r>
    </w:p>
    <w:p w:rsidR="00805FD8" w:rsidRDefault="003C31E1" w:rsidP="003C31E1">
      <w:pPr>
        <w:ind w:left="680" w:hanging="680"/>
        <w:jc w:val="both"/>
        <w:rPr>
          <w:lang w:val="uk-UA"/>
        </w:rPr>
      </w:pPr>
      <w:r w:rsidRPr="009C6FF4">
        <w:rPr>
          <w:lang w:val="uk-UA"/>
        </w:rPr>
        <w:t>СК6 Здатність до визначення принципів та характеру лікування та профілактики</w:t>
      </w:r>
    </w:p>
    <w:p w:rsidR="003C31E1" w:rsidRPr="009C6FF4" w:rsidRDefault="003C31E1" w:rsidP="003C31E1">
      <w:pPr>
        <w:ind w:left="680" w:hanging="680"/>
        <w:jc w:val="both"/>
        <w:rPr>
          <w:lang w:val="uk-UA"/>
        </w:rPr>
      </w:pPr>
      <w:r w:rsidRPr="009C6FF4">
        <w:rPr>
          <w:lang w:val="uk-UA"/>
        </w:rPr>
        <w:t xml:space="preserve">захворювань. </w:t>
      </w:r>
    </w:p>
    <w:p w:rsidR="003C31E1" w:rsidRPr="009C6FF4" w:rsidRDefault="003C31E1" w:rsidP="003C31E1">
      <w:pPr>
        <w:ind w:left="680" w:hanging="680"/>
        <w:jc w:val="both"/>
        <w:rPr>
          <w:lang w:val="uk-UA"/>
        </w:rPr>
      </w:pPr>
      <w:r w:rsidRPr="009C6FF4">
        <w:rPr>
          <w:lang w:val="uk-UA"/>
        </w:rPr>
        <w:t>СК7 Здатність до діагностування невідкладних станів</w:t>
      </w:r>
      <w:r w:rsidR="00805FD8">
        <w:rPr>
          <w:lang w:val="uk-UA"/>
        </w:rPr>
        <w:t>.</w:t>
      </w:r>
    </w:p>
    <w:p w:rsidR="003C31E1" w:rsidRPr="009C6FF4" w:rsidRDefault="003C31E1" w:rsidP="003C31E1">
      <w:pPr>
        <w:ind w:left="680" w:hanging="680"/>
        <w:jc w:val="both"/>
        <w:rPr>
          <w:lang w:val="uk-UA"/>
        </w:rPr>
      </w:pPr>
      <w:r w:rsidRPr="009C6FF4">
        <w:rPr>
          <w:lang w:val="uk-UA"/>
        </w:rPr>
        <w:t xml:space="preserve">СК8 Здатність до визначення тактики та надання екстреної медичної допомоги. </w:t>
      </w:r>
    </w:p>
    <w:p w:rsidR="003C31E1" w:rsidRPr="009C6FF4" w:rsidRDefault="003C31E1" w:rsidP="003C31E1">
      <w:pPr>
        <w:ind w:left="680" w:hanging="680"/>
        <w:jc w:val="both"/>
        <w:rPr>
          <w:lang w:val="uk-UA"/>
        </w:rPr>
      </w:pPr>
      <w:r w:rsidRPr="009C6FF4">
        <w:rPr>
          <w:lang w:val="uk-UA"/>
        </w:rPr>
        <w:t>СК10 Здатність до виконання медичних маніпуляцій</w:t>
      </w:r>
      <w:r w:rsidR="00805FD8">
        <w:rPr>
          <w:lang w:val="uk-UA"/>
        </w:rPr>
        <w:t>.</w:t>
      </w:r>
    </w:p>
    <w:p w:rsidR="00805FD8" w:rsidRDefault="003C31E1" w:rsidP="00253819">
      <w:pPr>
        <w:ind w:left="680" w:hanging="680"/>
        <w:jc w:val="both"/>
        <w:rPr>
          <w:lang w:val="uk-UA"/>
        </w:rPr>
      </w:pPr>
      <w:r w:rsidRPr="009C6FF4">
        <w:rPr>
          <w:lang w:val="uk-UA"/>
        </w:rPr>
        <w:t>СК11 Здатність розв'язувати медичні проблеми у нових або незнайомих середовищах за</w:t>
      </w:r>
    </w:p>
    <w:p w:rsidR="00805FD8" w:rsidRDefault="003C31E1" w:rsidP="00253819">
      <w:pPr>
        <w:ind w:left="680" w:hanging="680"/>
        <w:jc w:val="both"/>
        <w:rPr>
          <w:lang w:val="uk-UA"/>
        </w:rPr>
      </w:pPr>
      <w:r w:rsidRPr="009C6FF4">
        <w:rPr>
          <w:lang w:val="uk-UA"/>
        </w:rPr>
        <w:t>наявності неповної або обмеженої інформації з урахуванням аспектів соціальної та етичної</w:t>
      </w:r>
    </w:p>
    <w:p w:rsidR="003C31E1" w:rsidRPr="009C6FF4" w:rsidRDefault="003C31E1" w:rsidP="00253819">
      <w:pPr>
        <w:ind w:left="680" w:hanging="680"/>
        <w:jc w:val="both"/>
        <w:rPr>
          <w:lang w:val="uk-UA"/>
        </w:rPr>
      </w:pPr>
      <w:r w:rsidRPr="009C6FF4">
        <w:rPr>
          <w:lang w:val="uk-UA"/>
        </w:rPr>
        <w:t>відповідальності</w:t>
      </w:r>
      <w:r w:rsidR="00253819">
        <w:rPr>
          <w:lang w:val="uk-UA"/>
        </w:rPr>
        <w:t>,</w:t>
      </w:r>
      <w:r w:rsidR="00253819" w:rsidRPr="00253819">
        <w:rPr>
          <w:lang w:val="uk-UA"/>
        </w:rPr>
        <w:t xml:space="preserve"> </w:t>
      </w:r>
      <w:r w:rsidR="00253819">
        <w:rPr>
          <w:lang w:val="uk-UA"/>
        </w:rPr>
        <w:t>включаючи систему ра</w:t>
      </w:r>
      <w:r w:rsidR="00805FD8">
        <w:rPr>
          <w:lang w:val="uk-UA"/>
        </w:rPr>
        <w:t>н</w:t>
      </w:r>
      <w:r w:rsidR="00253819">
        <w:rPr>
          <w:lang w:val="uk-UA"/>
        </w:rPr>
        <w:t>нього втручання</w:t>
      </w:r>
      <w:r w:rsidR="00805FD8">
        <w:rPr>
          <w:lang w:val="uk-UA"/>
        </w:rPr>
        <w:t>.</w:t>
      </w:r>
    </w:p>
    <w:p w:rsidR="003C31E1" w:rsidRPr="009C6FF4" w:rsidRDefault="003C31E1" w:rsidP="003C31E1">
      <w:pPr>
        <w:ind w:left="680" w:hanging="680"/>
        <w:jc w:val="both"/>
        <w:rPr>
          <w:lang w:val="uk-UA"/>
        </w:rPr>
      </w:pPr>
      <w:r w:rsidRPr="009C6FF4">
        <w:rPr>
          <w:lang w:val="uk-UA"/>
        </w:rPr>
        <w:t>СК15 Здатність до проведення експертизи працездатності</w:t>
      </w:r>
      <w:r w:rsidR="00805FD8">
        <w:rPr>
          <w:lang w:val="uk-UA"/>
        </w:rPr>
        <w:t>.</w:t>
      </w:r>
    </w:p>
    <w:p w:rsidR="003C31E1" w:rsidRPr="009C6FF4" w:rsidRDefault="003C31E1" w:rsidP="003C31E1">
      <w:pPr>
        <w:ind w:left="680" w:hanging="680"/>
        <w:jc w:val="both"/>
        <w:rPr>
          <w:lang w:val="uk-UA"/>
        </w:rPr>
      </w:pPr>
      <w:r w:rsidRPr="009C6FF4">
        <w:rPr>
          <w:lang w:val="uk-UA"/>
        </w:rPr>
        <w:t>СК16 Здатність до ведення медичної документації, в тому числі електронних форм</w:t>
      </w:r>
      <w:r w:rsidR="00805FD8">
        <w:rPr>
          <w:lang w:val="uk-UA"/>
        </w:rPr>
        <w:t>.</w:t>
      </w:r>
    </w:p>
    <w:p w:rsidR="00805FD8" w:rsidRDefault="003C31E1" w:rsidP="003C31E1">
      <w:pPr>
        <w:ind w:left="680" w:hanging="680"/>
        <w:jc w:val="both"/>
        <w:rPr>
          <w:lang w:val="uk-UA"/>
        </w:rPr>
      </w:pPr>
      <w:r w:rsidRPr="009C6FF4">
        <w:rPr>
          <w:lang w:val="uk-UA"/>
        </w:rPr>
        <w:t>СК17 Здатність до оцінювання впливу навколишнього се</w:t>
      </w:r>
      <w:r w:rsidR="00805FD8">
        <w:rPr>
          <w:lang w:val="uk-UA"/>
        </w:rPr>
        <w:t>редовища, соціально-економічних</w:t>
      </w:r>
    </w:p>
    <w:p w:rsidR="003C31E1" w:rsidRPr="009C6FF4" w:rsidRDefault="003C31E1" w:rsidP="003C31E1">
      <w:pPr>
        <w:ind w:left="680" w:hanging="680"/>
        <w:jc w:val="both"/>
        <w:rPr>
          <w:lang w:val="uk-UA"/>
        </w:rPr>
      </w:pPr>
      <w:r w:rsidRPr="009C6FF4">
        <w:rPr>
          <w:lang w:val="uk-UA"/>
        </w:rPr>
        <w:t>та біологічних детермінант на стан здоров’я індивідуума, сім’ї, популяції</w:t>
      </w:r>
      <w:r w:rsidR="00805FD8">
        <w:rPr>
          <w:lang w:val="uk-UA"/>
        </w:rPr>
        <w:t>.</w:t>
      </w:r>
    </w:p>
    <w:p w:rsidR="00805FD8" w:rsidRDefault="003C31E1" w:rsidP="003C31E1">
      <w:pPr>
        <w:ind w:left="680" w:hanging="680"/>
        <w:jc w:val="both"/>
        <w:rPr>
          <w:lang w:val="uk-UA"/>
        </w:rPr>
      </w:pPr>
      <w:r w:rsidRPr="009C6FF4">
        <w:rPr>
          <w:lang w:val="uk-UA"/>
        </w:rPr>
        <w:t>СК19 Здатність до організації та інтеграції надання медичної допомоги населенню та</w:t>
      </w:r>
    </w:p>
    <w:p w:rsidR="003C31E1" w:rsidRPr="009C6FF4" w:rsidRDefault="003C31E1" w:rsidP="003C31E1">
      <w:pPr>
        <w:ind w:left="680" w:hanging="680"/>
        <w:jc w:val="both"/>
        <w:rPr>
          <w:lang w:val="uk-UA"/>
        </w:rPr>
      </w:pPr>
      <w:r w:rsidRPr="009C6FF4">
        <w:rPr>
          <w:lang w:val="uk-UA"/>
        </w:rPr>
        <w:t>проведення маркетингу медичних послуг</w:t>
      </w:r>
      <w:r w:rsidR="00805FD8">
        <w:rPr>
          <w:lang w:val="uk-UA"/>
        </w:rPr>
        <w:t>.</w:t>
      </w:r>
      <w:r w:rsidRPr="009C6FF4">
        <w:rPr>
          <w:lang w:val="uk-UA"/>
        </w:rPr>
        <w:t xml:space="preserve"> </w:t>
      </w:r>
    </w:p>
    <w:p w:rsidR="00805FD8" w:rsidRDefault="003C31E1" w:rsidP="003C31E1">
      <w:pPr>
        <w:ind w:left="680" w:hanging="680"/>
        <w:jc w:val="both"/>
        <w:rPr>
          <w:lang w:val="uk-UA"/>
        </w:rPr>
      </w:pPr>
      <w:r w:rsidRPr="009C6FF4">
        <w:rPr>
          <w:lang w:val="uk-UA"/>
        </w:rPr>
        <w:t>СК21 Здатність зрозуміло і однозначно доносити власні зна</w:t>
      </w:r>
      <w:r w:rsidR="00805FD8">
        <w:rPr>
          <w:lang w:val="uk-UA"/>
        </w:rPr>
        <w:t>ння, висновки та аргументацію з</w:t>
      </w:r>
    </w:p>
    <w:p w:rsidR="00805FD8" w:rsidRDefault="003C31E1" w:rsidP="003C31E1">
      <w:pPr>
        <w:ind w:left="680" w:hanging="680"/>
        <w:jc w:val="both"/>
        <w:rPr>
          <w:lang w:val="uk-UA"/>
        </w:rPr>
      </w:pPr>
      <w:r w:rsidRPr="009C6FF4">
        <w:rPr>
          <w:lang w:val="uk-UA"/>
        </w:rPr>
        <w:t>проблем охорони здоров’я та дотичних питань до фахівців і нефахівців, зокрема до осіб, які</w:t>
      </w:r>
    </w:p>
    <w:p w:rsidR="003C31E1" w:rsidRPr="009C6FF4" w:rsidRDefault="003C31E1" w:rsidP="003C31E1">
      <w:pPr>
        <w:ind w:left="680" w:hanging="680"/>
        <w:jc w:val="both"/>
        <w:rPr>
          <w:lang w:val="uk-UA"/>
        </w:rPr>
      </w:pPr>
      <w:r w:rsidRPr="009C6FF4">
        <w:rPr>
          <w:lang w:val="uk-UA"/>
        </w:rPr>
        <w:t>навчаються</w:t>
      </w:r>
      <w:r w:rsidR="00805FD8">
        <w:rPr>
          <w:lang w:val="uk-UA"/>
        </w:rPr>
        <w:t>.</w:t>
      </w:r>
    </w:p>
    <w:p w:rsidR="003C31E1" w:rsidRPr="009C6FF4" w:rsidRDefault="003C31E1" w:rsidP="003C31E1">
      <w:pPr>
        <w:ind w:left="680" w:hanging="680"/>
        <w:jc w:val="both"/>
        <w:rPr>
          <w:lang w:val="uk-UA"/>
        </w:rPr>
      </w:pPr>
      <w:r w:rsidRPr="009C6FF4">
        <w:rPr>
          <w:lang w:val="uk-UA"/>
        </w:rPr>
        <w:t>СК24 Дотримання етичних принципів при роботі з пацієнтами, лабораторними тваринами</w:t>
      </w:r>
      <w:r w:rsidR="00805FD8">
        <w:rPr>
          <w:lang w:val="uk-UA"/>
        </w:rPr>
        <w:t>.</w:t>
      </w:r>
    </w:p>
    <w:p w:rsidR="003C31E1" w:rsidRPr="009C6FF4" w:rsidRDefault="003C31E1" w:rsidP="003C31E1">
      <w:pPr>
        <w:ind w:left="680" w:hanging="680"/>
        <w:jc w:val="both"/>
        <w:rPr>
          <w:lang w:val="uk-UA"/>
        </w:rPr>
      </w:pPr>
      <w:r w:rsidRPr="009C6FF4">
        <w:rPr>
          <w:lang w:val="uk-UA"/>
        </w:rPr>
        <w:t>СК26 Здатність визначати тактику ведення осіб, що підлягають диспансерному нагляду</w:t>
      </w:r>
      <w:r w:rsidR="00805FD8">
        <w:rPr>
          <w:lang w:val="uk-UA"/>
        </w:rPr>
        <w:t>.</w:t>
      </w:r>
    </w:p>
    <w:p w:rsidR="003C31E1" w:rsidRDefault="003C31E1" w:rsidP="003C31E1">
      <w:pPr>
        <w:rPr>
          <w:b/>
          <w:lang w:val="uk-UA"/>
        </w:rPr>
      </w:pPr>
    </w:p>
    <w:p w:rsidR="003C31E1" w:rsidRDefault="003C31E1" w:rsidP="003C31E1">
      <w:pPr>
        <w:ind w:left="1416" w:hanging="1416"/>
        <w:rPr>
          <w:b/>
          <w:lang w:val="uk-UA"/>
        </w:rPr>
      </w:pPr>
      <w:r>
        <w:rPr>
          <w:b/>
          <w:lang w:val="uk-UA"/>
        </w:rPr>
        <w:t xml:space="preserve">           </w:t>
      </w:r>
      <w:r w:rsidRPr="004A44C6">
        <w:rPr>
          <w:b/>
          <w:lang w:val="uk-UA"/>
        </w:rPr>
        <w:t>Програмні результати навчання (ПРН):</w:t>
      </w:r>
    </w:p>
    <w:p w:rsidR="003C31E1" w:rsidRPr="004A44C6" w:rsidRDefault="003C31E1" w:rsidP="003C31E1">
      <w:pPr>
        <w:ind w:left="1416" w:hanging="1416"/>
        <w:rPr>
          <w:b/>
          <w:lang w:val="uk-UA"/>
        </w:rPr>
      </w:pPr>
    </w:p>
    <w:p w:rsidR="003C31E1" w:rsidRPr="009C6FF4" w:rsidRDefault="003C31E1" w:rsidP="003C31E1">
      <w:pPr>
        <w:ind w:left="680" w:hanging="680"/>
        <w:jc w:val="both"/>
        <w:rPr>
          <w:lang w:val="uk-UA"/>
        </w:rPr>
      </w:pPr>
      <w:r w:rsidRPr="009C6FF4">
        <w:rPr>
          <w:lang w:val="uk-UA"/>
        </w:rPr>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C31E1" w:rsidRPr="009C6FF4" w:rsidRDefault="003C31E1" w:rsidP="003C31E1">
      <w:pPr>
        <w:ind w:left="680" w:hanging="680"/>
        <w:jc w:val="both"/>
        <w:rPr>
          <w:lang w:val="uk-UA"/>
        </w:rPr>
      </w:pPr>
      <w:r w:rsidRPr="009C6FF4">
        <w:rPr>
          <w:lang w:val="uk-UA"/>
        </w:rPr>
        <w:t xml:space="preserve">ПРН2 Розуміння та знання фундаментальних і клінічних біомедичних наук, на рівні достатньому для вирішення професійних задач у сфері охорони здоров’я. </w:t>
      </w:r>
    </w:p>
    <w:p w:rsidR="003C31E1" w:rsidRPr="009C6FF4" w:rsidRDefault="003C31E1" w:rsidP="00AC5B8E">
      <w:pPr>
        <w:ind w:left="680" w:hanging="680"/>
        <w:jc w:val="both"/>
        <w:rPr>
          <w:lang w:val="uk-UA"/>
        </w:rPr>
      </w:pPr>
      <w:r w:rsidRPr="009C6FF4">
        <w:rPr>
          <w:lang w:val="uk-UA"/>
        </w:rPr>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 неї міждисциплінарних про</w:t>
      </w:r>
      <w:r w:rsidR="00805FD8">
        <w:rPr>
          <w:lang w:val="uk-UA"/>
        </w:rPr>
        <w:t>блем,</w:t>
      </w:r>
      <w:r w:rsidRPr="009C6FF4">
        <w:rPr>
          <w:lang w:val="uk-UA"/>
        </w:rPr>
        <w:t xml:space="preserve"> </w:t>
      </w:r>
      <w:r w:rsidR="00AC5B8E">
        <w:rPr>
          <w:lang w:val="uk-UA"/>
        </w:rPr>
        <w:t>включаючи систему ра</w:t>
      </w:r>
      <w:r w:rsidR="00805FD8">
        <w:rPr>
          <w:lang w:val="uk-UA"/>
        </w:rPr>
        <w:t>н</w:t>
      </w:r>
      <w:r w:rsidR="00AC5B8E">
        <w:rPr>
          <w:lang w:val="uk-UA"/>
        </w:rPr>
        <w:t>нього втручання.</w:t>
      </w:r>
    </w:p>
    <w:p w:rsidR="003C31E1" w:rsidRPr="009C6FF4" w:rsidRDefault="003C31E1" w:rsidP="003C31E1">
      <w:pPr>
        <w:ind w:left="680" w:hanging="680"/>
        <w:jc w:val="both"/>
        <w:rPr>
          <w:lang w:val="uk-UA"/>
        </w:rPr>
      </w:pPr>
      <w:r w:rsidRPr="009C6FF4">
        <w:rPr>
          <w:lang w:val="uk-UA"/>
        </w:rPr>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3C31E1" w:rsidRPr="009C6FF4" w:rsidRDefault="003C31E1" w:rsidP="003C31E1">
      <w:pPr>
        <w:ind w:left="680" w:hanging="680"/>
        <w:jc w:val="both"/>
        <w:rPr>
          <w:lang w:val="uk-UA"/>
        </w:rPr>
      </w:pPr>
      <w:r w:rsidRPr="009C6FF4">
        <w:rPr>
          <w:lang w:val="uk-UA"/>
        </w:rPr>
        <w:t xml:space="preserve">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 </w:t>
      </w:r>
    </w:p>
    <w:p w:rsidR="003C31E1" w:rsidRPr="009C6FF4" w:rsidRDefault="003C31E1" w:rsidP="003C31E1">
      <w:pPr>
        <w:ind w:left="680" w:hanging="680"/>
        <w:jc w:val="both"/>
        <w:rPr>
          <w:lang w:val="uk-UA"/>
        </w:rPr>
      </w:pPr>
      <w:r w:rsidRPr="009C6FF4">
        <w:rPr>
          <w:lang w:val="uk-UA"/>
        </w:rPr>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C31E1" w:rsidRPr="009C6FF4" w:rsidRDefault="003C31E1" w:rsidP="003C31E1">
      <w:pPr>
        <w:ind w:left="680" w:hanging="680"/>
        <w:jc w:val="both"/>
        <w:rPr>
          <w:lang w:val="uk-UA"/>
        </w:rPr>
      </w:pPr>
      <w:r w:rsidRPr="009C6FF4">
        <w:rPr>
          <w:lang w:val="uk-UA"/>
        </w:rPr>
        <w:lastRenderedPageBreak/>
        <w:t>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захворюваннями органів і систем організму для проведення диференційної діагностики захворювань (за списком 2).</w:t>
      </w:r>
    </w:p>
    <w:p w:rsidR="003C31E1" w:rsidRPr="009C6FF4" w:rsidRDefault="003C31E1" w:rsidP="003C31E1">
      <w:pPr>
        <w:ind w:left="680" w:hanging="680"/>
        <w:jc w:val="both"/>
        <w:rPr>
          <w:lang w:val="uk-UA"/>
        </w:rPr>
      </w:pPr>
      <w:r w:rsidRPr="009C6FF4">
        <w:rPr>
          <w:lang w:val="uk-UA"/>
        </w:rPr>
        <w:t xml:space="preserve">ПРН8 Визначити головний клінічний синдром або </w:t>
      </w:r>
      <w:r w:rsidRPr="009C6FF4">
        <w:t>симптом, яким</w:t>
      </w:r>
      <w:r w:rsidRPr="009C6FF4">
        <w:rPr>
          <w:lang w:val="uk-UA"/>
        </w:rPr>
        <w:t xml:space="preserve">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C31E1" w:rsidRPr="00F52CC5" w:rsidRDefault="003C31E1" w:rsidP="003C31E1">
      <w:pPr>
        <w:ind w:left="680" w:hanging="680"/>
        <w:jc w:val="both"/>
        <w:rPr>
          <w:lang w:val="uk-UA"/>
        </w:rPr>
      </w:pPr>
      <w:r w:rsidRPr="009C6FF4">
        <w:rPr>
          <w:lang w:val="uk-UA"/>
        </w:rPr>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C31E1" w:rsidRPr="009C6FF4" w:rsidRDefault="003C31E1" w:rsidP="003C31E1">
      <w:pPr>
        <w:ind w:left="680" w:hanging="680"/>
        <w:jc w:val="both"/>
        <w:rPr>
          <w:lang w:val="uk-UA"/>
        </w:rPr>
      </w:pPr>
      <w:r w:rsidRPr="009C6FF4">
        <w:rPr>
          <w:lang w:val="uk-UA"/>
        </w:rPr>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3C31E1" w:rsidRPr="009C6FF4" w:rsidRDefault="003C31E1" w:rsidP="003C31E1">
      <w:pPr>
        <w:ind w:left="680" w:hanging="680"/>
        <w:jc w:val="both"/>
        <w:rPr>
          <w:lang w:val="uk-UA"/>
        </w:rPr>
      </w:pPr>
      <w:r w:rsidRPr="009C6FF4">
        <w:rPr>
          <w:lang w:val="uk-UA"/>
        </w:rPr>
        <w:t xml:space="preserve">ПРН15 Організовувати надання медичної допомоги та лікувально-евакуаційних заходів населенню та військовослужбовцям в умовах надзвичайних ситуації та бойових дій, в т.ч. у польових умовах. </w:t>
      </w:r>
    </w:p>
    <w:p w:rsidR="003C31E1" w:rsidRPr="009C6FF4" w:rsidRDefault="003C31E1" w:rsidP="003C31E1">
      <w:pPr>
        <w:ind w:left="680" w:hanging="680"/>
        <w:jc w:val="both"/>
        <w:rPr>
          <w:lang w:val="uk-UA"/>
        </w:rPr>
      </w:pPr>
      <w:r w:rsidRPr="009C6FF4">
        <w:rPr>
          <w:lang w:val="uk-UA"/>
        </w:rPr>
        <w:t xml:space="preserve">ПРН16 Формувати раціональні медичні маршрути пацієнтів; організовувати взаємодію з колегами в своєму та інших закладах, організаціях та установах; застосовувати інструменти просування медичних послуг на ринку, на підставі аналізу потреб населення, в умовах функціонування закладу охорони здоров’я, його підрозділу, в конкурентному середовищі. </w:t>
      </w:r>
    </w:p>
    <w:p w:rsidR="003C31E1" w:rsidRPr="009C6FF4" w:rsidRDefault="003C31E1" w:rsidP="003C31E1">
      <w:pPr>
        <w:ind w:left="680" w:hanging="680"/>
        <w:jc w:val="both"/>
        <w:rPr>
          <w:lang w:val="uk-UA"/>
        </w:rPr>
      </w:pPr>
      <w:r w:rsidRPr="009C6FF4">
        <w:rPr>
          <w:lang w:val="uk-UA"/>
        </w:rPr>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C31E1" w:rsidRPr="009C6FF4" w:rsidRDefault="003C31E1" w:rsidP="003C31E1">
      <w:pPr>
        <w:ind w:left="680" w:hanging="680"/>
        <w:jc w:val="both"/>
        <w:rPr>
          <w:lang w:val="uk-UA"/>
        </w:rPr>
      </w:pPr>
      <w:r w:rsidRPr="009C6FF4">
        <w:rPr>
          <w:lang w:val="uk-UA"/>
        </w:rPr>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3C31E1" w:rsidRPr="009C6FF4" w:rsidRDefault="003C31E1" w:rsidP="003C31E1">
      <w:pPr>
        <w:ind w:left="680" w:hanging="680"/>
        <w:jc w:val="both"/>
        <w:rPr>
          <w:lang w:val="uk-UA"/>
        </w:rPr>
      </w:pPr>
      <w:r w:rsidRPr="009C6FF4">
        <w:rPr>
          <w:lang w:val="uk-UA"/>
        </w:rPr>
        <w:t xml:space="preserve">ПРН21 Відшуковувати необхідну інформацію у професійній літературі та базах даних інших джерелах, аналізувати, оцінювати та застосовувати цю інформацію. </w:t>
      </w:r>
    </w:p>
    <w:p w:rsidR="003C31E1" w:rsidRDefault="003C31E1" w:rsidP="003C31E1">
      <w:pPr>
        <w:pStyle w:val="af1"/>
        <w:tabs>
          <w:tab w:val="left" w:pos="0"/>
          <w:tab w:val="left" w:pos="5554"/>
        </w:tabs>
        <w:spacing w:after="248"/>
        <w:ind w:left="634"/>
        <w:jc w:val="both"/>
        <w:rPr>
          <w:b/>
          <w:iCs/>
          <w:lang w:val="uk-UA"/>
        </w:rPr>
      </w:pPr>
    </w:p>
    <w:p w:rsidR="00461A5B" w:rsidRDefault="00805FD8" w:rsidP="00805FD8">
      <w:pPr>
        <w:pStyle w:val="af1"/>
        <w:tabs>
          <w:tab w:val="left" w:pos="0"/>
          <w:tab w:val="left" w:pos="5554"/>
        </w:tabs>
        <w:spacing w:after="248"/>
        <w:ind w:left="0"/>
        <w:jc w:val="both"/>
        <w:rPr>
          <w:iCs/>
          <w:lang w:val="uk-UA"/>
        </w:rPr>
      </w:pPr>
      <w:r>
        <w:rPr>
          <w:lang w:val="uk-UA"/>
        </w:rPr>
        <w:t xml:space="preserve">          </w:t>
      </w:r>
      <w:r w:rsidR="00461A5B" w:rsidRPr="00470C75">
        <w:rPr>
          <w:b/>
          <w:iCs/>
          <w:lang w:val="uk-UA"/>
        </w:rPr>
        <w:t xml:space="preserve">Очікувані результати навчання. </w:t>
      </w:r>
      <w:r w:rsidR="00461A5B" w:rsidRPr="00470C75">
        <w:rPr>
          <w:iCs/>
          <w:lang w:val="uk-UA"/>
        </w:rPr>
        <w:t xml:space="preserve">У результаті вивчення навчальної дисципліни </w:t>
      </w:r>
      <w:r w:rsidR="00AF07F5">
        <w:rPr>
          <w:iCs/>
          <w:lang w:val="uk-UA"/>
        </w:rPr>
        <w:t>здобувач вищої освіти</w:t>
      </w:r>
      <w:r w:rsidR="00461A5B" w:rsidRPr="00470C75">
        <w:rPr>
          <w:iCs/>
          <w:lang w:val="uk-UA"/>
        </w:rPr>
        <w:t xml:space="preserve"> повинен:</w:t>
      </w:r>
    </w:p>
    <w:p w:rsidR="00D00446" w:rsidRPr="00470C75" w:rsidRDefault="00D00446" w:rsidP="00F56075">
      <w:pPr>
        <w:pStyle w:val="af1"/>
        <w:tabs>
          <w:tab w:val="left" w:pos="0"/>
          <w:tab w:val="left" w:pos="5554"/>
        </w:tabs>
        <w:spacing w:after="248"/>
        <w:ind w:left="0" w:firstLine="737"/>
        <w:jc w:val="both"/>
        <w:rPr>
          <w:iCs/>
          <w:lang w:val="uk-UA"/>
        </w:rPr>
      </w:pPr>
    </w:p>
    <w:p w:rsidR="00184CEA" w:rsidRPr="00470C75" w:rsidRDefault="00461A5B" w:rsidP="00461A5B">
      <w:pPr>
        <w:pStyle w:val="af1"/>
        <w:tabs>
          <w:tab w:val="left" w:pos="0"/>
          <w:tab w:val="left" w:pos="5554"/>
        </w:tabs>
        <w:spacing w:after="248"/>
        <w:ind w:left="634"/>
        <w:jc w:val="both"/>
        <w:rPr>
          <w:b/>
          <w:iCs/>
          <w:lang w:val="uk-UA"/>
        </w:rPr>
      </w:pPr>
      <w:r w:rsidRPr="00470C75">
        <w:rPr>
          <w:b/>
          <w:iCs/>
          <w:lang w:val="uk-UA"/>
        </w:rPr>
        <w:t xml:space="preserve">Знати: </w:t>
      </w:r>
    </w:p>
    <w:p w:rsidR="000A57EC" w:rsidRPr="000A57EC" w:rsidRDefault="000A57EC" w:rsidP="000A57EC">
      <w:pPr>
        <w:pStyle w:val="af1"/>
        <w:numPr>
          <w:ilvl w:val="0"/>
          <w:numId w:val="31"/>
        </w:numPr>
        <w:jc w:val="both"/>
        <w:rPr>
          <w:lang w:val="uk-UA"/>
        </w:rPr>
      </w:pPr>
      <w:r w:rsidRPr="000A57EC">
        <w:rPr>
          <w:lang w:val="uk-UA"/>
        </w:rPr>
        <w:t>поняття та види типології особистості, а також її вплив на перебіг хвороби;</w:t>
      </w:r>
    </w:p>
    <w:p w:rsidR="000A57EC" w:rsidRDefault="000A57EC" w:rsidP="000A57EC">
      <w:pPr>
        <w:pStyle w:val="af1"/>
        <w:numPr>
          <w:ilvl w:val="0"/>
          <w:numId w:val="31"/>
        </w:numPr>
        <w:jc w:val="both"/>
        <w:rPr>
          <w:lang w:val="uk-UA"/>
        </w:rPr>
      </w:pPr>
      <w:r w:rsidRPr="000A57EC">
        <w:rPr>
          <w:lang w:val="uk-UA"/>
        </w:rPr>
        <w:t>систематику рівнів відображення хвороби в психіці хворої людини;</w:t>
      </w:r>
    </w:p>
    <w:p w:rsidR="000A57EC" w:rsidRDefault="000A57EC" w:rsidP="000A57EC">
      <w:pPr>
        <w:pStyle w:val="af1"/>
        <w:numPr>
          <w:ilvl w:val="0"/>
          <w:numId w:val="31"/>
        </w:numPr>
        <w:jc w:val="both"/>
        <w:rPr>
          <w:lang w:val="uk-UA"/>
        </w:rPr>
      </w:pPr>
      <w:r w:rsidRPr="000A57EC">
        <w:rPr>
          <w:lang w:val="uk-UA"/>
        </w:rPr>
        <w:t>методи дослідження біоритмів людини, визначення працездатності людини;</w:t>
      </w:r>
    </w:p>
    <w:p w:rsidR="000A57EC" w:rsidRDefault="000A57EC" w:rsidP="000A57EC">
      <w:pPr>
        <w:pStyle w:val="af1"/>
        <w:numPr>
          <w:ilvl w:val="0"/>
          <w:numId w:val="31"/>
        </w:numPr>
        <w:ind w:left="714" w:hanging="357"/>
        <w:jc w:val="both"/>
        <w:rPr>
          <w:lang w:val="uk-UA"/>
        </w:rPr>
      </w:pPr>
      <w:r>
        <w:rPr>
          <w:lang w:val="uk-UA"/>
        </w:rPr>
        <w:t>психологічні якості особистості;</w:t>
      </w:r>
    </w:p>
    <w:p w:rsidR="000A57EC" w:rsidRDefault="000A57EC" w:rsidP="000A57EC">
      <w:pPr>
        <w:pStyle w:val="af1"/>
        <w:widowControl w:val="0"/>
        <w:numPr>
          <w:ilvl w:val="0"/>
          <w:numId w:val="31"/>
        </w:numPr>
        <w:autoSpaceDE w:val="0"/>
        <w:autoSpaceDN w:val="0"/>
        <w:spacing w:before="36"/>
        <w:ind w:left="714" w:right="295" w:hanging="357"/>
        <w:jc w:val="both"/>
        <w:rPr>
          <w:lang w:val="uk-UA"/>
        </w:rPr>
      </w:pPr>
      <w:r>
        <w:rPr>
          <w:lang w:val="uk-UA"/>
        </w:rPr>
        <w:t>основні</w:t>
      </w:r>
      <w:r w:rsidRPr="000A57EC">
        <w:rPr>
          <w:spacing w:val="1"/>
          <w:lang w:val="uk-UA"/>
        </w:rPr>
        <w:t xml:space="preserve"> </w:t>
      </w:r>
      <w:r>
        <w:rPr>
          <w:lang w:val="uk-UA"/>
        </w:rPr>
        <w:t>теоретичні</w:t>
      </w:r>
      <w:r w:rsidRPr="000A57EC">
        <w:rPr>
          <w:spacing w:val="1"/>
          <w:lang w:val="uk-UA"/>
        </w:rPr>
        <w:t xml:space="preserve"> </w:t>
      </w:r>
      <w:r>
        <w:rPr>
          <w:lang w:val="uk-UA"/>
        </w:rPr>
        <w:t>поняття</w:t>
      </w:r>
      <w:r w:rsidRPr="000A57EC">
        <w:rPr>
          <w:lang w:val="uk-UA"/>
        </w:rPr>
        <w:t>,</w:t>
      </w:r>
      <w:r w:rsidRPr="000A57EC">
        <w:rPr>
          <w:spacing w:val="1"/>
          <w:lang w:val="uk-UA"/>
        </w:rPr>
        <w:t xml:space="preserve"> </w:t>
      </w:r>
      <w:r>
        <w:rPr>
          <w:lang w:val="uk-UA"/>
        </w:rPr>
        <w:t>терміни</w:t>
      </w:r>
      <w:r w:rsidRPr="000A57EC">
        <w:rPr>
          <w:lang w:val="uk-UA"/>
        </w:rPr>
        <w:t>,</w:t>
      </w:r>
      <w:r w:rsidRPr="000A57EC">
        <w:rPr>
          <w:spacing w:val="1"/>
          <w:lang w:val="uk-UA"/>
        </w:rPr>
        <w:t xml:space="preserve"> </w:t>
      </w:r>
      <w:r>
        <w:rPr>
          <w:lang w:val="uk-UA"/>
        </w:rPr>
        <w:t>закони</w:t>
      </w:r>
      <w:r w:rsidRPr="000A57EC">
        <w:rPr>
          <w:spacing w:val="1"/>
          <w:lang w:val="uk-UA"/>
        </w:rPr>
        <w:t xml:space="preserve"> </w:t>
      </w:r>
      <w:r w:rsidRPr="000A57EC">
        <w:rPr>
          <w:lang w:val="uk-UA"/>
        </w:rPr>
        <w:t>та</w:t>
      </w:r>
      <w:r w:rsidRPr="000A57EC">
        <w:rPr>
          <w:spacing w:val="1"/>
          <w:lang w:val="uk-UA"/>
        </w:rPr>
        <w:t xml:space="preserve"> </w:t>
      </w:r>
      <w:r>
        <w:rPr>
          <w:lang w:val="uk-UA"/>
        </w:rPr>
        <w:t>закономірності</w:t>
      </w:r>
      <w:r w:rsidRPr="000A57EC">
        <w:rPr>
          <w:spacing w:val="1"/>
          <w:lang w:val="uk-UA"/>
        </w:rPr>
        <w:t xml:space="preserve"> </w:t>
      </w:r>
      <w:r w:rsidRPr="000A57EC">
        <w:rPr>
          <w:lang w:val="uk-UA"/>
        </w:rPr>
        <w:t xml:space="preserve">психологічної науки; </w:t>
      </w:r>
    </w:p>
    <w:p w:rsidR="00C319F9" w:rsidRPr="000A57EC" w:rsidRDefault="00C319F9" w:rsidP="000A57EC">
      <w:pPr>
        <w:pStyle w:val="af1"/>
        <w:widowControl w:val="0"/>
        <w:autoSpaceDE w:val="0"/>
        <w:autoSpaceDN w:val="0"/>
        <w:spacing w:before="36"/>
        <w:ind w:right="295"/>
        <w:contextualSpacing w:val="0"/>
        <w:jc w:val="both"/>
        <w:rPr>
          <w:lang w:val="uk-UA"/>
        </w:rPr>
      </w:pPr>
    </w:p>
    <w:p w:rsidR="000A57EC" w:rsidRDefault="000A57EC" w:rsidP="00F56075">
      <w:pPr>
        <w:pStyle w:val="af1"/>
        <w:tabs>
          <w:tab w:val="left" w:pos="0"/>
          <w:tab w:val="left" w:pos="5554"/>
        </w:tabs>
        <w:spacing w:after="248"/>
        <w:ind w:left="634"/>
        <w:jc w:val="both"/>
        <w:rPr>
          <w:b/>
          <w:iCs/>
          <w:lang w:val="uk-UA"/>
        </w:rPr>
      </w:pPr>
    </w:p>
    <w:p w:rsidR="000A57EC" w:rsidRDefault="000A57EC" w:rsidP="00F56075">
      <w:pPr>
        <w:pStyle w:val="af1"/>
        <w:tabs>
          <w:tab w:val="left" w:pos="0"/>
          <w:tab w:val="left" w:pos="5554"/>
        </w:tabs>
        <w:spacing w:after="248"/>
        <w:ind w:left="634"/>
        <w:jc w:val="both"/>
        <w:rPr>
          <w:b/>
          <w:iCs/>
          <w:lang w:val="uk-UA"/>
        </w:rPr>
      </w:pPr>
    </w:p>
    <w:p w:rsidR="00F56075" w:rsidRPr="00470C75" w:rsidRDefault="00461A5B" w:rsidP="00F56075">
      <w:pPr>
        <w:pStyle w:val="af1"/>
        <w:tabs>
          <w:tab w:val="left" w:pos="0"/>
          <w:tab w:val="left" w:pos="5554"/>
        </w:tabs>
        <w:spacing w:after="248"/>
        <w:ind w:left="634"/>
        <w:jc w:val="both"/>
        <w:rPr>
          <w:iCs/>
          <w:lang w:val="uk-UA"/>
        </w:rPr>
      </w:pPr>
      <w:r w:rsidRPr="00470C75">
        <w:rPr>
          <w:b/>
          <w:iCs/>
          <w:lang w:val="uk-UA"/>
        </w:rPr>
        <w:lastRenderedPageBreak/>
        <w:t>Вміти:</w:t>
      </w:r>
      <w:r w:rsidRPr="00470C75">
        <w:rPr>
          <w:iCs/>
          <w:lang w:val="uk-UA"/>
        </w:rPr>
        <w:t xml:space="preserve"> </w:t>
      </w:r>
    </w:p>
    <w:p w:rsidR="000A57EC" w:rsidRDefault="000A57EC" w:rsidP="000A57EC">
      <w:pPr>
        <w:pStyle w:val="af1"/>
        <w:numPr>
          <w:ilvl w:val="0"/>
          <w:numId w:val="33"/>
        </w:numPr>
        <w:jc w:val="both"/>
        <w:rPr>
          <w:lang w:val="uk-UA"/>
        </w:rPr>
      </w:pPr>
      <w:r w:rsidRPr="000A57EC">
        <w:rPr>
          <w:lang w:val="uk-UA"/>
        </w:rPr>
        <w:t>застосовувати теоретичні знання до розв'язання психолого-практичних проблем роботи в сфері охорони здоров’я;</w:t>
      </w:r>
    </w:p>
    <w:p w:rsidR="000A57EC" w:rsidRDefault="000A57EC" w:rsidP="000A57EC">
      <w:pPr>
        <w:pStyle w:val="af1"/>
        <w:numPr>
          <w:ilvl w:val="0"/>
          <w:numId w:val="33"/>
        </w:numPr>
        <w:jc w:val="both"/>
        <w:rPr>
          <w:lang w:val="uk-UA"/>
        </w:rPr>
      </w:pPr>
      <w:r w:rsidRPr="000A57EC">
        <w:rPr>
          <w:lang w:val="uk-UA"/>
        </w:rPr>
        <w:t>проводити психодіагностику індивідуальну і групову;</w:t>
      </w:r>
    </w:p>
    <w:p w:rsidR="000A57EC" w:rsidRDefault="000A57EC" w:rsidP="000A57EC">
      <w:pPr>
        <w:pStyle w:val="af1"/>
        <w:numPr>
          <w:ilvl w:val="0"/>
          <w:numId w:val="33"/>
        </w:numPr>
        <w:jc w:val="both"/>
        <w:rPr>
          <w:lang w:val="uk-UA"/>
        </w:rPr>
      </w:pPr>
      <w:r w:rsidRPr="000A57EC">
        <w:rPr>
          <w:lang w:val="uk-UA"/>
        </w:rPr>
        <w:t>здійснювати розробки-рекомендації по удосконаленню і підвищенню ефективності роботи медичних працівників як в індивідуальній, так і спільній діяльності</w:t>
      </w:r>
      <w:r>
        <w:rPr>
          <w:lang w:val="uk-UA"/>
        </w:rPr>
        <w:t>;</w:t>
      </w:r>
    </w:p>
    <w:p w:rsidR="000A57EC" w:rsidRDefault="000A57EC" w:rsidP="000A57EC">
      <w:pPr>
        <w:pStyle w:val="af1"/>
        <w:numPr>
          <w:ilvl w:val="0"/>
          <w:numId w:val="33"/>
        </w:numPr>
        <w:jc w:val="both"/>
        <w:rPr>
          <w:lang w:val="uk-UA"/>
        </w:rPr>
      </w:pPr>
      <w:r w:rsidRPr="000A57EC">
        <w:rPr>
          <w:lang w:val="uk-UA"/>
        </w:rPr>
        <w:t>брати участь у наукових клініко-психологічних дослідженнях з</w:t>
      </w:r>
      <w:r w:rsidRPr="000A57EC">
        <w:rPr>
          <w:spacing w:val="1"/>
          <w:lang w:val="uk-UA"/>
        </w:rPr>
        <w:t xml:space="preserve"> </w:t>
      </w:r>
      <w:r w:rsidRPr="000A57EC">
        <w:rPr>
          <w:lang w:val="uk-UA"/>
        </w:rPr>
        <w:t>проблематики</w:t>
      </w:r>
      <w:r w:rsidRPr="000A57EC">
        <w:rPr>
          <w:spacing w:val="-4"/>
          <w:lang w:val="uk-UA"/>
        </w:rPr>
        <w:t xml:space="preserve"> </w:t>
      </w:r>
      <w:r w:rsidRPr="000A57EC">
        <w:rPr>
          <w:lang w:val="uk-UA"/>
        </w:rPr>
        <w:t>клінічної</w:t>
      </w:r>
      <w:r w:rsidRPr="000A57EC">
        <w:rPr>
          <w:spacing w:val="-3"/>
          <w:lang w:val="uk-UA"/>
        </w:rPr>
        <w:t xml:space="preserve"> </w:t>
      </w:r>
      <w:r w:rsidRPr="000A57EC">
        <w:rPr>
          <w:lang w:val="uk-UA"/>
        </w:rPr>
        <w:t>психології,</w:t>
      </w:r>
      <w:r w:rsidRPr="000A57EC">
        <w:rPr>
          <w:spacing w:val="1"/>
          <w:lang w:val="uk-UA"/>
        </w:rPr>
        <w:t xml:space="preserve"> </w:t>
      </w:r>
      <w:r w:rsidRPr="000A57EC">
        <w:rPr>
          <w:lang w:val="uk-UA"/>
        </w:rPr>
        <w:t>аналізувати</w:t>
      </w:r>
      <w:r w:rsidRPr="000A57EC">
        <w:rPr>
          <w:spacing w:val="56"/>
          <w:lang w:val="uk-UA"/>
        </w:rPr>
        <w:t xml:space="preserve"> </w:t>
      </w:r>
      <w:r w:rsidRPr="000A57EC">
        <w:rPr>
          <w:lang w:val="uk-UA"/>
        </w:rPr>
        <w:t>психологічні</w:t>
      </w:r>
      <w:r w:rsidRPr="000A57EC">
        <w:rPr>
          <w:spacing w:val="-1"/>
          <w:lang w:val="uk-UA"/>
        </w:rPr>
        <w:t xml:space="preserve"> </w:t>
      </w:r>
      <w:r w:rsidRPr="000A57EC">
        <w:rPr>
          <w:lang w:val="uk-UA"/>
        </w:rPr>
        <w:t>феномени</w:t>
      </w:r>
      <w:r w:rsidRPr="000A57EC">
        <w:rPr>
          <w:spacing w:val="-2"/>
          <w:lang w:val="uk-UA"/>
        </w:rPr>
        <w:t xml:space="preserve"> </w:t>
      </w:r>
      <w:r w:rsidRPr="000A57EC">
        <w:rPr>
          <w:lang w:val="uk-UA"/>
        </w:rPr>
        <w:t>та</w:t>
      </w:r>
      <w:r w:rsidRPr="000A57EC">
        <w:rPr>
          <w:spacing w:val="-1"/>
          <w:lang w:val="uk-UA"/>
        </w:rPr>
        <w:t xml:space="preserve"> </w:t>
      </w:r>
      <w:r w:rsidRPr="000A57EC">
        <w:rPr>
          <w:lang w:val="uk-UA"/>
        </w:rPr>
        <w:t>їх динаміку;</w:t>
      </w:r>
    </w:p>
    <w:p w:rsidR="000A57EC" w:rsidRPr="000A57EC" w:rsidRDefault="000A57EC" w:rsidP="000A57EC">
      <w:pPr>
        <w:pStyle w:val="af1"/>
        <w:numPr>
          <w:ilvl w:val="0"/>
          <w:numId w:val="33"/>
        </w:numPr>
        <w:jc w:val="both"/>
        <w:rPr>
          <w:lang w:val="uk-UA"/>
        </w:rPr>
      </w:pPr>
      <w:r w:rsidRPr="000A57EC">
        <w:rPr>
          <w:lang w:val="uk-UA"/>
        </w:rPr>
        <w:t>здатність</w:t>
      </w:r>
      <w:r w:rsidRPr="000A57EC">
        <w:rPr>
          <w:spacing w:val="1"/>
          <w:lang w:val="uk-UA"/>
        </w:rPr>
        <w:t xml:space="preserve"> </w:t>
      </w:r>
      <w:r w:rsidRPr="000A57EC">
        <w:rPr>
          <w:lang w:val="uk-UA"/>
        </w:rPr>
        <w:t>і</w:t>
      </w:r>
      <w:r w:rsidRPr="000A57EC">
        <w:rPr>
          <w:spacing w:val="1"/>
          <w:lang w:val="uk-UA"/>
        </w:rPr>
        <w:t xml:space="preserve"> </w:t>
      </w:r>
      <w:r w:rsidRPr="000A57EC">
        <w:rPr>
          <w:lang w:val="uk-UA"/>
        </w:rPr>
        <w:t>готовність</w:t>
      </w:r>
      <w:r w:rsidRPr="000A57EC">
        <w:rPr>
          <w:spacing w:val="1"/>
          <w:lang w:val="uk-UA"/>
        </w:rPr>
        <w:t xml:space="preserve"> </w:t>
      </w:r>
      <w:r w:rsidRPr="000A57EC">
        <w:rPr>
          <w:lang w:val="uk-UA"/>
        </w:rPr>
        <w:t>до</w:t>
      </w:r>
      <w:r w:rsidRPr="000A57EC">
        <w:rPr>
          <w:spacing w:val="1"/>
          <w:lang w:val="uk-UA"/>
        </w:rPr>
        <w:t xml:space="preserve"> </w:t>
      </w:r>
      <w:r w:rsidRPr="000A57EC">
        <w:rPr>
          <w:lang w:val="uk-UA"/>
        </w:rPr>
        <w:t>особистісного</w:t>
      </w:r>
      <w:r w:rsidRPr="000A57EC">
        <w:rPr>
          <w:spacing w:val="1"/>
          <w:lang w:val="uk-UA"/>
        </w:rPr>
        <w:t xml:space="preserve"> </w:t>
      </w:r>
      <w:r w:rsidRPr="000A57EC">
        <w:rPr>
          <w:lang w:val="uk-UA"/>
        </w:rPr>
        <w:t>та</w:t>
      </w:r>
      <w:r w:rsidRPr="000A57EC">
        <w:rPr>
          <w:spacing w:val="1"/>
          <w:lang w:val="uk-UA"/>
        </w:rPr>
        <w:t xml:space="preserve"> </w:t>
      </w:r>
      <w:r w:rsidRPr="000A57EC">
        <w:rPr>
          <w:lang w:val="uk-UA"/>
        </w:rPr>
        <w:t>професійного</w:t>
      </w:r>
      <w:r w:rsidRPr="000A57EC">
        <w:rPr>
          <w:spacing w:val="1"/>
          <w:lang w:val="uk-UA"/>
        </w:rPr>
        <w:t xml:space="preserve"> </w:t>
      </w:r>
      <w:r w:rsidRPr="000A57EC">
        <w:rPr>
          <w:lang w:val="uk-UA"/>
        </w:rPr>
        <w:t>самовдосконалення,</w:t>
      </w:r>
      <w:r w:rsidRPr="000A57EC">
        <w:rPr>
          <w:spacing w:val="1"/>
          <w:lang w:val="uk-UA"/>
        </w:rPr>
        <w:t xml:space="preserve"> </w:t>
      </w:r>
      <w:r w:rsidRPr="000A57EC">
        <w:rPr>
          <w:lang w:val="uk-UA"/>
        </w:rPr>
        <w:t>саморозвитку.</w:t>
      </w:r>
    </w:p>
    <w:p w:rsidR="003C31E1" w:rsidRDefault="003C31E1" w:rsidP="003C31E1">
      <w:pPr>
        <w:rPr>
          <w:b/>
        </w:rPr>
      </w:pPr>
    </w:p>
    <w:p w:rsidR="00AE12ED" w:rsidRPr="003C31E1" w:rsidRDefault="003C31E1" w:rsidP="003C31E1">
      <w:pPr>
        <w:rPr>
          <w:b/>
          <w:lang w:val="uk-UA" w:eastAsia="ar-SA"/>
        </w:rPr>
      </w:pPr>
      <w:r>
        <w:rPr>
          <w:b/>
          <w:lang w:val="uk-UA"/>
        </w:rPr>
        <w:t xml:space="preserve">                                                 </w:t>
      </w:r>
      <w:r w:rsidR="00AE12ED" w:rsidRPr="00470C75">
        <w:rPr>
          <w:b/>
        </w:rPr>
        <w:t>3. ЗМІСТ ПРОГРАМИ</w:t>
      </w:r>
    </w:p>
    <w:p w:rsidR="00433ADE" w:rsidRDefault="00AE12ED" w:rsidP="00F4099C">
      <w:pPr>
        <w:pStyle w:val="21"/>
        <w:spacing w:before="120" w:after="120"/>
        <w:ind w:firstLine="709"/>
        <w:rPr>
          <w:b/>
          <w:sz w:val="24"/>
          <w:szCs w:val="24"/>
        </w:rPr>
      </w:pPr>
      <w:bookmarkStart w:id="0" w:name="_GoBack"/>
      <w:bookmarkEnd w:id="0"/>
      <w:r w:rsidRPr="00470C75">
        <w:rPr>
          <w:b/>
          <w:sz w:val="24"/>
          <w:szCs w:val="24"/>
        </w:rPr>
        <w:t xml:space="preserve">Тема 1. </w:t>
      </w:r>
      <w:r w:rsidR="000A57EC">
        <w:rPr>
          <w:b/>
          <w:sz w:val="24"/>
          <w:szCs w:val="24"/>
        </w:rPr>
        <w:t>Психологія особистості, як галузь психологічної науки</w:t>
      </w:r>
      <w:r w:rsidR="00433ADE">
        <w:rPr>
          <w:b/>
          <w:sz w:val="24"/>
          <w:szCs w:val="24"/>
        </w:rPr>
        <w:t>.</w:t>
      </w:r>
    </w:p>
    <w:p w:rsidR="00433ADE" w:rsidRPr="00C25F82" w:rsidRDefault="00CE02DE" w:rsidP="00C25F82">
      <w:pPr>
        <w:pStyle w:val="21"/>
        <w:spacing w:before="120" w:after="120"/>
        <w:ind w:firstLine="709"/>
        <w:rPr>
          <w:sz w:val="24"/>
          <w:szCs w:val="24"/>
        </w:rPr>
      </w:pPr>
      <w:r>
        <w:rPr>
          <w:sz w:val="24"/>
          <w:szCs w:val="24"/>
        </w:rPr>
        <w:t xml:space="preserve">Психологія особистості, як галузь психологічних знань. Предмет вивчення психології особистості. Психологічний феномен особистості. </w:t>
      </w:r>
      <w:r w:rsidRPr="00CE02DE">
        <w:rPr>
          <w:sz w:val="24"/>
          <w:szCs w:val="24"/>
        </w:rPr>
        <w:t>Особистість, у загальній психології.</w:t>
      </w:r>
      <w:r>
        <w:rPr>
          <w:sz w:val="24"/>
          <w:szCs w:val="24"/>
        </w:rPr>
        <w:t xml:space="preserve"> Особистість, у диференціальній психології. Соціальна психологія і особистість. Фактори розвитку особистості. Періодизація особистості. Індивідуальні властивості особистості та їх роль у розвитку особистості. Завдання психології особистості. Біогенетичний напрям дослідження особистості. Соціогенетичний напрям дослідження особистості. Персоногенетичний напрям дослідження особистості. </w:t>
      </w:r>
      <w:r w:rsidR="00C25F82">
        <w:rPr>
          <w:sz w:val="24"/>
          <w:szCs w:val="24"/>
        </w:rPr>
        <w:t>Культурно-історичний напрям дослідження особистості. Системно-діяльнісний підхід розвитку особистості.</w:t>
      </w:r>
      <w:r w:rsidR="003E6248">
        <w:tab/>
        <w:t xml:space="preserve">         </w:t>
      </w:r>
    </w:p>
    <w:p w:rsidR="0074104D" w:rsidRDefault="0074104D" w:rsidP="00C25F82">
      <w:pPr>
        <w:pStyle w:val="21"/>
        <w:spacing w:before="240" w:after="120"/>
        <w:ind w:firstLine="709"/>
        <w:contextualSpacing/>
        <w:rPr>
          <w:b/>
          <w:sz w:val="24"/>
          <w:szCs w:val="24"/>
        </w:rPr>
      </w:pPr>
    </w:p>
    <w:p w:rsidR="00E8079B" w:rsidRDefault="00E73152" w:rsidP="00C25F82">
      <w:pPr>
        <w:pStyle w:val="21"/>
        <w:spacing w:before="240" w:after="120"/>
        <w:ind w:firstLine="709"/>
        <w:contextualSpacing/>
        <w:rPr>
          <w:b/>
          <w:sz w:val="24"/>
          <w:szCs w:val="24"/>
        </w:rPr>
      </w:pPr>
      <w:r w:rsidRPr="00470C75">
        <w:rPr>
          <w:b/>
          <w:sz w:val="24"/>
          <w:szCs w:val="24"/>
        </w:rPr>
        <w:t>Тема</w:t>
      </w:r>
      <w:r w:rsidR="00433ADE">
        <w:rPr>
          <w:b/>
          <w:sz w:val="24"/>
          <w:szCs w:val="24"/>
        </w:rPr>
        <w:t xml:space="preserve"> </w:t>
      </w:r>
      <w:r w:rsidRPr="00470C75">
        <w:rPr>
          <w:b/>
          <w:sz w:val="24"/>
          <w:szCs w:val="24"/>
        </w:rPr>
        <w:t>2</w:t>
      </w:r>
      <w:r w:rsidR="00640FCA" w:rsidRPr="00470C75">
        <w:rPr>
          <w:b/>
          <w:sz w:val="24"/>
          <w:szCs w:val="24"/>
        </w:rPr>
        <w:t>.</w:t>
      </w:r>
      <w:r w:rsidRPr="00470C75">
        <w:rPr>
          <w:b/>
          <w:sz w:val="24"/>
          <w:szCs w:val="24"/>
        </w:rPr>
        <w:t xml:space="preserve"> </w:t>
      </w:r>
      <w:r w:rsidR="00C100F8">
        <w:rPr>
          <w:b/>
          <w:sz w:val="24"/>
          <w:szCs w:val="24"/>
        </w:rPr>
        <w:t>Особистість, її психологічна характеристика та структура</w:t>
      </w:r>
      <w:r w:rsidR="00433ADE">
        <w:rPr>
          <w:b/>
          <w:sz w:val="24"/>
          <w:szCs w:val="24"/>
        </w:rPr>
        <w:t>.</w:t>
      </w:r>
    </w:p>
    <w:p w:rsidR="00C25F82" w:rsidRPr="00C25F82" w:rsidRDefault="00C25F82" w:rsidP="00C25F82">
      <w:pPr>
        <w:pStyle w:val="21"/>
        <w:spacing w:before="240" w:after="120"/>
        <w:ind w:firstLine="709"/>
        <w:contextualSpacing/>
        <w:rPr>
          <w:sz w:val="24"/>
          <w:szCs w:val="24"/>
        </w:rPr>
      </w:pPr>
      <w:r>
        <w:rPr>
          <w:sz w:val="24"/>
          <w:szCs w:val="24"/>
        </w:rPr>
        <w:t xml:space="preserve">Поняття </w:t>
      </w:r>
      <w:r w:rsidRPr="00C25F82">
        <w:rPr>
          <w:sz w:val="24"/>
          <w:szCs w:val="24"/>
        </w:rPr>
        <w:t>“</w:t>
      </w:r>
      <w:r>
        <w:rPr>
          <w:sz w:val="24"/>
          <w:szCs w:val="24"/>
        </w:rPr>
        <w:t>особистість</w:t>
      </w:r>
      <w:r w:rsidRPr="00C25F82">
        <w:rPr>
          <w:sz w:val="24"/>
          <w:szCs w:val="24"/>
        </w:rPr>
        <w:t>”</w:t>
      </w:r>
      <w:r>
        <w:rPr>
          <w:sz w:val="24"/>
          <w:szCs w:val="24"/>
        </w:rPr>
        <w:t>. Особистість, як об</w:t>
      </w:r>
      <w:r w:rsidRPr="00C25F82">
        <w:rPr>
          <w:sz w:val="24"/>
          <w:szCs w:val="24"/>
          <w:lang w:val="ru-RU"/>
        </w:rPr>
        <w:t>’</w:t>
      </w:r>
      <w:r>
        <w:rPr>
          <w:sz w:val="24"/>
          <w:szCs w:val="24"/>
        </w:rPr>
        <w:t xml:space="preserve">єкт наукових досліджень. Основні напрямки вивчення особистості. Аналіз поняття </w:t>
      </w:r>
      <w:r w:rsidRPr="00C25F82">
        <w:rPr>
          <w:sz w:val="24"/>
          <w:szCs w:val="24"/>
        </w:rPr>
        <w:t>“</w:t>
      </w:r>
      <w:r>
        <w:rPr>
          <w:sz w:val="24"/>
          <w:szCs w:val="24"/>
        </w:rPr>
        <w:t>особистість</w:t>
      </w:r>
      <w:r w:rsidRPr="00C25F82">
        <w:rPr>
          <w:sz w:val="24"/>
          <w:szCs w:val="24"/>
        </w:rPr>
        <w:t>”</w:t>
      </w:r>
      <w:r>
        <w:rPr>
          <w:sz w:val="24"/>
          <w:szCs w:val="24"/>
        </w:rPr>
        <w:t xml:space="preserve">. Базові категорії психології особистості: людина, індивід, особистість, індивідуальність. Структура особистості. Фактори та механізми розвитку особистості. Психофізіологічні властивості особистості. </w:t>
      </w:r>
      <w:r w:rsidR="008B7272">
        <w:rPr>
          <w:sz w:val="24"/>
          <w:szCs w:val="24"/>
        </w:rPr>
        <w:t xml:space="preserve">Сукупність особливостей властивих людям. </w:t>
      </w:r>
      <w:r>
        <w:rPr>
          <w:sz w:val="24"/>
          <w:szCs w:val="24"/>
        </w:rPr>
        <w:t>Індивід, як біологічна істота.</w:t>
      </w:r>
      <w:r w:rsidR="008B7272">
        <w:rPr>
          <w:sz w:val="24"/>
          <w:szCs w:val="24"/>
        </w:rPr>
        <w:t xml:space="preserve"> Зміст індивідуальності.</w:t>
      </w:r>
      <w:r>
        <w:rPr>
          <w:sz w:val="24"/>
          <w:szCs w:val="24"/>
        </w:rPr>
        <w:t xml:space="preserve"> </w:t>
      </w:r>
    </w:p>
    <w:p w:rsidR="00AE12ED" w:rsidRDefault="00E73152" w:rsidP="00F4099C">
      <w:pPr>
        <w:spacing w:before="240" w:after="120"/>
        <w:ind w:firstLine="709"/>
        <w:contextualSpacing/>
        <w:jc w:val="both"/>
        <w:rPr>
          <w:b/>
          <w:lang w:val="uk-UA"/>
        </w:rPr>
      </w:pPr>
      <w:r w:rsidRPr="00470C75">
        <w:rPr>
          <w:b/>
          <w:lang w:val="uk-UA"/>
        </w:rPr>
        <w:t>Тема 3.</w:t>
      </w:r>
      <w:r w:rsidR="00C100F8">
        <w:rPr>
          <w:b/>
          <w:lang w:val="uk-UA"/>
        </w:rPr>
        <w:t xml:space="preserve"> Ознаки особистості</w:t>
      </w:r>
      <w:r w:rsidR="00C431DD">
        <w:rPr>
          <w:b/>
          <w:lang w:val="uk-UA"/>
        </w:rPr>
        <w:t>.</w:t>
      </w:r>
      <w:r w:rsidRPr="00470C75">
        <w:rPr>
          <w:b/>
          <w:lang w:val="uk-UA"/>
        </w:rPr>
        <w:t xml:space="preserve"> </w:t>
      </w:r>
    </w:p>
    <w:p w:rsidR="008B7272" w:rsidRPr="008B7272" w:rsidRDefault="008B7272" w:rsidP="00F4099C">
      <w:pPr>
        <w:spacing w:before="240" w:after="120"/>
        <w:ind w:firstLine="709"/>
        <w:contextualSpacing/>
        <w:jc w:val="both"/>
        <w:rPr>
          <w:lang w:val="uk-UA"/>
        </w:rPr>
      </w:pPr>
      <w:r>
        <w:rPr>
          <w:lang w:val="uk-UA"/>
        </w:rPr>
        <w:t>Процес формування особистості. Свідома діяльність і спілкування. Розумність, як рівень інтелектуального розвитку. Відповідальність, як вміння керувати своєю поведінкою. Свобода, як здатність до автономної діяльності.</w:t>
      </w:r>
      <w:r w:rsidR="00A97BBA">
        <w:rPr>
          <w:lang w:val="uk-UA"/>
        </w:rPr>
        <w:t xml:space="preserve"> Самооцінка</w:t>
      </w:r>
      <w:r>
        <w:rPr>
          <w:lang w:val="uk-UA"/>
        </w:rPr>
        <w:t>, як визначення особистої гідності. Поняття щодо індивідуальності. Неповторні фізичні якості особистості. Психічні процеси. Темперамент. Риси характеру. Здібності особистості. Потреби особистості. Інтереси особистості.</w:t>
      </w:r>
      <w:r w:rsidR="00A97BBA">
        <w:rPr>
          <w:lang w:val="uk-UA"/>
        </w:rPr>
        <w:t xml:space="preserve"> Пізнавальна діяльність особистості. Особистість, як суб</w:t>
      </w:r>
      <w:r w:rsidR="00A97BBA" w:rsidRPr="00A97BBA">
        <w:rPr>
          <w:lang w:val="uk-UA"/>
        </w:rPr>
        <w:t>’</w:t>
      </w:r>
      <w:r w:rsidR="00A97BBA">
        <w:rPr>
          <w:lang w:val="uk-UA"/>
        </w:rPr>
        <w:t>єкт діяльності.</w:t>
      </w:r>
      <w:r>
        <w:rPr>
          <w:lang w:val="uk-UA"/>
        </w:rPr>
        <w:t xml:space="preserve"> </w:t>
      </w:r>
    </w:p>
    <w:p w:rsidR="00AE12ED" w:rsidRPr="00844ED7" w:rsidRDefault="00844ED7" w:rsidP="00F4099C">
      <w:pPr>
        <w:spacing w:before="240" w:after="120"/>
        <w:ind w:firstLine="709"/>
        <w:jc w:val="both"/>
        <w:rPr>
          <w:b/>
          <w:lang w:val="uk-UA"/>
        </w:rPr>
      </w:pPr>
      <w:r>
        <w:rPr>
          <w:b/>
          <w:lang w:val="uk-UA"/>
        </w:rPr>
        <w:t xml:space="preserve">Тема 4. </w:t>
      </w:r>
      <w:r w:rsidR="00C100F8">
        <w:rPr>
          <w:b/>
          <w:lang w:val="uk-UA"/>
        </w:rPr>
        <w:t>Теорії особистісних рис</w:t>
      </w:r>
      <w:r w:rsidR="00C431DD">
        <w:rPr>
          <w:b/>
          <w:lang w:val="uk-UA"/>
        </w:rPr>
        <w:t>.</w:t>
      </w:r>
    </w:p>
    <w:p w:rsidR="00C60F97" w:rsidRDefault="00F67D8F" w:rsidP="00F4099C">
      <w:pPr>
        <w:pStyle w:val="21"/>
        <w:spacing w:before="120" w:after="120"/>
        <w:ind w:firstLine="709"/>
        <w:rPr>
          <w:sz w:val="24"/>
          <w:szCs w:val="24"/>
        </w:rPr>
      </w:pPr>
      <w:r>
        <w:rPr>
          <w:sz w:val="24"/>
          <w:szCs w:val="24"/>
        </w:rPr>
        <w:t>Характеристика методів виокремлення рис особистості. Метод концептуалізації. Психосемантичний м</w:t>
      </w:r>
      <w:r w:rsidR="002466D6">
        <w:rPr>
          <w:sz w:val="24"/>
          <w:szCs w:val="24"/>
        </w:rPr>
        <w:t>етод. Метод факторного аналізу. Особистісна риса за теорією Г. Олпорта. Факторний аналіз Р. Кеттелла. Прогресивний факторний аналіз особистості Г. Айзенка. Найфажливіщі фактори аналізу за теоріями Спірмена, Терстоуна та Гілтфорда. Характеристика принципів гуманістичного підходу К. Роджерса та А. Маслоу. Поняття про концепцію людських відносин.</w:t>
      </w:r>
    </w:p>
    <w:p w:rsidR="0074104D" w:rsidRDefault="0074104D" w:rsidP="00C100F8">
      <w:pPr>
        <w:spacing w:before="240" w:after="120"/>
        <w:ind w:firstLine="709"/>
        <w:contextualSpacing/>
        <w:jc w:val="both"/>
        <w:rPr>
          <w:b/>
          <w:lang w:val="uk-UA"/>
        </w:rPr>
      </w:pPr>
    </w:p>
    <w:p w:rsidR="0074104D" w:rsidRDefault="0074104D" w:rsidP="00C100F8">
      <w:pPr>
        <w:spacing w:before="240" w:after="120"/>
        <w:ind w:firstLine="709"/>
        <w:contextualSpacing/>
        <w:jc w:val="both"/>
        <w:rPr>
          <w:b/>
          <w:lang w:val="uk-UA"/>
        </w:rPr>
      </w:pPr>
    </w:p>
    <w:p w:rsidR="00AE12ED" w:rsidRPr="002466D6" w:rsidRDefault="00E73152" w:rsidP="00C100F8">
      <w:pPr>
        <w:spacing w:before="240" w:after="120"/>
        <w:ind w:firstLine="709"/>
        <w:contextualSpacing/>
        <w:jc w:val="both"/>
        <w:rPr>
          <w:b/>
          <w:lang w:val="uk-UA"/>
        </w:rPr>
      </w:pPr>
      <w:r w:rsidRPr="002466D6">
        <w:rPr>
          <w:b/>
          <w:lang w:val="uk-UA"/>
        </w:rPr>
        <w:t xml:space="preserve">Тема </w:t>
      </w:r>
      <w:r w:rsidR="00A24A01" w:rsidRPr="002466D6">
        <w:rPr>
          <w:b/>
          <w:lang w:val="uk-UA"/>
        </w:rPr>
        <w:t>5.</w:t>
      </w:r>
      <w:r w:rsidR="00C100F8" w:rsidRPr="002466D6">
        <w:rPr>
          <w:b/>
          <w:lang w:val="uk-UA"/>
        </w:rPr>
        <w:t xml:space="preserve"> Соціалізація особистості</w:t>
      </w:r>
      <w:r w:rsidRPr="002466D6">
        <w:rPr>
          <w:b/>
          <w:lang w:val="uk-UA"/>
        </w:rPr>
        <w:t xml:space="preserve">. </w:t>
      </w:r>
    </w:p>
    <w:p w:rsidR="00E8079B" w:rsidRPr="006E1A38" w:rsidRDefault="002466D6" w:rsidP="006E1A38">
      <w:pPr>
        <w:spacing w:before="240" w:after="120"/>
        <w:ind w:firstLine="709"/>
        <w:contextualSpacing/>
        <w:jc w:val="both"/>
        <w:rPr>
          <w:lang w:val="uk-UA"/>
        </w:rPr>
      </w:pPr>
      <w:r>
        <w:rPr>
          <w:lang w:val="uk-UA"/>
        </w:rPr>
        <w:lastRenderedPageBreak/>
        <w:t xml:space="preserve">Поняття про соціалізацію особистості. Механізми соціалізації. </w:t>
      </w:r>
      <w:r w:rsidR="00837313">
        <w:rPr>
          <w:lang w:val="uk-UA"/>
        </w:rPr>
        <w:t>Психологічні механізми соціалізації за теорією З. Фрейда. Теорія соціальної дії і соціальних систем Т. Парсонса і С. Бейлза. Об</w:t>
      </w:r>
      <w:r w:rsidR="00837313" w:rsidRPr="00837313">
        <w:rPr>
          <w:lang w:val="uk-UA"/>
        </w:rPr>
        <w:t>’</w:t>
      </w:r>
      <w:r w:rsidR="00837313">
        <w:rPr>
          <w:lang w:val="uk-UA"/>
        </w:rPr>
        <w:t>єкт дослідження в соціалізації особистості. Основні етапи соціалізації особистості. Характеристика стадії наслідування і копіювання. Характеристика ігрової стадії. Стадія групових ігор. Пізнавальні структури за Ж. Піаже. Характеристика стадії дитинства. Характеристика стадії юності. Характеристика стадії батьківства. Зрілий вік. Розмежування молодіжного та зрілого періодів соціалізації.</w:t>
      </w:r>
      <w:r w:rsidR="006E1A38">
        <w:rPr>
          <w:lang w:val="uk-UA"/>
        </w:rPr>
        <w:t xml:space="preserve"> Характеристика стадії старості. Особливості переходу з різних фаз соціалізації. </w:t>
      </w:r>
    </w:p>
    <w:p w:rsidR="0074104D" w:rsidRDefault="0074104D" w:rsidP="006E1A38">
      <w:pPr>
        <w:pStyle w:val="21"/>
        <w:spacing w:before="120" w:after="120"/>
        <w:ind w:firstLine="709"/>
        <w:contextualSpacing/>
        <w:rPr>
          <w:b/>
          <w:sz w:val="24"/>
          <w:szCs w:val="24"/>
        </w:rPr>
      </w:pPr>
    </w:p>
    <w:p w:rsidR="00E8079B" w:rsidRDefault="00057A30" w:rsidP="006E1A38">
      <w:pPr>
        <w:pStyle w:val="21"/>
        <w:spacing w:before="120" w:after="120"/>
        <w:ind w:firstLine="709"/>
        <w:contextualSpacing/>
        <w:rPr>
          <w:b/>
          <w:sz w:val="24"/>
          <w:szCs w:val="24"/>
        </w:rPr>
      </w:pPr>
      <w:r>
        <w:rPr>
          <w:b/>
          <w:sz w:val="24"/>
          <w:szCs w:val="24"/>
        </w:rPr>
        <w:t xml:space="preserve">Тема </w:t>
      </w:r>
      <w:r w:rsidR="00012894">
        <w:rPr>
          <w:b/>
          <w:sz w:val="24"/>
          <w:szCs w:val="24"/>
        </w:rPr>
        <w:t>6</w:t>
      </w:r>
      <w:r>
        <w:rPr>
          <w:b/>
          <w:sz w:val="24"/>
          <w:szCs w:val="24"/>
        </w:rPr>
        <w:t xml:space="preserve">. </w:t>
      </w:r>
      <w:r w:rsidR="00C100F8">
        <w:rPr>
          <w:b/>
          <w:sz w:val="24"/>
          <w:szCs w:val="24"/>
        </w:rPr>
        <w:t>Роль кризових періодів у розвитку особистості</w:t>
      </w:r>
      <w:r w:rsidRPr="00057A30">
        <w:rPr>
          <w:b/>
          <w:sz w:val="24"/>
          <w:szCs w:val="24"/>
        </w:rPr>
        <w:t>.</w:t>
      </w:r>
    </w:p>
    <w:p w:rsidR="000A4197" w:rsidRPr="000A4197" w:rsidRDefault="000A4197" w:rsidP="006E1A38">
      <w:pPr>
        <w:pStyle w:val="21"/>
        <w:spacing w:before="120" w:after="120"/>
        <w:ind w:firstLine="709"/>
        <w:contextualSpacing/>
        <w:rPr>
          <w:sz w:val="24"/>
          <w:szCs w:val="24"/>
        </w:rPr>
      </w:pPr>
      <w:r>
        <w:rPr>
          <w:sz w:val="24"/>
          <w:szCs w:val="24"/>
        </w:rPr>
        <w:t xml:space="preserve">Загальні питання щодо вікових криз. Сутність вікових криз. Вплив вікових криз на становлення особистості. Криза трьох років. Криза пубертата. Проблема перехідного періоду підлітка. Основні труднощі дитинства. Характеристика періодів підліткового віку. </w:t>
      </w:r>
      <w:r w:rsidR="005F1F70">
        <w:rPr>
          <w:sz w:val="24"/>
          <w:szCs w:val="24"/>
        </w:rPr>
        <w:t xml:space="preserve">Юність, як вік апробації. </w:t>
      </w:r>
      <w:r w:rsidR="0074104D">
        <w:rPr>
          <w:sz w:val="24"/>
          <w:szCs w:val="24"/>
        </w:rPr>
        <w:t xml:space="preserve">Статева самосвідомість. </w:t>
      </w:r>
      <w:r>
        <w:rPr>
          <w:sz w:val="24"/>
          <w:szCs w:val="24"/>
        </w:rPr>
        <w:t xml:space="preserve">Стадія ранньої зрілості. Характеристика кризи середини життя. Причини емоційного дискомфорту. Поняття статевої ідентичності. Професійна ідентичність. </w:t>
      </w:r>
      <w:r w:rsidR="005F1F70">
        <w:rPr>
          <w:sz w:val="24"/>
          <w:szCs w:val="24"/>
        </w:rPr>
        <w:t xml:space="preserve">Ідеологічна ідентичність. Любовно-сімейна ідентичність. Переживання внутрішнього неблагополуччя. </w:t>
      </w:r>
    </w:p>
    <w:p w:rsidR="0074104D" w:rsidRDefault="0074104D" w:rsidP="00F4099C">
      <w:pPr>
        <w:pStyle w:val="21"/>
        <w:spacing w:before="240" w:after="120"/>
        <w:ind w:firstLine="709"/>
        <w:contextualSpacing/>
        <w:rPr>
          <w:b/>
          <w:sz w:val="24"/>
          <w:szCs w:val="24"/>
        </w:rPr>
      </w:pPr>
    </w:p>
    <w:p w:rsidR="00AE12ED" w:rsidRPr="00470C75" w:rsidRDefault="00AE12ED" w:rsidP="00F4099C">
      <w:pPr>
        <w:pStyle w:val="21"/>
        <w:spacing w:before="240" w:after="120"/>
        <w:ind w:firstLine="709"/>
        <w:contextualSpacing/>
        <w:rPr>
          <w:b/>
          <w:sz w:val="24"/>
          <w:szCs w:val="24"/>
        </w:rPr>
      </w:pPr>
      <w:r w:rsidRPr="00470C75">
        <w:rPr>
          <w:b/>
          <w:sz w:val="24"/>
          <w:szCs w:val="24"/>
        </w:rPr>
        <w:t xml:space="preserve">Тема </w:t>
      </w:r>
      <w:r w:rsidR="00012894">
        <w:rPr>
          <w:b/>
          <w:sz w:val="24"/>
          <w:szCs w:val="24"/>
        </w:rPr>
        <w:t>7</w:t>
      </w:r>
      <w:r w:rsidRPr="00470C75">
        <w:rPr>
          <w:b/>
          <w:sz w:val="24"/>
          <w:szCs w:val="24"/>
        </w:rPr>
        <w:t xml:space="preserve">. </w:t>
      </w:r>
      <w:r w:rsidR="00C100F8">
        <w:rPr>
          <w:b/>
          <w:sz w:val="24"/>
          <w:szCs w:val="24"/>
        </w:rPr>
        <w:t>Гармонійний і дисгармонійний розвиток особистості</w:t>
      </w:r>
      <w:r w:rsidR="00095C1D">
        <w:rPr>
          <w:b/>
          <w:sz w:val="24"/>
          <w:szCs w:val="24"/>
        </w:rPr>
        <w:t>.</w:t>
      </w:r>
    </w:p>
    <w:p w:rsidR="00E8079B" w:rsidRPr="0074104D" w:rsidRDefault="005F1F70" w:rsidP="00F4099C">
      <w:pPr>
        <w:pStyle w:val="21"/>
        <w:spacing w:before="240" w:after="120"/>
        <w:ind w:firstLine="709"/>
        <w:contextualSpacing/>
        <w:rPr>
          <w:sz w:val="24"/>
          <w:szCs w:val="24"/>
        </w:rPr>
      </w:pPr>
      <w:r>
        <w:rPr>
          <w:sz w:val="24"/>
          <w:szCs w:val="24"/>
        </w:rPr>
        <w:t xml:space="preserve">Поняття гармонійності в структурі особистості. Формування ієрархічної структури мотивів. Саморегуляція особистісних процесів. Подвійна спрямованість, як фактор формування дисгармонійної особистості. Феномен </w:t>
      </w:r>
      <w:r w:rsidRPr="0074104D">
        <w:rPr>
          <w:sz w:val="24"/>
          <w:szCs w:val="24"/>
          <w:lang w:val="ru-RU"/>
        </w:rPr>
        <w:t>“</w:t>
      </w:r>
      <w:r w:rsidR="0074104D">
        <w:rPr>
          <w:sz w:val="24"/>
          <w:szCs w:val="24"/>
        </w:rPr>
        <w:t>значеннєвого бар</w:t>
      </w:r>
      <w:r w:rsidR="0074104D" w:rsidRPr="0074104D">
        <w:rPr>
          <w:sz w:val="24"/>
          <w:szCs w:val="24"/>
          <w:lang w:val="ru-RU"/>
        </w:rPr>
        <w:t>’</w:t>
      </w:r>
      <w:r w:rsidR="0074104D">
        <w:rPr>
          <w:sz w:val="24"/>
          <w:szCs w:val="24"/>
        </w:rPr>
        <w:t>єру</w:t>
      </w:r>
      <w:r w:rsidRPr="0074104D">
        <w:rPr>
          <w:sz w:val="24"/>
          <w:szCs w:val="24"/>
          <w:lang w:val="ru-RU"/>
        </w:rPr>
        <w:t>”</w:t>
      </w:r>
      <w:r w:rsidR="0074104D">
        <w:rPr>
          <w:sz w:val="24"/>
          <w:szCs w:val="24"/>
          <w:lang w:val="ru-RU"/>
        </w:rPr>
        <w:t xml:space="preserve">. </w:t>
      </w:r>
      <w:r w:rsidR="0074104D" w:rsidRPr="0074104D">
        <w:rPr>
          <w:sz w:val="24"/>
          <w:szCs w:val="24"/>
        </w:rPr>
        <w:t xml:space="preserve">Формування змісту особистості. </w:t>
      </w:r>
      <w:r w:rsidR="0074104D">
        <w:rPr>
          <w:sz w:val="24"/>
          <w:szCs w:val="24"/>
        </w:rPr>
        <w:t xml:space="preserve">Психосемантичний підхід. Глибинні особистісні змісти. Поняття гуманістичного виміру. Просоціальна поведінка, як важлива складова розвитку особистості. Вплив суспільної дійсності на формування змісту особистості.  </w:t>
      </w:r>
    </w:p>
    <w:p w:rsidR="0074104D" w:rsidRDefault="0074104D" w:rsidP="00F4099C">
      <w:pPr>
        <w:pStyle w:val="21"/>
        <w:spacing w:before="240" w:after="120"/>
        <w:ind w:firstLine="709"/>
        <w:contextualSpacing/>
        <w:rPr>
          <w:b/>
          <w:sz w:val="24"/>
          <w:szCs w:val="24"/>
        </w:rPr>
      </w:pPr>
    </w:p>
    <w:p w:rsidR="00012894" w:rsidRDefault="00012894" w:rsidP="00F4099C">
      <w:pPr>
        <w:pStyle w:val="21"/>
        <w:spacing w:before="240" w:after="120"/>
        <w:ind w:firstLine="709"/>
        <w:contextualSpacing/>
        <w:rPr>
          <w:b/>
          <w:sz w:val="24"/>
          <w:szCs w:val="24"/>
        </w:rPr>
      </w:pPr>
      <w:r>
        <w:rPr>
          <w:b/>
          <w:sz w:val="24"/>
          <w:szCs w:val="24"/>
        </w:rPr>
        <w:t xml:space="preserve">Тема 8. </w:t>
      </w:r>
      <w:r w:rsidR="00C100F8">
        <w:rPr>
          <w:b/>
          <w:sz w:val="24"/>
          <w:szCs w:val="24"/>
        </w:rPr>
        <w:t>Поняття та зміст внутрішньої картини хвороби</w:t>
      </w:r>
      <w:r w:rsidRPr="00470C75">
        <w:rPr>
          <w:b/>
          <w:sz w:val="24"/>
          <w:szCs w:val="24"/>
        </w:rPr>
        <w:t>.</w:t>
      </w:r>
    </w:p>
    <w:p w:rsidR="0074104D" w:rsidRPr="0084418A" w:rsidRDefault="009A004A" w:rsidP="00F4099C">
      <w:pPr>
        <w:pStyle w:val="21"/>
        <w:spacing w:before="240" w:after="120"/>
        <w:ind w:firstLine="709"/>
        <w:contextualSpacing/>
        <w:rPr>
          <w:sz w:val="24"/>
          <w:szCs w:val="24"/>
        </w:rPr>
      </w:pPr>
      <w:r>
        <w:rPr>
          <w:sz w:val="24"/>
          <w:szCs w:val="24"/>
        </w:rPr>
        <w:t>Внутрішня картина здоров</w:t>
      </w:r>
      <w:r w:rsidRPr="009A004A">
        <w:rPr>
          <w:sz w:val="24"/>
          <w:szCs w:val="24"/>
          <w:lang w:val="ru-RU"/>
        </w:rPr>
        <w:t>’</w:t>
      </w:r>
      <w:r>
        <w:rPr>
          <w:sz w:val="24"/>
          <w:szCs w:val="24"/>
        </w:rPr>
        <w:t>я особистості. Моделі внутрішньої к</w:t>
      </w:r>
      <w:r w:rsidR="0084418A">
        <w:rPr>
          <w:sz w:val="24"/>
          <w:szCs w:val="24"/>
        </w:rPr>
        <w:t>а</w:t>
      </w:r>
      <w:r>
        <w:rPr>
          <w:sz w:val="24"/>
          <w:szCs w:val="24"/>
        </w:rPr>
        <w:t>ртини хвороби.</w:t>
      </w:r>
      <w:r w:rsidR="0084418A">
        <w:rPr>
          <w:sz w:val="24"/>
          <w:szCs w:val="24"/>
        </w:rPr>
        <w:t xml:space="preserve"> Когнітивний компонент внутрішньої картини хвороби. Емоційний компонент внутрішньої картини хвороби. Мотиваційно-поведінковий компонент внутрішньої картини хвороби. Сенситивна сторона внутрішньої картини хвороби. Адекватне ставлення до свого здоров</w:t>
      </w:r>
      <w:r w:rsidR="0084418A" w:rsidRPr="0084418A">
        <w:rPr>
          <w:sz w:val="24"/>
          <w:szCs w:val="24"/>
          <w:lang w:val="ru-RU"/>
        </w:rPr>
        <w:t>’</w:t>
      </w:r>
      <w:r w:rsidR="0084418A">
        <w:rPr>
          <w:sz w:val="24"/>
          <w:szCs w:val="24"/>
        </w:rPr>
        <w:t>я. Зневага до свого здоров</w:t>
      </w:r>
      <w:r w:rsidR="0084418A" w:rsidRPr="0084418A">
        <w:rPr>
          <w:sz w:val="24"/>
          <w:szCs w:val="24"/>
          <w:lang w:val="ru-RU"/>
        </w:rPr>
        <w:t>’</w:t>
      </w:r>
      <w:r w:rsidR="0084418A">
        <w:rPr>
          <w:sz w:val="24"/>
          <w:szCs w:val="24"/>
        </w:rPr>
        <w:t>я. Фанатична увага до свого здоров</w:t>
      </w:r>
      <w:r w:rsidR="0084418A" w:rsidRPr="0084418A">
        <w:rPr>
          <w:sz w:val="24"/>
          <w:szCs w:val="24"/>
          <w:lang w:val="ru-RU"/>
        </w:rPr>
        <w:t>’</w:t>
      </w:r>
      <w:r w:rsidR="0084418A">
        <w:rPr>
          <w:sz w:val="24"/>
          <w:szCs w:val="24"/>
          <w:lang w:val="ru-RU"/>
        </w:rPr>
        <w:t xml:space="preserve">я. Характеристика </w:t>
      </w:r>
      <w:r w:rsidR="0084418A" w:rsidRPr="0084418A">
        <w:rPr>
          <w:sz w:val="24"/>
          <w:szCs w:val="24"/>
        </w:rPr>
        <w:t xml:space="preserve">типів внутрішньої картини здоров’я. </w:t>
      </w:r>
      <w:r w:rsidRPr="0084418A">
        <w:rPr>
          <w:sz w:val="24"/>
          <w:szCs w:val="24"/>
        </w:rPr>
        <w:t xml:space="preserve"> </w:t>
      </w:r>
      <w:r w:rsidR="0084418A">
        <w:rPr>
          <w:sz w:val="24"/>
          <w:szCs w:val="24"/>
        </w:rPr>
        <w:t>Регуляція діяльності та поведінки індивіда.</w:t>
      </w:r>
    </w:p>
    <w:p w:rsidR="00106326" w:rsidRDefault="00106326" w:rsidP="00F4099C">
      <w:pPr>
        <w:pStyle w:val="21"/>
        <w:spacing w:before="240" w:after="120"/>
        <w:ind w:firstLine="709"/>
        <w:contextualSpacing/>
        <w:rPr>
          <w:b/>
          <w:sz w:val="24"/>
          <w:szCs w:val="24"/>
        </w:rPr>
      </w:pPr>
    </w:p>
    <w:p w:rsidR="00AE12ED" w:rsidRDefault="00AE12ED" w:rsidP="00F4099C">
      <w:pPr>
        <w:pStyle w:val="21"/>
        <w:spacing w:before="240" w:after="120"/>
        <w:ind w:firstLine="709"/>
        <w:contextualSpacing/>
        <w:rPr>
          <w:b/>
          <w:sz w:val="24"/>
          <w:szCs w:val="24"/>
        </w:rPr>
      </w:pPr>
      <w:r w:rsidRPr="00470C75">
        <w:rPr>
          <w:b/>
          <w:sz w:val="24"/>
          <w:szCs w:val="24"/>
        </w:rPr>
        <w:t xml:space="preserve">Тема </w:t>
      </w:r>
      <w:r w:rsidR="00F4099C">
        <w:rPr>
          <w:b/>
          <w:sz w:val="24"/>
          <w:szCs w:val="24"/>
        </w:rPr>
        <w:t>9</w:t>
      </w:r>
      <w:r w:rsidRPr="00470C75">
        <w:rPr>
          <w:b/>
          <w:sz w:val="24"/>
          <w:szCs w:val="24"/>
        </w:rPr>
        <w:t xml:space="preserve">. </w:t>
      </w:r>
      <w:r w:rsidR="00C100F8">
        <w:rPr>
          <w:b/>
          <w:sz w:val="24"/>
          <w:szCs w:val="24"/>
        </w:rPr>
        <w:t>Вплив особистості на формування внутрішньої картини хвороби</w:t>
      </w:r>
      <w:r w:rsidR="00112137">
        <w:rPr>
          <w:b/>
          <w:sz w:val="24"/>
          <w:szCs w:val="24"/>
        </w:rPr>
        <w:t>.</w:t>
      </w:r>
    </w:p>
    <w:p w:rsidR="00E8079B" w:rsidRPr="00106326" w:rsidRDefault="00106326" w:rsidP="00106326">
      <w:pPr>
        <w:pStyle w:val="21"/>
        <w:spacing w:before="240" w:after="120"/>
        <w:ind w:firstLine="709"/>
        <w:contextualSpacing/>
        <w:rPr>
          <w:sz w:val="24"/>
          <w:szCs w:val="24"/>
        </w:rPr>
      </w:pPr>
      <w:r w:rsidRPr="00106326">
        <w:rPr>
          <w:sz w:val="24"/>
          <w:szCs w:val="24"/>
        </w:rPr>
        <w:t>Емоційний рівень хвороби.</w:t>
      </w:r>
      <w:r>
        <w:rPr>
          <w:sz w:val="24"/>
          <w:szCs w:val="24"/>
        </w:rPr>
        <w:t xml:space="preserve"> Сенсорний рівень хвороби. Поведінковий рівень хвороби. Фізіологічний рівень хвороби. Інтелектуальний рівень хвороби. Вплив на картину хвороби соціального оточення пацієнта. Преморбідні особистісні фактори. Здібності пацієнта, як фактор формування внутрішньої картини хвороби. Характер захворювання, як фактор формування внутрішньої картини хвороби. Вплив на внутрішню картину хвороби індивідуальних властивостей особистості.</w:t>
      </w:r>
    </w:p>
    <w:p w:rsidR="00106326" w:rsidRDefault="00106326" w:rsidP="00F124B9">
      <w:pPr>
        <w:pStyle w:val="21"/>
        <w:spacing w:before="240" w:after="120"/>
        <w:ind w:firstLine="709"/>
        <w:contextualSpacing/>
        <w:rPr>
          <w:b/>
          <w:sz w:val="24"/>
          <w:szCs w:val="24"/>
        </w:rPr>
      </w:pPr>
    </w:p>
    <w:p w:rsidR="00AE12ED" w:rsidRPr="00106326" w:rsidRDefault="00AE12ED" w:rsidP="00F124B9">
      <w:pPr>
        <w:pStyle w:val="21"/>
        <w:spacing w:before="240" w:after="120"/>
        <w:ind w:firstLine="709"/>
        <w:contextualSpacing/>
        <w:rPr>
          <w:b/>
          <w:sz w:val="24"/>
          <w:szCs w:val="24"/>
        </w:rPr>
      </w:pPr>
      <w:r w:rsidRPr="00106326">
        <w:rPr>
          <w:b/>
          <w:sz w:val="24"/>
          <w:szCs w:val="24"/>
        </w:rPr>
        <w:t xml:space="preserve">Тема </w:t>
      </w:r>
      <w:r w:rsidR="00F4099C" w:rsidRPr="00106326">
        <w:rPr>
          <w:b/>
          <w:sz w:val="24"/>
          <w:szCs w:val="24"/>
        </w:rPr>
        <w:t>10</w:t>
      </w:r>
      <w:r w:rsidRPr="00106326">
        <w:rPr>
          <w:b/>
          <w:sz w:val="24"/>
          <w:szCs w:val="24"/>
        </w:rPr>
        <w:t xml:space="preserve">. </w:t>
      </w:r>
      <w:r w:rsidR="00C100F8" w:rsidRPr="00106326">
        <w:rPr>
          <w:b/>
          <w:sz w:val="24"/>
          <w:szCs w:val="24"/>
        </w:rPr>
        <w:t>Систематика рівнів відображення хвороби в психіці хворої людини</w:t>
      </w:r>
      <w:r w:rsidR="002F3217" w:rsidRPr="00106326">
        <w:rPr>
          <w:b/>
          <w:sz w:val="24"/>
          <w:szCs w:val="24"/>
        </w:rPr>
        <w:t>.</w:t>
      </w:r>
    </w:p>
    <w:p w:rsidR="00B96982" w:rsidRPr="00B908BE" w:rsidRDefault="00B908BE" w:rsidP="00B908BE">
      <w:pPr>
        <w:pStyle w:val="21"/>
        <w:spacing w:before="240" w:after="120"/>
        <w:ind w:firstLine="709"/>
        <w:contextualSpacing/>
        <w:rPr>
          <w:sz w:val="24"/>
          <w:szCs w:val="24"/>
        </w:rPr>
      </w:pPr>
      <w:r>
        <w:rPr>
          <w:sz w:val="24"/>
          <w:szCs w:val="24"/>
        </w:rPr>
        <w:t>Суб</w:t>
      </w:r>
      <w:r w:rsidRPr="00B908BE">
        <w:rPr>
          <w:sz w:val="24"/>
          <w:szCs w:val="24"/>
        </w:rPr>
        <w:t>’</w:t>
      </w:r>
      <w:r>
        <w:rPr>
          <w:sz w:val="24"/>
          <w:szCs w:val="24"/>
        </w:rPr>
        <w:t>єктивне враження пацієнта стосовно свого захворювання. Свідоме перебільшення симптомів захворювання. Свідоме приховування симптомів захворювання. Об</w:t>
      </w:r>
      <w:r w:rsidRPr="00B908BE">
        <w:rPr>
          <w:sz w:val="24"/>
          <w:szCs w:val="24"/>
        </w:rPr>
        <w:t>’</w:t>
      </w:r>
      <w:r>
        <w:rPr>
          <w:sz w:val="24"/>
          <w:szCs w:val="24"/>
        </w:rPr>
        <w:t>єктивна картина хвороби. Свідома демонстрація симптомів неіснуючого захворювання.</w:t>
      </w:r>
    </w:p>
    <w:p w:rsidR="00B908BE" w:rsidRDefault="00B908BE" w:rsidP="00C100F8">
      <w:pPr>
        <w:pStyle w:val="21"/>
        <w:spacing w:before="240" w:after="120"/>
        <w:ind w:firstLine="709"/>
        <w:contextualSpacing/>
        <w:jc w:val="center"/>
        <w:rPr>
          <w:b/>
          <w:sz w:val="24"/>
          <w:szCs w:val="24"/>
        </w:rPr>
      </w:pPr>
    </w:p>
    <w:p w:rsidR="00AE12ED" w:rsidRDefault="00AE12ED" w:rsidP="00C100F8">
      <w:pPr>
        <w:pStyle w:val="21"/>
        <w:spacing w:before="240" w:after="120"/>
        <w:ind w:firstLine="709"/>
        <w:contextualSpacing/>
        <w:jc w:val="center"/>
        <w:rPr>
          <w:b/>
          <w:sz w:val="24"/>
          <w:szCs w:val="24"/>
        </w:rPr>
      </w:pPr>
      <w:r w:rsidRPr="00F124B9">
        <w:rPr>
          <w:b/>
          <w:sz w:val="24"/>
          <w:szCs w:val="24"/>
        </w:rPr>
        <w:t xml:space="preserve">Тема </w:t>
      </w:r>
      <w:r w:rsidR="00F4099C" w:rsidRPr="00F124B9">
        <w:rPr>
          <w:b/>
          <w:sz w:val="24"/>
          <w:szCs w:val="24"/>
        </w:rPr>
        <w:t>11</w:t>
      </w:r>
      <w:r w:rsidRPr="00F124B9">
        <w:rPr>
          <w:b/>
          <w:sz w:val="24"/>
          <w:szCs w:val="24"/>
        </w:rPr>
        <w:t xml:space="preserve">. </w:t>
      </w:r>
      <w:r w:rsidR="00C100F8">
        <w:rPr>
          <w:b/>
          <w:sz w:val="24"/>
          <w:szCs w:val="24"/>
        </w:rPr>
        <w:t>Вплив на внутрішню картину хвороби біологічних і особистісних факторів</w:t>
      </w:r>
      <w:r w:rsidR="00F4099C" w:rsidRPr="00F124B9">
        <w:rPr>
          <w:b/>
          <w:sz w:val="24"/>
          <w:szCs w:val="24"/>
        </w:rPr>
        <w:t>.</w:t>
      </w:r>
    </w:p>
    <w:p w:rsidR="00CD532D" w:rsidRPr="00CD532D" w:rsidRDefault="00CD532D" w:rsidP="00CD532D">
      <w:pPr>
        <w:pStyle w:val="21"/>
        <w:spacing w:before="240" w:after="120"/>
        <w:ind w:firstLine="709"/>
        <w:contextualSpacing/>
        <w:rPr>
          <w:sz w:val="24"/>
          <w:szCs w:val="24"/>
        </w:rPr>
      </w:pPr>
      <w:r w:rsidRPr="00CD532D">
        <w:rPr>
          <w:sz w:val="24"/>
          <w:szCs w:val="24"/>
        </w:rPr>
        <w:t>Больова характеристика, як параметр оцінки хвороби.</w:t>
      </w:r>
      <w:r>
        <w:rPr>
          <w:sz w:val="24"/>
          <w:szCs w:val="24"/>
        </w:rPr>
        <w:t xml:space="preserve"> Імовірність летального результату, як фактор оцінки хвороби. Інфекційна хвороба чи ні, як параметр оцінки </w:t>
      </w:r>
      <w:r>
        <w:rPr>
          <w:sz w:val="24"/>
          <w:szCs w:val="24"/>
        </w:rPr>
        <w:lastRenderedPageBreak/>
        <w:t xml:space="preserve">хвороби. Наявність медичних маніпуляцій, як вплив на внутрішню картину хвороби. Вплив на психічний стан людини необхідності радикального чи паліативного лікування. </w:t>
      </w:r>
    </w:p>
    <w:p w:rsidR="00CD532D" w:rsidRDefault="00CD532D" w:rsidP="00F4099C">
      <w:pPr>
        <w:pStyle w:val="21"/>
        <w:spacing w:before="240" w:after="120"/>
        <w:ind w:firstLine="709"/>
        <w:contextualSpacing/>
        <w:rPr>
          <w:b/>
          <w:sz w:val="24"/>
          <w:szCs w:val="24"/>
        </w:rPr>
      </w:pPr>
    </w:p>
    <w:p w:rsidR="00F4099C" w:rsidRPr="00CD532D" w:rsidRDefault="00F4099C" w:rsidP="00F4099C">
      <w:pPr>
        <w:pStyle w:val="21"/>
        <w:spacing w:before="240" w:after="120"/>
        <w:ind w:firstLine="709"/>
        <w:contextualSpacing/>
        <w:rPr>
          <w:b/>
          <w:sz w:val="24"/>
          <w:szCs w:val="24"/>
        </w:rPr>
      </w:pPr>
      <w:r w:rsidRPr="00CD532D">
        <w:rPr>
          <w:b/>
          <w:sz w:val="24"/>
          <w:szCs w:val="24"/>
        </w:rPr>
        <w:t xml:space="preserve">Тема 12. </w:t>
      </w:r>
      <w:r w:rsidR="00C100F8" w:rsidRPr="00CD532D">
        <w:rPr>
          <w:b/>
          <w:sz w:val="24"/>
          <w:szCs w:val="24"/>
        </w:rPr>
        <w:t>Типи поведінкової активності</w:t>
      </w:r>
      <w:r w:rsidRPr="00CD532D">
        <w:rPr>
          <w:b/>
          <w:sz w:val="24"/>
          <w:szCs w:val="24"/>
        </w:rPr>
        <w:t>.</w:t>
      </w:r>
    </w:p>
    <w:p w:rsidR="008250D4" w:rsidRPr="00B908BE" w:rsidRDefault="00CD532D" w:rsidP="00B908BE">
      <w:pPr>
        <w:pStyle w:val="21"/>
        <w:spacing w:before="240" w:after="120"/>
        <w:ind w:firstLine="709"/>
        <w:contextualSpacing/>
        <w:rPr>
          <w:sz w:val="24"/>
          <w:szCs w:val="24"/>
        </w:rPr>
      </w:pPr>
      <w:r w:rsidRPr="00CD532D">
        <w:rPr>
          <w:sz w:val="24"/>
          <w:szCs w:val="24"/>
        </w:rPr>
        <w:t>Захист від</w:t>
      </w:r>
      <w:r>
        <w:rPr>
          <w:sz w:val="24"/>
          <w:szCs w:val="24"/>
        </w:rPr>
        <w:t xml:space="preserve"> загрозливого об</w:t>
      </w:r>
      <w:r w:rsidRPr="00CD532D">
        <w:rPr>
          <w:sz w:val="24"/>
          <w:szCs w:val="24"/>
          <w:lang w:val="ru-RU"/>
        </w:rPr>
        <w:t>’</w:t>
      </w:r>
      <w:r>
        <w:rPr>
          <w:sz w:val="24"/>
          <w:szCs w:val="24"/>
        </w:rPr>
        <w:t>єкту шляхом ототожнення себе з ним. Задоволення неприйнятних імпульсів шляхом спрямування своїх зусиль в соціально сприйнятну діяльність. Спрямування пригніченої тривоги на об</w:t>
      </w:r>
      <w:r w:rsidR="00B908BE" w:rsidRPr="00B908BE">
        <w:rPr>
          <w:sz w:val="24"/>
          <w:szCs w:val="24"/>
          <w:lang w:val="ru-RU"/>
        </w:rPr>
        <w:t>'</w:t>
      </w:r>
      <w:r w:rsidR="00B908BE">
        <w:rPr>
          <w:sz w:val="24"/>
          <w:szCs w:val="24"/>
        </w:rPr>
        <w:t xml:space="preserve">’кти, які не є загрозливими. Повернення на більш ранню стадію розвитку. Приписування власних неприйнятних відчуттів іншим людям. </w:t>
      </w:r>
      <w:r w:rsidR="008250D4">
        <w:rPr>
          <w:bCs/>
        </w:rPr>
        <w:tab/>
      </w:r>
    </w:p>
    <w:p w:rsidR="00E8079B" w:rsidRDefault="00AE12ED" w:rsidP="00B908BE">
      <w:pPr>
        <w:pStyle w:val="21"/>
        <w:spacing w:before="240" w:after="120"/>
        <w:ind w:firstLine="709"/>
        <w:contextualSpacing/>
        <w:rPr>
          <w:b/>
          <w:sz w:val="24"/>
          <w:szCs w:val="24"/>
        </w:rPr>
      </w:pPr>
      <w:r w:rsidRPr="00470C75">
        <w:rPr>
          <w:b/>
          <w:sz w:val="24"/>
          <w:szCs w:val="24"/>
        </w:rPr>
        <w:t xml:space="preserve">Тема </w:t>
      </w:r>
      <w:r w:rsidR="002B60D3" w:rsidRPr="00470C75">
        <w:rPr>
          <w:b/>
          <w:sz w:val="24"/>
          <w:szCs w:val="24"/>
        </w:rPr>
        <w:t>1</w:t>
      </w:r>
      <w:r w:rsidR="00A779A9">
        <w:rPr>
          <w:b/>
          <w:sz w:val="24"/>
          <w:szCs w:val="24"/>
        </w:rPr>
        <w:t>3</w:t>
      </w:r>
      <w:r w:rsidRPr="00470C75">
        <w:rPr>
          <w:b/>
          <w:sz w:val="24"/>
          <w:szCs w:val="24"/>
        </w:rPr>
        <w:t xml:space="preserve">. </w:t>
      </w:r>
      <w:r w:rsidR="00C100F8">
        <w:rPr>
          <w:b/>
          <w:sz w:val="24"/>
          <w:szCs w:val="24"/>
        </w:rPr>
        <w:t>Типи відношення людей до своєї хвороби</w:t>
      </w:r>
      <w:r w:rsidR="008250D4">
        <w:rPr>
          <w:b/>
          <w:sz w:val="24"/>
          <w:szCs w:val="24"/>
        </w:rPr>
        <w:t>.</w:t>
      </w:r>
    </w:p>
    <w:p w:rsidR="00B908BE" w:rsidRPr="00B908BE" w:rsidRDefault="00B908BE" w:rsidP="00B908BE">
      <w:pPr>
        <w:pStyle w:val="21"/>
        <w:spacing w:before="240" w:after="120"/>
        <w:ind w:firstLine="709"/>
        <w:contextualSpacing/>
        <w:rPr>
          <w:sz w:val="24"/>
          <w:szCs w:val="24"/>
        </w:rPr>
      </w:pPr>
      <w:r>
        <w:rPr>
          <w:sz w:val="24"/>
          <w:szCs w:val="24"/>
        </w:rPr>
        <w:t xml:space="preserve">Гармонійний тип відношення. Ергопатичний тип відношення. </w:t>
      </w:r>
      <w:r w:rsidR="00690809">
        <w:rPr>
          <w:sz w:val="24"/>
          <w:szCs w:val="24"/>
        </w:rPr>
        <w:t>Анозогнозичний тип відношення.</w:t>
      </w:r>
      <w:r w:rsidR="00A1743C">
        <w:rPr>
          <w:sz w:val="24"/>
          <w:szCs w:val="24"/>
        </w:rPr>
        <w:t xml:space="preserve"> Тривожний тип відношення. Іпохондричний тип відношення. Неврастенічний тип відношення. Меланхолійний тип відношення. Апатичний тип відношення. Сенситивний тип відношення. Нозофільний тип відношення. Паранойальний тип відношення. Дісфоричний тип відношення.</w:t>
      </w:r>
      <w:r w:rsidR="00BB6285">
        <w:rPr>
          <w:sz w:val="24"/>
          <w:szCs w:val="24"/>
        </w:rPr>
        <w:t xml:space="preserve"> </w:t>
      </w:r>
    </w:p>
    <w:p w:rsidR="00BB6285" w:rsidRDefault="00CB1B13" w:rsidP="00BB6285">
      <w:pPr>
        <w:spacing w:before="240" w:after="120"/>
        <w:ind w:firstLine="709"/>
        <w:contextualSpacing/>
        <w:jc w:val="center"/>
        <w:rPr>
          <w:b/>
          <w:lang w:val="uk-UA"/>
        </w:rPr>
      </w:pPr>
      <w:r w:rsidRPr="00470C75">
        <w:rPr>
          <w:b/>
          <w:lang w:val="uk-UA"/>
        </w:rPr>
        <w:t>Тема 1</w:t>
      </w:r>
      <w:r w:rsidR="00411A7C">
        <w:rPr>
          <w:b/>
          <w:lang w:val="uk-UA"/>
        </w:rPr>
        <w:t>4</w:t>
      </w:r>
      <w:r w:rsidR="00DA6E9E" w:rsidRPr="00470C75">
        <w:rPr>
          <w:b/>
          <w:lang w:val="uk-UA"/>
        </w:rPr>
        <w:t>.</w:t>
      </w:r>
      <w:r w:rsidRPr="00470C75">
        <w:rPr>
          <w:b/>
          <w:lang w:val="uk-UA"/>
        </w:rPr>
        <w:t xml:space="preserve"> </w:t>
      </w:r>
      <w:r w:rsidR="00C100F8" w:rsidRPr="00C100F8">
        <w:rPr>
          <w:b/>
          <w:lang w:val="uk-UA"/>
        </w:rPr>
        <w:t>Типологічні відмінності між людьми та психологічний супровід лікувального процесу.</w:t>
      </w:r>
    </w:p>
    <w:p w:rsidR="00BB6285" w:rsidRPr="00BB6285" w:rsidRDefault="00A1743C" w:rsidP="00BB6285">
      <w:pPr>
        <w:spacing w:before="240" w:after="120"/>
        <w:ind w:firstLine="709"/>
        <w:contextualSpacing/>
        <w:jc w:val="both"/>
        <w:rPr>
          <w:b/>
          <w:lang w:val="uk-UA"/>
        </w:rPr>
      </w:pPr>
      <w:r w:rsidRPr="00BB6285">
        <w:rPr>
          <w:lang w:val="uk-UA"/>
        </w:rPr>
        <w:t xml:space="preserve">Шкала оцінки побоювань захворілого для визначення реактивної тривожності. Особистісна шкала проявів тривоги. Соматична тривожність. Психологічна тривожність. Соціальна тривожність. Дисимуляція, як одна з можливих форм психологічного реагування. Характеристика стану агравації. Характеристика поведінки симуляції. Синдром госпіталізму. </w:t>
      </w:r>
      <w:r w:rsidR="00BB6285" w:rsidRPr="00BB6285">
        <w:t>Характеристика базових моделей лікар-хворий (керівництво, партнерство, контрактна модель).</w:t>
      </w:r>
    </w:p>
    <w:p w:rsidR="00156AE0" w:rsidRDefault="00411A7C" w:rsidP="00BB6285">
      <w:pPr>
        <w:pStyle w:val="a9"/>
        <w:tabs>
          <w:tab w:val="left" w:pos="4536"/>
        </w:tabs>
        <w:spacing w:line="276" w:lineRule="auto"/>
        <w:ind w:left="0" w:right="-51"/>
        <w:contextualSpacing/>
        <w:jc w:val="center"/>
        <w:rPr>
          <w:szCs w:val="24"/>
        </w:rPr>
      </w:pPr>
      <w:r w:rsidRPr="00E8079B">
        <w:rPr>
          <w:szCs w:val="24"/>
        </w:rPr>
        <w:t>Т</w:t>
      </w:r>
      <w:r w:rsidR="00156AE0" w:rsidRPr="00E8079B">
        <w:rPr>
          <w:szCs w:val="24"/>
        </w:rPr>
        <w:t xml:space="preserve">ема </w:t>
      </w:r>
      <w:r w:rsidR="00E8079B" w:rsidRPr="00E8079B">
        <w:rPr>
          <w:szCs w:val="24"/>
        </w:rPr>
        <w:t>15. Медико-психологічні аспекти допомоги хворим в залежності від типологічних властивостей особистості.</w:t>
      </w:r>
    </w:p>
    <w:p w:rsidR="00BB6285" w:rsidRPr="00BB6285" w:rsidRDefault="00BB6285" w:rsidP="00BB6285">
      <w:pPr>
        <w:pStyle w:val="a9"/>
        <w:tabs>
          <w:tab w:val="left" w:pos="4536"/>
        </w:tabs>
        <w:spacing w:line="276" w:lineRule="auto"/>
        <w:ind w:left="0" w:right="-51"/>
        <w:contextualSpacing/>
        <w:jc w:val="both"/>
        <w:rPr>
          <w:b w:val="0"/>
          <w:szCs w:val="24"/>
        </w:rPr>
      </w:pPr>
      <w:r>
        <w:rPr>
          <w:b w:val="0"/>
          <w:szCs w:val="24"/>
        </w:rPr>
        <w:t xml:space="preserve">              Психологічні аспекти взаємодії лікаря із пацієнтом. Організація медико-психологічної допомоги населенню. Медико-психологічні проблеми особистості. Методи дослідження в клінічній психології. Теоретичні та практичні методи медичної психології. </w:t>
      </w:r>
      <w:r w:rsidR="00700A2A">
        <w:rPr>
          <w:b w:val="0"/>
          <w:szCs w:val="24"/>
        </w:rPr>
        <w:t>Особливості надання медико-психологічної допомоги хворим, в залежності від психологічних особливостей особистості.</w:t>
      </w:r>
    </w:p>
    <w:p w:rsidR="00D471A6" w:rsidRPr="00470C75" w:rsidRDefault="00D471A6" w:rsidP="00D307A8">
      <w:pPr>
        <w:pStyle w:val="a3"/>
        <w:spacing w:line="240" w:lineRule="auto"/>
        <w:ind w:left="0"/>
        <w:jc w:val="center"/>
        <w:rPr>
          <w:b/>
          <w:bCs/>
          <w:iCs/>
          <w:sz w:val="24"/>
        </w:rPr>
      </w:pPr>
    </w:p>
    <w:p w:rsidR="001E482A" w:rsidRPr="00470C75" w:rsidRDefault="00D307A8" w:rsidP="00D307A8">
      <w:pPr>
        <w:pStyle w:val="a3"/>
        <w:spacing w:line="240" w:lineRule="auto"/>
        <w:ind w:left="0"/>
        <w:jc w:val="center"/>
        <w:rPr>
          <w:b/>
          <w:bCs/>
          <w:iCs/>
          <w:sz w:val="24"/>
        </w:rPr>
      </w:pPr>
      <w:r w:rsidRPr="00470C75">
        <w:rPr>
          <w:b/>
          <w:bCs/>
          <w:iCs/>
          <w:sz w:val="24"/>
        </w:rPr>
        <w:t>4. СТРУКТУРА НАВЧАЛЬНОЇ ДИСЦИПЛІНИ</w:t>
      </w:r>
    </w:p>
    <w:p w:rsidR="00D307A8" w:rsidRPr="00470C75" w:rsidRDefault="00D307A8" w:rsidP="00D307A8">
      <w:pPr>
        <w:pStyle w:val="a3"/>
        <w:spacing w:line="240" w:lineRule="auto"/>
        <w:ind w:left="0"/>
        <w:jc w:val="center"/>
        <w:rPr>
          <w:bCs/>
          <w:iCs/>
        </w:rPr>
      </w:pPr>
    </w:p>
    <w:tbl>
      <w:tblPr>
        <w:tblW w:w="9842"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624"/>
        <w:gridCol w:w="7811"/>
        <w:gridCol w:w="464"/>
        <w:gridCol w:w="464"/>
        <w:gridCol w:w="479"/>
      </w:tblGrid>
      <w:tr w:rsidR="00E73152" w:rsidRPr="00BB6285" w:rsidTr="00E73152">
        <w:trPr>
          <w:cantSplit/>
          <w:trHeight w:hRule="exact" w:val="1270"/>
          <w:jc w:val="center"/>
        </w:trPr>
        <w:tc>
          <w:tcPr>
            <w:tcW w:w="624" w:type="dxa"/>
            <w:shd w:val="clear" w:color="auto" w:fill="FFFFFF"/>
          </w:tcPr>
          <w:p w:rsidR="00E73152" w:rsidRPr="00470C75" w:rsidRDefault="00E73152" w:rsidP="00214E46">
            <w:pPr>
              <w:jc w:val="center"/>
              <w:rPr>
                <w:b/>
                <w:lang w:val="uk-UA"/>
              </w:rPr>
            </w:pPr>
          </w:p>
        </w:tc>
        <w:tc>
          <w:tcPr>
            <w:tcW w:w="7811" w:type="dxa"/>
            <w:shd w:val="clear" w:color="auto" w:fill="FFFFFF"/>
            <w:tcMar>
              <w:left w:w="37" w:type="dxa"/>
            </w:tcMar>
            <w:vAlign w:val="center"/>
          </w:tcPr>
          <w:p w:rsidR="00E73152" w:rsidRPr="00470C75" w:rsidRDefault="00E73152" w:rsidP="00214E46">
            <w:pPr>
              <w:jc w:val="center"/>
              <w:rPr>
                <w:b/>
                <w:lang w:val="uk-UA"/>
              </w:rPr>
            </w:pPr>
            <w:r w:rsidRPr="00470C75">
              <w:rPr>
                <w:b/>
                <w:lang w:val="uk-UA"/>
              </w:rPr>
              <w:t>ТЕМА</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b/>
                <w:lang w:val="uk-UA"/>
              </w:rPr>
            </w:pPr>
            <w:r w:rsidRPr="00470C75">
              <w:rPr>
                <w:b/>
                <w:lang w:val="uk-UA"/>
              </w:rPr>
              <w:t>Лекції</w:t>
            </w:r>
          </w:p>
        </w:tc>
        <w:tc>
          <w:tcPr>
            <w:tcW w:w="464" w:type="dxa"/>
            <w:shd w:val="clear" w:color="auto" w:fill="FFFFFF"/>
            <w:tcMar>
              <w:left w:w="37" w:type="dxa"/>
            </w:tcMar>
            <w:textDirection w:val="btLr"/>
            <w:vAlign w:val="center"/>
          </w:tcPr>
          <w:p w:rsidR="00E73152" w:rsidRPr="00470C75" w:rsidRDefault="00E73152" w:rsidP="00280AA6">
            <w:pPr>
              <w:spacing w:before="40" w:after="40"/>
              <w:jc w:val="center"/>
              <w:rPr>
                <w:lang w:val="uk-UA"/>
              </w:rPr>
            </w:pPr>
            <w:r w:rsidRPr="00470C75">
              <w:rPr>
                <w:b/>
                <w:lang w:val="uk-UA"/>
              </w:rPr>
              <w:t>Практика</w:t>
            </w:r>
          </w:p>
        </w:tc>
        <w:tc>
          <w:tcPr>
            <w:tcW w:w="479" w:type="dxa"/>
            <w:shd w:val="clear" w:color="auto" w:fill="FFFFFF"/>
            <w:tcMar>
              <w:left w:w="37" w:type="dxa"/>
            </w:tcMar>
            <w:textDirection w:val="btLr"/>
            <w:vAlign w:val="center"/>
          </w:tcPr>
          <w:p w:rsidR="00E73152" w:rsidRPr="00470C75" w:rsidRDefault="00E73152" w:rsidP="00AC5B8E">
            <w:pPr>
              <w:spacing w:before="40" w:after="40"/>
              <w:jc w:val="center"/>
              <w:rPr>
                <w:b/>
                <w:lang w:val="uk-UA"/>
              </w:rPr>
            </w:pPr>
            <w:r w:rsidRPr="00470C75">
              <w:rPr>
                <w:b/>
                <w:lang w:val="uk-UA"/>
              </w:rPr>
              <w:t>СР</w:t>
            </w:r>
            <w:r w:rsidR="00AC5B8E">
              <w:rPr>
                <w:b/>
                <w:lang w:val="uk-UA"/>
              </w:rPr>
              <w:t>З</w:t>
            </w:r>
          </w:p>
        </w:tc>
      </w:tr>
      <w:tr w:rsidR="00E73152" w:rsidRPr="00BB6285" w:rsidTr="00E73152">
        <w:trPr>
          <w:trHeight w:val="499"/>
          <w:jc w:val="center"/>
        </w:trPr>
        <w:tc>
          <w:tcPr>
            <w:tcW w:w="624" w:type="dxa"/>
            <w:shd w:val="clear" w:color="auto" w:fill="FFFFFF"/>
          </w:tcPr>
          <w:p w:rsidR="00E73152" w:rsidRPr="00470C75" w:rsidRDefault="00E73152" w:rsidP="00214E46">
            <w:pPr>
              <w:jc w:val="both"/>
              <w:rPr>
                <w:lang w:val="uk-UA"/>
              </w:rPr>
            </w:pPr>
          </w:p>
          <w:p w:rsidR="00E73152" w:rsidRPr="00470C75" w:rsidRDefault="00E73152" w:rsidP="00E73152">
            <w:pPr>
              <w:rPr>
                <w:lang w:val="uk-UA"/>
              </w:rPr>
            </w:pPr>
            <w:r w:rsidRPr="00470C75">
              <w:rPr>
                <w:lang w:val="uk-UA"/>
              </w:rPr>
              <w:t>1</w:t>
            </w:r>
          </w:p>
        </w:tc>
        <w:tc>
          <w:tcPr>
            <w:tcW w:w="7811" w:type="dxa"/>
            <w:shd w:val="clear" w:color="auto" w:fill="FFFFFF"/>
            <w:tcMar>
              <w:left w:w="37" w:type="dxa"/>
            </w:tcMar>
            <w:vAlign w:val="center"/>
          </w:tcPr>
          <w:p w:rsidR="00B77A93" w:rsidRPr="004C3353" w:rsidRDefault="00E53900" w:rsidP="00E53900">
            <w:pPr>
              <w:pStyle w:val="21"/>
              <w:spacing w:before="120" w:after="120"/>
              <w:ind w:firstLine="0"/>
              <w:rPr>
                <w:sz w:val="24"/>
                <w:szCs w:val="24"/>
              </w:rPr>
            </w:pPr>
            <w:r w:rsidRPr="004C3353">
              <w:rPr>
                <w:sz w:val="24"/>
                <w:szCs w:val="24"/>
              </w:rPr>
              <w:t>Психологія особистості, як галузь психологічної науки</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jc w:val="both"/>
              <w:rPr>
                <w:lang w:val="uk-UA"/>
              </w:rPr>
            </w:pPr>
            <w:r w:rsidRPr="00470C75">
              <w:rPr>
                <w:lang w:val="uk-UA"/>
              </w:rPr>
              <w:t>2</w:t>
            </w:r>
          </w:p>
        </w:tc>
        <w:tc>
          <w:tcPr>
            <w:tcW w:w="7811" w:type="dxa"/>
            <w:shd w:val="clear" w:color="auto" w:fill="FFFFFF"/>
            <w:tcMar>
              <w:left w:w="37" w:type="dxa"/>
            </w:tcMar>
            <w:vAlign w:val="center"/>
          </w:tcPr>
          <w:p w:rsidR="00E73152" w:rsidRPr="004C3353" w:rsidRDefault="00E53900" w:rsidP="00214E46">
            <w:pPr>
              <w:jc w:val="both"/>
              <w:rPr>
                <w:lang w:val="uk-UA"/>
              </w:rPr>
            </w:pPr>
            <w:r w:rsidRPr="004C3353">
              <w:rPr>
                <w:lang w:val="uk-UA"/>
              </w:rPr>
              <w:t>Особистість, її психологічна характеристика та структура</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4</w:t>
            </w:r>
          </w:p>
        </w:tc>
      </w:tr>
      <w:tr w:rsidR="00E73152" w:rsidRPr="00470C75" w:rsidTr="00E73152">
        <w:trPr>
          <w:trHeight w:val="265"/>
          <w:jc w:val="center"/>
        </w:trPr>
        <w:tc>
          <w:tcPr>
            <w:tcW w:w="624" w:type="dxa"/>
            <w:shd w:val="clear" w:color="auto" w:fill="FFFFFF"/>
          </w:tcPr>
          <w:p w:rsidR="00E73152" w:rsidRPr="00470C75" w:rsidRDefault="00E73152" w:rsidP="00214E46">
            <w:pPr>
              <w:rPr>
                <w:lang w:val="uk-UA"/>
              </w:rPr>
            </w:pPr>
            <w:r w:rsidRPr="00470C75">
              <w:rPr>
                <w:lang w:val="uk-UA"/>
              </w:rPr>
              <w:t>3</w:t>
            </w:r>
          </w:p>
        </w:tc>
        <w:tc>
          <w:tcPr>
            <w:tcW w:w="7811" w:type="dxa"/>
            <w:shd w:val="clear" w:color="auto" w:fill="FFFFFF"/>
            <w:tcMar>
              <w:left w:w="37" w:type="dxa"/>
            </w:tcMar>
            <w:vAlign w:val="center"/>
          </w:tcPr>
          <w:p w:rsidR="00E73152" w:rsidRPr="004C3353" w:rsidRDefault="00E53900" w:rsidP="0079011D">
            <w:pPr>
              <w:rPr>
                <w:lang w:val="uk-UA"/>
              </w:rPr>
            </w:pPr>
            <w:r w:rsidRPr="004C3353">
              <w:rPr>
                <w:lang w:val="uk-UA"/>
              </w:rPr>
              <w:t>Ознаки особистості</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79011D" w:rsidRPr="00470C75" w:rsidTr="00E73152">
        <w:trPr>
          <w:trHeight w:val="265"/>
          <w:jc w:val="center"/>
        </w:trPr>
        <w:tc>
          <w:tcPr>
            <w:tcW w:w="624" w:type="dxa"/>
            <w:shd w:val="clear" w:color="auto" w:fill="FFFFFF"/>
          </w:tcPr>
          <w:p w:rsidR="0079011D" w:rsidRPr="00470C75" w:rsidRDefault="0079011D" w:rsidP="00214E46">
            <w:pPr>
              <w:rPr>
                <w:lang w:val="uk-UA"/>
              </w:rPr>
            </w:pPr>
            <w:r w:rsidRPr="00470C75">
              <w:rPr>
                <w:lang w:val="uk-UA"/>
              </w:rPr>
              <w:t>4</w:t>
            </w:r>
          </w:p>
        </w:tc>
        <w:tc>
          <w:tcPr>
            <w:tcW w:w="7811" w:type="dxa"/>
            <w:shd w:val="clear" w:color="auto" w:fill="FFFFFF"/>
            <w:tcMar>
              <w:left w:w="37" w:type="dxa"/>
            </w:tcMar>
            <w:vAlign w:val="center"/>
          </w:tcPr>
          <w:p w:rsidR="0079011D" w:rsidRPr="004C3353" w:rsidRDefault="00E53900" w:rsidP="0079011D">
            <w:pPr>
              <w:rPr>
                <w:lang w:val="uk-UA"/>
              </w:rPr>
            </w:pPr>
            <w:r w:rsidRPr="004C3353">
              <w:rPr>
                <w:lang w:val="uk-UA"/>
              </w:rPr>
              <w:t>Теорії особистісних рис</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2</w:t>
            </w:r>
          </w:p>
        </w:tc>
        <w:tc>
          <w:tcPr>
            <w:tcW w:w="479"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4</w:t>
            </w:r>
          </w:p>
        </w:tc>
      </w:tr>
      <w:tr w:rsidR="00E73152" w:rsidRPr="00470C75" w:rsidTr="00E73152">
        <w:trPr>
          <w:trHeight w:val="381"/>
          <w:jc w:val="center"/>
        </w:trPr>
        <w:tc>
          <w:tcPr>
            <w:tcW w:w="624" w:type="dxa"/>
            <w:shd w:val="clear" w:color="auto" w:fill="FFFFFF"/>
          </w:tcPr>
          <w:p w:rsidR="00E73152" w:rsidRPr="00470C75" w:rsidRDefault="0079011D" w:rsidP="00214E46">
            <w:pPr>
              <w:rPr>
                <w:lang w:val="uk-UA"/>
              </w:rPr>
            </w:pPr>
            <w:r w:rsidRPr="00470C75">
              <w:rPr>
                <w:lang w:val="uk-UA"/>
              </w:rPr>
              <w:t>5</w:t>
            </w:r>
          </w:p>
        </w:tc>
        <w:tc>
          <w:tcPr>
            <w:tcW w:w="7811" w:type="dxa"/>
            <w:shd w:val="clear" w:color="auto" w:fill="FFFFFF"/>
            <w:tcMar>
              <w:left w:w="37" w:type="dxa"/>
            </w:tcMar>
            <w:vAlign w:val="center"/>
          </w:tcPr>
          <w:p w:rsidR="00E73152" w:rsidRPr="004C3353" w:rsidRDefault="00E53900" w:rsidP="0079011D">
            <w:pPr>
              <w:rPr>
                <w:lang w:val="uk-UA"/>
              </w:rPr>
            </w:pPr>
            <w:r w:rsidRPr="004C3353">
              <w:rPr>
                <w:lang w:val="uk-UA"/>
              </w:rPr>
              <w:t>Соціалізація особистості</w:t>
            </w:r>
          </w:p>
        </w:tc>
        <w:tc>
          <w:tcPr>
            <w:tcW w:w="464"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79011D" w:rsidP="00214E46">
            <w:pPr>
              <w:spacing w:before="120" w:after="120"/>
              <w:jc w:val="center"/>
              <w:rPr>
                <w:bCs/>
                <w:lang w:val="uk-UA"/>
              </w:rPr>
            </w:pPr>
            <w:r w:rsidRPr="00470C75">
              <w:rPr>
                <w:lang w:val="uk-UA"/>
              </w:rPr>
              <w:t>4</w:t>
            </w:r>
          </w:p>
        </w:tc>
      </w:tr>
      <w:tr w:rsidR="0079011D" w:rsidRPr="00470C75" w:rsidTr="00E73152">
        <w:trPr>
          <w:trHeight w:val="381"/>
          <w:jc w:val="center"/>
        </w:trPr>
        <w:tc>
          <w:tcPr>
            <w:tcW w:w="624" w:type="dxa"/>
            <w:shd w:val="clear" w:color="auto" w:fill="FFFFFF"/>
          </w:tcPr>
          <w:p w:rsidR="0079011D" w:rsidRPr="00470C75" w:rsidRDefault="0079011D" w:rsidP="00214E46">
            <w:pPr>
              <w:rPr>
                <w:lang w:val="uk-UA"/>
              </w:rPr>
            </w:pPr>
            <w:r w:rsidRPr="00470C75">
              <w:rPr>
                <w:lang w:val="uk-UA"/>
              </w:rPr>
              <w:t>6</w:t>
            </w:r>
          </w:p>
        </w:tc>
        <w:tc>
          <w:tcPr>
            <w:tcW w:w="7811" w:type="dxa"/>
            <w:shd w:val="clear" w:color="auto" w:fill="FFFFFF"/>
            <w:tcMar>
              <w:left w:w="37" w:type="dxa"/>
            </w:tcMar>
            <w:vAlign w:val="center"/>
          </w:tcPr>
          <w:p w:rsidR="0079011D" w:rsidRPr="004C3353" w:rsidRDefault="00E53900" w:rsidP="0079011D">
            <w:pPr>
              <w:rPr>
                <w:lang w:val="uk-UA"/>
              </w:rPr>
            </w:pPr>
            <w:r w:rsidRPr="004C3353">
              <w:rPr>
                <w:lang w:val="uk-UA"/>
              </w:rPr>
              <w:t>Роль кризових періодів у розвитку особистості</w:t>
            </w:r>
          </w:p>
        </w:tc>
        <w:tc>
          <w:tcPr>
            <w:tcW w:w="464" w:type="dxa"/>
            <w:shd w:val="clear" w:color="auto" w:fill="FFFFFF"/>
            <w:tcMar>
              <w:left w:w="37" w:type="dxa"/>
            </w:tcMar>
            <w:vAlign w:val="center"/>
          </w:tcPr>
          <w:p w:rsidR="0079011D" w:rsidRPr="00470C75" w:rsidRDefault="0079011D" w:rsidP="00214E46">
            <w:pPr>
              <w:spacing w:before="120" w:after="120"/>
              <w:jc w:val="center"/>
              <w:rPr>
                <w:bCs/>
                <w:lang w:val="uk-UA"/>
              </w:rPr>
            </w:pPr>
            <w:r w:rsidRPr="00470C75">
              <w:rPr>
                <w:bCs/>
                <w:lang w:val="uk-UA"/>
              </w:rPr>
              <w:t>0</w:t>
            </w:r>
          </w:p>
        </w:tc>
        <w:tc>
          <w:tcPr>
            <w:tcW w:w="464"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470C75" w:rsidRDefault="0079011D" w:rsidP="00214E46">
            <w:pPr>
              <w:spacing w:before="120" w:after="120"/>
              <w:jc w:val="center"/>
              <w:rPr>
                <w:lang w:val="uk-UA"/>
              </w:rPr>
            </w:pPr>
            <w:r w:rsidRPr="00470C75">
              <w:rPr>
                <w:lang w:val="uk-UA"/>
              </w:rPr>
              <w:t>4</w:t>
            </w:r>
          </w:p>
        </w:tc>
      </w:tr>
      <w:tr w:rsidR="00E73152" w:rsidRPr="00470C75" w:rsidTr="00E73152">
        <w:trPr>
          <w:trHeight w:val="289"/>
          <w:jc w:val="center"/>
        </w:trPr>
        <w:tc>
          <w:tcPr>
            <w:tcW w:w="624" w:type="dxa"/>
            <w:shd w:val="clear" w:color="auto" w:fill="FFFFFF"/>
          </w:tcPr>
          <w:p w:rsidR="00E73152" w:rsidRPr="00470C75" w:rsidRDefault="0079011D" w:rsidP="00E73152">
            <w:pPr>
              <w:pStyle w:val="aa"/>
              <w:rPr>
                <w:sz w:val="24"/>
                <w:lang w:val="uk-UA"/>
              </w:rPr>
            </w:pPr>
            <w:r w:rsidRPr="00470C75">
              <w:rPr>
                <w:sz w:val="24"/>
                <w:lang w:val="uk-UA"/>
              </w:rPr>
              <w:lastRenderedPageBreak/>
              <w:t>7</w:t>
            </w:r>
          </w:p>
        </w:tc>
        <w:tc>
          <w:tcPr>
            <w:tcW w:w="7811" w:type="dxa"/>
            <w:shd w:val="clear" w:color="auto" w:fill="FFFFFF"/>
            <w:tcMar>
              <w:left w:w="37" w:type="dxa"/>
            </w:tcMar>
            <w:vAlign w:val="center"/>
          </w:tcPr>
          <w:p w:rsidR="00E73152" w:rsidRPr="004C3353" w:rsidRDefault="00E53900" w:rsidP="0079011D">
            <w:pPr>
              <w:pStyle w:val="aa"/>
              <w:rPr>
                <w:sz w:val="24"/>
                <w:szCs w:val="24"/>
                <w:lang w:val="uk-UA"/>
              </w:rPr>
            </w:pPr>
            <w:r w:rsidRPr="004C3353">
              <w:rPr>
                <w:sz w:val="24"/>
                <w:szCs w:val="24"/>
                <w:lang w:val="uk-UA"/>
              </w:rPr>
              <w:t>Гармонійний і дисгармонійний розвиток особистості</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D471A6"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79011D" w:rsidRPr="00470C75" w:rsidTr="00E73152">
        <w:trPr>
          <w:trHeight w:val="289"/>
          <w:jc w:val="center"/>
        </w:trPr>
        <w:tc>
          <w:tcPr>
            <w:tcW w:w="624" w:type="dxa"/>
            <w:shd w:val="clear" w:color="auto" w:fill="FFFFFF"/>
          </w:tcPr>
          <w:p w:rsidR="0079011D" w:rsidRPr="00470C75" w:rsidRDefault="0079011D" w:rsidP="00E73152">
            <w:pPr>
              <w:pStyle w:val="aa"/>
              <w:rPr>
                <w:sz w:val="24"/>
                <w:lang w:val="uk-UA"/>
              </w:rPr>
            </w:pPr>
            <w:r w:rsidRPr="00470C75">
              <w:rPr>
                <w:sz w:val="24"/>
                <w:lang w:val="uk-UA"/>
              </w:rPr>
              <w:t>8</w:t>
            </w:r>
          </w:p>
        </w:tc>
        <w:tc>
          <w:tcPr>
            <w:tcW w:w="7811" w:type="dxa"/>
            <w:shd w:val="clear" w:color="auto" w:fill="FFFFFF"/>
            <w:tcMar>
              <w:left w:w="37" w:type="dxa"/>
            </w:tcMar>
            <w:vAlign w:val="center"/>
          </w:tcPr>
          <w:p w:rsidR="0079011D" w:rsidRPr="004C3353" w:rsidRDefault="00E53900" w:rsidP="00156AE0">
            <w:pPr>
              <w:pStyle w:val="aa"/>
              <w:rPr>
                <w:sz w:val="24"/>
                <w:lang w:val="uk-UA"/>
              </w:rPr>
            </w:pPr>
            <w:r w:rsidRPr="004C3353">
              <w:rPr>
                <w:sz w:val="24"/>
                <w:szCs w:val="24"/>
                <w:lang w:val="uk-UA"/>
              </w:rPr>
              <w:t>Поняття та зміст внутрішньої картини хвороби</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79011D" w:rsidRPr="00470C75" w:rsidRDefault="00EB7FC0" w:rsidP="00214E46">
            <w:pPr>
              <w:spacing w:before="120" w:after="120"/>
              <w:jc w:val="center"/>
              <w:rPr>
                <w:lang w:val="uk-UA"/>
              </w:rPr>
            </w:pPr>
            <w:r w:rsidRPr="00470C75">
              <w:rPr>
                <w:lang w:val="uk-UA"/>
              </w:rPr>
              <w:t>4</w:t>
            </w:r>
          </w:p>
        </w:tc>
      </w:tr>
      <w:tr w:rsidR="00E73152" w:rsidRPr="00470C75" w:rsidTr="00E73152">
        <w:trPr>
          <w:trHeight w:val="353"/>
          <w:jc w:val="center"/>
        </w:trPr>
        <w:tc>
          <w:tcPr>
            <w:tcW w:w="624" w:type="dxa"/>
            <w:shd w:val="clear" w:color="auto" w:fill="FFFFFF"/>
          </w:tcPr>
          <w:p w:rsidR="00E73152" w:rsidRPr="00470C75" w:rsidRDefault="00EB7FC0" w:rsidP="00214E46">
            <w:pPr>
              <w:rPr>
                <w:lang w:val="uk-UA"/>
              </w:rPr>
            </w:pPr>
            <w:r w:rsidRPr="00470C75">
              <w:rPr>
                <w:lang w:val="uk-UA"/>
              </w:rPr>
              <w:t>9</w:t>
            </w:r>
          </w:p>
        </w:tc>
        <w:tc>
          <w:tcPr>
            <w:tcW w:w="7811" w:type="dxa"/>
            <w:shd w:val="clear" w:color="auto" w:fill="FFFFFF"/>
            <w:tcMar>
              <w:left w:w="37" w:type="dxa"/>
            </w:tcMar>
            <w:vAlign w:val="center"/>
          </w:tcPr>
          <w:p w:rsidR="00E73152" w:rsidRPr="004C3353" w:rsidRDefault="00E53900" w:rsidP="00EB7FC0">
            <w:pPr>
              <w:rPr>
                <w:lang w:val="uk-UA"/>
              </w:rPr>
            </w:pPr>
            <w:r w:rsidRPr="004C3353">
              <w:rPr>
                <w:lang w:val="uk-UA"/>
              </w:rPr>
              <w:t>Вплив особистості на формування внутрішньої картини хвороби</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10</w:t>
            </w:r>
          </w:p>
        </w:tc>
        <w:tc>
          <w:tcPr>
            <w:tcW w:w="7811" w:type="dxa"/>
            <w:shd w:val="clear" w:color="auto" w:fill="FFFFFF"/>
            <w:tcMar>
              <w:left w:w="37" w:type="dxa"/>
            </w:tcMar>
            <w:vAlign w:val="center"/>
          </w:tcPr>
          <w:p w:rsidR="00E73152" w:rsidRPr="004C3353" w:rsidRDefault="00E53900" w:rsidP="00214E46">
            <w:pPr>
              <w:jc w:val="both"/>
              <w:rPr>
                <w:lang w:val="uk-UA"/>
              </w:rPr>
            </w:pPr>
            <w:r w:rsidRPr="004C3353">
              <w:rPr>
                <w:lang w:val="uk-UA"/>
              </w:rPr>
              <w:t>Систематика рівнів відображення хвороби в психіці хворої людини</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11</w:t>
            </w:r>
          </w:p>
        </w:tc>
        <w:tc>
          <w:tcPr>
            <w:tcW w:w="7811" w:type="dxa"/>
            <w:shd w:val="clear" w:color="auto" w:fill="FFFFFF"/>
            <w:tcMar>
              <w:left w:w="37" w:type="dxa"/>
            </w:tcMar>
            <w:vAlign w:val="center"/>
          </w:tcPr>
          <w:p w:rsidR="00E73152" w:rsidRPr="004C3353" w:rsidRDefault="00E53900" w:rsidP="00EB7FC0">
            <w:pPr>
              <w:jc w:val="both"/>
              <w:rPr>
                <w:lang w:val="uk-UA"/>
              </w:rPr>
            </w:pPr>
            <w:r w:rsidRPr="004C3353">
              <w:rPr>
                <w:lang w:val="uk-UA"/>
              </w:rPr>
              <w:t>Вплив на внутрішню картину хвороби біологічних і особистісних факторів</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B7FC0" w:rsidRPr="00470C75" w:rsidTr="00E73152">
        <w:trPr>
          <w:trHeight w:val="484"/>
          <w:jc w:val="center"/>
        </w:trPr>
        <w:tc>
          <w:tcPr>
            <w:tcW w:w="624" w:type="dxa"/>
            <w:shd w:val="clear" w:color="auto" w:fill="FFFFFF"/>
          </w:tcPr>
          <w:p w:rsidR="00EB7FC0" w:rsidRPr="00470C75" w:rsidRDefault="00EB7FC0" w:rsidP="00214E46">
            <w:pPr>
              <w:jc w:val="both"/>
              <w:rPr>
                <w:lang w:val="uk-UA"/>
              </w:rPr>
            </w:pPr>
            <w:r w:rsidRPr="00470C75">
              <w:rPr>
                <w:lang w:val="uk-UA"/>
              </w:rPr>
              <w:t>12</w:t>
            </w:r>
          </w:p>
        </w:tc>
        <w:tc>
          <w:tcPr>
            <w:tcW w:w="7811" w:type="dxa"/>
            <w:shd w:val="clear" w:color="auto" w:fill="FFFFFF"/>
            <w:tcMar>
              <w:left w:w="37" w:type="dxa"/>
            </w:tcMar>
            <w:vAlign w:val="center"/>
          </w:tcPr>
          <w:p w:rsidR="00EB7FC0" w:rsidRPr="004C3353" w:rsidRDefault="00E53900" w:rsidP="00EB7FC0">
            <w:pPr>
              <w:jc w:val="both"/>
              <w:rPr>
                <w:lang w:val="uk-UA"/>
              </w:rPr>
            </w:pPr>
            <w:r w:rsidRPr="004C3353">
              <w:rPr>
                <w:lang w:val="uk-UA"/>
              </w:rPr>
              <w:t>Типи поведінкової активності</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B7FC0" w:rsidRPr="00470C75" w:rsidRDefault="00EB7FC0" w:rsidP="00214E46">
            <w:pPr>
              <w:spacing w:before="120" w:after="120"/>
              <w:jc w:val="center"/>
              <w:rPr>
                <w:lang w:val="uk-UA"/>
              </w:rPr>
            </w:pPr>
            <w:r w:rsidRPr="00470C75">
              <w:rPr>
                <w:lang w:val="uk-UA"/>
              </w:rPr>
              <w:t>4</w:t>
            </w:r>
          </w:p>
        </w:tc>
      </w:tr>
      <w:tr w:rsidR="00E73152" w:rsidRPr="00470C75" w:rsidTr="00E73152">
        <w:trPr>
          <w:trHeight w:val="484"/>
          <w:jc w:val="center"/>
        </w:trPr>
        <w:tc>
          <w:tcPr>
            <w:tcW w:w="624" w:type="dxa"/>
            <w:shd w:val="clear" w:color="auto" w:fill="FFFFFF"/>
          </w:tcPr>
          <w:p w:rsidR="00E73152" w:rsidRPr="00470C75" w:rsidRDefault="00EB7FC0" w:rsidP="00214E46">
            <w:pPr>
              <w:jc w:val="both"/>
              <w:rPr>
                <w:lang w:val="uk-UA"/>
              </w:rPr>
            </w:pPr>
            <w:r w:rsidRPr="00470C75">
              <w:rPr>
                <w:lang w:val="uk-UA"/>
              </w:rPr>
              <w:t>13</w:t>
            </w:r>
          </w:p>
        </w:tc>
        <w:tc>
          <w:tcPr>
            <w:tcW w:w="7811" w:type="dxa"/>
            <w:shd w:val="clear" w:color="auto" w:fill="FFFFFF"/>
            <w:tcMar>
              <w:left w:w="37" w:type="dxa"/>
            </w:tcMar>
            <w:vAlign w:val="center"/>
          </w:tcPr>
          <w:p w:rsidR="00E73152" w:rsidRPr="004C3353" w:rsidRDefault="004C3353" w:rsidP="00214E46">
            <w:pPr>
              <w:jc w:val="both"/>
              <w:rPr>
                <w:lang w:val="uk-UA"/>
              </w:rPr>
            </w:pPr>
            <w:r w:rsidRPr="004C3353">
              <w:rPr>
                <w:lang w:val="uk-UA"/>
              </w:rPr>
              <w:t>Типи відношення людей до своєї хвороби</w:t>
            </w:r>
          </w:p>
        </w:tc>
        <w:tc>
          <w:tcPr>
            <w:tcW w:w="464" w:type="dxa"/>
            <w:shd w:val="clear" w:color="auto" w:fill="FFFFFF"/>
            <w:tcMar>
              <w:left w:w="37" w:type="dxa"/>
            </w:tcMar>
            <w:vAlign w:val="center"/>
          </w:tcPr>
          <w:p w:rsidR="00E73152" w:rsidRPr="00470C75" w:rsidRDefault="0079011D" w:rsidP="00214E46">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73152" w:rsidRPr="00470C75" w:rsidRDefault="00E73152" w:rsidP="00214E46">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73152" w:rsidRPr="00470C75" w:rsidRDefault="00EB7FC0" w:rsidP="00214E46">
            <w:pPr>
              <w:spacing w:before="120" w:after="120"/>
              <w:jc w:val="center"/>
              <w:rPr>
                <w:lang w:val="uk-UA"/>
              </w:rPr>
            </w:pPr>
            <w:r w:rsidRPr="00470C75">
              <w:rPr>
                <w:lang w:val="uk-UA"/>
              </w:rPr>
              <w:t>4</w:t>
            </w:r>
          </w:p>
        </w:tc>
      </w:tr>
      <w:tr w:rsidR="00E53900" w:rsidRPr="00470C75" w:rsidTr="00E73152">
        <w:trPr>
          <w:trHeight w:val="484"/>
          <w:jc w:val="center"/>
        </w:trPr>
        <w:tc>
          <w:tcPr>
            <w:tcW w:w="624" w:type="dxa"/>
            <w:shd w:val="clear" w:color="auto" w:fill="FFFFFF"/>
          </w:tcPr>
          <w:p w:rsidR="00E53900" w:rsidRPr="00470C75" w:rsidRDefault="00E53900" w:rsidP="00E53900">
            <w:pPr>
              <w:jc w:val="both"/>
              <w:rPr>
                <w:lang w:val="uk-UA"/>
              </w:rPr>
            </w:pPr>
            <w:r w:rsidRPr="00470C75">
              <w:rPr>
                <w:lang w:val="uk-UA"/>
              </w:rPr>
              <w:t>14</w:t>
            </w:r>
          </w:p>
        </w:tc>
        <w:tc>
          <w:tcPr>
            <w:tcW w:w="7811" w:type="dxa"/>
            <w:shd w:val="clear" w:color="auto" w:fill="FFFFFF"/>
            <w:tcMar>
              <w:left w:w="37" w:type="dxa"/>
            </w:tcMar>
            <w:vAlign w:val="center"/>
          </w:tcPr>
          <w:p w:rsidR="00E53900" w:rsidRPr="004C3353" w:rsidRDefault="00E53900" w:rsidP="00E53900">
            <w:pPr>
              <w:jc w:val="both"/>
              <w:rPr>
                <w:lang w:val="uk-UA"/>
              </w:rPr>
            </w:pPr>
            <w:r w:rsidRPr="004C3353">
              <w:rPr>
                <w:lang w:val="uk-UA"/>
              </w:rPr>
              <w:t>Типологічні відмінності між людьми та психологічний супровід лікувального процесу</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4</w:t>
            </w:r>
          </w:p>
        </w:tc>
      </w:tr>
      <w:tr w:rsidR="00E53900" w:rsidRPr="00470C75" w:rsidTr="00E73152">
        <w:trPr>
          <w:trHeight w:val="484"/>
          <w:jc w:val="center"/>
        </w:trPr>
        <w:tc>
          <w:tcPr>
            <w:tcW w:w="624" w:type="dxa"/>
            <w:shd w:val="clear" w:color="auto" w:fill="FFFFFF"/>
          </w:tcPr>
          <w:p w:rsidR="00E53900" w:rsidRPr="00470C75" w:rsidRDefault="00E53900" w:rsidP="00E53900">
            <w:pPr>
              <w:jc w:val="both"/>
              <w:rPr>
                <w:lang w:val="uk-UA"/>
              </w:rPr>
            </w:pPr>
            <w:r w:rsidRPr="00470C75">
              <w:rPr>
                <w:lang w:val="uk-UA"/>
              </w:rPr>
              <w:t>15</w:t>
            </w:r>
          </w:p>
        </w:tc>
        <w:tc>
          <w:tcPr>
            <w:tcW w:w="7811" w:type="dxa"/>
            <w:shd w:val="clear" w:color="auto" w:fill="FFFFFF"/>
            <w:tcMar>
              <w:left w:w="37" w:type="dxa"/>
            </w:tcMar>
            <w:vAlign w:val="center"/>
          </w:tcPr>
          <w:p w:rsidR="00E53900" w:rsidRPr="004C3353" w:rsidRDefault="004C3353" w:rsidP="00E53900">
            <w:pPr>
              <w:jc w:val="both"/>
              <w:rPr>
                <w:lang w:val="uk-UA"/>
              </w:rPr>
            </w:pPr>
            <w:r w:rsidRPr="004C3353">
              <w:rPr>
                <w:lang w:val="uk-UA"/>
              </w:rPr>
              <w:t>Медико-психологічні аспекти допомоги хворим в залежності від типологічних властивостей особистості</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0</w:t>
            </w:r>
          </w:p>
        </w:tc>
        <w:tc>
          <w:tcPr>
            <w:tcW w:w="464"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2</w:t>
            </w:r>
          </w:p>
        </w:tc>
        <w:tc>
          <w:tcPr>
            <w:tcW w:w="479" w:type="dxa"/>
            <w:shd w:val="clear" w:color="auto" w:fill="FFFFFF"/>
            <w:tcMar>
              <w:left w:w="37" w:type="dxa"/>
            </w:tcMar>
            <w:vAlign w:val="center"/>
          </w:tcPr>
          <w:p w:rsidR="00E53900" w:rsidRPr="00470C75" w:rsidRDefault="00E53900" w:rsidP="00E53900">
            <w:pPr>
              <w:spacing w:before="120" w:after="120"/>
              <w:jc w:val="center"/>
              <w:rPr>
                <w:lang w:val="uk-UA"/>
              </w:rPr>
            </w:pPr>
            <w:r w:rsidRPr="00470C75">
              <w:rPr>
                <w:lang w:val="uk-UA"/>
              </w:rPr>
              <w:t>4</w:t>
            </w:r>
          </w:p>
        </w:tc>
      </w:tr>
      <w:tr w:rsidR="00E53900" w:rsidRPr="00470C75" w:rsidTr="00E73152">
        <w:trPr>
          <w:trHeight w:val="475"/>
          <w:jc w:val="center"/>
        </w:trPr>
        <w:tc>
          <w:tcPr>
            <w:tcW w:w="624" w:type="dxa"/>
            <w:shd w:val="clear" w:color="auto" w:fill="FFFFFF"/>
          </w:tcPr>
          <w:p w:rsidR="00E53900" w:rsidRPr="00470C75" w:rsidRDefault="00E53900" w:rsidP="00E53900">
            <w:pPr>
              <w:pStyle w:val="2"/>
              <w:rPr>
                <w:sz w:val="24"/>
              </w:rPr>
            </w:pPr>
          </w:p>
        </w:tc>
        <w:tc>
          <w:tcPr>
            <w:tcW w:w="7811" w:type="dxa"/>
            <w:shd w:val="clear" w:color="auto" w:fill="FFFFFF"/>
            <w:tcMar>
              <w:left w:w="37" w:type="dxa"/>
            </w:tcMar>
            <w:vAlign w:val="center"/>
          </w:tcPr>
          <w:p w:rsidR="00E53900" w:rsidRPr="00470C75" w:rsidRDefault="00E53900" w:rsidP="00E53900">
            <w:pPr>
              <w:pStyle w:val="2"/>
              <w:rPr>
                <w:sz w:val="24"/>
              </w:rPr>
            </w:pPr>
            <w:r w:rsidRPr="00470C75">
              <w:rPr>
                <w:sz w:val="24"/>
              </w:rPr>
              <w:t>Всього    90</w:t>
            </w:r>
          </w:p>
        </w:tc>
        <w:tc>
          <w:tcPr>
            <w:tcW w:w="464" w:type="dxa"/>
            <w:shd w:val="clear" w:color="auto" w:fill="FFFFFF"/>
            <w:tcMar>
              <w:left w:w="37" w:type="dxa"/>
            </w:tcMar>
            <w:vAlign w:val="center"/>
          </w:tcPr>
          <w:p w:rsidR="00E53900" w:rsidRPr="00470C75" w:rsidRDefault="00E53900" w:rsidP="00E53900">
            <w:pPr>
              <w:spacing w:before="40" w:after="40"/>
              <w:jc w:val="center"/>
              <w:rPr>
                <w:b/>
                <w:bCs/>
                <w:iCs/>
                <w:color w:val="000000"/>
                <w:lang w:val="uk-UA"/>
              </w:rPr>
            </w:pPr>
            <w:r w:rsidRPr="00470C75">
              <w:rPr>
                <w:b/>
                <w:bCs/>
                <w:iCs/>
                <w:color w:val="000000"/>
                <w:lang w:val="uk-UA"/>
              </w:rPr>
              <w:t>0</w:t>
            </w:r>
          </w:p>
        </w:tc>
        <w:tc>
          <w:tcPr>
            <w:tcW w:w="464" w:type="dxa"/>
            <w:shd w:val="clear" w:color="auto" w:fill="FFFFFF"/>
            <w:tcMar>
              <w:left w:w="37" w:type="dxa"/>
            </w:tcMar>
            <w:vAlign w:val="center"/>
          </w:tcPr>
          <w:p w:rsidR="00E53900" w:rsidRPr="00470C75" w:rsidRDefault="00E53900" w:rsidP="00E53900">
            <w:pPr>
              <w:spacing w:before="40" w:after="40"/>
              <w:jc w:val="center"/>
              <w:rPr>
                <w:b/>
                <w:bCs/>
                <w:iCs/>
                <w:color w:val="000000"/>
                <w:lang w:val="uk-UA"/>
              </w:rPr>
            </w:pPr>
            <w:r w:rsidRPr="00470C75">
              <w:rPr>
                <w:b/>
                <w:bCs/>
                <w:iCs/>
                <w:color w:val="000000"/>
                <w:lang w:val="uk-UA"/>
              </w:rPr>
              <w:t>30</w:t>
            </w:r>
          </w:p>
        </w:tc>
        <w:tc>
          <w:tcPr>
            <w:tcW w:w="479" w:type="dxa"/>
            <w:shd w:val="clear" w:color="auto" w:fill="FFFFFF"/>
            <w:tcMar>
              <w:left w:w="37" w:type="dxa"/>
            </w:tcMar>
            <w:vAlign w:val="center"/>
          </w:tcPr>
          <w:p w:rsidR="00E53900" w:rsidRPr="00470C75" w:rsidRDefault="00E53900" w:rsidP="00E53900">
            <w:pPr>
              <w:spacing w:before="40" w:after="40"/>
              <w:jc w:val="center"/>
              <w:rPr>
                <w:b/>
                <w:bCs/>
                <w:iCs/>
                <w:color w:val="000000"/>
                <w:lang w:val="uk-UA"/>
              </w:rPr>
            </w:pPr>
            <w:r w:rsidRPr="00470C75">
              <w:rPr>
                <w:b/>
                <w:bCs/>
                <w:iCs/>
                <w:color w:val="000000"/>
                <w:lang w:val="uk-UA"/>
              </w:rPr>
              <w:t>60</w:t>
            </w:r>
          </w:p>
        </w:tc>
      </w:tr>
    </w:tbl>
    <w:p w:rsidR="00D307A8" w:rsidRPr="00470C75" w:rsidRDefault="00D307A8" w:rsidP="00D307A8">
      <w:pPr>
        <w:pStyle w:val="a3"/>
        <w:spacing w:line="240" w:lineRule="auto"/>
        <w:ind w:left="0"/>
        <w:jc w:val="center"/>
        <w:rPr>
          <w:bCs/>
          <w:iCs/>
        </w:rPr>
      </w:pPr>
    </w:p>
    <w:p w:rsidR="00411A7C" w:rsidRPr="0067656B" w:rsidRDefault="00411A7C" w:rsidP="00411A7C">
      <w:pPr>
        <w:widowControl w:val="0"/>
        <w:spacing w:before="120" w:after="120"/>
        <w:jc w:val="center"/>
        <w:rPr>
          <w:b/>
          <w:lang w:val="uk-UA" w:bidi="ru-RU"/>
        </w:rPr>
      </w:pPr>
      <w:r w:rsidRPr="0067656B">
        <w:rPr>
          <w:b/>
          <w:lang w:val="uk-UA" w:bidi="ru-RU"/>
        </w:rPr>
        <w:t xml:space="preserve">5. Теми лекційних / </w:t>
      </w:r>
      <w:r w:rsidRPr="0067656B">
        <w:rPr>
          <w:b/>
          <w:lang w:val="uk-UA"/>
        </w:rPr>
        <w:t xml:space="preserve">семінарських / </w:t>
      </w:r>
      <w:r w:rsidRPr="0067656B">
        <w:rPr>
          <w:b/>
          <w:lang w:val="uk-UA" w:bidi="ru-RU"/>
        </w:rPr>
        <w:t xml:space="preserve">практичних </w:t>
      </w:r>
      <w:r w:rsidRPr="0067656B">
        <w:rPr>
          <w:b/>
          <w:lang w:val="uk-UA"/>
        </w:rPr>
        <w:t xml:space="preserve">/ </w:t>
      </w:r>
      <w:r w:rsidRPr="0067656B">
        <w:rPr>
          <w:b/>
          <w:lang w:val="uk-UA" w:bidi="ru-RU"/>
        </w:rPr>
        <w:t>лабораторних занять</w:t>
      </w:r>
    </w:p>
    <w:p w:rsidR="00411A7C" w:rsidRPr="0067656B" w:rsidRDefault="00411A7C" w:rsidP="00411A7C">
      <w:pPr>
        <w:widowControl w:val="0"/>
        <w:spacing w:before="120" w:after="120"/>
        <w:jc w:val="center"/>
        <w:rPr>
          <w:b/>
          <w:bCs/>
          <w:lang w:val="uk-UA" w:bidi="ru-RU"/>
        </w:rPr>
      </w:pPr>
      <w:r w:rsidRPr="0067656B">
        <w:rPr>
          <w:b/>
          <w:bCs/>
          <w:lang w:val="uk-UA" w:bidi="ru-RU"/>
        </w:rPr>
        <w:t>5.1. Теми лекційних занять</w:t>
      </w:r>
    </w:p>
    <w:p w:rsidR="00411A7C" w:rsidRPr="0067656B" w:rsidRDefault="00411A7C" w:rsidP="00411A7C">
      <w:pPr>
        <w:widowControl w:val="0"/>
        <w:spacing w:before="120" w:after="120"/>
        <w:rPr>
          <w:bCs/>
          <w:lang w:val="uk-UA" w:bidi="ru-RU"/>
        </w:rPr>
      </w:pPr>
      <w:r w:rsidRPr="0067656B">
        <w:rPr>
          <w:bCs/>
          <w:lang w:val="uk-UA" w:bidi="ru-RU"/>
        </w:rPr>
        <w:tab/>
        <w:t>Лекцій не передбачено</w:t>
      </w:r>
    </w:p>
    <w:p w:rsidR="00411A7C" w:rsidRPr="0067656B" w:rsidRDefault="00411A7C" w:rsidP="00411A7C">
      <w:pPr>
        <w:spacing w:before="120" w:after="120"/>
        <w:jc w:val="center"/>
        <w:rPr>
          <w:b/>
          <w:bCs/>
          <w:lang w:val="uk-UA"/>
        </w:rPr>
      </w:pPr>
      <w:r w:rsidRPr="0067656B">
        <w:rPr>
          <w:b/>
          <w:bCs/>
          <w:lang w:val="uk-UA"/>
        </w:rPr>
        <w:t>5.2. Теми семінарських занять</w:t>
      </w:r>
    </w:p>
    <w:p w:rsidR="00411A7C" w:rsidRPr="0067656B" w:rsidRDefault="00411A7C" w:rsidP="00411A7C">
      <w:pPr>
        <w:spacing w:before="120" w:after="120"/>
        <w:ind w:firstLine="708"/>
        <w:rPr>
          <w:bCs/>
          <w:lang w:val="uk-UA"/>
        </w:rPr>
      </w:pPr>
      <w:r w:rsidRPr="0067656B">
        <w:rPr>
          <w:bCs/>
          <w:lang w:val="uk-UA"/>
        </w:rPr>
        <w:t>Семінарські заняття не передбачені.</w:t>
      </w:r>
    </w:p>
    <w:p w:rsidR="00411A7C" w:rsidRPr="0067656B" w:rsidRDefault="00411A7C" w:rsidP="00411A7C">
      <w:pPr>
        <w:spacing w:before="120" w:after="120"/>
        <w:ind w:firstLine="708"/>
        <w:rPr>
          <w:bCs/>
          <w:lang w:val="uk-UA"/>
        </w:rPr>
      </w:pPr>
    </w:p>
    <w:p w:rsidR="00411A7C" w:rsidRPr="0067656B" w:rsidRDefault="00411A7C" w:rsidP="00411A7C">
      <w:pPr>
        <w:spacing w:before="120" w:after="120"/>
        <w:jc w:val="center"/>
        <w:rPr>
          <w:b/>
          <w:lang w:val="uk-UA"/>
        </w:rPr>
      </w:pPr>
      <w:r w:rsidRPr="0067656B">
        <w:rPr>
          <w:b/>
          <w:lang w:val="uk-UA"/>
        </w:rPr>
        <w:t>5.3. ТЕМИ ПРАКТИЧНИХ ЗАНЯТЬ</w:t>
      </w:r>
    </w:p>
    <w:tbl>
      <w:tblPr>
        <w:tblW w:w="9584"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12"/>
        <w:gridCol w:w="8347"/>
        <w:gridCol w:w="725"/>
      </w:tblGrid>
      <w:tr w:rsidR="002D2E34" w:rsidRPr="00470C75" w:rsidTr="00470C75">
        <w:trPr>
          <w:cantSplit/>
          <w:trHeight w:hRule="exact" w:val="1270"/>
          <w:jc w:val="center"/>
        </w:trPr>
        <w:tc>
          <w:tcPr>
            <w:tcW w:w="512" w:type="dxa"/>
            <w:shd w:val="clear" w:color="auto" w:fill="FFFFFF"/>
          </w:tcPr>
          <w:p w:rsidR="002D2E34" w:rsidRPr="00470C75" w:rsidRDefault="002D2E34" w:rsidP="002D2E34">
            <w:pPr>
              <w:jc w:val="center"/>
              <w:rPr>
                <w:b/>
                <w:lang w:val="uk-UA"/>
              </w:rPr>
            </w:pPr>
            <w:r w:rsidRPr="00470C75">
              <w:rPr>
                <w:b/>
                <w:lang w:val="uk-UA"/>
              </w:rPr>
              <w:t>№ з/п</w:t>
            </w:r>
          </w:p>
        </w:tc>
        <w:tc>
          <w:tcPr>
            <w:tcW w:w="8347" w:type="dxa"/>
            <w:shd w:val="clear" w:color="auto" w:fill="FFFFFF"/>
            <w:tcMar>
              <w:left w:w="37" w:type="dxa"/>
            </w:tcMar>
            <w:vAlign w:val="center"/>
          </w:tcPr>
          <w:p w:rsidR="002D2E34" w:rsidRPr="00470C75" w:rsidRDefault="002D2E34" w:rsidP="00844ED7">
            <w:pPr>
              <w:jc w:val="center"/>
              <w:rPr>
                <w:b/>
                <w:lang w:val="uk-UA"/>
              </w:rPr>
            </w:pPr>
            <w:r w:rsidRPr="00470C75">
              <w:rPr>
                <w:b/>
                <w:lang w:val="uk-UA"/>
              </w:rPr>
              <w:t>ТЕМА</w:t>
            </w:r>
          </w:p>
        </w:tc>
        <w:tc>
          <w:tcPr>
            <w:tcW w:w="725" w:type="dxa"/>
            <w:shd w:val="clear" w:color="auto" w:fill="FFFFFF"/>
            <w:tcMar>
              <w:left w:w="37" w:type="dxa"/>
            </w:tcMar>
            <w:textDirection w:val="btLr"/>
            <w:vAlign w:val="center"/>
          </w:tcPr>
          <w:p w:rsidR="002D2E34" w:rsidRPr="00470C75" w:rsidRDefault="002D2E34" w:rsidP="00844ED7">
            <w:pPr>
              <w:spacing w:before="40" w:after="40"/>
              <w:jc w:val="center"/>
              <w:rPr>
                <w:lang w:val="uk-UA"/>
              </w:rPr>
            </w:pPr>
            <w:r w:rsidRPr="00470C75">
              <w:rPr>
                <w:b/>
                <w:lang w:val="uk-UA"/>
              </w:rPr>
              <w:t>Кількість годин</w:t>
            </w:r>
          </w:p>
        </w:tc>
      </w:tr>
      <w:tr w:rsidR="009C2B47" w:rsidRPr="00470C75" w:rsidTr="00470C75">
        <w:trPr>
          <w:trHeight w:val="499"/>
          <w:jc w:val="center"/>
        </w:trPr>
        <w:tc>
          <w:tcPr>
            <w:tcW w:w="512" w:type="dxa"/>
            <w:shd w:val="clear" w:color="auto" w:fill="FFFFFF"/>
          </w:tcPr>
          <w:p w:rsidR="009C2B47" w:rsidRPr="00470C75" w:rsidRDefault="009C2B47" w:rsidP="009C2B47">
            <w:pPr>
              <w:jc w:val="center"/>
              <w:rPr>
                <w:lang w:val="uk-UA"/>
              </w:rPr>
            </w:pPr>
          </w:p>
          <w:p w:rsidR="009C2B47" w:rsidRPr="00470C75" w:rsidRDefault="009C2B47" w:rsidP="009C2B47">
            <w:pPr>
              <w:jc w:val="center"/>
              <w:rPr>
                <w:lang w:val="uk-UA"/>
              </w:rPr>
            </w:pPr>
            <w:r w:rsidRPr="00470C75">
              <w:rPr>
                <w:lang w:val="uk-UA"/>
              </w:rPr>
              <w:t>1</w:t>
            </w:r>
          </w:p>
        </w:tc>
        <w:tc>
          <w:tcPr>
            <w:tcW w:w="8347" w:type="dxa"/>
            <w:shd w:val="clear" w:color="auto" w:fill="FFFFFF"/>
            <w:tcMar>
              <w:left w:w="37" w:type="dxa"/>
            </w:tcMar>
            <w:vAlign w:val="center"/>
          </w:tcPr>
          <w:p w:rsidR="009C2B47" w:rsidRPr="004C3353" w:rsidRDefault="009C2B47" w:rsidP="009C2B47">
            <w:pPr>
              <w:pStyle w:val="21"/>
              <w:spacing w:before="120" w:after="120"/>
              <w:ind w:firstLine="0"/>
              <w:rPr>
                <w:sz w:val="24"/>
                <w:szCs w:val="24"/>
              </w:rPr>
            </w:pPr>
            <w:r w:rsidRPr="004C3353">
              <w:rPr>
                <w:sz w:val="24"/>
                <w:szCs w:val="24"/>
              </w:rPr>
              <w:t>Психологія особистості, як галузь психологічної науки</w:t>
            </w:r>
          </w:p>
        </w:tc>
        <w:tc>
          <w:tcPr>
            <w:tcW w:w="725"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bCs/>
                <w:lang w:val="uk-UA"/>
              </w:rPr>
              <w:t>2</w:t>
            </w:r>
          </w:p>
        </w:tc>
      </w:tr>
      <w:tr w:rsidR="009C2B47" w:rsidRPr="00470C75" w:rsidTr="00470C75">
        <w:trPr>
          <w:trHeight w:val="265"/>
          <w:jc w:val="center"/>
        </w:trPr>
        <w:tc>
          <w:tcPr>
            <w:tcW w:w="512" w:type="dxa"/>
            <w:shd w:val="clear" w:color="auto" w:fill="FFFFFF"/>
          </w:tcPr>
          <w:p w:rsidR="009C2B47" w:rsidRPr="00470C75" w:rsidRDefault="009C2B47" w:rsidP="009C2B47">
            <w:pPr>
              <w:jc w:val="center"/>
              <w:rPr>
                <w:lang w:val="uk-UA"/>
              </w:rPr>
            </w:pPr>
            <w:r w:rsidRPr="00470C75">
              <w:rPr>
                <w:lang w:val="uk-UA"/>
              </w:rPr>
              <w:t>2</w:t>
            </w:r>
          </w:p>
        </w:tc>
        <w:tc>
          <w:tcPr>
            <w:tcW w:w="8347" w:type="dxa"/>
            <w:shd w:val="clear" w:color="auto" w:fill="FFFFFF"/>
            <w:tcMar>
              <w:left w:w="37" w:type="dxa"/>
            </w:tcMar>
            <w:vAlign w:val="center"/>
          </w:tcPr>
          <w:p w:rsidR="009C2B47" w:rsidRPr="004C3353" w:rsidRDefault="009C2B47" w:rsidP="009C2B47">
            <w:pPr>
              <w:jc w:val="both"/>
              <w:rPr>
                <w:lang w:val="uk-UA"/>
              </w:rPr>
            </w:pPr>
            <w:r w:rsidRPr="004C3353">
              <w:rPr>
                <w:lang w:val="uk-UA"/>
              </w:rPr>
              <w:t>Особистість, її психологічна характеристика та структура</w:t>
            </w:r>
          </w:p>
        </w:tc>
        <w:tc>
          <w:tcPr>
            <w:tcW w:w="725"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bCs/>
                <w:lang w:val="uk-UA"/>
              </w:rPr>
              <w:t>2</w:t>
            </w:r>
          </w:p>
        </w:tc>
      </w:tr>
      <w:tr w:rsidR="009C2B47" w:rsidRPr="00470C75" w:rsidTr="00470C75">
        <w:trPr>
          <w:trHeight w:val="265"/>
          <w:jc w:val="center"/>
        </w:trPr>
        <w:tc>
          <w:tcPr>
            <w:tcW w:w="512" w:type="dxa"/>
            <w:shd w:val="clear" w:color="auto" w:fill="FFFFFF"/>
          </w:tcPr>
          <w:p w:rsidR="009C2B47" w:rsidRPr="00470C75" w:rsidRDefault="009C2B47" w:rsidP="009C2B47">
            <w:pPr>
              <w:jc w:val="center"/>
              <w:rPr>
                <w:lang w:val="uk-UA"/>
              </w:rPr>
            </w:pPr>
            <w:r w:rsidRPr="00470C75">
              <w:rPr>
                <w:lang w:val="uk-UA"/>
              </w:rPr>
              <w:t>3</w:t>
            </w:r>
          </w:p>
        </w:tc>
        <w:tc>
          <w:tcPr>
            <w:tcW w:w="8347" w:type="dxa"/>
            <w:shd w:val="clear" w:color="auto" w:fill="FFFFFF"/>
            <w:tcMar>
              <w:left w:w="37" w:type="dxa"/>
            </w:tcMar>
            <w:vAlign w:val="center"/>
          </w:tcPr>
          <w:p w:rsidR="009C2B47" w:rsidRPr="00470C75" w:rsidRDefault="009C2B47" w:rsidP="009C2B47">
            <w:pPr>
              <w:rPr>
                <w:lang w:val="uk-UA"/>
              </w:rPr>
            </w:pPr>
            <w:r w:rsidRPr="004C3353">
              <w:rPr>
                <w:lang w:val="uk-UA"/>
              </w:rPr>
              <w:t>Ознаки особистості</w:t>
            </w:r>
          </w:p>
        </w:tc>
        <w:tc>
          <w:tcPr>
            <w:tcW w:w="725"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bCs/>
                <w:lang w:val="uk-UA"/>
              </w:rPr>
              <w:t>2</w:t>
            </w:r>
          </w:p>
        </w:tc>
      </w:tr>
      <w:tr w:rsidR="009C2B47" w:rsidRPr="00470C75" w:rsidTr="00470C75">
        <w:trPr>
          <w:trHeight w:val="265"/>
          <w:jc w:val="center"/>
        </w:trPr>
        <w:tc>
          <w:tcPr>
            <w:tcW w:w="512" w:type="dxa"/>
            <w:shd w:val="clear" w:color="auto" w:fill="FFFFFF"/>
          </w:tcPr>
          <w:p w:rsidR="009C2B47" w:rsidRPr="00470C75" w:rsidRDefault="009C2B47" w:rsidP="009C2B47">
            <w:pPr>
              <w:jc w:val="center"/>
              <w:rPr>
                <w:lang w:val="uk-UA"/>
              </w:rPr>
            </w:pPr>
            <w:r w:rsidRPr="00470C75">
              <w:rPr>
                <w:lang w:val="uk-UA"/>
              </w:rPr>
              <w:t>4</w:t>
            </w:r>
          </w:p>
        </w:tc>
        <w:tc>
          <w:tcPr>
            <w:tcW w:w="8347" w:type="dxa"/>
            <w:shd w:val="clear" w:color="auto" w:fill="FFFFFF"/>
            <w:tcMar>
              <w:left w:w="37" w:type="dxa"/>
            </w:tcMar>
            <w:vAlign w:val="center"/>
          </w:tcPr>
          <w:p w:rsidR="009C2B47" w:rsidRPr="00470C75" w:rsidRDefault="009C2B47" w:rsidP="009C2B47">
            <w:pPr>
              <w:rPr>
                <w:lang w:val="uk-UA"/>
              </w:rPr>
            </w:pPr>
            <w:r w:rsidRPr="004C3353">
              <w:rPr>
                <w:lang w:val="uk-UA"/>
              </w:rPr>
              <w:t>Теорії особистісних рис</w:t>
            </w:r>
          </w:p>
        </w:tc>
        <w:tc>
          <w:tcPr>
            <w:tcW w:w="725"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bCs/>
                <w:lang w:val="uk-UA"/>
              </w:rPr>
              <w:t>2</w:t>
            </w:r>
          </w:p>
        </w:tc>
      </w:tr>
      <w:tr w:rsidR="009C2B47" w:rsidRPr="00470C75" w:rsidTr="00470C75">
        <w:trPr>
          <w:trHeight w:val="381"/>
          <w:jc w:val="center"/>
        </w:trPr>
        <w:tc>
          <w:tcPr>
            <w:tcW w:w="512" w:type="dxa"/>
            <w:shd w:val="clear" w:color="auto" w:fill="FFFFFF"/>
          </w:tcPr>
          <w:p w:rsidR="009C2B47" w:rsidRPr="00470C75" w:rsidRDefault="009C2B47" w:rsidP="009C2B47">
            <w:pPr>
              <w:jc w:val="center"/>
              <w:rPr>
                <w:lang w:val="uk-UA"/>
              </w:rPr>
            </w:pPr>
            <w:r w:rsidRPr="00470C75">
              <w:rPr>
                <w:lang w:val="uk-UA"/>
              </w:rPr>
              <w:t>5</w:t>
            </w:r>
          </w:p>
        </w:tc>
        <w:tc>
          <w:tcPr>
            <w:tcW w:w="8347" w:type="dxa"/>
            <w:shd w:val="clear" w:color="auto" w:fill="FFFFFF"/>
            <w:tcMar>
              <w:left w:w="37" w:type="dxa"/>
            </w:tcMar>
            <w:vAlign w:val="center"/>
          </w:tcPr>
          <w:p w:rsidR="009C2B47" w:rsidRPr="004C3353" w:rsidRDefault="009C2B47" w:rsidP="009C2B47">
            <w:pPr>
              <w:rPr>
                <w:lang w:val="uk-UA"/>
              </w:rPr>
            </w:pPr>
            <w:r w:rsidRPr="004C3353">
              <w:rPr>
                <w:lang w:val="uk-UA"/>
              </w:rPr>
              <w:t>Соціалізація особистості</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381"/>
          <w:jc w:val="center"/>
        </w:trPr>
        <w:tc>
          <w:tcPr>
            <w:tcW w:w="512" w:type="dxa"/>
            <w:shd w:val="clear" w:color="auto" w:fill="FFFFFF"/>
          </w:tcPr>
          <w:p w:rsidR="009C2B47" w:rsidRPr="00470C75" w:rsidRDefault="009C2B47" w:rsidP="009C2B47">
            <w:pPr>
              <w:jc w:val="center"/>
              <w:rPr>
                <w:lang w:val="uk-UA"/>
              </w:rPr>
            </w:pPr>
            <w:r w:rsidRPr="00470C75">
              <w:rPr>
                <w:lang w:val="uk-UA"/>
              </w:rPr>
              <w:t>6</w:t>
            </w:r>
          </w:p>
        </w:tc>
        <w:tc>
          <w:tcPr>
            <w:tcW w:w="8347" w:type="dxa"/>
            <w:shd w:val="clear" w:color="auto" w:fill="FFFFFF"/>
            <w:tcMar>
              <w:left w:w="37" w:type="dxa"/>
            </w:tcMar>
            <w:vAlign w:val="center"/>
          </w:tcPr>
          <w:p w:rsidR="009C2B47" w:rsidRPr="004C3353" w:rsidRDefault="009C2B47" w:rsidP="009C2B47">
            <w:pPr>
              <w:rPr>
                <w:lang w:val="uk-UA"/>
              </w:rPr>
            </w:pPr>
            <w:r w:rsidRPr="004C3353">
              <w:rPr>
                <w:lang w:val="uk-UA"/>
              </w:rPr>
              <w:t>Роль кризових періодів у розвитку особистості</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289"/>
          <w:jc w:val="center"/>
        </w:trPr>
        <w:tc>
          <w:tcPr>
            <w:tcW w:w="512" w:type="dxa"/>
            <w:shd w:val="clear" w:color="auto" w:fill="FFFFFF"/>
          </w:tcPr>
          <w:p w:rsidR="009C2B47" w:rsidRPr="00470C75" w:rsidRDefault="009C2B47" w:rsidP="009C2B47">
            <w:pPr>
              <w:pStyle w:val="aa"/>
              <w:jc w:val="center"/>
              <w:rPr>
                <w:sz w:val="24"/>
                <w:lang w:val="uk-UA"/>
              </w:rPr>
            </w:pPr>
            <w:r w:rsidRPr="00470C75">
              <w:rPr>
                <w:sz w:val="24"/>
                <w:lang w:val="uk-UA"/>
              </w:rPr>
              <w:t>7</w:t>
            </w:r>
          </w:p>
        </w:tc>
        <w:tc>
          <w:tcPr>
            <w:tcW w:w="8347" w:type="dxa"/>
            <w:shd w:val="clear" w:color="auto" w:fill="FFFFFF"/>
            <w:tcMar>
              <w:left w:w="37" w:type="dxa"/>
            </w:tcMar>
            <w:vAlign w:val="center"/>
          </w:tcPr>
          <w:p w:rsidR="009C2B47" w:rsidRPr="004C3353" w:rsidRDefault="009C2B47" w:rsidP="009C2B47">
            <w:pPr>
              <w:pStyle w:val="aa"/>
              <w:rPr>
                <w:sz w:val="24"/>
                <w:szCs w:val="24"/>
                <w:lang w:val="uk-UA"/>
              </w:rPr>
            </w:pPr>
            <w:r w:rsidRPr="004C3353">
              <w:rPr>
                <w:sz w:val="24"/>
                <w:szCs w:val="24"/>
                <w:lang w:val="uk-UA"/>
              </w:rPr>
              <w:t>Гармонійний і дисгармонійний розвиток особистості</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289"/>
          <w:jc w:val="center"/>
        </w:trPr>
        <w:tc>
          <w:tcPr>
            <w:tcW w:w="512" w:type="dxa"/>
            <w:shd w:val="clear" w:color="auto" w:fill="FFFFFF"/>
          </w:tcPr>
          <w:p w:rsidR="009C2B47" w:rsidRPr="00470C75" w:rsidRDefault="009C2B47" w:rsidP="009C2B47">
            <w:pPr>
              <w:pStyle w:val="aa"/>
              <w:jc w:val="center"/>
              <w:rPr>
                <w:sz w:val="24"/>
                <w:lang w:val="uk-UA"/>
              </w:rPr>
            </w:pPr>
            <w:r w:rsidRPr="00470C75">
              <w:rPr>
                <w:sz w:val="24"/>
                <w:lang w:val="uk-UA"/>
              </w:rPr>
              <w:t>8</w:t>
            </w:r>
          </w:p>
        </w:tc>
        <w:tc>
          <w:tcPr>
            <w:tcW w:w="8347" w:type="dxa"/>
            <w:shd w:val="clear" w:color="auto" w:fill="FFFFFF"/>
            <w:tcMar>
              <w:left w:w="37" w:type="dxa"/>
            </w:tcMar>
            <w:vAlign w:val="center"/>
          </w:tcPr>
          <w:p w:rsidR="009C2B47" w:rsidRPr="00470C75" w:rsidRDefault="009C2B47" w:rsidP="009C2B47">
            <w:pPr>
              <w:pStyle w:val="aa"/>
              <w:rPr>
                <w:sz w:val="24"/>
                <w:lang w:val="uk-UA"/>
              </w:rPr>
            </w:pPr>
            <w:r w:rsidRPr="00470C75">
              <w:rPr>
                <w:sz w:val="24"/>
                <w:lang w:val="uk-UA"/>
              </w:rPr>
              <w:t xml:space="preserve"> </w:t>
            </w:r>
            <w:r w:rsidRPr="004C3353">
              <w:rPr>
                <w:sz w:val="24"/>
                <w:szCs w:val="24"/>
                <w:lang w:val="uk-UA"/>
              </w:rPr>
              <w:t>Поняття та зміст внутрішньої картини хвороби</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353"/>
          <w:jc w:val="center"/>
        </w:trPr>
        <w:tc>
          <w:tcPr>
            <w:tcW w:w="512" w:type="dxa"/>
            <w:shd w:val="clear" w:color="auto" w:fill="FFFFFF"/>
          </w:tcPr>
          <w:p w:rsidR="009C2B47" w:rsidRPr="00470C75" w:rsidRDefault="009C2B47" w:rsidP="009C2B47">
            <w:pPr>
              <w:jc w:val="center"/>
              <w:rPr>
                <w:lang w:val="uk-UA"/>
              </w:rPr>
            </w:pPr>
            <w:r w:rsidRPr="00470C75">
              <w:rPr>
                <w:lang w:val="uk-UA"/>
              </w:rPr>
              <w:t>9</w:t>
            </w:r>
          </w:p>
        </w:tc>
        <w:tc>
          <w:tcPr>
            <w:tcW w:w="8347" w:type="dxa"/>
            <w:shd w:val="clear" w:color="auto" w:fill="FFFFFF"/>
            <w:tcMar>
              <w:left w:w="37" w:type="dxa"/>
            </w:tcMar>
            <w:vAlign w:val="center"/>
          </w:tcPr>
          <w:p w:rsidR="009C2B47" w:rsidRPr="00470C75" w:rsidRDefault="009C2B47" w:rsidP="009C2B47">
            <w:pPr>
              <w:rPr>
                <w:lang w:val="uk-UA"/>
              </w:rPr>
            </w:pPr>
            <w:r w:rsidRPr="004C3353">
              <w:rPr>
                <w:lang w:val="uk-UA"/>
              </w:rPr>
              <w:t>Вплив особистості на формування внутрішньої картини хвороби</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84"/>
          <w:jc w:val="center"/>
        </w:trPr>
        <w:tc>
          <w:tcPr>
            <w:tcW w:w="512" w:type="dxa"/>
            <w:shd w:val="clear" w:color="auto" w:fill="FFFFFF"/>
          </w:tcPr>
          <w:p w:rsidR="009C2B47" w:rsidRPr="00470C75" w:rsidRDefault="009C2B47" w:rsidP="009C2B47">
            <w:pPr>
              <w:jc w:val="center"/>
              <w:rPr>
                <w:lang w:val="uk-UA"/>
              </w:rPr>
            </w:pPr>
            <w:r w:rsidRPr="00470C75">
              <w:rPr>
                <w:lang w:val="uk-UA"/>
              </w:rPr>
              <w:lastRenderedPageBreak/>
              <w:t>10</w:t>
            </w:r>
          </w:p>
        </w:tc>
        <w:tc>
          <w:tcPr>
            <w:tcW w:w="8347" w:type="dxa"/>
            <w:shd w:val="clear" w:color="auto" w:fill="FFFFFF"/>
            <w:tcMar>
              <w:left w:w="37" w:type="dxa"/>
            </w:tcMar>
            <w:vAlign w:val="center"/>
          </w:tcPr>
          <w:p w:rsidR="009C2B47" w:rsidRPr="004C3353" w:rsidRDefault="009C2B47" w:rsidP="009C2B47">
            <w:pPr>
              <w:jc w:val="both"/>
              <w:rPr>
                <w:lang w:val="uk-UA"/>
              </w:rPr>
            </w:pPr>
            <w:r w:rsidRPr="004C3353">
              <w:rPr>
                <w:lang w:val="uk-UA"/>
              </w:rPr>
              <w:t>Систематика рівнів відображення хвороби в психіці хворої людини</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84"/>
          <w:jc w:val="center"/>
        </w:trPr>
        <w:tc>
          <w:tcPr>
            <w:tcW w:w="512" w:type="dxa"/>
            <w:shd w:val="clear" w:color="auto" w:fill="FFFFFF"/>
          </w:tcPr>
          <w:p w:rsidR="009C2B47" w:rsidRPr="00470C75" w:rsidRDefault="009C2B47" w:rsidP="009C2B47">
            <w:pPr>
              <w:jc w:val="center"/>
              <w:rPr>
                <w:lang w:val="uk-UA"/>
              </w:rPr>
            </w:pPr>
            <w:r w:rsidRPr="00470C75">
              <w:rPr>
                <w:lang w:val="uk-UA"/>
              </w:rPr>
              <w:t>11</w:t>
            </w:r>
          </w:p>
        </w:tc>
        <w:tc>
          <w:tcPr>
            <w:tcW w:w="8347" w:type="dxa"/>
            <w:shd w:val="clear" w:color="auto" w:fill="FFFFFF"/>
            <w:tcMar>
              <w:left w:w="37" w:type="dxa"/>
            </w:tcMar>
            <w:vAlign w:val="center"/>
          </w:tcPr>
          <w:p w:rsidR="009C2B47" w:rsidRPr="00470C75" w:rsidRDefault="009C2B47" w:rsidP="009C2B47">
            <w:pPr>
              <w:jc w:val="both"/>
              <w:rPr>
                <w:lang w:val="uk-UA"/>
              </w:rPr>
            </w:pPr>
            <w:r w:rsidRPr="004C3353">
              <w:rPr>
                <w:lang w:val="uk-UA"/>
              </w:rPr>
              <w:t>Вплив на внутрішню картину хвороби біологічних і особистісних факторів</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84"/>
          <w:jc w:val="center"/>
        </w:trPr>
        <w:tc>
          <w:tcPr>
            <w:tcW w:w="512" w:type="dxa"/>
            <w:shd w:val="clear" w:color="auto" w:fill="FFFFFF"/>
          </w:tcPr>
          <w:p w:rsidR="009C2B47" w:rsidRPr="00470C75" w:rsidRDefault="009C2B47" w:rsidP="009C2B47">
            <w:pPr>
              <w:jc w:val="center"/>
              <w:rPr>
                <w:lang w:val="uk-UA"/>
              </w:rPr>
            </w:pPr>
            <w:r w:rsidRPr="00470C75">
              <w:rPr>
                <w:lang w:val="uk-UA"/>
              </w:rPr>
              <w:t>12</w:t>
            </w:r>
          </w:p>
        </w:tc>
        <w:tc>
          <w:tcPr>
            <w:tcW w:w="8347" w:type="dxa"/>
            <w:shd w:val="clear" w:color="auto" w:fill="FFFFFF"/>
            <w:tcMar>
              <w:left w:w="37" w:type="dxa"/>
            </w:tcMar>
            <w:vAlign w:val="center"/>
          </w:tcPr>
          <w:p w:rsidR="009C2B47" w:rsidRPr="00470C75" w:rsidRDefault="009C2B47" w:rsidP="009C2B47">
            <w:pPr>
              <w:jc w:val="both"/>
              <w:rPr>
                <w:lang w:val="uk-UA"/>
              </w:rPr>
            </w:pPr>
            <w:r w:rsidRPr="004C3353">
              <w:rPr>
                <w:lang w:val="uk-UA"/>
              </w:rPr>
              <w:t>Типи поведінкової активності</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84"/>
          <w:jc w:val="center"/>
        </w:trPr>
        <w:tc>
          <w:tcPr>
            <w:tcW w:w="512" w:type="dxa"/>
            <w:shd w:val="clear" w:color="auto" w:fill="FFFFFF"/>
          </w:tcPr>
          <w:p w:rsidR="009C2B47" w:rsidRPr="00470C75" w:rsidRDefault="009C2B47" w:rsidP="009C2B47">
            <w:pPr>
              <w:jc w:val="center"/>
              <w:rPr>
                <w:lang w:val="uk-UA"/>
              </w:rPr>
            </w:pPr>
            <w:r w:rsidRPr="00470C75">
              <w:rPr>
                <w:lang w:val="uk-UA"/>
              </w:rPr>
              <w:t>13</w:t>
            </w:r>
          </w:p>
        </w:tc>
        <w:tc>
          <w:tcPr>
            <w:tcW w:w="8347" w:type="dxa"/>
            <w:shd w:val="clear" w:color="auto" w:fill="FFFFFF"/>
            <w:tcMar>
              <w:left w:w="37" w:type="dxa"/>
            </w:tcMar>
            <w:vAlign w:val="center"/>
          </w:tcPr>
          <w:p w:rsidR="009C2B47" w:rsidRPr="004C3353" w:rsidRDefault="009C2B47" w:rsidP="009C2B47">
            <w:pPr>
              <w:jc w:val="both"/>
              <w:rPr>
                <w:lang w:val="uk-UA"/>
              </w:rPr>
            </w:pPr>
            <w:r w:rsidRPr="004C3353">
              <w:rPr>
                <w:lang w:val="uk-UA"/>
              </w:rPr>
              <w:t>Типи відношення людей до своєї хвороби</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84"/>
          <w:jc w:val="center"/>
        </w:trPr>
        <w:tc>
          <w:tcPr>
            <w:tcW w:w="512" w:type="dxa"/>
            <w:shd w:val="clear" w:color="auto" w:fill="FFFFFF"/>
          </w:tcPr>
          <w:p w:rsidR="009C2B47" w:rsidRPr="00470C75" w:rsidRDefault="009C2B47" w:rsidP="009C2B47">
            <w:pPr>
              <w:jc w:val="center"/>
              <w:rPr>
                <w:lang w:val="uk-UA"/>
              </w:rPr>
            </w:pPr>
            <w:r w:rsidRPr="00470C75">
              <w:rPr>
                <w:lang w:val="uk-UA"/>
              </w:rPr>
              <w:t>14</w:t>
            </w:r>
          </w:p>
        </w:tc>
        <w:tc>
          <w:tcPr>
            <w:tcW w:w="8347" w:type="dxa"/>
            <w:shd w:val="clear" w:color="auto" w:fill="FFFFFF"/>
            <w:tcMar>
              <w:left w:w="37" w:type="dxa"/>
            </w:tcMar>
            <w:vAlign w:val="center"/>
          </w:tcPr>
          <w:p w:rsidR="009C2B47" w:rsidRPr="00470C75" w:rsidRDefault="009C2B47" w:rsidP="009C2B47">
            <w:pPr>
              <w:jc w:val="both"/>
              <w:rPr>
                <w:lang w:val="uk-UA"/>
              </w:rPr>
            </w:pPr>
            <w:r w:rsidRPr="004C3353">
              <w:rPr>
                <w:lang w:val="uk-UA"/>
              </w:rPr>
              <w:t>Типологічні відмінності між людьми та психологічний супровід лікувального процесу</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84"/>
          <w:jc w:val="center"/>
        </w:trPr>
        <w:tc>
          <w:tcPr>
            <w:tcW w:w="512" w:type="dxa"/>
            <w:shd w:val="clear" w:color="auto" w:fill="FFFFFF"/>
          </w:tcPr>
          <w:p w:rsidR="009C2B47" w:rsidRPr="00470C75" w:rsidRDefault="009C2B47" w:rsidP="009C2B47">
            <w:pPr>
              <w:jc w:val="center"/>
              <w:rPr>
                <w:lang w:val="uk-UA"/>
              </w:rPr>
            </w:pPr>
            <w:r w:rsidRPr="00470C75">
              <w:rPr>
                <w:lang w:val="uk-UA"/>
              </w:rPr>
              <w:t>15</w:t>
            </w:r>
          </w:p>
        </w:tc>
        <w:tc>
          <w:tcPr>
            <w:tcW w:w="8347" w:type="dxa"/>
            <w:shd w:val="clear" w:color="auto" w:fill="FFFFFF"/>
            <w:tcMar>
              <w:left w:w="37" w:type="dxa"/>
            </w:tcMar>
            <w:vAlign w:val="center"/>
          </w:tcPr>
          <w:p w:rsidR="009C2B47" w:rsidRPr="00470C75" w:rsidRDefault="009C2B47" w:rsidP="009C2B47">
            <w:pPr>
              <w:jc w:val="both"/>
              <w:rPr>
                <w:lang w:val="uk-UA"/>
              </w:rPr>
            </w:pPr>
            <w:r w:rsidRPr="004C3353">
              <w:rPr>
                <w:lang w:val="uk-UA"/>
              </w:rPr>
              <w:t>Медико-психологічні аспекти допомоги хворим в залежності від типологічних властивостей особистості</w:t>
            </w:r>
          </w:p>
        </w:tc>
        <w:tc>
          <w:tcPr>
            <w:tcW w:w="725"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2</w:t>
            </w:r>
          </w:p>
        </w:tc>
      </w:tr>
      <w:tr w:rsidR="009C2B47" w:rsidRPr="00470C75" w:rsidTr="00470C75">
        <w:trPr>
          <w:trHeight w:val="475"/>
          <w:jc w:val="center"/>
        </w:trPr>
        <w:tc>
          <w:tcPr>
            <w:tcW w:w="8859" w:type="dxa"/>
            <w:gridSpan w:val="2"/>
            <w:shd w:val="clear" w:color="auto" w:fill="FFFFFF"/>
          </w:tcPr>
          <w:p w:rsidR="009C2B47" w:rsidRPr="00470C75" w:rsidRDefault="009C2B47" w:rsidP="009C2B47">
            <w:pPr>
              <w:pStyle w:val="2"/>
              <w:rPr>
                <w:sz w:val="24"/>
              </w:rPr>
            </w:pPr>
            <w:r w:rsidRPr="00470C75">
              <w:rPr>
                <w:sz w:val="24"/>
              </w:rPr>
              <w:t>Всього</w:t>
            </w:r>
          </w:p>
        </w:tc>
        <w:tc>
          <w:tcPr>
            <w:tcW w:w="725" w:type="dxa"/>
            <w:shd w:val="clear" w:color="auto" w:fill="FFFFFF"/>
            <w:tcMar>
              <w:left w:w="37" w:type="dxa"/>
            </w:tcMar>
            <w:vAlign w:val="center"/>
          </w:tcPr>
          <w:p w:rsidR="009C2B47" w:rsidRPr="00470C75" w:rsidRDefault="009C2B47" w:rsidP="009C2B47">
            <w:pPr>
              <w:spacing w:before="40" w:after="40"/>
              <w:jc w:val="center"/>
              <w:rPr>
                <w:b/>
                <w:bCs/>
                <w:iCs/>
                <w:color w:val="000000"/>
                <w:lang w:val="uk-UA"/>
              </w:rPr>
            </w:pPr>
            <w:r w:rsidRPr="00470C75">
              <w:rPr>
                <w:b/>
                <w:bCs/>
                <w:iCs/>
                <w:color w:val="000000"/>
                <w:lang w:val="uk-UA"/>
              </w:rPr>
              <w:t>30</w:t>
            </w:r>
          </w:p>
        </w:tc>
      </w:tr>
    </w:tbl>
    <w:p w:rsidR="0067656B" w:rsidRPr="0067656B" w:rsidRDefault="0067656B" w:rsidP="0067656B">
      <w:pPr>
        <w:pStyle w:val="12"/>
        <w:tabs>
          <w:tab w:val="left" w:pos="387"/>
        </w:tabs>
        <w:spacing w:before="240" w:after="240" w:line="240" w:lineRule="auto"/>
        <w:ind w:firstLine="0"/>
        <w:jc w:val="center"/>
        <w:rPr>
          <w:b/>
          <w:bCs/>
          <w:sz w:val="24"/>
          <w:szCs w:val="24"/>
          <w:lang w:val="uk-UA" w:bidi="ru-RU"/>
        </w:rPr>
      </w:pPr>
      <w:r w:rsidRPr="0067656B">
        <w:rPr>
          <w:b/>
          <w:bCs/>
          <w:sz w:val="24"/>
          <w:szCs w:val="24"/>
          <w:lang w:val="uk-UA" w:bidi="ru-RU"/>
        </w:rPr>
        <w:t>5.4. Теми лабораторних</w:t>
      </w:r>
      <w:r w:rsidRPr="0067656B">
        <w:rPr>
          <w:b/>
          <w:bCs/>
          <w:sz w:val="24"/>
          <w:szCs w:val="24"/>
          <w:lang w:val="uk-UA"/>
        </w:rPr>
        <w:t xml:space="preserve"> </w:t>
      </w:r>
      <w:r w:rsidRPr="0067656B">
        <w:rPr>
          <w:b/>
          <w:bCs/>
          <w:sz w:val="24"/>
          <w:szCs w:val="24"/>
          <w:lang w:val="uk-UA" w:bidi="ru-RU"/>
        </w:rPr>
        <w:t>занять</w:t>
      </w:r>
    </w:p>
    <w:p w:rsidR="0067656B" w:rsidRDefault="0067656B" w:rsidP="0067656B">
      <w:pPr>
        <w:pStyle w:val="12"/>
        <w:tabs>
          <w:tab w:val="left" w:pos="387"/>
        </w:tabs>
        <w:spacing w:before="120" w:after="120" w:line="240" w:lineRule="auto"/>
        <w:ind w:firstLine="0"/>
        <w:rPr>
          <w:b/>
          <w:bCs/>
          <w:sz w:val="24"/>
          <w:szCs w:val="24"/>
          <w:lang w:val="uk-UA" w:bidi="ru-RU"/>
        </w:rPr>
      </w:pPr>
      <w:r w:rsidRPr="0067656B">
        <w:rPr>
          <w:bCs/>
          <w:sz w:val="24"/>
          <w:szCs w:val="24"/>
          <w:lang w:val="uk-UA" w:bidi="ru-RU"/>
        </w:rPr>
        <w:tab/>
        <w:t>Лабораторні заняття не передбачені</w:t>
      </w:r>
      <w:r w:rsidRPr="0067656B">
        <w:rPr>
          <w:b/>
          <w:bCs/>
          <w:sz w:val="24"/>
          <w:szCs w:val="24"/>
          <w:lang w:val="uk-UA" w:bidi="ru-RU"/>
        </w:rPr>
        <w:t>.</w:t>
      </w:r>
    </w:p>
    <w:p w:rsidR="0067656B" w:rsidRPr="0067656B" w:rsidRDefault="0067656B" w:rsidP="0067656B">
      <w:pPr>
        <w:pStyle w:val="12"/>
        <w:tabs>
          <w:tab w:val="left" w:pos="387"/>
        </w:tabs>
        <w:spacing w:before="120" w:after="120" w:line="240" w:lineRule="auto"/>
        <w:ind w:firstLine="0"/>
        <w:rPr>
          <w:sz w:val="24"/>
          <w:szCs w:val="24"/>
          <w:lang w:val="uk-UA"/>
        </w:rPr>
      </w:pPr>
    </w:p>
    <w:p w:rsidR="0067656B" w:rsidRPr="0067656B" w:rsidRDefault="0067656B" w:rsidP="0067656B">
      <w:pPr>
        <w:widowControl w:val="0"/>
        <w:spacing w:before="120" w:after="120"/>
        <w:jc w:val="center"/>
        <w:rPr>
          <w:b/>
          <w:lang w:val="uk-UA"/>
        </w:rPr>
      </w:pPr>
      <w:r w:rsidRPr="0067656B">
        <w:rPr>
          <w:b/>
          <w:lang w:val="uk-UA"/>
        </w:rPr>
        <w:t xml:space="preserve">6. Самостійна </w:t>
      </w:r>
      <w:r w:rsidRPr="0067656B">
        <w:rPr>
          <w:b/>
          <w:lang w:val="uk-UA" w:bidi="ru-RU"/>
        </w:rPr>
        <w:t>робота здобувача вищої освіти</w:t>
      </w:r>
    </w:p>
    <w:tbl>
      <w:tblPr>
        <w:tblW w:w="8255" w:type="dxa"/>
        <w:jc w:val="center"/>
        <w:tblBorders>
          <w:top w:val="single" w:sz="4" w:space="0" w:color="000001"/>
          <w:left w:val="single" w:sz="4" w:space="0" w:color="000001"/>
          <w:bottom w:val="single" w:sz="4" w:space="0" w:color="000001"/>
          <w:right w:val="single" w:sz="4" w:space="0" w:color="auto"/>
          <w:insideH w:val="single" w:sz="4" w:space="0" w:color="000001"/>
          <w:insideV w:val="single" w:sz="4" w:space="0" w:color="000001"/>
        </w:tblBorders>
        <w:tblCellMar>
          <w:left w:w="37" w:type="dxa"/>
          <w:right w:w="57" w:type="dxa"/>
        </w:tblCellMar>
        <w:tblLook w:val="0000"/>
      </w:tblPr>
      <w:tblGrid>
        <w:gridCol w:w="598"/>
        <w:gridCol w:w="7180"/>
        <w:gridCol w:w="477"/>
      </w:tblGrid>
      <w:tr w:rsidR="003C31E1" w:rsidRPr="00470C75" w:rsidTr="003C31E1">
        <w:trPr>
          <w:cantSplit/>
          <w:trHeight w:hRule="exact" w:val="984"/>
          <w:jc w:val="center"/>
        </w:trPr>
        <w:tc>
          <w:tcPr>
            <w:tcW w:w="598" w:type="dxa"/>
            <w:shd w:val="clear" w:color="auto" w:fill="FFFFFF"/>
          </w:tcPr>
          <w:p w:rsidR="003C31E1" w:rsidRPr="00470C75" w:rsidRDefault="003C31E1" w:rsidP="002D2E34">
            <w:pPr>
              <w:jc w:val="center"/>
              <w:rPr>
                <w:b/>
                <w:lang w:val="uk-UA"/>
              </w:rPr>
            </w:pPr>
            <w:r w:rsidRPr="00470C75">
              <w:rPr>
                <w:b/>
                <w:lang w:val="uk-UA"/>
              </w:rPr>
              <w:t>№ з/п</w:t>
            </w:r>
          </w:p>
        </w:tc>
        <w:tc>
          <w:tcPr>
            <w:tcW w:w="7180" w:type="dxa"/>
            <w:shd w:val="clear" w:color="auto" w:fill="FFFFFF"/>
            <w:tcMar>
              <w:left w:w="37" w:type="dxa"/>
            </w:tcMar>
            <w:vAlign w:val="center"/>
          </w:tcPr>
          <w:p w:rsidR="003C31E1" w:rsidRPr="00470C75" w:rsidRDefault="003C31E1" w:rsidP="00844ED7">
            <w:pPr>
              <w:jc w:val="center"/>
              <w:rPr>
                <w:b/>
                <w:lang w:val="uk-UA"/>
              </w:rPr>
            </w:pPr>
            <w:r w:rsidRPr="00470C75">
              <w:rPr>
                <w:b/>
                <w:lang w:val="uk-UA"/>
              </w:rPr>
              <w:t>ТЕМА</w:t>
            </w:r>
          </w:p>
        </w:tc>
        <w:tc>
          <w:tcPr>
            <w:tcW w:w="477" w:type="dxa"/>
            <w:shd w:val="clear" w:color="auto" w:fill="FFFFFF"/>
            <w:tcMar>
              <w:left w:w="37" w:type="dxa"/>
            </w:tcMar>
            <w:textDirection w:val="btLr"/>
            <w:vAlign w:val="center"/>
          </w:tcPr>
          <w:p w:rsidR="003C31E1" w:rsidRPr="00470C75" w:rsidRDefault="003C31E1" w:rsidP="00844ED7">
            <w:pPr>
              <w:spacing w:before="40" w:after="40"/>
              <w:jc w:val="center"/>
              <w:rPr>
                <w:b/>
                <w:lang w:val="uk-UA"/>
              </w:rPr>
            </w:pPr>
            <w:r w:rsidRPr="00470C75">
              <w:rPr>
                <w:b/>
                <w:lang w:val="uk-UA"/>
              </w:rPr>
              <w:t>СРС</w:t>
            </w:r>
          </w:p>
        </w:tc>
      </w:tr>
      <w:tr w:rsidR="009F695A" w:rsidRPr="00470C75" w:rsidTr="003C31E1">
        <w:trPr>
          <w:trHeight w:val="499"/>
          <w:jc w:val="center"/>
        </w:trPr>
        <w:tc>
          <w:tcPr>
            <w:tcW w:w="598" w:type="dxa"/>
            <w:shd w:val="clear" w:color="auto" w:fill="FFFFFF"/>
          </w:tcPr>
          <w:p w:rsidR="009F695A" w:rsidRPr="00470C75" w:rsidRDefault="009F695A" w:rsidP="009F695A">
            <w:pPr>
              <w:jc w:val="center"/>
              <w:rPr>
                <w:lang w:val="uk-UA"/>
              </w:rPr>
            </w:pPr>
          </w:p>
          <w:p w:rsidR="009F695A" w:rsidRPr="00470C75" w:rsidRDefault="009F695A" w:rsidP="009F695A">
            <w:pPr>
              <w:jc w:val="center"/>
              <w:rPr>
                <w:lang w:val="uk-UA"/>
              </w:rPr>
            </w:pPr>
            <w:r w:rsidRPr="00470C75">
              <w:rPr>
                <w:lang w:val="uk-UA"/>
              </w:rPr>
              <w:t>1</w:t>
            </w:r>
          </w:p>
        </w:tc>
        <w:tc>
          <w:tcPr>
            <w:tcW w:w="7180" w:type="dxa"/>
            <w:shd w:val="clear" w:color="auto" w:fill="FFFFFF"/>
            <w:tcMar>
              <w:left w:w="37" w:type="dxa"/>
            </w:tcMar>
            <w:vAlign w:val="center"/>
          </w:tcPr>
          <w:p w:rsidR="009F695A" w:rsidRPr="00470C75" w:rsidRDefault="009C2B47" w:rsidP="009F695A">
            <w:pPr>
              <w:jc w:val="both"/>
              <w:rPr>
                <w:lang w:val="uk-UA"/>
              </w:rPr>
            </w:pPr>
            <w:r w:rsidRPr="004C3353">
              <w:t>Психологія особистості, як галузь психологічної науки</w:t>
            </w:r>
          </w:p>
        </w:tc>
        <w:tc>
          <w:tcPr>
            <w:tcW w:w="477" w:type="dxa"/>
            <w:shd w:val="clear" w:color="auto" w:fill="FFFFFF"/>
            <w:tcMar>
              <w:left w:w="37" w:type="dxa"/>
            </w:tcMar>
            <w:vAlign w:val="center"/>
          </w:tcPr>
          <w:p w:rsidR="009F695A" w:rsidRPr="00470C75" w:rsidRDefault="009F695A" w:rsidP="009F695A">
            <w:pPr>
              <w:spacing w:before="120" w:after="120"/>
              <w:jc w:val="center"/>
              <w:rPr>
                <w:bCs/>
                <w:lang w:val="uk-UA"/>
              </w:rPr>
            </w:pPr>
            <w:r w:rsidRPr="00470C75">
              <w:rPr>
                <w:lang w:val="uk-UA"/>
              </w:rPr>
              <w:t>4</w:t>
            </w:r>
          </w:p>
        </w:tc>
      </w:tr>
      <w:tr w:rsidR="009C2B47" w:rsidRPr="00470C75" w:rsidTr="003C31E1">
        <w:trPr>
          <w:trHeight w:val="265"/>
          <w:jc w:val="center"/>
        </w:trPr>
        <w:tc>
          <w:tcPr>
            <w:tcW w:w="598" w:type="dxa"/>
            <w:shd w:val="clear" w:color="auto" w:fill="FFFFFF"/>
          </w:tcPr>
          <w:p w:rsidR="009C2B47" w:rsidRPr="00470C75" w:rsidRDefault="009C2B47" w:rsidP="009C2B47">
            <w:pPr>
              <w:jc w:val="center"/>
              <w:rPr>
                <w:lang w:val="uk-UA"/>
              </w:rPr>
            </w:pPr>
            <w:r w:rsidRPr="00470C75">
              <w:rPr>
                <w:lang w:val="uk-UA"/>
              </w:rPr>
              <w:t>2</w:t>
            </w:r>
          </w:p>
        </w:tc>
        <w:tc>
          <w:tcPr>
            <w:tcW w:w="7180" w:type="dxa"/>
            <w:shd w:val="clear" w:color="auto" w:fill="FFFFFF"/>
            <w:tcMar>
              <w:left w:w="37" w:type="dxa"/>
            </w:tcMar>
            <w:vAlign w:val="center"/>
          </w:tcPr>
          <w:p w:rsidR="009C2B47" w:rsidRPr="004C3353" w:rsidRDefault="009C2B47" w:rsidP="009C2B47">
            <w:pPr>
              <w:jc w:val="both"/>
              <w:rPr>
                <w:lang w:val="uk-UA"/>
              </w:rPr>
            </w:pPr>
            <w:r w:rsidRPr="004C3353">
              <w:rPr>
                <w:lang w:val="uk-UA"/>
              </w:rPr>
              <w:t>Особистість, її психологічна характеристика та структура</w:t>
            </w:r>
          </w:p>
        </w:tc>
        <w:tc>
          <w:tcPr>
            <w:tcW w:w="477"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bCs/>
                <w:lang w:val="uk-UA"/>
              </w:rPr>
              <w:t>4</w:t>
            </w:r>
          </w:p>
        </w:tc>
      </w:tr>
      <w:tr w:rsidR="009C2B47" w:rsidRPr="00470C75" w:rsidTr="003C31E1">
        <w:trPr>
          <w:trHeight w:val="265"/>
          <w:jc w:val="center"/>
        </w:trPr>
        <w:tc>
          <w:tcPr>
            <w:tcW w:w="598" w:type="dxa"/>
            <w:shd w:val="clear" w:color="auto" w:fill="FFFFFF"/>
          </w:tcPr>
          <w:p w:rsidR="009C2B47" w:rsidRPr="00470C75" w:rsidRDefault="009C2B47" w:rsidP="009C2B47">
            <w:pPr>
              <w:jc w:val="center"/>
              <w:rPr>
                <w:lang w:val="uk-UA"/>
              </w:rPr>
            </w:pPr>
            <w:r w:rsidRPr="00470C75">
              <w:rPr>
                <w:lang w:val="uk-UA"/>
              </w:rPr>
              <w:t>3</w:t>
            </w:r>
          </w:p>
        </w:tc>
        <w:tc>
          <w:tcPr>
            <w:tcW w:w="7180" w:type="dxa"/>
            <w:shd w:val="clear" w:color="auto" w:fill="FFFFFF"/>
            <w:tcMar>
              <w:left w:w="37" w:type="dxa"/>
            </w:tcMar>
            <w:vAlign w:val="center"/>
          </w:tcPr>
          <w:p w:rsidR="009C2B47" w:rsidRPr="00470C75" w:rsidRDefault="009C2B47" w:rsidP="009C2B47">
            <w:pPr>
              <w:rPr>
                <w:lang w:val="uk-UA"/>
              </w:rPr>
            </w:pPr>
            <w:r w:rsidRPr="004C3353">
              <w:rPr>
                <w:lang w:val="uk-UA"/>
              </w:rPr>
              <w:t>Ознаки особистості</w:t>
            </w:r>
          </w:p>
        </w:tc>
        <w:tc>
          <w:tcPr>
            <w:tcW w:w="477"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lang w:val="uk-UA"/>
              </w:rPr>
              <w:t>4</w:t>
            </w:r>
          </w:p>
        </w:tc>
      </w:tr>
      <w:tr w:rsidR="009C2B47" w:rsidRPr="00470C75" w:rsidTr="003C31E1">
        <w:trPr>
          <w:trHeight w:val="265"/>
          <w:jc w:val="center"/>
        </w:trPr>
        <w:tc>
          <w:tcPr>
            <w:tcW w:w="598" w:type="dxa"/>
            <w:shd w:val="clear" w:color="auto" w:fill="FFFFFF"/>
          </w:tcPr>
          <w:p w:rsidR="009C2B47" w:rsidRPr="00470C75" w:rsidRDefault="009C2B47" w:rsidP="009C2B47">
            <w:pPr>
              <w:jc w:val="center"/>
              <w:rPr>
                <w:lang w:val="uk-UA"/>
              </w:rPr>
            </w:pPr>
            <w:r w:rsidRPr="00470C75">
              <w:rPr>
                <w:lang w:val="uk-UA"/>
              </w:rPr>
              <w:t>4</w:t>
            </w:r>
          </w:p>
        </w:tc>
        <w:tc>
          <w:tcPr>
            <w:tcW w:w="7180" w:type="dxa"/>
            <w:shd w:val="clear" w:color="auto" w:fill="FFFFFF"/>
            <w:tcMar>
              <w:left w:w="37" w:type="dxa"/>
            </w:tcMar>
            <w:vAlign w:val="center"/>
          </w:tcPr>
          <w:p w:rsidR="009C2B47" w:rsidRPr="00470C75" w:rsidRDefault="009C2B47" w:rsidP="009C2B47">
            <w:pPr>
              <w:rPr>
                <w:lang w:val="uk-UA"/>
              </w:rPr>
            </w:pPr>
            <w:r w:rsidRPr="004C3353">
              <w:rPr>
                <w:lang w:val="uk-UA"/>
              </w:rPr>
              <w:t>Теорії особистісних рис</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381"/>
          <w:jc w:val="center"/>
        </w:trPr>
        <w:tc>
          <w:tcPr>
            <w:tcW w:w="598" w:type="dxa"/>
            <w:shd w:val="clear" w:color="auto" w:fill="FFFFFF"/>
          </w:tcPr>
          <w:p w:rsidR="009C2B47" w:rsidRPr="00470C75" w:rsidRDefault="009C2B47" w:rsidP="009C2B47">
            <w:pPr>
              <w:jc w:val="center"/>
              <w:rPr>
                <w:lang w:val="uk-UA"/>
              </w:rPr>
            </w:pPr>
            <w:r w:rsidRPr="00470C75">
              <w:rPr>
                <w:lang w:val="uk-UA"/>
              </w:rPr>
              <w:t>5</w:t>
            </w:r>
          </w:p>
        </w:tc>
        <w:tc>
          <w:tcPr>
            <w:tcW w:w="7180" w:type="dxa"/>
            <w:shd w:val="clear" w:color="auto" w:fill="FFFFFF"/>
            <w:tcMar>
              <w:left w:w="37" w:type="dxa"/>
            </w:tcMar>
            <w:vAlign w:val="center"/>
          </w:tcPr>
          <w:p w:rsidR="009C2B47" w:rsidRPr="00470C75" w:rsidRDefault="009C2B47" w:rsidP="009C2B47">
            <w:pPr>
              <w:rPr>
                <w:lang w:val="uk-UA"/>
              </w:rPr>
            </w:pPr>
            <w:r w:rsidRPr="004C3353">
              <w:rPr>
                <w:lang w:val="uk-UA"/>
              </w:rPr>
              <w:t>Соціалізація особистості</w:t>
            </w:r>
          </w:p>
        </w:tc>
        <w:tc>
          <w:tcPr>
            <w:tcW w:w="477" w:type="dxa"/>
            <w:shd w:val="clear" w:color="auto" w:fill="FFFFFF"/>
            <w:tcMar>
              <w:left w:w="37" w:type="dxa"/>
            </w:tcMar>
            <w:vAlign w:val="center"/>
          </w:tcPr>
          <w:p w:rsidR="009C2B47" w:rsidRPr="00470C75" w:rsidRDefault="009C2B47" w:rsidP="009C2B47">
            <w:pPr>
              <w:spacing w:before="120" w:after="120"/>
              <w:jc w:val="center"/>
              <w:rPr>
                <w:bCs/>
                <w:lang w:val="uk-UA"/>
              </w:rPr>
            </w:pPr>
            <w:r w:rsidRPr="00470C75">
              <w:rPr>
                <w:lang w:val="uk-UA"/>
              </w:rPr>
              <w:t>4</w:t>
            </w:r>
          </w:p>
        </w:tc>
      </w:tr>
      <w:tr w:rsidR="009C2B47" w:rsidRPr="00470C75" w:rsidTr="003C31E1">
        <w:trPr>
          <w:trHeight w:val="381"/>
          <w:jc w:val="center"/>
        </w:trPr>
        <w:tc>
          <w:tcPr>
            <w:tcW w:w="598" w:type="dxa"/>
            <w:shd w:val="clear" w:color="auto" w:fill="FFFFFF"/>
          </w:tcPr>
          <w:p w:rsidR="009C2B47" w:rsidRPr="00470C75" w:rsidRDefault="009C2B47" w:rsidP="009C2B47">
            <w:pPr>
              <w:jc w:val="center"/>
              <w:rPr>
                <w:lang w:val="uk-UA"/>
              </w:rPr>
            </w:pPr>
            <w:r w:rsidRPr="00470C75">
              <w:rPr>
                <w:lang w:val="uk-UA"/>
              </w:rPr>
              <w:t>6</w:t>
            </w:r>
          </w:p>
        </w:tc>
        <w:tc>
          <w:tcPr>
            <w:tcW w:w="7180" w:type="dxa"/>
            <w:shd w:val="clear" w:color="auto" w:fill="FFFFFF"/>
            <w:tcMar>
              <w:left w:w="37" w:type="dxa"/>
            </w:tcMar>
            <w:vAlign w:val="center"/>
          </w:tcPr>
          <w:p w:rsidR="009C2B47" w:rsidRPr="004C3353" w:rsidRDefault="009C2B47" w:rsidP="009C2B47">
            <w:pPr>
              <w:rPr>
                <w:lang w:val="uk-UA"/>
              </w:rPr>
            </w:pPr>
            <w:r w:rsidRPr="004C3353">
              <w:rPr>
                <w:lang w:val="uk-UA"/>
              </w:rPr>
              <w:t>Роль кризових періодів у розвитку особистості</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289"/>
          <w:jc w:val="center"/>
        </w:trPr>
        <w:tc>
          <w:tcPr>
            <w:tcW w:w="598" w:type="dxa"/>
            <w:shd w:val="clear" w:color="auto" w:fill="FFFFFF"/>
          </w:tcPr>
          <w:p w:rsidR="009C2B47" w:rsidRPr="00470C75" w:rsidRDefault="009C2B47" w:rsidP="009C2B47">
            <w:pPr>
              <w:pStyle w:val="aa"/>
              <w:jc w:val="center"/>
              <w:rPr>
                <w:sz w:val="24"/>
                <w:lang w:val="uk-UA"/>
              </w:rPr>
            </w:pPr>
            <w:r w:rsidRPr="00470C75">
              <w:rPr>
                <w:sz w:val="24"/>
                <w:lang w:val="uk-UA"/>
              </w:rPr>
              <w:t>7</w:t>
            </w:r>
          </w:p>
        </w:tc>
        <w:tc>
          <w:tcPr>
            <w:tcW w:w="7180" w:type="dxa"/>
            <w:shd w:val="clear" w:color="auto" w:fill="FFFFFF"/>
            <w:tcMar>
              <w:left w:w="37" w:type="dxa"/>
            </w:tcMar>
            <w:vAlign w:val="center"/>
          </w:tcPr>
          <w:p w:rsidR="009C2B47" w:rsidRPr="00470C75" w:rsidRDefault="009C2B47" w:rsidP="009C2B47">
            <w:pPr>
              <w:pStyle w:val="aa"/>
              <w:rPr>
                <w:sz w:val="24"/>
                <w:szCs w:val="24"/>
                <w:lang w:val="uk-UA"/>
              </w:rPr>
            </w:pPr>
            <w:r w:rsidRPr="004C3353">
              <w:rPr>
                <w:sz w:val="24"/>
                <w:szCs w:val="24"/>
                <w:lang w:val="uk-UA"/>
              </w:rPr>
              <w:t>Гармонійний і дисгармонійний розвиток особистості</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289"/>
          <w:jc w:val="center"/>
        </w:trPr>
        <w:tc>
          <w:tcPr>
            <w:tcW w:w="598" w:type="dxa"/>
            <w:shd w:val="clear" w:color="auto" w:fill="FFFFFF"/>
          </w:tcPr>
          <w:p w:rsidR="009C2B47" w:rsidRPr="00470C75" w:rsidRDefault="009C2B47" w:rsidP="009C2B47">
            <w:pPr>
              <w:pStyle w:val="aa"/>
              <w:jc w:val="center"/>
              <w:rPr>
                <w:sz w:val="24"/>
                <w:lang w:val="uk-UA"/>
              </w:rPr>
            </w:pPr>
            <w:r w:rsidRPr="00470C75">
              <w:rPr>
                <w:sz w:val="24"/>
                <w:lang w:val="uk-UA"/>
              </w:rPr>
              <w:t>8</w:t>
            </w:r>
          </w:p>
        </w:tc>
        <w:tc>
          <w:tcPr>
            <w:tcW w:w="7180" w:type="dxa"/>
            <w:shd w:val="clear" w:color="auto" w:fill="FFFFFF"/>
            <w:tcMar>
              <w:left w:w="37" w:type="dxa"/>
            </w:tcMar>
            <w:vAlign w:val="center"/>
          </w:tcPr>
          <w:p w:rsidR="009C2B47" w:rsidRPr="00470C75" w:rsidRDefault="009C2B47" w:rsidP="009C2B47">
            <w:pPr>
              <w:pStyle w:val="aa"/>
              <w:rPr>
                <w:sz w:val="24"/>
                <w:lang w:val="uk-UA"/>
              </w:rPr>
            </w:pPr>
            <w:r w:rsidRPr="004C3353">
              <w:rPr>
                <w:sz w:val="24"/>
                <w:szCs w:val="24"/>
                <w:lang w:val="uk-UA"/>
              </w:rPr>
              <w:t>Поняття та зміст внутрішньої картини хвороби</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353"/>
          <w:jc w:val="center"/>
        </w:trPr>
        <w:tc>
          <w:tcPr>
            <w:tcW w:w="598" w:type="dxa"/>
            <w:shd w:val="clear" w:color="auto" w:fill="FFFFFF"/>
          </w:tcPr>
          <w:p w:rsidR="009C2B47" w:rsidRPr="00470C75" w:rsidRDefault="009C2B47" w:rsidP="009C2B47">
            <w:pPr>
              <w:jc w:val="center"/>
              <w:rPr>
                <w:lang w:val="uk-UA"/>
              </w:rPr>
            </w:pPr>
            <w:r w:rsidRPr="00470C75">
              <w:rPr>
                <w:lang w:val="uk-UA"/>
              </w:rPr>
              <w:t>9</w:t>
            </w:r>
          </w:p>
        </w:tc>
        <w:tc>
          <w:tcPr>
            <w:tcW w:w="7180" w:type="dxa"/>
            <w:shd w:val="clear" w:color="auto" w:fill="FFFFFF"/>
            <w:tcMar>
              <w:left w:w="37" w:type="dxa"/>
            </w:tcMar>
            <w:vAlign w:val="center"/>
          </w:tcPr>
          <w:p w:rsidR="009C2B47" w:rsidRPr="00470C75" w:rsidRDefault="009C2B47" w:rsidP="009C2B47">
            <w:pPr>
              <w:rPr>
                <w:lang w:val="uk-UA"/>
              </w:rPr>
            </w:pPr>
            <w:r w:rsidRPr="004C3353">
              <w:rPr>
                <w:lang w:val="uk-UA"/>
              </w:rPr>
              <w:t>Вплив особистості на формування внутрішньої картини хвороби</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84"/>
          <w:jc w:val="center"/>
        </w:trPr>
        <w:tc>
          <w:tcPr>
            <w:tcW w:w="598" w:type="dxa"/>
            <w:shd w:val="clear" w:color="auto" w:fill="FFFFFF"/>
          </w:tcPr>
          <w:p w:rsidR="009C2B47" w:rsidRPr="00470C75" w:rsidRDefault="009C2B47" w:rsidP="009C2B47">
            <w:pPr>
              <w:jc w:val="center"/>
              <w:rPr>
                <w:lang w:val="uk-UA"/>
              </w:rPr>
            </w:pPr>
            <w:r w:rsidRPr="00470C75">
              <w:rPr>
                <w:lang w:val="uk-UA"/>
              </w:rPr>
              <w:t>10</w:t>
            </w:r>
          </w:p>
        </w:tc>
        <w:tc>
          <w:tcPr>
            <w:tcW w:w="7180" w:type="dxa"/>
            <w:shd w:val="clear" w:color="auto" w:fill="FFFFFF"/>
            <w:tcMar>
              <w:left w:w="37" w:type="dxa"/>
            </w:tcMar>
            <w:vAlign w:val="center"/>
          </w:tcPr>
          <w:p w:rsidR="009C2B47" w:rsidRPr="004C3353" w:rsidRDefault="009C2B47" w:rsidP="009C2B47">
            <w:pPr>
              <w:jc w:val="both"/>
              <w:rPr>
                <w:lang w:val="uk-UA"/>
              </w:rPr>
            </w:pPr>
            <w:r w:rsidRPr="004C3353">
              <w:rPr>
                <w:lang w:val="uk-UA"/>
              </w:rPr>
              <w:t>Систематика рівнів відображення хвороби в психіці хворої людини</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84"/>
          <w:jc w:val="center"/>
        </w:trPr>
        <w:tc>
          <w:tcPr>
            <w:tcW w:w="598" w:type="dxa"/>
            <w:shd w:val="clear" w:color="auto" w:fill="FFFFFF"/>
          </w:tcPr>
          <w:p w:rsidR="009C2B47" w:rsidRPr="00470C75" w:rsidRDefault="009C2B47" w:rsidP="009C2B47">
            <w:pPr>
              <w:jc w:val="center"/>
              <w:rPr>
                <w:lang w:val="uk-UA"/>
              </w:rPr>
            </w:pPr>
            <w:r w:rsidRPr="00470C75">
              <w:rPr>
                <w:lang w:val="uk-UA"/>
              </w:rPr>
              <w:t>11</w:t>
            </w:r>
          </w:p>
        </w:tc>
        <w:tc>
          <w:tcPr>
            <w:tcW w:w="7180" w:type="dxa"/>
            <w:shd w:val="clear" w:color="auto" w:fill="FFFFFF"/>
            <w:tcMar>
              <w:left w:w="37" w:type="dxa"/>
            </w:tcMar>
            <w:vAlign w:val="center"/>
          </w:tcPr>
          <w:p w:rsidR="009C2B47" w:rsidRPr="00470C75" w:rsidRDefault="009C2B47" w:rsidP="009C2B47">
            <w:pPr>
              <w:jc w:val="both"/>
              <w:rPr>
                <w:lang w:val="uk-UA"/>
              </w:rPr>
            </w:pPr>
            <w:r w:rsidRPr="004C3353">
              <w:rPr>
                <w:lang w:val="uk-UA"/>
              </w:rPr>
              <w:t>Вплив на внутрішню картину хвороби біологічних і особистісних факторів</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84"/>
          <w:jc w:val="center"/>
        </w:trPr>
        <w:tc>
          <w:tcPr>
            <w:tcW w:w="598" w:type="dxa"/>
            <w:shd w:val="clear" w:color="auto" w:fill="FFFFFF"/>
          </w:tcPr>
          <w:p w:rsidR="009C2B47" w:rsidRPr="00470C75" w:rsidRDefault="009C2B47" w:rsidP="009C2B47">
            <w:pPr>
              <w:jc w:val="center"/>
              <w:rPr>
                <w:lang w:val="uk-UA"/>
              </w:rPr>
            </w:pPr>
            <w:r w:rsidRPr="00470C75">
              <w:rPr>
                <w:lang w:val="uk-UA"/>
              </w:rPr>
              <w:t>12</w:t>
            </w:r>
          </w:p>
        </w:tc>
        <w:tc>
          <w:tcPr>
            <w:tcW w:w="7180" w:type="dxa"/>
            <w:shd w:val="clear" w:color="auto" w:fill="FFFFFF"/>
            <w:tcMar>
              <w:left w:w="37" w:type="dxa"/>
            </w:tcMar>
            <w:vAlign w:val="center"/>
          </w:tcPr>
          <w:p w:rsidR="009C2B47" w:rsidRPr="00470C75" w:rsidRDefault="009C2B47" w:rsidP="009C2B47">
            <w:pPr>
              <w:jc w:val="both"/>
              <w:rPr>
                <w:lang w:val="uk-UA"/>
              </w:rPr>
            </w:pPr>
            <w:r w:rsidRPr="004C3353">
              <w:rPr>
                <w:lang w:val="uk-UA"/>
              </w:rPr>
              <w:t>Типи поведінкової активності</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84"/>
          <w:jc w:val="center"/>
        </w:trPr>
        <w:tc>
          <w:tcPr>
            <w:tcW w:w="598" w:type="dxa"/>
            <w:shd w:val="clear" w:color="auto" w:fill="FFFFFF"/>
          </w:tcPr>
          <w:p w:rsidR="009C2B47" w:rsidRPr="00470C75" w:rsidRDefault="009C2B47" w:rsidP="009C2B47">
            <w:pPr>
              <w:jc w:val="center"/>
              <w:rPr>
                <w:lang w:val="uk-UA"/>
              </w:rPr>
            </w:pPr>
            <w:r w:rsidRPr="00470C75">
              <w:rPr>
                <w:lang w:val="uk-UA"/>
              </w:rPr>
              <w:t>13</w:t>
            </w:r>
          </w:p>
        </w:tc>
        <w:tc>
          <w:tcPr>
            <w:tcW w:w="7180" w:type="dxa"/>
            <w:shd w:val="clear" w:color="auto" w:fill="FFFFFF"/>
            <w:tcMar>
              <w:left w:w="37" w:type="dxa"/>
            </w:tcMar>
            <w:vAlign w:val="center"/>
          </w:tcPr>
          <w:p w:rsidR="009C2B47" w:rsidRPr="004C3353" w:rsidRDefault="009C2B47" w:rsidP="009C2B47">
            <w:pPr>
              <w:jc w:val="both"/>
              <w:rPr>
                <w:lang w:val="uk-UA"/>
              </w:rPr>
            </w:pPr>
            <w:r w:rsidRPr="004C3353">
              <w:rPr>
                <w:lang w:val="uk-UA"/>
              </w:rPr>
              <w:t>Типи відношення людей до своєї хвороби</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84"/>
          <w:jc w:val="center"/>
        </w:trPr>
        <w:tc>
          <w:tcPr>
            <w:tcW w:w="598" w:type="dxa"/>
            <w:shd w:val="clear" w:color="auto" w:fill="FFFFFF"/>
          </w:tcPr>
          <w:p w:rsidR="009C2B47" w:rsidRPr="00470C75" w:rsidRDefault="009C2B47" w:rsidP="009C2B47">
            <w:pPr>
              <w:jc w:val="center"/>
              <w:rPr>
                <w:lang w:val="uk-UA"/>
              </w:rPr>
            </w:pPr>
            <w:r w:rsidRPr="00470C75">
              <w:rPr>
                <w:lang w:val="uk-UA"/>
              </w:rPr>
              <w:t>14</w:t>
            </w:r>
          </w:p>
        </w:tc>
        <w:tc>
          <w:tcPr>
            <w:tcW w:w="7180" w:type="dxa"/>
            <w:shd w:val="clear" w:color="auto" w:fill="FFFFFF"/>
            <w:tcMar>
              <w:left w:w="37" w:type="dxa"/>
            </w:tcMar>
            <w:vAlign w:val="center"/>
          </w:tcPr>
          <w:p w:rsidR="009C2B47" w:rsidRPr="00470C75" w:rsidRDefault="009C2B47" w:rsidP="009C2B47">
            <w:pPr>
              <w:jc w:val="both"/>
              <w:rPr>
                <w:lang w:val="uk-UA"/>
              </w:rPr>
            </w:pPr>
            <w:r w:rsidRPr="004C3353">
              <w:rPr>
                <w:lang w:val="uk-UA"/>
              </w:rPr>
              <w:t>Типологічні відмінності між людьми та психологічний супровід лікувального процесу</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84"/>
          <w:jc w:val="center"/>
        </w:trPr>
        <w:tc>
          <w:tcPr>
            <w:tcW w:w="598" w:type="dxa"/>
            <w:shd w:val="clear" w:color="auto" w:fill="FFFFFF"/>
          </w:tcPr>
          <w:p w:rsidR="009C2B47" w:rsidRPr="00470C75" w:rsidRDefault="009C2B47" w:rsidP="009C2B47">
            <w:pPr>
              <w:jc w:val="center"/>
              <w:rPr>
                <w:lang w:val="uk-UA"/>
              </w:rPr>
            </w:pPr>
            <w:r w:rsidRPr="00470C75">
              <w:rPr>
                <w:lang w:val="uk-UA"/>
              </w:rPr>
              <w:t>15</w:t>
            </w:r>
          </w:p>
        </w:tc>
        <w:tc>
          <w:tcPr>
            <w:tcW w:w="7180" w:type="dxa"/>
            <w:shd w:val="clear" w:color="auto" w:fill="FFFFFF"/>
            <w:tcMar>
              <w:left w:w="37" w:type="dxa"/>
            </w:tcMar>
            <w:vAlign w:val="center"/>
          </w:tcPr>
          <w:p w:rsidR="009C2B47" w:rsidRPr="00470C75" w:rsidRDefault="009C2B47" w:rsidP="009C2B47">
            <w:pPr>
              <w:jc w:val="both"/>
              <w:rPr>
                <w:lang w:val="uk-UA"/>
              </w:rPr>
            </w:pPr>
            <w:r w:rsidRPr="004C3353">
              <w:rPr>
                <w:lang w:val="uk-UA"/>
              </w:rPr>
              <w:t>Медико-психологічні аспекти допомоги хворим в залежності від типологічних властивостей особистості</w:t>
            </w:r>
          </w:p>
        </w:tc>
        <w:tc>
          <w:tcPr>
            <w:tcW w:w="477" w:type="dxa"/>
            <w:shd w:val="clear" w:color="auto" w:fill="FFFFFF"/>
            <w:tcMar>
              <w:left w:w="37" w:type="dxa"/>
            </w:tcMar>
            <w:vAlign w:val="center"/>
          </w:tcPr>
          <w:p w:rsidR="009C2B47" w:rsidRPr="00470C75" w:rsidRDefault="009C2B47" w:rsidP="009C2B47">
            <w:pPr>
              <w:spacing w:before="120" w:after="120"/>
              <w:jc w:val="center"/>
              <w:rPr>
                <w:lang w:val="uk-UA"/>
              </w:rPr>
            </w:pPr>
            <w:r w:rsidRPr="00470C75">
              <w:rPr>
                <w:lang w:val="uk-UA"/>
              </w:rPr>
              <w:t>4</w:t>
            </w:r>
          </w:p>
        </w:tc>
      </w:tr>
      <w:tr w:rsidR="009C2B47" w:rsidRPr="00470C75" w:rsidTr="003C31E1">
        <w:trPr>
          <w:trHeight w:val="475"/>
          <w:jc w:val="center"/>
        </w:trPr>
        <w:tc>
          <w:tcPr>
            <w:tcW w:w="7778" w:type="dxa"/>
            <w:gridSpan w:val="2"/>
            <w:shd w:val="clear" w:color="auto" w:fill="FFFFFF"/>
          </w:tcPr>
          <w:p w:rsidR="009C2B47" w:rsidRPr="00470C75" w:rsidRDefault="009C2B47" w:rsidP="009C2B47">
            <w:pPr>
              <w:pStyle w:val="2"/>
              <w:rPr>
                <w:sz w:val="24"/>
              </w:rPr>
            </w:pPr>
            <w:r w:rsidRPr="00470C75">
              <w:rPr>
                <w:sz w:val="24"/>
              </w:rPr>
              <w:lastRenderedPageBreak/>
              <w:t xml:space="preserve">Всього   </w:t>
            </w:r>
          </w:p>
        </w:tc>
        <w:tc>
          <w:tcPr>
            <w:tcW w:w="477" w:type="dxa"/>
            <w:shd w:val="clear" w:color="auto" w:fill="FFFFFF"/>
            <w:tcMar>
              <w:left w:w="37" w:type="dxa"/>
            </w:tcMar>
            <w:vAlign w:val="center"/>
          </w:tcPr>
          <w:p w:rsidR="009C2B47" w:rsidRPr="00470C75" w:rsidRDefault="009C2B47" w:rsidP="009C2B47">
            <w:pPr>
              <w:spacing w:before="40" w:after="40"/>
              <w:jc w:val="center"/>
              <w:rPr>
                <w:b/>
                <w:bCs/>
                <w:iCs/>
                <w:color w:val="000000"/>
                <w:lang w:val="uk-UA"/>
              </w:rPr>
            </w:pPr>
            <w:r w:rsidRPr="00470C75">
              <w:rPr>
                <w:b/>
                <w:bCs/>
                <w:iCs/>
                <w:color w:val="000000"/>
                <w:lang w:val="uk-UA"/>
              </w:rPr>
              <w:t>60</w:t>
            </w:r>
          </w:p>
        </w:tc>
      </w:tr>
    </w:tbl>
    <w:p w:rsidR="005A5147" w:rsidRPr="00470C75" w:rsidRDefault="005A5147" w:rsidP="005A5147">
      <w:pPr>
        <w:jc w:val="both"/>
        <w:rPr>
          <w:lang w:val="uk-UA"/>
        </w:rPr>
      </w:pPr>
    </w:p>
    <w:p w:rsidR="003A3937" w:rsidRDefault="00E97DA4" w:rsidP="0067656B">
      <w:pPr>
        <w:jc w:val="center"/>
        <w:rPr>
          <w:lang w:val="uk-UA"/>
        </w:rPr>
      </w:pPr>
      <w:r w:rsidRPr="0067656B">
        <w:rPr>
          <w:b/>
          <w:lang w:val="uk-UA"/>
        </w:rPr>
        <w:t>ІНДИВІДУАЛЬНІ ЗАВДАННЯ</w:t>
      </w:r>
      <w:r w:rsidR="0067656B">
        <w:rPr>
          <w:b/>
          <w:lang w:val="uk-UA"/>
        </w:rPr>
        <w:t xml:space="preserve"> -  </w:t>
      </w:r>
      <w:r w:rsidR="003A3937" w:rsidRPr="0067656B">
        <w:rPr>
          <w:lang w:val="uk-UA"/>
        </w:rPr>
        <w:t>Не передбачен</w:t>
      </w:r>
      <w:r w:rsidR="0067656B">
        <w:rPr>
          <w:lang w:val="uk-UA"/>
        </w:rPr>
        <w:t>і</w:t>
      </w:r>
      <w:r w:rsidR="003A3937" w:rsidRPr="0067656B">
        <w:rPr>
          <w:lang w:val="uk-UA"/>
        </w:rPr>
        <w:t>.</w:t>
      </w:r>
    </w:p>
    <w:p w:rsidR="0067656B" w:rsidRPr="0067656B" w:rsidRDefault="0067656B" w:rsidP="0067656B">
      <w:pPr>
        <w:jc w:val="center"/>
        <w:rPr>
          <w:lang w:val="uk-UA"/>
        </w:rPr>
      </w:pPr>
    </w:p>
    <w:p w:rsidR="0067656B" w:rsidRPr="0067656B" w:rsidRDefault="0067656B" w:rsidP="0067656B">
      <w:pPr>
        <w:tabs>
          <w:tab w:val="right" w:pos="709"/>
          <w:tab w:val="left" w:pos="851"/>
          <w:tab w:val="right" w:pos="10193"/>
        </w:tabs>
        <w:jc w:val="center"/>
        <w:rPr>
          <w:b/>
          <w:bCs/>
          <w:lang w:val="uk-UA"/>
        </w:rPr>
      </w:pPr>
      <w:r w:rsidRPr="0067656B">
        <w:rPr>
          <w:b/>
          <w:bCs/>
          <w:lang w:val="uk-UA"/>
        </w:rPr>
        <w:t>7. Методи навчання</w:t>
      </w:r>
    </w:p>
    <w:p w:rsidR="0067656B" w:rsidRPr="0067656B" w:rsidRDefault="0067656B" w:rsidP="0067656B">
      <w:pPr>
        <w:tabs>
          <w:tab w:val="right" w:pos="709"/>
          <w:tab w:val="left" w:pos="851"/>
          <w:tab w:val="right" w:pos="10193"/>
        </w:tabs>
        <w:jc w:val="both"/>
        <w:rPr>
          <w:b/>
          <w:bCs/>
          <w:lang w:val="uk-UA"/>
        </w:rPr>
      </w:pP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Практичні заняття: </w:t>
      </w:r>
      <w:r w:rsidR="009F695A">
        <w:rPr>
          <w:bCs/>
          <w:lang w:val="uk-UA"/>
        </w:rPr>
        <w:t>бесіда, вирішення</w:t>
      </w:r>
      <w:r w:rsidRPr="0067656B">
        <w:rPr>
          <w:bCs/>
          <w:lang w:val="uk-UA"/>
        </w:rPr>
        <w:t xml:space="preserve"> ситуаційн</w:t>
      </w:r>
      <w:r w:rsidR="009F695A">
        <w:rPr>
          <w:bCs/>
          <w:lang w:val="uk-UA"/>
        </w:rPr>
        <w:t>их задач, відпрацювання навичок спілкування з пацієнтом та колегами</w:t>
      </w:r>
      <w:r w:rsidRPr="0067656B">
        <w:rPr>
          <w:bCs/>
          <w:lang w:val="uk-UA"/>
        </w:rPr>
        <w:t>.</w:t>
      </w:r>
    </w:p>
    <w:p w:rsidR="0067656B" w:rsidRPr="0067656B" w:rsidRDefault="0067656B" w:rsidP="0067656B">
      <w:pPr>
        <w:tabs>
          <w:tab w:val="right" w:pos="709"/>
          <w:tab w:val="left" w:pos="851"/>
          <w:tab w:val="right" w:pos="10193"/>
        </w:tabs>
        <w:jc w:val="both"/>
        <w:rPr>
          <w:bCs/>
          <w:lang w:val="uk-UA"/>
        </w:rPr>
      </w:pPr>
      <w:r w:rsidRPr="0067656B">
        <w:rPr>
          <w:b/>
          <w:bCs/>
          <w:lang w:val="uk-UA"/>
        </w:rPr>
        <w:t xml:space="preserve">Самостійна робота: </w:t>
      </w:r>
      <w:r w:rsidRPr="0067656B">
        <w:rPr>
          <w:bCs/>
          <w:lang w:val="uk-UA"/>
        </w:rPr>
        <w:t>самостійна робота з підручником, самостійна робота з банком тестових завдань</w:t>
      </w:r>
      <w:r w:rsidR="009F695A">
        <w:rPr>
          <w:bCs/>
          <w:lang w:val="uk-UA"/>
        </w:rPr>
        <w:t>, самостійне вирішення ситуаційних</w:t>
      </w:r>
      <w:r w:rsidRPr="0067656B">
        <w:rPr>
          <w:bCs/>
          <w:lang w:val="uk-UA"/>
        </w:rPr>
        <w:t xml:space="preserve"> завдань.</w:t>
      </w:r>
    </w:p>
    <w:p w:rsidR="0067656B" w:rsidRPr="0067656B" w:rsidRDefault="0067656B" w:rsidP="0067656B">
      <w:pPr>
        <w:tabs>
          <w:tab w:val="right" w:pos="709"/>
          <w:tab w:val="left" w:pos="851"/>
          <w:tab w:val="right" w:pos="10193"/>
        </w:tabs>
        <w:jc w:val="both"/>
        <w:rPr>
          <w:bCs/>
          <w:lang w:val="uk-UA"/>
        </w:rPr>
      </w:pPr>
    </w:p>
    <w:p w:rsidR="0067656B" w:rsidRPr="0067656B" w:rsidRDefault="0067656B" w:rsidP="0067656B">
      <w:pPr>
        <w:widowControl w:val="0"/>
        <w:jc w:val="center"/>
        <w:rPr>
          <w:b/>
          <w:lang w:val="uk-UA"/>
        </w:rPr>
      </w:pPr>
      <w:r w:rsidRPr="0067656B">
        <w:rPr>
          <w:b/>
          <w:lang w:val="uk-UA"/>
        </w:rPr>
        <w:t xml:space="preserve">8. </w:t>
      </w:r>
      <w:r w:rsidRPr="0067656B">
        <w:rPr>
          <w:b/>
          <w:lang w:val="uk-UA" w:bidi="ru-RU"/>
        </w:rPr>
        <w:t xml:space="preserve">Форми контролю та методи </w:t>
      </w:r>
      <w:r w:rsidRPr="0067656B">
        <w:rPr>
          <w:b/>
          <w:lang w:val="uk-UA"/>
        </w:rPr>
        <w:t>оцінювання</w:t>
      </w:r>
    </w:p>
    <w:p w:rsidR="0067656B" w:rsidRPr="0067656B" w:rsidRDefault="0067656B" w:rsidP="0067656B">
      <w:pPr>
        <w:widowControl w:val="0"/>
        <w:tabs>
          <w:tab w:val="left" w:pos="426"/>
          <w:tab w:val="left" w:pos="5554"/>
        </w:tabs>
        <w:contextualSpacing/>
        <w:jc w:val="center"/>
        <w:rPr>
          <w:b/>
          <w:lang w:val="uk-UA"/>
        </w:rPr>
      </w:pPr>
      <w:r w:rsidRPr="0067656B">
        <w:rPr>
          <w:b/>
          <w:lang w:val="uk-UA" w:bidi="ru-RU"/>
        </w:rPr>
        <w:t xml:space="preserve">(у т. ч. </w:t>
      </w:r>
      <w:r w:rsidRPr="0067656B">
        <w:rPr>
          <w:b/>
          <w:lang w:val="uk-UA"/>
        </w:rPr>
        <w:t xml:space="preserve">критерії оцінювання результатів </w:t>
      </w:r>
      <w:r w:rsidRPr="0067656B">
        <w:rPr>
          <w:b/>
          <w:lang w:val="uk-UA" w:bidi="ru-RU"/>
        </w:rPr>
        <w:t>навчання)</w:t>
      </w:r>
    </w:p>
    <w:p w:rsidR="0067656B" w:rsidRPr="0067656B" w:rsidRDefault="0067656B" w:rsidP="0067656B">
      <w:pPr>
        <w:widowControl w:val="0"/>
        <w:tabs>
          <w:tab w:val="left" w:pos="426"/>
          <w:tab w:val="left" w:pos="5554"/>
        </w:tabs>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b/>
          <w:lang w:val="uk-UA"/>
        </w:rPr>
      </w:pPr>
      <w:r w:rsidRPr="0067656B">
        <w:rPr>
          <w:b/>
          <w:lang w:val="uk-UA"/>
        </w:rPr>
        <w:t>Поточний контроль:</w:t>
      </w:r>
    </w:p>
    <w:p w:rsidR="0067656B" w:rsidRPr="0067656B" w:rsidRDefault="0067656B" w:rsidP="0067656B">
      <w:pPr>
        <w:widowControl w:val="0"/>
        <w:tabs>
          <w:tab w:val="left" w:pos="426"/>
          <w:tab w:val="left" w:pos="5554"/>
        </w:tabs>
        <w:ind w:firstLine="709"/>
        <w:contextualSpacing/>
        <w:jc w:val="both"/>
        <w:rPr>
          <w:lang w:val="uk-UA"/>
        </w:rPr>
      </w:pPr>
      <w:r w:rsidRPr="0067656B">
        <w:rPr>
          <w:lang w:val="uk-UA"/>
        </w:rPr>
        <w:t>усне опитування, тестування, р</w:t>
      </w:r>
      <w:r w:rsidR="009F695A">
        <w:rPr>
          <w:lang w:val="uk-UA"/>
        </w:rPr>
        <w:t>озв’язання ситуаційних</w:t>
      </w:r>
      <w:r w:rsidRPr="0067656B">
        <w:rPr>
          <w:lang w:val="uk-UA"/>
        </w:rPr>
        <w:t xml:space="preserve"> завдань, оцінювання роботи з пацієнтом на занятті.</w:t>
      </w:r>
    </w:p>
    <w:p w:rsidR="0067656B" w:rsidRPr="0067656B" w:rsidRDefault="0067656B" w:rsidP="0067656B">
      <w:pPr>
        <w:widowControl w:val="0"/>
        <w:tabs>
          <w:tab w:val="left" w:pos="426"/>
          <w:tab w:val="left" w:pos="5554"/>
        </w:tabs>
        <w:contextualSpacing/>
        <w:jc w:val="both"/>
        <w:rPr>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Підсумковий контроль</w:t>
      </w:r>
      <w:r w:rsidRPr="0067656B">
        <w:rPr>
          <w:lang w:val="uk-UA"/>
        </w:rPr>
        <w:t>: залік.</w:t>
      </w:r>
    </w:p>
    <w:p w:rsidR="0067656B" w:rsidRPr="0067656B" w:rsidRDefault="0067656B" w:rsidP="0067656B">
      <w:pPr>
        <w:widowControl w:val="0"/>
        <w:tabs>
          <w:tab w:val="left" w:pos="426"/>
          <w:tab w:val="left" w:pos="5554"/>
        </w:tabs>
        <w:ind w:firstLine="709"/>
        <w:contextualSpacing/>
        <w:jc w:val="both"/>
        <w:rPr>
          <w:b/>
          <w:lang w:val="uk-UA"/>
        </w:rPr>
      </w:pPr>
    </w:p>
    <w:p w:rsidR="0067656B" w:rsidRPr="0067656B" w:rsidRDefault="0067656B" w:rsidP="0067656B">
      <w:pPr>
        <w:widowControl w:val="0"/>
        <w:tabs>
          <w:tab w:val="left" w:pos="426"/>
          <w:tab w:val="left" w:pos="5554"/>
        </w:tabs>
        <w:ind w:firstLine="709"/>
        <w:contextualSpacing/>
        <w:jc w:val="both"/>
        <w:rPr>
          <w:lang w:val="uk-UA"/>
        </w:rPr>
      </w:pPr>
      <w:r w:rsidRPr="0067656B">
        <w:rPr>
          <w:b/>
          <w:lang w:val="uk-UA"/>
        </w:rPr>
        <w:t>Оцінювання поточної навчальної діяльності на практичному занятті</w:t>
      </w:r>
      <w:r w:rsidRPr="0067656B">
        <w:rPr>
          <w:lang w:val="uk-UA"/>
        </w:rPr>
        <w:t>:</w:t>
      </w:r>
    </w:p>
    <w:p w:rsidR="0067656B" w:rsidRPr="0067656B" w:rsidRDefault="0067656B" w:rsidP="0067656B">
      <w:pPr>
        <w:numPr>
          <w:ilvl w:val="0"/>
          <w:numId w:val="21"/>
        </w:numPr>
        <w:spacing w:before="120" w:after="120"/>
        <w:ind w:left="714" w:hanging="357"/>
        <w:jc w:val="both"/>
        <w:rPr>
          <w:noProof/>
          <w:lang w:val="uk-UA"/>
        </w:rPr>
      </w:pPr>
      <w:r w:rsidRPr="0067656B">
        <w:rPr>
          <w:noProof/>
          <w:lang w:val="uk-UA"/>
        </w:rPr>
        <w:t>Оцінювання теоретичних знань з теми заняття:</w:t>
      </w:r>
    </w:p>
    <w:p w:rsidR="0067656B" w:rsidRPr="0067656B" w:rsidRDefault="0067656B" w:rsidP="0067656B">
      <w:pPr>
        <w:numPr>
          <w:ilvl w:val="0"/>
          <w:numId w:val="22"/>
        </w:numPr>
        <w:tabs>
          <w:tab w:val="clear" w:pos="720"/>
          <w:tab w:val="num" w:pos="993"/>
        </w:tabs>
        <w:spacing w:before="120" w:after="120"/>
        <w:ind w:left="714" w:hanging="5"/>
        <w:jc w:val="both"/>
        <w:rPr>
          <w:noProof/>
          <w:lang w:val="uk-UA"/>
        </w:rPr>
      </w:pPr>
      <w:r w:rsidRPr="0067656B">
        <w:rPr>
          <w:noProof/>
          <w:lang w:val="uk-UA"/>
        </w:rPr>
        <w:t>методи: опитування,</w:t>
      </w:r>
      <w:r w:rsidR="009F695A">
        <w:rPr>
          <w:noProof/>
          <w:lang w:val="uk-UA"/>
        </w:rPr>
        <w:t xml:space="preserve"> вирішення ситуаційної</w:t>
      </w:r>
      <w:r w:rsidRPr="0067656B">
        <w:rPr>
          <w:noProof/>
          <w:lang w:val="uk-UA"/>
        </w:rPr>
        <w:t xml:space="preserve"> задачі; </w:t>
      </w:r>
    </w:p>
    <w:p w:rsidR="0067656B" w:rsidRPr="0067656B" w:rsidRDefault="0067656B" w:rsidP="0067656B">
      <w:pPr>
        <w:numPr>
          <w:ilvl w:val="0"/>
          <w:numId w:val="21"/>
        </w:numPr>
        <w:spacing w:before="120" w:after="120"/>
        <w:jc w:val="both"/>
        <w:rPr>
          <w:noProof/>
          <w:lang w:val="uk-UA"/>
        </w:rPr>
      </w:pPr>
      <w:r w:rsidRPr="0067656B">
        <w:rPr>
          <w:noProof/>
          <w:lang w:val="uk-UA"/>
        </w:rPr>
        <w:t xml:space="preserve">Оцінювання роботи із пацієнтом з теми заняття: </w:t>
      </w:r>
    </w:p>
    <w:p w:rsidR="0067656B" w:rsidRPr="0067656B" w:rsidRDefault="0067656B" w:rsidP="00A93AE4">
      <w:pPr>
        <w:widowControl w:val="0"/>
        <w:tabs>
          <w:tab w:val="left" w:pos="426"/>
          <w:tab w:val="left" w:pos="5554"/>
        </w:tabs>
        <w:contextualSpacing/>
        <w:jc w:val="both"/>
        <w:rPr>
          <w:lang w:val="uk-UA"/>
        </w:rPr>
      </w:pPr>
      <w:r w:rsidRPr="0067656B">
        <w:rPr>
          <w:noProof/>
          <w:lang w:val="uk-UA"/>
        </w:rPr>
        <w:t>методи: оцінювання: а) комунікативних навичок спілкуванн</w:t>
      </w:r>
      <w:r w:rsidR="00A457CE">
        <w:rPr>
          <w:noProof/>
          <w:lang w:val="uk-UA"/>
        </w:rPr>
        <w:t>я з пацієнтом, б) фіксованих виступів, в) складання та виклад повідомлень г) участі у дискусіях</w:t>
      </w:r>
      <w:r w:rsidRPr="0067656B">
        <w:rPr>
          <w:noProof/>
          <w:lang w:val="uk-UA"/>
        </w:rPr>
        <w:t xml:space="preserve">, д) складання плану лікування </w:t>
      </w:r>
    </w:p>
    <w:p w:rsidR="0067656B" w:rsidRPr="0067656B" w:rsidRDefault="0067656B" w:rsidP="0067656B">
      <w:pPr>
        <w:pStyle w:val="11"/>
        <w:widowControl w:val="0"/>
        <w:ind w:left="0"/>
        <w:rPr>
          <w:b/>
          <w:sz w:val="24"/>
          <w:szCs w:val="24"/>
          <w:lang w:val="uk-UA"/>
        </w:rPr>
      </w:pPr>
    </w:p>
    <w:p w:rsidR="0067656B" w:rsidRPr="0067656B" w:rsidRDefault="0067656B" w:rsidP="0067656B">
      <w:pPr>
        <w:pStyle w:val="11"/>
        <w:widowControl w:val="0"/>
        <w:ind w:left="0"/>
        <w:jc w:val="center"/>
        <w:rPr>
          <w:b/>
          <w:sz w:val="24"/>
          <w:szCs w:val="24"/>
          <w:lang w:val="uk-UA"/>
        </w:rPr>
      </w:pPr>
      <w:r w:rsidRPr="0067656B">
        <w:rPr>
          <w:b/>
          <w:sz w:val="24"/>
          <w:szCs w:val="24"/>
          <w:lang w:val="uk-UA"/>
        </w:rPr>
        <w:t>Критерії поточного оцінювання на практичному / семінарському / лабораторному занятті</w:t>
      </w:r>
    </w:p>
    <w:p w:rsidR="0067656B" w:rsidRPr="0067656B" w:rsidRDefault="0067656B" w:rsidP="0067656B">
      <w:pPr>
        <w:pStyle w:val="11"/>
        <w:widowControl w:val="0"/>
        <w:jc w:val="center"/>
        <w:rPr>
          <w:b/>
          <w:sz w:val="24"/>
          <w:szCs w:val="24"/>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76"/>
        <w:gridCol w:w="7738"/>
      </w:tblGrid>
      <w:tr w:rsidR="0067656B" w:rsidRPr="0067656B" w:rsidTr="00DA6798">
        <w:tc>
          <w:tcPr>
            <w:tcW w:w="1017" w:type="pct"/>
          </w:tcPr>
          <w:p w:rsidR="0067656B" w:rsidRPr="0067656B" w:rsidRDefault="0067656B" w:rsidP="00DA6798">
            <w:pPr>
              <w:widowControl w:val="0"/>
              <w:spacing w:before="120" w:after="120"/>
              <w:jc w:val="center"/>
              <w:rPr>
                <w:b/>
                <w:lang w:val="uk-UA"/>
              </w:rPr>
            </w:pPr>
            <w:r w:rsidRPr="0067656B">
              <w:rPr>
                <w:b/>
                <w:lang w:val="uk-UA"/>
              </w:rPr>
              <w:t>Оцінка</w:t>
            </w:r>
          </w:p>
        </w:tc>
        <w:tc>
          <w:tcPr>
            <w:tcW w:w="3983" w:type="pct"/>
          </w:tcPr>
          <w:p w:rsidR="0067656B" w:rsidRPr="0067656B" w:rsidRDefault="0067656B" w:rsidP="00DA6798">
            <w:pPr>
              <w:widowControl w:val="0"/>
              <w:spacing w:before="120" w:after="120"/>
              <w:jc w:val="center"/>
              <w:rPr>
                <w:b/>
                <w:lang w:val="uk-UA"/>
              </w:rPr>
            </w:pPr>
            <w:r w:rsidRPr="0067656B">
              <w:rPr>
                <w:b/>
                <w:lang w:val="uk-UA"/>
              </w:rPr>
              <w:t>Критерії оцінювання</w:t>
            </w:r>
          </w:p>
        </w:tc>
      </w:tr>
      <w:tr w:rsidR="0067656B" w:rsidRPr="00A67327" w:rsidTr="00DA6798">
        <w:tc>
          <w:tcPr>
            <w:tcW w:w="1017" w:type="pct"/>
          </w:tcPr>
          <w:p w:rsidR="0067656B" w:rsidRPr="0067656B" w:rsidRDefault="0067656B" w:rsidP="00DA6798">
            <w:pPr>
              <w:widowControl w:val="0"/>
              <w:spacing w:before="60" w:after="60"/>
              <w:jc w:val="both"/>
              <w:rPr>
                <w:lang w:val="uk-UA"/>
              </w:rPr>
            </w:pPr>
            <w:r w:rsidRPr="0067656B">
              <w:rPr>
                <w:lang w:val="uk-UA"/>
              </w:rPr>
              <w:t>Відмінно «5»</w:t>
            </w:r>
          </w:p>
        </w:tc>
        <w:tc>
          <w:tcPr>
            <w:tcW w:w="3983" w:type="pct"/>
          </w:tcPr>
          <w:p w:rsidR="0067656B" w:rsidRPr="0067656B" w:rsidRDefault="0067656B" w:rsidP="00DA6798">
            <w:pPr>
              <w:widowControl w:val="0"/>
              <w:tabs>
                <w:tab w:val="left" w:pos="426"/>
                <w:tab w:val="left" w:pos="5554"/>
              </w:tabs>
              <w:spacing w:before="60" w:after="60"/>
              <w:contextualSpacing/>
              <w:jc w:val="both"/>
              <w:rPr>
                <w:lang w:val="uk-UA"/>
              </w:rPr>
            </w:pPr>
            <w:r w:rsidRPr="0067656B">
              <w:rPr>
                <w:lang w:val="uk-UA"/>
              </w:rPr>
              <w:t xml:space="preserve">Здобувач </w:t>
            </w:r>
            <w:r w:rsidRPr="0067656B">
              <w:rPr>
                <w:noProof/>
                <w:lang w:val="uk-UA"/>
              </w:rPr>
              <w:t>має вільно володіти матеріалом, приймати активну участь в обговоренні теми та</w:t>
            </w:r>
            <w:r w:rsidR="00A457CE">
              <w:rPr>
                <w:noProof/>
                <w:lang w:val="uk-UA"/>
              </w:rPr>
              <w:t xml:space="preserve"> вирішенні ситуаційної задачі, впевнено демонструвати</w:t>
            </w:r>
            <w:r w:rsidRPr="0067656B">
              <w:rPr>
                <w:noProof/>
                <w:lang w:val="uk-UA"/>
              </w:rPr>
              <w:t xml:space="preserve"> практичн</w:t>
            </w:r>
            <w:r w:rsidR="00A457CE">
              <w:rPr>
                <w:noProof/>
                <w:lang w:val="uk-UA"/>
              </w:rPr>
              <w:t>і навички під час спілкування з пацієнтом</w:t>
            </w:r>
            <w:r w:rsidRPr="0067656B">
              <w:rPr>
                <w:noProof/>
                <w:lang w:val="uk-UA"/>
              </w:rPr>
              <w:t>,  висловлювати свою думку з теми заняття, демонструвати клінічне мислення.</w:t>
            </w:r>
          </w:p>
        </w:tc>
      </w:tr>
      <w:tr w:rsidR="0067656B" w:rsidRPr="00A67327" w:rsidTr="00DA6798">
        <w:tc>
          <w:tcPr>
            <w:tcW w:w="1017" w:type="pct"/>
          </w:tcPr>
          <w:p w:rsidR="0067656B" w:rsidRPr="0067656B" w:rsidRDefault="0067656B" w:rsidP="00DA6798">
            <w:pPr>
              <w:widowControl w:val="0"/>
              <w:spacing w:before="60" w:after="60"/>
              <w:jc w:val="both"/>
              <w:rPr>
                <w:lang w:val="uk-UA"/>
              </w:rPr>
            </w:pPr>
            <w:r w:rsidRPr="0067656B">
              <w:rPr>
                <w:lang w:val="uk-UA"/>
              </w:rPr>
              <w:t>Добре «4»</w:t>
            </w:r>
          </w:p>
        </w:tc>
        <w:tc>
          <w:tcPr>
            <w:tcW w:w="3983" w:type="pct"/>
          </w:tcPr>
          <w:p w:rsidR="0067656B" w:rsidRPr="0067656B" w:rsidRDefault="0067656B" w:rsidP="00DA6798">
            <w:pPr>
              <w:widowControl w:val="0"/>
              <w:spacing w:before="60" w:after="60"/>
              <w:jc w:val="both"/>
              <w:rPr>
                <w:lang w:val="uk-UA"/>
              </w:rPr>
            </w:pPr>
            <w:r w:rsidRPr="0067656B">
              <w:rPr>
                <w:noProof/>
                <w:lang w:val="uk-UA"/>
              </w:rPr>
              <w:t>Здобувач має добре володіти матеріалом, приймати участь в обговоренні матеріалу та</w:t>
            </w:r>
            <w:r w:rsidR="00A457CE">
              <w:rPr>
                <w:noProof/>
                <w:lang w:val="uk-UA"/>
              </w:rPr>
              <w:t xml:space="preserve"> вирішенні ситуаційної</w:t>
            </w:r>
            <w:r w:rsidRPr="0067656B">
              <w:rPr>
                <w:noProof/>
                <w:lang w:val="uk-UA"/>
              </w:rPr>
              <w:t xml:space="preserve"> задачі, демонструвати практичн</w:t>
            </w:r>
            <w:r w:rsidR="00A457CE">
              <w:rPr>
                <w:noProof/>
                <w:lang w:val="uk-UA"/>
              </w:rPr>
              <w:t>і навички під час спілкування з пацієнтом</w:t>
            </w:r>
            <w:r w:rsidRPr="0067656B">
              <w:rPr>
                <w:noProof/>
                <w:lang w:val="uk-UA"/>
              </w:rPr>
              <w:t xml:space="preserve"> з деякими помилками,  висловлювати свою думку з теми заняття, демонструвати клінічне мислення.</w:t>
            </w:r>
            <w:r w:rsidRPr="0067656B">
              <w:rPr>
                <w:lang w:val="uk-UA"/>
              </w:rPr>
              <w:t xml:space="preserve"> </w:t>
            </w:r>
          </w:p>
        </w:tc>
      </w:tr>
      <w:tr w:rsidR="0067656B" w:rsidRPr="00A67327" w:rsidTr="00DA6798">
        <w:tc>
          <w:tcPr>
            <w:tcW w:w="1017" w:type="pct"/>
          </w:tcPr>
          <w:p w:rsidR="0067656B" w:rsidRPr="0067656B" w:rsidRDefault="0067656B" w:rsidP="00DA6798">
            <w:pPr>
              <w:widowControl w:val="0"/>
              <w:spacing w:before="60" w:after="60"/>
              <w:jc w:val="both"/>
              <w:rPr>
                <w:lang w:val="uk-UA"/>
              </w:rPr>
            </w:pPr>
            <w:r w:rsidRPr="0067656B">
              <w:rPr>
                <w:lang w:val="uk-UA"/>
              </w:rPr>
              <w:t>Задовільно «3»</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має відповідати на питання за темою, </w:t>
            </w:r>
            <w:r w:rsidRPr="0067656B">
              <w:rPr>
                <w:noProof/>
                <w:lang w:val="uk-UA"/>
              </w:rPr>
              <w:t>недостатньо володіючи матеріалом, невпевнено приймати участь в обговоренні та</w:t>
            </w:r>
            <w:r w:rsidR="00A457CE">
              <w:rPr>
                <w:noProof/>
                <w:lang w:val="uk-UA"/>
              </w:rPr>
              <w:t xml:space="preserve"> вирішенні ситуаційної</w:t>
            </w:r>
            <w:r w:rsidRPr="0067656B">
              <w:rPr>
                <w:noProof/>
                <w:lang w:val="uk-UA"/>
              </w:rPr>
              <w:t xml:space="preserve"> задачі, демонстрвати практичн</w:t>
            </w:r>
            <w:r w:rsidR="00A457CE">
              <w:rPr>
                <w:noProof/>
                <w:lang w:val="uk-UA"/>
              </w:rPr>
              <w:t>і навички під час спілкування з пацієнтом</w:t>
            </w:r>
            <w:r w:rsidRPr="0067656B">
              <w:rPr>
                <w:noProof/>
                <w:lang w:val="uk-UA"/>
              </w:rPr>
              <w:t xml:space="preserve"> з суттєвими помилками.</w:t>
            </w:r>
          </w:p>
        </w:tc>
      </w:tr>
      <w:tr w:rsidR="0067656B" w:rsidRPr="0067656B" w:rsidTr="00DA6798">
        <w:tc>
          <w:tcPr>
            <w:tcW w:w="1017" w:type="pct"/>
          </w:tcPr>
          <w:p w:rsidR="0067656B" w:rsidRPr="0067656B" w:rsidRDefault="0067656B" w:rsidP="00DA6798">
            <w:pPr>
              <w:widowControl w:val="0"/>
              <w:spacing w:before="60" w:after="60"/>
              <w:jc w:val="both"/>
              <w:rPr>
                <w:lang w:val="uk-UA"/>
              </w:rPr>
            </w:pPr>
            <w:r w:rsidRPr="0067656B">
              <w:rPr>
                <w:lang w:val="uk-UA"/>
              </w:rPr>
              <w:t>Незадовільно «2»</w:t>
            </w:r>
          </w:p>
        </w:tc>
        <w:tc>
          <w:tcPr>
            <w:tcW w:w="3983" w:type="pct"/>
          </w:tcPr>
          <w:p w:rsidR="0067656B" w:rsidRPr="0067656B" w:rsidRDefault="0067656B" w:rsidP="00DA6798">
            <w:pPr>
              <w:widowControl w:val="0"/>
              <w:spacing w:before="60" w:after="60"/>
              <w:jc w:val="both"/>
              <w:rPr>
                <w:lang w:val="uk-UA"/>
              </w:rPr>
            </w:pPr>
            <w:r w:rsidRPr="0067656B">
              <w:rPr>
                <w:lang w:val="uk-UA"/>
              </w:rPr>
              <w:t xml:space="preserve">Здобувач </w:t>
            </w:r>
            <w:r w:rsidRPr="0067656B">
              <w:rPr>
                <w:noProof/>
                <w:lang w:val="uk-UA"/>
              </w:rPr>
              <w:t>не володіє матеріалом, не приймає участь в обговоренні та</w:t>
            </w:r>
            <w:r w:rsidR="00A457CE">
              <w:rPr>
                <w:noProof/>
                <w:lang w:val="uk-UA"/>
              </w:rPr>
              <w:t xml:space="preserve"> вирішенні ситуаційної</w:t>
            </w:r>
            <w:r w:rsidRPr="0067656B">
              <w:rPr>
                <w:noProof/>
                <w:lang w:val="uk-UA"/>
              </w:rPr>
              <w:t xml:space="preserve"> задачі, не демонструє практичн</w:t>
            </w:r>
            <w:r w:rsidR="00A457CE">
              <w:rPr>
                <w:noProof/>
                <w:lang w:val="uk-UA"/>
              </w:rPr>
              <w:t xml:space="preserve">і навички під час </w:t>
            </w:r>
            <w:r w:rsidR="00A457CE">
              <w:rPr>
                <w:noProof/>
                <w:lang w:val="uk-UA"/>
              </w:rPr>
              <w:lastRenderedPageBreak/>
              <w:t>спілкування з пацієнтом</w:t>
            </w:r>
            <w:r w:rsidRPr="0067656B">
              <w:rPr>
                <w:noProof/>
                <w:lang w:val="uk-UA"/>
              </w:rPr>
              <w:t>.</w:t>
            </w:r>
            <w:r w:rsidRPr="0067656B">
              <w:rPr>
                <w:lang w:val="uk-UA"/>
              </w:rPr>
              <w:t xml:space="preserve"> </w:t>
            </w:r>
          </w:p>
        </w:tc>
      </w:tr>
    </w:tbl>
    <w:p w:rsidR="0067656B" w:rsidRPr="0067656B" w:rsidRDefault="0067656B" w:rsidP="0067656B">
      <w:pPr>
        <w:widowControl w:val="0"/>
        <w:jc w:val="both"/>
        <w:rPr>
          <w:b/>
          <w:i/>
          <w:lang w:val="uk-UA"/>
        </w:rPr>
      </w:pPr>
    </w:p>
    <w:p w:rsidR="0067656B" w:rsidRPr="0067656B" w:rsidRDefault="0067656B" w:rsidP="0067656B">
      <w:pPr>
        <w:widowControl w:val="0"/>
        <w:ind w:firstLine="708"/>
        <w:jc w:val="both"/>
        <w:rPr>
          <w:lang w:val="uk-UA"/>
        </w:rPr>
      </w:pPr>
      <w:r w:rsidRPr="0067656B">
        <w:rPr>
          <w:lang w:val="uk-UA"/>
        </w:rPr>
        <w:t>Залік виставляється здобувачу, який виконав усі завдання робочої програми навчальної дисципліни, приймав активну участь у практичних заняттях, виконав та захистив індивідуальне завдання та має середню поточну оцінку не менше ніж 3,0 і не має академічної заборгованості.</w:t>
      </w:r>
    </w:p>
    <w:p w:rsidR="0067656B" w:rsidRPr="0067656B" w:rsidRDefault="0067656B" w:rsidP="0067656B">
      <w:pPr>
        <w:widowControl w:val="0"/>
        <w:ind w:firstLine="708"/>
        <w:jc w:val="both"/>
        <w:rPr>
          <w:lang w:val="uk-UA"/>
        </w:rPr>
      </w:pPr>
      <w:r w:rsidRPr="0067656B">
        <w:rPr>
          <w:iCs/>
          <w:lang w:val="uk-UA"/>
        </w:rPr>
        <w:t>Залік</w:t>
      </w:r>
      <w:r w:rsidRPr="0067656B">
        <w:rPr>
          <w:spacing w:val="1"/>
          <w:lang w:val="uk-UA"/>
        </w:rPr>
        <w:t xml:space="preserve"> </w:t>
      </w:r>
      <w:r w:rsidRPr="0067656B">
        <w:rPr>
          <w:lang w:val="uk-UA"/>
        </w:rPr>
        <w:t>здійснюється: на останньому занятті до початку екзаменаційної сесії - при</w:t>
      </w:r>
      <w:r w:rsidRPr="0067656B">
        <w:rPr>
          <w:spacing w:val="1"/>
          <w:lang w:val="uk-UA"/>
        </w:rPr>
        <w:t xml:space="preserve"> </w:t>
      </w:r>
      <w:r w:rsidRPr="0067656B">
        <w:rPr>
          <w:lang w:val="uk-UA"/>
        </w:rPr>
        <w:t>стрічковій</w:t>
      </w:r>
      <w:r w:rsidRPr="0067656B">
        <w:rPr>
          <w:spacing w:val="1"/>
          <w:lang w:val="uk-UA"/>
        </w:rPr>
        <w:t xml:space="preserve"> </w:t>
      </w:r>
      <w:r w:rsidRPr="0067656B">
        <w:rPr>
          <w:lang w:val="uk-UA"/>
        </w:rPr>
        <w:t>системі</w:t>
      </w:r>
      <w:r w:rsidRPr="0067656B">
        <w:rPr>
          <w:spacing w:val="1"/>
          <w:lang w:val="uk-UA"/>
        </w:rPr>
        <w:t xml:space="preserve"> </w:t>
      </w:r>
      <w:r w:rsidRPr="0067656B">
        <w:rPr>
          <w:lang w:val="uk-UA"/>
        </w:rPr>
        <w:t>навчання,</w:t>
      </w:r>
      <w:r w:rsidRPr="0067656B">
        <w:rPr>
          <w:spacing w:val="1"/>
          <w:lang w:val="uk-UA"/>
        </w:rPr>
        <w:t xml:space="preserve"> </w:t>
      </w:r>
      <w:r w:rsidRPr="0067656B">
        <w:rPr>
          <w:lang w:val="uk-UA"/>
        </w:rPr>
        <w:t>на</w:t>
      </w:r>
      <w:r w:rsidRPr="0067656B">
        <w:rPr>
          <w:spacing w:val="1"/>
          <w:lang w:val="uk-UA"/>
        </w:rPr>
        <w:t xml:space="preserve"> </w:t>
      </w:r>
      <w:r w:rsidRPr="0067656B">
        <w:rPr>
          <w:lang w:val="uk-UA"/>
        </w:rPr>
        <w:t>останньому</w:t>
      </w:r>
      <w:r w:rsidRPr="0067656B">
        <w:rPr>
          <w:spacing w:val="1"/>
          <w:lang w:val="uk-UA"/>
        </w:rPr>
        <w:t xml:space="preserve"> </w:t>
      </w:r>
      <w:r w:rsidRPr="0067656B">
        <w:rPr>
          <w:lang w:val="uk-UA"/>
        </w:rPr>
        <w:t>занятті</w:t>
      </w:r>
      <w:r w:rsidRPr="0067656B">
        <w:rPr>
          <w:spacing w:val="1"/>
          <w:lang w:val="uk-UA"/>
        </w:rPr>
        <w:t xml:space="preserve"> </w:t>
      </w:r>
      <w:r w:rsidRPr="0067656B">
        <w:rPr>
          <w:lang w:val="uk-UA"/>
        </w:rPr>
        <w:t>– при цикловій системі навчання. Оцінка за залік є середньоарифметичною за всіма складовими за традиційною чотирибальною шкалою і має величину, яка округлюється за методом статистики з двома десятковими знаками після коми.</w:t>
      </w:r>
    </w:p>
    <w:p w:rsidR="0067656B" w:rsidRPr="0067656B" w:rsidRDefault="0067656B" w:rsidP="0067656B">
      <w:pPr>
        <w:widowControl w:val="0"/>
        <w:jc w:val="center"/>
        <w:rPr>
          <w:b/>
          <w:lang w:val="uk-UA"/>
        </w:rPr>
      </w:pPr>
    </w:p>
    <w:p w:rsidR="0067656B" w:rsidRPr="0067656B" w:rsidRDefault="0067656B" w:rsidP="0067656B">
      <w:pPr>
        <w:widowControl w:val="0"/>
        <w:jc w:val="center"/>
        <w:rPr>
          <w:b/>
          <w:lang w:val="uk-UA"/>
        </w:rPr>
      </w:pPr>
      <w:r w:rsidRPr="0067656B">
        <w:rPr>
          <w:b/>
          <w:lang w:val="uk-UA"/>
        </w:rPr>
        <w:t>9. Розподіл балів, які отримують здобувачі вищої освіти</w:t>
      </w:r>
    </w:p>
    <w:p w:rsidR="0067656B" w:rsidRDefault="0067656B" w:rsidP="0067656B">
      <w:pPr>
        <w:pStyle w:val="a4"/>
        <w:widowControl w:val="0"/>
        <w:spacing w:before="120" w:after="120" w:line="240" w:lineRule="auto"/>
        <w:ind w:firstLine="709"/>
        <w:jc w:val="both"/>
        <w:rPr>
          <w:sz w:val="24"/>
        </w:rPr>
      </w:pPr>
      <w:r w:rsidRPr="0067656B">
        <w:rPr>
          <w:sz w:val="24"/>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7656B" w:rsidRPr="0067656B" w:rsidRDefault="0067656B" w:rsidP="0067656B">
      <w:pPr>
        <w:widowControl w:val="0"/>
        <w:jc w:val="center"/>
        <w:rPr>
          <w:b/>
          <w:lang w:val="uk-UA"/>
        </w:rPr>
      </w:pPr>
      <w:r w:rsidRPr="0067656B">
        <w:rPr>
          <w:b/>
          <w:lang w:val="uk-UA"/>
        </w:rPr>
        <w:t>Таблиця конвертації традиційної оцінки у багатобальну шкалу</w:t>
      </w:r>
    </w:p>
    <w:p w:rsidR="0067656B" w:rsidRPr="0067656B" w:rsidRDefault="0067656B" w:rsidP="0067656B">
      <w:pPr>
        <w:widowControl w:val="0"/>
        <w:jc w:val="center"/>
        <w:rPr>
          <w:b/>
          <w:lang w:val="uk-UA"/>
        </w:rPr>
      </w:pPr>
    </w:p>
    <w:tbl>
      <w:tblPr>
        <w:tblStyle w:val="a8"/>
        <w:tblW w:w="5000" w:type="pct"/>
        <w:tblLook w:val="04A0"/>
      </w:tblPr>
      <w:tblGrid>
        <w:gridCol w:w="4857"/>
        <w:gridCol w:w="4857"/>
      </w:tblGrid>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
                <w:sz w:val="24"/>
                <w:szCs w:val="24"/>
                <w:lang w:val="uk-UA"/>
              </w:rPr>
            </w:pPr>
            <w:r w:rsidRPr="0067656B">
              <w:rPr>
                <w:rFonts w:ascii="Times New Roman" w:hAnsi="Times New Roman" w:cs="Times New Roman"/>
                <w:b/>
                <w:sz w:val="24"/>
                <w:szCs w:val="24"/>
                <w:lang w:val="uk-UA"/>
              </w:rPr>
              <w:t>Традиційна чотирибальна шкала</w:t>
            </w:r>
          </w:p>
        </w:tc>
        <w:tc>
          <w:tcPr>
            <w:tcW w:w="2500" w:type="pct"/>
          </w:tcPr>
          <w:p w:rsidR="0067656B" w:rsidRPr="0067656B" w:rsidRDefault="0067656B" w:rsidP="00DA6798">
            <w:pPr>
              <w:pStyle w:val="HTML"/>
              <w:widowControl w:val="0"/>
              <w:jc w:val="center"/>
              <w:rPr>
                <w:rFonts w:ascii="Times New Roman" w:hAnsi="Times New Roman" w:cs="Times New Roman"/>
                <w:b/>
                <w:bCs/>
                <w:sz w:val="24"/>
                <w:szCs w:val="24"/>
                <w:lang w:val="uk-UA"/>
              </w:rPr>
            </w:pPr>
            <w:r w:rsidRPr="0067656B">
              <w:rPr>
                <w:rFonts w:ascii="Times New Roman" w:hAnsi="Times New Roman" w:cs="Times New Roman"/>
                <w:b/>
                <w:sz w:val="24"/>
                <w:szCs w:val="24"/>
                <w:lang w:val="uk-UA"/>
              </w:rPr>
              <w:t>Багатобальна 200-бальна шкала</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Відмінно («5»)</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185 – 200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Добре («4»)</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151 – 184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Задовільно («3»)</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 xml:space="preserve">120 – 150 </w:t>
            </w:r>
          </w:p>
        </w:tc>
      </w:tr>
      <w:tr w:rsidR="0067656B" w:rsidRPr="0067656B" w:rsidTr="00DA6798">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Незадовільно («2»)</w:t>
            </w:r>
          </w:p>
        </w:tc>
        <w:tc>
          <w:tcPr>
            <w:tcW w:w="2500" w:type="pct"/>
          </w:tcPr>
          <w:p w:rsidR="0067656B" w:rsidRPr="0067656B" w:rsidRDefault="0067656B" w:rsidP="00DA6798">
            <w:pPr>
              <w:pStyle w:val="HTML"/>
              <w:widowControl w:val="0"/>
              <w:jc w:val="center"/>
              <w:rPr>
                <w:rFonts w:ascii="Times New Roman" w:hAnsi="Times New Roman" w:cs="Times New Roman"/>
                <w:bCs/>
                <w:sz w:val="24"/>
                <w:szCs w:val="24"/>
                <w:lang w:val="uk-UA"/>
              </w:rPr>
            </w:pPr>
            <w:r w:rsidRPr="0067656B">
              <w:rPr>
                <w:rFonts w:ascii="Times New Roman" w:hAnsi="Times New Roman" w:cs="Times New Roman"/>
                <w:bCs/>
                <w:sz w:val="24"/>
                <w:szCs w:val="24"/>
                <w:lang w:val="uk-UA"/>
              </w:rPr>
              <w:t>Нижче 120</w:t>
            </w:r>
          </w:p>
        </w:tc>
      </w:tr>
    </w:tbl>
    <w:p w:rsidR="0067656B" w:rsidRDefault="0067656B" w:rsidP="0067656B">
      <w:pPr>
        <w:widowControl w:val="0"/>
        <w:spacing w:before="120" w:after="120"/>
        <w:ind w:firstLine="709"/>
        <w:jc w:val="both"/>
        <w:rPr>
          <w:lang w:val="uk-UA"/>
        </w:rPr>
      </w:pPr>
    </w:p>
    <w:p w:rsidR="0067656B" w:rsidRPr="0067656B" w:rsidRDefault="0067656B" w:rsidP="0067656B">
      <w:pPr>
        <w:widowControl w:val="0"/>
        <w:spacing w:before="120" w:after="120"/>
        <w:ind w:firstLine="709"/>
        <w:jc w:val="both"/>
        <w:rPr>
          <w:lang w:val="uk-UA"/>
        </w:rPr>
      </w:pPr>
      <w:r w:rsidRPr="0067656B">
        <w:rPr>
          <w:lang w:val="uk-UA"/>
        </w:rPr>
        <w:t>Багатобальна</w:t>
      </w:r>
      <w:r w:rsidRPr="0067656B">
        <w:rPr>
          <w:spacing w:val="1"/>
          <w:lang w:val="uk-UA"/>
        </w:rPr>
        <w:t xml:space="preserve"> </w:t>
      </w:r>
      <w:r w:rsidRPr="0067656B">
        <w:rPr>
          <w:lang w:val="uk-UA"/>
        </w:rPr>
        <w:t>шкала (200-бальна шкала)</w:t>
      </w:r>
      <w:r w:rsidRPr="0067656B">
        <w:rPr>
          <w:spacing w:val="1"/>
          <w:lang w:val="uk-UA"/>
        </w:rPr>
        <w:t xml:space="preserve"> </w:t>
      </w:r>
      <w:r w:rsidRPr="0067656B">
        <w:rPr>
          <w:lang w:val="uk-UA"/>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67656B" w:rsidRPr="0067656B" w:rsidRDefault="0067656B" w:rsidP="0067656B">
      <w:pPr>
        <w:pStyle w:val="a4"/>
        <w:widowControl w:val="0"/>
        <w:spacing w:before="120" w:after="120" w:line="240" w:lineRule="auto"/>
        <w:ind w:firstLine="709"/>
        <w:jc w:val="both"/>
        <w:rPr>
          <w:sz w:val="24"/>
        </w:rPr>
      </w:pPr>
      <w:r w:rsidRPr="0067656B">
        <w:rPr>
          <w:sz w:val="24"/>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67656B" w:rsidRPr="0067656B" w:rsidRDefault="0067656B" w:rsidP="0067656B">
      <w:pPr>
        <w:pStyle w:val="21"/>
        <w:spacing w:before="120" w:after="120"/>
        <w:ind w:firstLine="709"/>
        <w:rPr>
          <w:bCs/>
          <w:sz w:val="24"/>
          <w:szCs w:val="24"/>
        </w:rPr>
      </w:pPr>
      <w:r w:rsidRPr="0067656B">
        <w:rPr>
          <w:sz w:val="24"/>
          <w:szCs w:val="24"/>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67656B" w:rsidRPr="0067656B" w:rsidRDefault="0067656B" w:rsidP="0067656B">
      <w:pPr>
        <w:spacing w:before="120" w:after="120"/>
        <w:ind w:firstLine="709"/>
        <w:jc w:val="both"/>
        <w:rPr>
          <w:lang w:val="uk-UA"/>
        </w:rPr>
      </w:pPr>
      <w:r w:rsidRPr="0067656B">
        <w:rPr>
          <w:lang w:val="uk-UA"/>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7656B" w:rsidRPr="0067656B" w:rsidRDefault="0067656B" w:rsidP="0067656B">
      <w:pPr>
        <w:widowControl w:val="0"/>
        <w:tabs>
          <w:tab w:val="left" w:pos="1140"/>
        </w:tabs>
        <w:spacing w:before="120" w:after="120"/>
        <w:ind w:firstLine="709"/>
        <w:jc w:val="both"/>
        <w:rPr>
          <w:b/>
          <w:lang w:val="uk-UA"/>
        </w:rPr>
      </w:pPr>
      <w:r w:rsidRPr="0067656B">
        <w:rPr>
          <w:b/>
          <w:lang w:val="uk-UA"/>
        </w:rPr>
        <w:t>Конвертація традиційної оцінки з дисципліни та суми балів за шкалою ECTS</w:t>
      </w:r>
    </w:p>
    <w:p w:rsidR="0067656B" w:rsidRPr="0067656B" w:rsidRDefault="0067656B" w:rsidP="0067656B">
      <w:pPr>
        <w:widowControl w:val="0"/>
        <w:tabs>
          <w:tab w:val="left" w:pos="1140"/>
        </w:tabs>
        <w:jc w:val="both"/>
        <w:rPr>
          <w:lang w:val="uk-U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57"/>
        <w:gridCol w:w="4857"/>
      </w:tblGrid>
      <w:tr w:rsidR="0067656B" w:rsidRPr="0067656B" w:rsidTr="00DA6798">
        <w:tc>
          <w:tcPr>
            <w:tcW w:w="2500" w:type="pct"/>
          </w:tcPr>
          <w:p w:rsidR="0067656B" w:rsidRPr="0067656B" w:rsidRDefault="0067656B" w:rsidP="00DA6798">
            <w:pPr>
              <w:widowControl w:val="0"/>
              <w:jc w:val="center"/>
              <w:rPr>
                <w:b/>
                <w:lang w:val="uk-UA"/>
              </w:rPr>
            </w:pPr>
            <w:r w:rsidRPr="0067656B">
              <w:rPr>
                <w:b/>
                <w:lang w:val="uk-UA"/>
              </w:rPr>
              <w:t>Оцінка за шкалою ECTS</w:t>
            </w:r>
          </w:p>
        </w:tc>
        <w:tc>
          <w:tcPr>
            <w:tcW w:w="2500" w:type="pct"/>
          </w:tcPr>
          <w:p w:rsidR="0067656B" w:rsidRPr="0067656B" w:rsidRDefault="0067656B" w:rsidP="00DA6798">
            <w:pPr>
              <w:widowControl w:val="0"/>
              <w:jc w:val="center"/>
              <w:rPr>
                <w:b/>
                <w:lang w:val="uk-UA"/>
              </w:rPr>
            </w:pPr>
            <w:r w:rsidRPr="0067656B">
              <w:rPr>
                <w:b/>
                <w:lang w:val="uk-UA"/>
              </w:rPr>
              <w:t>Статистичний показник</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lastRenderedPageBreak/>
              <w:t>А</w:t>
            </w:r>
          </w:p>
        </w:tc>
        <w:tc>
          <w:tcPr>
            <w:tcW w:w="2500" w:type="pct"/>
          </w:tcPr>
          <w:p w:rsidR="0067656B" w:rsidRPr="0067656B" w:rsidRDefault="0067656B" w:rsidP="00DA6798">
            <w:pPr>
              <w:widowControl w:val="0"/>
              <w:jc w:val="center"/>
              <w:rPr>
                <w:lang w:val="uk-UA"/>
              </w:rPr>
            </w:pPr>
            <w:r w:rsidRPr="0067656B">
              <w:rPr>
                <w:lang w:val="uk-UA"/>
              </w:rPr>
              <w:t>Найкращі 10%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В</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С</w:t>
            </w:r>
          </w:p>
        </w:tc>
        <w:tc>
          <w:tcPr>
            <w:tcW w:w="2500" w:type="pct"/>
          </w:tcPr>
          <w:p w:rsidR="0067656B" w:rsidRPr="0067656B" w:rsidRDefault="0067656B" w:rsidP="00DA6798">
            <w:pPr>
              <w:widowControl w:val="0"/>
              <w:jc w:val="center"/>
              <w:rPr>
                <w:lang w:val="uk-UA"/>
              </w:rPr>
            </w:pPr>
            <w:r w:rsidRPr="0067656B">
              <w:rPr>
                <w:lang w:val="uk-UA"/>
              </w:rPr>
              <w:t>Наступні 30%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D</w:t>
            </w:r>
          </w:p>
        </w:tc>
        <w:tc>
          <w:tcPr>
            <w:tcW w:w="2500" w:type="pct"/>
          </w:tcPr>
          <w:p w:rsidR="0067656B" w:rsidRPr="0067656B" w:rsidRDefault="0067656B" w:rsidP="00DA6798">
            <w:pPr>
              <w:widowControl w:val="0"/>
              <w:jc w:val="center"/>
              <w:rPr>
                <w:lang w:val="uk-UA"/>
              </w:rPr>
            </w:pPr>
            <w:r w:rsidRPr="0067656B">
              <w:rPr>
                <w:lang w:val="uk-UA"/>
              </w:rPr>
              <w:t>Наступні 25% здобувачів</w:t>
            </w:r>
          </w:p>
        </w:tc>
      </w:tr>
      <w:tr w:rsidR="0067656B" w:rsidRPr="0067656B" w:rsidTr="00DA6798">
        <w:tc>
          <w:tcPr>
            <w:tcW w:w="2500" w:type="pct"/>
          </w:tcPr>
          <w:p w:rsidR="0067656B" w:rsidRPr="0067656B" w:rsidRDefault="0067656B" w:rsidP="00DA6798">
            <w:pPr>
              <w:widowControl w:val="0"/>
              <w:jc w:val="center"/>
              <w:rPr>
                <w:lang w:val="uk-UA"/>
              </w:rPr>
            </w:pPr>
            <w:r w:rsidRPr="0067656B">
              <w:rPr>
                <w:lang w:val="uk-UA"/>
              </w:rPr>
              <w:t>Е</w:t>
            </w:r>
          </w:p>
        </w:tc>
        <w:tc>
          <w:tcPr>
            <w:tcW w:w="2500" w:type="pct"/>
          </w:tcPr>
          <w:p w:rsidR="0067656B" w:rsidRPr="0067656B" w:rsidRDefault="0067656B" w:rsidP="00DA6798">
            <w:pPr>
              <w:widowControl w:val="0"/>
              <w:jc w:val="center"/>
              <w:rPr>
                <w:lang w:val="uk-UA"/>
              </w:rPr>
            </w:pPr>
            <w:r w:rsidRPr="0067656B">
              <w:rPr>
                <w:lang w:val="uk-UA"/>
              </w:rPr>
              <w:t>Наступні 10% здобувачів</w:t>
            </w:r>
          </w:p>
        </w:tc>
      </w:tr>
    </w:tbl>
    <w:p w:rsidR="0067656B" w:rsidRPr="0067656B" w:rsidRDefault="0067656B" w:rsidP="0067656B">
      <w:pPr>
        <w:widowControl w:val="0"/>
        <w:rPr>
          <w:rStyle w:val="fontstyle01"/>
          <w:rFonts w:ascii="Times New Roman" w:hAnsi="Times New Roman"/>
          <w:b w:val="0"/>
          <w:caps/>
          <w:sz w:val="24"/>
          <w:szCs w:val="24"/>
          <w:lang w:val="uk-UA"/>
        </w:rPr>
      </w:pPr>
    </w:p>
    <w:p w:rsidR="0067656B" w:rsidRPr="0067656B" w:rsidRDefault="0067656B" w:rsidP="0067656B">
      <w:pPr>
        <w:spacing w:before="120" w:after="120"/>
        <w:ind w:firstLine="709"/>
        <w:rPr>
          <w:b/>
          <w:lang w:val="uk-UA"/>
        </w:rPr>
      </w:pPr>
      <w:r w:rsidRPr="0067656B">
        <w:rPr>
          <w:b/>
          <w:lang w:val="uk-UA"/>
        </w:rPr>
        <w:t>10. Методичне забезпечення</w:t>
      </w:r>
    </w:p>
    <w:p w:rsidR="0067656B" w:rsidRPr="0067656B" w:rsidRDefault="0067656B" w:rsidP="0067656B">
      <w:pPr>
        <w:numPr>
          <w:ilvl w:val="0"/>
          <w:numId w:val="24"/>
        </w:numPr>
        <w:spacing w:before="120" w:after="120"/>
        <w:rPr>
          <w:lang w:val="uk-UA"/>
        </w:rPr>
      </w:pPr>
      <w:r w:rsidRPr="0067656B">
        <w:rPr>
          <w:lang w:val="uk-UA"/>
        </w:rPr>
        <w:t>Робоча програма навчальної дисципліни</w:t>
      </w:r>
    </w:p>
    <w:p w:rsidR="0067656B" w:rsidRPr="0067656B" w:rsidRDefault="0067656B" w:rsidP="0067656B">
      <w:pPr>
        <w:numPr>
          <w:ilvl w:val="0"/>
          <w:numId w:val="24"/>
        </w:numPr>
        <w:spacing w:before="120" w:after="120"/>
        <w:rPr>
          <w:lang w:val="uk-UA"/>
        </w:rPr>
      </w:pPr>
      <w:r w:rsidRPr="0067656B">
        <w:rPr>
          <w:lang w:val="uk-UA"/>
        </w:rPr>
        <w:t>Силабус</w:t>
      </w:r>
    </w:p>
    <w:p w:rsidR="0067656B" w:rsidRPr="0067656B" w:rsidRDefault="0067656B" w:rsidP="0067656B">
      <w:pPr>
        <w:numPr>
          <w:ilvl w:val="0"/>
          <w:numId w:val="24"/>
        </w:numPr>
        <w:spacing w:before="120" w:after="120"/>
        <w:rPr>
          <w:lang w:val="uk-UA"/>
        </w:rPr>
      </w:pPr>
      <w:r w:rsidRPr="0067656B">
        <w:rPr>
          <w:lang w:val="uk-UA"/>
        </w:rPr>
        <w:t xml:space="preserve">Методичні розробки до практичних занять </w:t>
      </w:r>
    </w:p>
    <w:p w:rsidR="0067656B" w:rsidRPr="0067656B" w:rsidRDefault="0067656B" w:rsidP="0067656B">
      <w:pPr>
        <w:numPr>
          <w:ilvl w:val="0"/>
          <w:numId w:val="24"/>
        </w:numPr>
        <w:spacing w:before="120" w:after="120"/>
        <w:rPr>
          <w:lang w:val="uk-UA"/>
        </w:rPr>
      </w:pPr>
      <w:r w:rsidRPr="0067656B">
        <w:rPr>
          <w:lang w:val="uk-UA"/>
        </w:rPr>
        <w:t>Мультимедійні презентації</w:t>
      </w:r>
    </w:p>
    <w:p w:rsidR="0067656B" w:rsidRPr="0067656B" w:rsidRDefault="00A457CE" w:rsidP="0067656B">
      <w:pPr>
        <w:numPr>
          <w:ilvl w:val="0"/>
          <w:numId w:val="24"/>
        </w:numPr>
        <w:spacing w:before="120" w:after="120"/>
        <w:rPr>
          <w:lang w:val="uk-UA"/>
        </w:rPr>
      </w:pPr>
      <w:r>
        <w:rPr>
          <w:lang w:val="uk-UA"/>
        </w:rPr>
        <w:t>Ситуаційні</w:t>
      </w:r>
      <w:r w:rsidR="0067656B" w:rsidRPr="0067656B">
        <w:rPr>
          <w:lang w:val="uk-UA"/>
        </w:rPr>
        <w:t xml:space="preserve"> завдання</w:t>
      </w:r>
    </w:p>
    <w:p w:rsidR="0067656B" w:rsidRPr="0067656B" w:rsidRDefault="0067656B" w:rsidP="0067656B">
      <w:pPr>
        <w:numPr>
          <w:ilvl w:val="0"/>
          <w:numId w:val="24"/>
        </w:numPr>
        <w:spacing w:before="120" w:after="120"/>
        <w:rPr>
          <w:lang w:val="uk-UA"/>
        </w:rPr>
      </w:pPr>
      <w:r w:rsidRPr="0067656B">
        <w:rPr>
          <w:lang w:val="uk-UA"/>
        </w:rPr>
        <w:t>Електронний банк тестових завдань з дисципліни</w:t>
      </w:r>
    </w:p>
    <w:p w:rsidR="0067656B" w:rsidRPr="0067656B" w:rsidRDefault="0067656B" w:rsidP="0067656B">
      <w:pPr>
        <w:spacing w:before="120" w:after="120"/>
        <w:rPr>
          <w:lang w:val="uk-UA"/>
        </w:rPr>
      </w:pPr>
    </w:p>
    <w:p w:rsidR="0067656B" w:rsidRPr="0067656B" w:rsidRDefault="0067656B" w:rsidP="0067656B">
      <w:pPr>
        <w:spacing w:before="120" w:after="120"/>
        <w:jc w:val="center"/>
        <w:rPr>
          <w:b/>
          <w:lang w:val="uk-UA"/>
        </w:rPr>
      </w:pPr>
      <w:r w:rsidRPr="0067656B">
        <w:rPr>
          <w:b/>
          <w:lang w:val="uk-UA"/>
        </w:rPr>
        <w:t>11. ПЕРЕЛІК ПИТАНЬ  ДЛЯ ПІДГОТОВКИ ЗДОБУВАЧІВ ВИЩОЇ ОСВІТИ ДО ЗАЛІКУ</w:t>
      </w:r>
    </w:p>
    <w:p w:rsidR="003A7A89" w:rsidRPr="00700A2A" w:rsidRDefault="003A7A89" w:rsidP="003A7A89">
      <w:pPr>
        <w:pStyle w:val="21"/>
        <w:ind w:firstLine="0"/>
        <w:jc w:val="left"/>
        <w:rPr>
          <w:b/>
          <w:sz w:val="24"/>
          <w:szCs w:val="24"/>
        </w:rPr>
      </w:pPr>
    </w:p>
    <w:p w:rsidR="00700A2A" w:rsidRPr="00700A2A" w:rsidRDefault="003E6248" w:rsidP="003E6248">
      <w:pPr>
        <w:pStyle w:val="a5"/>
        <w:numPr>
          <w:ilvl w:val="0"/>
          <w:numId w:val="10"/>
        </w:numPr>
        <w:ind w:right="113"/>
        <w:jc w:val="both"/>
        <w:rPr>
          <w:lang w:val="uk-UA"/>
        </w:rPr>
      </w:pPr>
      <w:r w:rsidRPr="00700A2A">
        <w:rPr>
          <w:lang w:val="uk-UA"/>
        </w:rPr>
        <w:t xml:space="preserve">Конфліктологія як наука. </w:t>
      </w:r>
    </w:p>
    <w:p w:rsidR="00700A2A" w:rsidRPr="00700A2A" w:rsidRDefault="00700A2A" w:rsidP="003E6248">
      <w:pPr>
        <w:pStyle w:val="a5"/>
        <w:numPr>
          <w:ilvl w:val="0"/>
          <w:numId w:val="10"/>
        </w:numPr>
        <w:ind w:right="113"/>
        <w:jc w:val="both"/>
        <w:rPr>
          <w:lang w:val="uk-UA"/>
        </w:rPr>
      </w:pPr>
      <w:r w:rsidRPr="00700A2A">
        <w:rPr>
          <w:lang w:val="uk-UA"/>
        </w:rPr>
        <w:t xml:space="preserve">Психологія особистості, як галузь психологічних знань. </w:t>
      </w:r>
    </w:p>
    <w:p w:rsidR="00700A2A" w:rsidRPr="00700A2A" w:rsidRDefault="00700A2A" w:rsidP="003E6248">
      <w:pPr>
        <w:pStyle w:val="a5"/>
        <w:numPr>
          <w:ilvl w:val="0"/>
          <w:numId w:val="10"/>
        </w:numPr>
        <w:ind w:right="113"/>
        <w:jc w:val="both"/>
        <w:rPr>
          <w:lang w:val="uk-UA"/>
        </w:rPr>
      </w:pPr>
      <w:r w:rsidRPr="00700A2A">
        <w:rPr>
          <w:lang w:val="uk-UA"/>
        </w:rPr>
        <w:t xml:space="preserve">Предмет вивчення психології особистості. </w:t>
      </w:r>
    </w:p>
    <w:p w:rsidR="00700A2A" w:rsidRPr="00700A2A" w:rsidRDefault="00700A2A" w:rsidP="003E6248">
      <w:pPr>
        <w:pStyle w:val="a5"/>
        <w:numPr>
          <w:ilvl w:val="0"/>
          <w:numId w:val="10"/>
        </w:numPr>
        <w:ind w:right="113"/>
        <w:jc w:val="both"/>
        <w:rPr>
          <w:lang w:val="uk-UA"/>
        </w:rPr>
      </w:pPr>
      <w:r w:rsidRPr="00700A2A">
        <w:rPr>
          <w:lang w:val="uk-UA"/>
        </w:rPr>
        <w:t xml:space="preserve">Психологічний феномен особистості. </w:t>
      </w:r>
    </w:p>
    <w:p w:rsidR="00700A2A" w:rsidRPr="00700A2A" w:rsidRDefault="00700A2A" w:rsidP="003E6248">
      <w:pPr>
        <w:pStyle w:val="a5"/>
        <w:numPr>
          <w:ilvl w:val="0"/>
          <w:numId w:val="10"/>
        </w:numPr>
        <w:ind w:right="113"/>
        <w:jc w:val="both"/>
        <w:rPr>
          <w:lang w:val="uk-UA"/>
        </w:rPr>
      </w:pPr>
      <w:r w:rsidRPr="00700A2A">
        <w:rPr>
          <w:lang w:val="uk-UA"/>
        </w:rPr>
        <w:t xml:space="preserve">Особистість, у загальній психології. </w:t>
      </w:r>
    </w:p>
    <w:p w:rsidR="00700A2A" w:rsidRPr="00700A2A" w:rsidRDefault="00700A2A" w:rsidP="003E6248">
      <w:pPr>
        <w:pStyle w:val="a5"/>
        <w:numPr>
          <w:ilvl w:val="0"/>
          <w:numId w:val="10"/>
        </w:numPr>
        <w:ind w:right="113"/>
        <w:jc w:val="both"/>
        <w:rPr>
          <w:lang w:val="uk-UA"/>
        </w:rPr>
      </w:pPr>
      <w:r w:rsidRPr="00700A2A">
        <w:rPr>
          <w:lang w:val="uk-UA"/>
        </w:rPr>
        <w:t xml:space="preserve">Особистість, у диференціальній психології. </w:t>
      </w:r>
    </w:p>
    <w:p w:rsidR="00700A2A" w:rsidRPr="00700A2A" w:rsidRDefault="00700A2A" w:rsidP="003E6248">
      <w:pPr>
        <w:pStyle w:val="a5"/>
        <w:numPr>
          <w:ilvl w:val="0"/>
          <w:numId w:val="10"/>
        </w:numPr>
        <w:ind w:right="113"/>
        <w:jc w:val="both"/>
        <w:rPr>
          <w:lang w:val="uk-UA"/>
        </w:rPr>
      </w:pPr>
      <w:r w:rsidRPr="00700A2A">
        <w:rPr>
          <w:lang w:val="uk-UA"/>
        </w:rPr>
        <w:t xml:space="preserve">Соціальна психологія і особистість. </w:t>
      </w:r>
    </w:p>
    <w:p w:rsidR="00700A2A" w:rsidRPr="00700A2A" w:rsidRDefault="00700A2A" w:rsidP="00700A2A">
      <w:pPr>
        <w:pStyle w:val="a5"/>
        <w:numPr>
          <w:ilvl w:val="0"/>
          <w:numId w:val="10"/>
        </w:numPr>
        <w:ind w:right="113"/>
        <w:jc w:val="both"/>
        <w:rPr>
          <w:lang w:val="uk-UA"/>
        </w:rPr>
      </w:pPr>
      <w:r w:rsidRPr="00700A2A">
        <w:rPr>
          <w:lang w:val="uk-UA"/>
        </w:rPr>
        <w:t xml:space="preserve">Фактори розвитку особистості. </w:t>
      </w:r>
    </w:p>
    <w:p w:rsidR="00700A2A" w:rsidRPr="00700A2A" w:rsidRDefault="00700A2A" w:rsidP="00700A2A">
      <w:pPr>
        <w:pStyle w:val="a5"/>
        <w:numPr>
          <w:ilvl w:val="0"/>
          <w:numId w:val="10"/>
        </w:numPr>
        <w:ind w:right="113"/>
        <w:jc w:val="both"/>
        <w:rPr>
          <w:lang w:val="uk-UA"/>
        </w:rPr>
      </w:pPr>
      <w:r w:rsidRPr="00700A2A">
        <w:rPr>
          <w:lang w:val="uk-UA"/>
        </w:rPr>
        <w:t xml:space="preserve">Періодизація особистості. </w:t>
      </w:r>
    </w:p>
    <w:p w:rsidR="00700A2A" w:rsidRPr="00700A2A" w:rsidRDefault="00700A2A" w:rsidP="00700A2A">
      <w:pPr>
        <w:pStyle w:val="a5"/>
        <w:numPr>
          <w:ilvl w:val="0"/>
          <w:numId w:val="10"/>
        </w:numPr>
        <w:ind w:right="113"/>
        <w:jc w:val="both"/>
        <w:rPr>
          <w:lang w:val="uk-UA"/>
        </w:rPr>
      </w:pPr>
      <w:r w:rsidRPr="00700A2A">
        <w:rPr>
          <w:lang w:val="uk-UA"/>
        </w:rPr>
        <w:t xml:space="preserve">Поняття “особистість”. </w:t>
      </w:r>
    </w:p>
    <w:p w:rsidR="00700A2A" w:rsidRPr="00700A2A" w:rsidRDefault="00700A2A" w:rsidP="00700A2A">
      <w:pPr>
        <w:pStyle w:val="a5"/>
        <w:numPr>
          <w:ilvl w:val="0"/>
          <w:numId w:val="10"/>
        </w:numPr>
        <w:ind w:right="113"/>
        <w:jc w:val="both"/>
        <w:rPr>
          <w:lang w:val="uk-UA"/>
        </w:rPr>
      </w:pPr>
      <w:r w:rsidRPr="00700A2A">
        <w:rPr>
          <w:lang w:val="uk-UA"/>
        </w:rPr>
        <w:t xml:space="preserve">Особистість, як об’єкт наукових досліджень. </w:t>
      </w:r>
    </w:p>
    <w:p w:rsidR="00700A2A" w:rsidRPr="00700A2A" w:rsidRDefault="00700A2A" w:rsidP="00700A2A">
      <w:pPr>
        <w:pStyle w:val="a5"/>
        <w:numPr>
          <w:ilvl w:val="0"/>
          <w:numId w:val="10"/>
        </w:numPr>
        <w:ind w:right="113"/>
        <w:jc w:val="both"/>
        <w:rPr>
          <w:lang w:val="uk-UA"/>
        </w:rPr>
      </w:pPr>
      <w:r w:rsidRPr="00700A2A">
        <w:rPr>
          <w:lang w:val="uk-UA"/>
        </w:rPr>
        <w:t xml:space="preserve">Основні напрямки вивчення особистості. </w:t>
      </w:r>
    </w:p>
    <w:p w:rsidR="00700A2A" w:rsidRPr="00700A2A" w:rsidRDefault="00700A2A" w:rsidP="00700A2A">
      <w:pPr>
        <w:pStyle w:val="a5"/>
        <w:numPr>
          <w:ilvl w:val="0"/>
          <w:numId w:val="10"/>
        </w:numPr>
        <w:ind w:right="113"/>
        <w:jc w:val="both"/>
        <w:rPr>
          <w:lang w:val="uk-UA"/>
        </w:rPr>
      </w:pPr>
      <w:r w:rsidRPr="00700A2A">
        <w:rPr>
          <w:lang w:val="uk-UA"/>
        </w:rPr>
        <w:t xml:space="preserve">Процес формування особистості. </w:t>
      </w:r>
    </w:p>
    <w:p w:rsidR="00700A2A" w:rsidRPr="00700A2A" w:rsidRDefault="00700A2A" w:rsidP="00700A2A">
      <w:pPr>
        <w:pStyle w:val="a5"/>
        <w:numPr>
          <w:ilvl w:val="0"/>
          <w:numId w:val="10"/>
        </w:numPr>
        <w:ind w:right="113"/>
        <w:jc w:val="both"/>
        <w:rPr>
          <w:lang w:val="uk-UA"/>
        </w:rPr>
      </w:pPr>
      <w:r w:rsidRPr="00700A2A">
        <w:rPr>
          <w:lang w:val="uk-UA"/>
        </w:rPr>
        <w:t xml:space="preserve">Свідома діяльність і спілкування. </w:t>
      </w:r>
    </w:p>
    <w:p w:rsidR="00700A2A" w:rsidRPr="00700A2A" w:rsidRDefault="00700A2A" w:rsidP="00700A2A">
      <w:pPr>
        <w:pStyle w:val="a5"/>
        <w:numPr>
          <w:ilvl w:val="0"/>
          <w:numId w:val="10"/>
        </w:numPr>
        <w:ind w:right="113"/>
        <w:jc w:val="both"/>
        <w:rPr>
          <w:lang w:val="uk-UA"/>
        </w:rPr>
      </w:pPr>
      <w:r w:rsidRPr="00700A2A">
        <w:rPr>
          <w:lang w:val="uk-UA"/>
        </w:rPr>
        <w:t xml:space="preserve">Розумність, як рівень інтелектуального розвитку. </w:t>
      </w:r>
    </w:p>
    <w:p w:rsidR="00700A2A" w:rsidRPr="00700A2A" w:rsidRDefault="00700A2A" w:rsidP="00700A2A">
      <w:pPr>
        <w:pStyle w:val="a5"/>
        <w:numPr>
          <w:ilvl w:val="0"/>
          <w:numId w:val="10"/>
        </w:numPr>
        <w:ind w:right="113"/>
        <w:jc w:val="both"/>
        <w:rPr>
          <w:lang w:val="uk-UA"/>
        </w:rPr>
      </w:pPr>
      <w:r w:rsidRPr="00700A2A">
        <w:rPr>
          <w:lang w:val="uk-UA"/>
        </w:rPr>
        <w:t xml:space="preserve">Відповідальність, як вміння керувати своєю поведінкою. </w:t>
      </w:r>
    </w:p>
    <w:p w:rsidR="00700A2A" w:rsidRPr="00700A2A" w:rsidRDefault="00700A2A" w:rsidP="00700A2A">
      <w:pPr>
        <w:pStyle w:val="a5"/>
        <w:numPr>
          <w:ilvl w:val="0"/>
          <w:numId w:val="10"/>
        </w:numPr>
        <w:ind w:right="113"/>
        <w:jc w:val="both"/>
        <w:rPr>
          <w:lang w:val="uk-UA"/>
        </w:rPr>
      </w:pPr>
      <w:r w:rsidRPr="00700A2A">
        <w:rPr>
          <w:lang w:val="uk-UA"/>
        </w:rPr>
        <w:t xml:space="preserve">Свобода, як здатність до автономної діяльності. </w:t>
      </w:r>
    </w:p>
    <w:p w:rsidR="00700A2A" w:rsidRPr="00700A2A" w:rsidRDefault="00700A2A" w:rsidP="00700A2A">
      <w:pPr>
        <w:pStyle w:val="a5"/>
        <w:numPr>
          <w:ilvl w:val="0"/>
          <w:numId w:val="10"/>
        </w:numPr>
        <w:ind w:right="113"/>
        <w:jc w:val="both"/>
        <w:rPr>
          <w:lang w:val="uk-UA"/>
        </w:rPr>
      </w:pPr>
      <w:r w:rsidRPr="00700A2A">
        <w:rPr>
          <w:lang w:val="uk-UA"/>
        </w:rPr>
        <w:t xml:space="preserve">Самооцінка, як визначення особистої гідності. </w:t>
      </w:r>
    </w:p>
    <w:p w:rsidR="00700A2A" w:rsidRPr="00700A2A" w:rsidRDefault="00700A2A" w:rsidP="00700A2A">
      <w:pPr>
        <w:pStyle w:val="a5"/>
        <w:numPr>
          <w:ilvl w:val="0"/>
          <w:numId w:val="10"/>
        </w:numPr>
        <w:ind w:right="113"/>
        <w:jc w:val="both"/>
        <w:rPr>
          <w:lang w:val="uk-UA"/>
        </w:rPr>
      </w:pPr>
      <w:r w:rsidRPr="00700A2A">
        <w:rPr>
          <w:lang w:val="uk-UA"/>
        </w:rPr>
        <w:t xml:space="preserve">Поняття щодо індивідуальності. </w:t>
      </w:r>
    </w:p>
    <w:p w:rsidR="00700A2A" w:rsidRDefault="00700A2A" w:rsidP="00700A2A">
      <w:pPr>
        <w:pStyle w:val="a5"/>
        <w:numPr>
          <w:ilvl w:val="0"/>
          <w:numId w:val="10"/>
        </w:numPr>
        <w:ind w:right="113"/>
        <w:jc w:val="both"/>
        <w:rPr>
          <w:lang w:val="uk-UA"/>
        </w:rPr>
      </w:pPr>
      <w:r w:rsidRPr="00700A2A">
        <w:rPr>
          <w:lang w:val="uk-UA"/>
        </w:rPr>
        <w:t xml:space="preserve">Характеристика методів виокремлення рис особистості. </w:t>
      </w:r>
    </w:p>
    <w:p w:rsidR="00700A2A" w:rsidRDefault="00700A2A" w:rsidP="00700A2A">
      <w:pPr>
        <w:pStyle w:val="a5"/>
        <w:numPr>
          <w:ilvl w:val="0"/>
          <w:numId w:val="10"/>
        </w:numPr>
        <w:ind w:right="113"/>
        <w:jc w:val="both"/>
        <w:rPr>
          <w:lang w:val="uk-UA"/>
        </w:rPr>
      </w:pPr>
      <w:r>
        <w:rPr>
          <w:lang w:val="uk-UA"/>
        </w:rPr>
        <w:t xml:space="preserve">Поняття про соціалізацію особистості. </w:t>
      </w:r>
    </w:p>
    <w:p w:rsidR="00700A2A" w:rsidRDefault="00700A2A" w:rsidP="00700A2A">
      <w:pPr>
        <w:pStyle w:val="a5"/>
        <w:numPr>
          <w:ilvl w:val="0"/>
          <w:numId w:val="10"/>
        </w:numPr>
        <w:ind w:right="113"/>
        <w:jc w:val="both"/>
        <w:rPr>
          <w:lang w:val="uk-UA"/>
        </w:rPr>
      </w:pPr>
      <w:r>
        <w:rPr>
          <w:lang w:val="uk-UA"/>
        </w:rPr>
        <w:t>Механізми соціалізації.</w:t>
      </w:r>
      <w:r w:rsidRPr="00700A2A">
        <w:rPr>
          <w:lang w:val="uk-UA"/>
        </w:rPr>
        <w:t xml:space="preserve"> </w:t>
      </w:r>
    </w:p>
    <w:p w:rsidR="00700A2A" w:rsidRDefault="00700A2A" w:rsidP="00700A2A">
      <w:pPr>
        <w:pStyle w:val="a5"/>
        <w:numPr>
          <w:ilvl w:val="0"/>
          <w:numId w:val="10"/>
        </w:numPr>
        <w:ind w:right="113"/>
        <w:jc w:val="both"/>
        <w:rPr>
          <w:lang w:val="uk-UA"/>
        </w:rPr>
      </w:pPr>
      <w:r w:rsidRPr="00700A2A">
        <w:rPr>
          <w:lang w:val="uk-UA"/>
        </w:rPr>
        <w:t xml:space="preserve">Загальні питання щодо вікових криз. </w:t>
      </w:r>
    </w:p>
    <w:p w:rsidR="00700A2A" w:rsidRPr="00B13753" w:rsidRDefault="00700A2A" w:rsidP="00700A2A">
      <w:pPr>
        <w:pStyle w:val="a5"/>
        <w:numPr>
          <w:ilvl w:val="0"/>
          <w:numId w:val="10"/>
        </w:numPr>
        <w:ind w:right="113"/>
        <w:jc w:val="both"/>
        <w:rPr>
          <w:lang w:val="uk-UA"/>
        </w:rPr>
      </w:pPr>
      <w:r w:rsidRPr="00B13753">
        <w:rPr>
          <w:lang w:val="uk-UA"/>
        </w:rPr>
        <w:t xml:space="preserve">Сутність вікових криз. </w:t>
      </w:r>
    </w:p>
    <w:p w:rsidR="00B13753" w:rsidRPr="00B13753" w:rsidRDefault="00700A2A" w:rsidP="00B13753">
      <w:pPr>
        <w:pStyle w:val="a5"/>
        <w:numPr>
          <w:ilvl w:val="0"/>
          <w:numId w:val="10"/>
        </w:numPr>
        <w:ind w:right="113"/>
        <w:jc w:val="both"/>
        <w:rPr>
          <w:lang w:val="uk-UA"/>
        </w:rPr>
      </w:pPr>
      <w:r w:rsidRPr="00B13753">
        <w:rPr>
          <w:lang w:val="uk-UA"/>
        </w:rPr>
        <w:t>Вплив вікових криз на становлення особистості.</w:t>
      </w:r>
      <w:r w:rsidR="00B13753" w:rsidRPr="00B13753">
        <w:rPr>
          <w:lang w:val="uk-UA"/>
        </w:rPr>
        <w:t xml:space="preserve"> </w:t>
      </w:r>
    </w:p>
    <w:p w:rsidR="00B13753" w:rsidRPr="00B13753" w:rsidRDefault="00B13753" w:rsidP="00B13753">
      <w:pPr>
        <w:pStyle w:val="a5"/>
        <w:numPr>
          <w:ilvl w:val="0"/>
          <w:numId w:val="10"/>
        </w:numPr>
        <w:ind w:right="113"/>
        <w:jc w:val="both"/>
        <w:rPr>
          <w:lang w:val="uk-UA"/>
        </w:rPr>
      </w:pPr>
      <w:r w:rsidRPr="00B13753">
        <w:rPr>
          <w:lang w:val="uk-UA"/>
        </w:rPr>
        <w:t xml:space="preserve">Поняття гармонійності в структурі особистості. </w:t>
      </w:r>
    </w:p>
    <w:p w:rsidR="00B13753" w:rsidRPr="00B13753" w:rsidRDefault="00B13753" w:rsidP="00B13753">
      <w:pPr>
        <w:pStyle w:val="a5"/>
        <w:numPr>
          <w:ilvl w:val="0"/>
          <w:numId w:val="10"/>
        </w:numPr>
        <w:ind w:right="113"/>
        <w:jc w:val="both"/>
        <w:rPr>
          <w:lang w:val="uk-UA"/>
        </w:rPr>
      </w:pPr>
      <w:r w:rsidRPr="00B13753">
        <w:rPr>
          <w:lang w:val="uk-UA"/>
        </w:rPr>
        <w:t xml:space="preserve">Формування ієрархічної структури мотивів. </w:t>
      </w:r>
    </w:p>
    <w:p w:rsidR="00B13753" w:rsidRPr="00B13753" w:rsidRDefault="00B13753" w:rsidP="00B13753">
      <w:pPr>
        <w:pStyle w:val="a5"/>
        <w:numPr>
          <w:ilvl w:val="0"/>
          <w:numId w:val="10"/>
        </w:numPr>
        <w:ind w:right="113"/>
        <w:jc w:val="both"/>
        <w:rPr>
          <w:lang w:val="uk-UA"/>
        </w:rPr>
      </w:pPr>
      <w:r w:rsidRPr="00B13753">
        <w:rPr>
          <w:lang w:val="uk-UA"/>
        </w:rPr>
        <w:t xml:space="preserve">Внутрішня картина здоров’я особистості. </w:t>
      </w:r>
    </w:p>
    <w:p w:rsidR="00B13753" w:rsidRPr="00B13753" w:rsidRDefault="00B13753" w:rsidP="00B13753">
      <w:pPr>
        <w:pStyle w:val="a5"/>
        <w:numPr>
          <w:ilvl w:val="0"/>
          <w:numId w:val="10"/>
        </w:numPr>
        <w:ind w:right="113"/>
        <w:jc w:val="both"/>
        <w:rPr>
          <w:lang w:val="uk-UA"/>
        </w:rPr>
      </w:pPr>
      <w:r w:rsidRPr="00B13753">
        <w:rPr>
          <w:lang w:val="uk-UA"/>
        </w:rPr>
        <w:t xml:space="preserve">Моделі внутрішньої картини хвороби. </w:t>
      </w:r>
    </w:p>
    <w:p w:rsidR="00B13753" w:rsidRPr="00B13753" w:rsidRDefault="00B13753" w:rsidP="00B13753">
      <w:pPr>
        <w:pStyle w:val="a5"/>
        <w:numPr>
          <w:ilvl w:val="0"/>
          <w:numId w:val="10"/>
        </w:numPr>
        <w:ind w:right="113"/>
        <w:jc w:val="both"/>
        <w:rPr>
          <w:lang w:val="uk-UA"/>
        </w:rPr>
      </w:pPr>
      <w:r w:rsidRPr="00B13753">
        <w:rPr>
          <w:lang w:val="uk-UA"/>
        </w:rPr>
        <w:t xml:space="preserve">Характер захворювання, як фактор формування внутрішньої картини хвороби. </w:t>
      </w:r>
    </w:p>
    <w:p w:rsidR="00B13753" w:rsidRPr="00B13753" w:rsidRDefault="00B13753" w:rsidP="00B13753">
      <w:pPr>
        <w:pStyle w:val="a5"/>
        <w:numPr>
          <w:ilvl w:val="0"/>
          <w:numId w:val="10"/>
        </w:numPr>
        <w:ind w:right="113"/>
        <w:jc w:val="both"/>
        <w:rPr>
          <w:lang w:val="uk-UA"/>
        </w:rPr>
      </w:pPr>
      <w:r w:rsidRPr="00B13753">
        <w:rPr>
          <w:lang w:val="uk-UA"/>
        </w:rPr>
        <w:t>Вплив на внутрішню картину хвороби індивідуальних властивостей особистості.</w:t>
      </w:r>
    </w:p>
    <w:p w:rsidR="00B13753" w:rsidRPr="00B13753" w:rsidRDefault="00B13753" w:rsidP="00B13753">
      <w:pPr>
        <w:pStyle w:val="a5"/>
        <w:numPr>
          <w:ilvl w:val="0"/>
          <w:numId w:val="10"/>
        </w:numPr>
        <w:ind w:right="113"/>
        <w:jc w:val="both"/>
        <w:rPr>
          <w:lang w:val="uk-UA"/>
        </w:rPr>
      </w:pPr>
      <w:r w:rsidRPr="00B13753">
        <w:rPr>
          <w:lang w:val="uk-UA"/>
        </w:rPr>
        <w:lastRenderedPageBreak/>
        <w:t>Суб’єктивне враження пацієнта стосовно свого захворювання.</w:t>
      </w:r>
    </w:p>
    <w:p w:rsidR="00B13753" w:rsidRPr="00B13753" w:rsidRDefault="00B13753" w:rsidP="00B13753">
      <w:pPr>
        <w:pStyle w:val="a5"/>
        <w:numPr>
          <w:ilvl w:val="0"/>
          <w:numId w:val="10"/>
        </w:numPr>
        <w:ind w:right="113"/>
        <w:jc w:val="both"/>
        <w:rPr>
          <w:lang w:val="uk-UA"/>
        </w:rPr>
      </w:pPr>
      <w:r w:rsidRPr="00B13753">
        <w:rPr>
          <w:lang w:val="uk-UA"/>
        </w:rPr>
        <w:t>Фактори, що впливають на оцінку хвороби пацієнтом.</w:t>
      </w:r>
    </w:p>
    <w:p w:rsidR="00B13753" w:rsidRPr="00B13753" w:rsidRDefault="00B13753" w:rsidP="00B13753">
      <w:pPr>
        <w:pStyle w:val="a5"/>
        <w:numPr>
          <w:ilvl w:val="0"/>
          <w:numId w:val="10"/>
        </w:numPr>
        <w:ind w:right="113"/>
        <w:jc w:val="both"/>
        <w:rPr>
          <w:lang w:val="uk-UA"/>
        </w:rPr>
      </w:pPr>
      <w:r w:rsidRPr="00B13753">
        <w:rPr>
          <w:lang w:val="uk-UA"/>
        </w:rPr>
        <w:t xml:space="preserve">Типи поведінкової активності хворих. </w:t>
      </w:r>
    </w:p>
    <w:p w:rsidR="00B13753" w:rsidRPr="00B13753" w:rsidRDefault="00B13753" w:rsidP="00B13753">
      <w:pPr>
        <w:pStyle w:val="a5"/>
        <w:numPr>
          <w:ilvl w:val="0"/>
          <w:numId w:val="10"/>
        </w:numPr>
        <w:ind w:right="113"/>
        <w:jc w:val="both"/>
        <w:rPr>
          <w:lang w:val="uk-UA"/>
        </w:rPr>
      </w:pPr>
      <w:r w:rsidRPr="00B13753">
        <w:rPr>
          <w:lang w:val="uk-UA"/>
        </w:rPr>
        <w:t>Шкала оцінки побоювань захворілого для визначення реактивної тривожності.</w:t>
      </w:r>
    </w:p>
    <w:p w:rsidR="00B13753" w:rsidRPr="00B13753" w:rsidRDefault="00B13753" w:rsidP="00B13753">
      <w:pPr>
        <w:pStyle w:val="a5"/>
        <w:numPr>
          <w:ilvl w:val="0"/>
          <w:numId w:val="10"/>
        </w:numPr>
        <w:ind w:right="113"/>
        <w:jc w:val="both"/>
        <w:rPr>
          <w:lang w:val="uk-UA"/>
        </w:rPr>
      </w:pPr>
      <w:r w:rsidRPr="00B13753">
        <w:rPr>
          <w:lang w:val="uk-UA"/>
        </w:rPr>
        <w:t xml:space="preserve">Особистісна шкала проявів тривоги. </w:t>
      </w:r>
    </w:p>
    <w:p w:rsidR="00B13753" w:rsidRPr="00B13753" w:rsidRDefault="00B13753" w:rsidP="00B13753">
      <w:pPr>
        <w:pStyle w:val="a5"/>
        <w:numPr>
          <w:ilvl w:val="0"/>
          <w:numId w:val="10"/>
        </w:numPr>
        <w:ind w:right="113"/>
        <w:jc w:val="both"/>
        <w:rPr>
          <w:lang w:val="uk-UA"/>
        </w:rPr>
      </w:pPr>
      <w:r w:rsidRPr="00B13753">
        <w:rPr>
          <w:lang w:val="uk-UA"/>
        </w:rPr>
        <w:t xml:space="preserve">Соматична тривожність. </w:t>
      </w:r>
    </w:p>
    <w:p w:rsidR="00B13753" w:rsidRPr="00B13753" w:rsidRDefault="00B13753" w:rsidP="00B13753">
      <w:pPr>
        <w:pStyle w:val="a5"/>
        <w:numPr>
          <w:ilvl w:val="0"/>
          <w:numId w:val="10"/>
        </w:numPr>
        <w:ind w:right="113"/>
        <w:jc w:val="both"/>
        <w:rPr>
          <w:lang w:val="uk-UA"/>
        </w:rPr>
      </w:pPr>
      <w:r w:rsidRPr="00B13753">
        <w:rPr>
          <w:lang w:val="uk-UA"/>
        </w:rPr>
        <w:t xml:space="preserve">Психологічна тривожність. </w:t>
      </w:r>
    </w:p>
    <w:p w:rsidR="00B13753" w:rsidRPr="00B13753" w:rsidRDefault="00B13753" w:rsidP="00B13753">
      <w:pPr>
        <w:pStyle w:val="a5"/>
        <w:numPr>
          <w:ilvl w:val="0"/>
          <w:numId w:val="10"/>
        </w:numPr>
        <w:ind w:right="113"/>
        <w:jc w:val="both"/>
        <w:rPr>
          <w:lang w:val="uk-UA"/>
        </w:rPr>
      </w:pPr>
      <w:r w:rsidRPr="00B13753">
        <w:rPr>
          <w:lang w:val="uk-UA"/>
        </w:rPr>
        <w:t xml:space="preserve">Соціальна тривожність. </w:t>
      </w:r>
    </w:p>
    <w:p w:rsidR="00B13753" w:rsidRPr="00B13753" w:rsidRDefault="00B13753" w:rsidP="00B13753">
      <w:pPr>
        <w:pStyle w:val="a5"/>
        <w:numPr>
          <w:ilvl w:val="0"/>
          <w:numId w:val="10"/>
        </w:numPr>
        <w:ind w:right="113"/>
        <w:jc w:val="both"/>
        <w:rPr>
          <w:lang w:val="uk-UA"/>
        </w:rPr>
      </w:pPr>
      <w:r w:rsidRPr="00B13753">
        <w:rPr>
          <w:lang w:val="uk-UA"/>
        </w:rPr>
        <w:t xml:space="preserve">Дисимуляція, як одна з можливих форм психологічного реагування. </w:t>
      </w:r>
    </w:p>
    <w:p w:rsidR="00B13753" w:rsidRPr="00B13753" w:rsidRDefault="00B13753" w:rsidP="00B13753">
      <w:pPr>
        <w:pStyle w:val="a5"/>
        <w:numPr>
          <w:ilvl w:val="0"/>
          <w:numId w:val="10"/>
        </w:numPr>
        <w:ind w:right="113"/>
        <w:jc w:val="both"/>
        <w:rPr>
          <w:lang w:val="uk-UA"/>
        </w:rPr>
      </w:pPr>
      <w:r w:rsidRPr="00B13753">
        <w:rPr>
          <w:lang w:val="uk-UA"/>
        </w:rPr>
        <w:t xml:space="preserve">Характеристика стану агравації. </w:t>
      </w:r>
    </w:p>
    <w:p w:rsidR="00B13753" w:rsidRPr="00B13753" w:rsidRDefault="00B13753" w:rsidP="00B13753">
      <w:pPr>
        <w:pStyle w:val="a5"/>
        <w:numPr>
          <w:ilvl w:val="0"/>
          <w:numId w:val="10"/>
        </w:numPr>
        <w:ind w:right="113"/>
        <w:jc w:val="both"/>
        <w:rPr>
          <w:lang w:val="uk-UA"/>
        </w:rPr>
      </w:pPr>
      <w:r w:rsidRPr="00B13753">
        <w:rPr>
          <w:lang w:val="uk-UA"/>
        </w:rPr>
        <w:t xml:space="preserve">Характеристика поведінки симуляції. </w:t>
      </w:r>
    </w:p>
    <w:p w:rsidR="00B13753" w:rsidRPr="00B13753" w:rsidRDefault="00B13753" w:rsidP="00B13753">
      <w:pPr>
        <w:pStyle w:val="a5"/>
        <w:numPr>
          <w:ilvl w:val="0"/>
          <w:numId w:val="10"/>
        </w:numPr>
        <w:ind w:right="113"/>
        <w:jc w:val="both"/>
        <w:rPr>
          <w:lang w:val="uk-UA"/>
        </w:rPr>
      </w:pPr>
      <w:r w:rsidRPr="00B13753">
        <w:rPr>
          <w:lang w:val="uk-UA"/>
        </w:rPr>
        <w:t>Синдром госпіталізму.</w:t>
      </w:r>
    </w:p>
    <w:p w:rsidR="00B13753" w:rsidRPr="00B13753" w:rsidRDefault="00B13753" w:rsidP="00B13753">
      <w:pPr>
        <w:pStyle w:val="a5"/>
        <w:numPr>
          <w:ilvl w:val="0"/>
          <w:numId w:val="10"/>
        </w:numPr>
        <w:ind w:right="113"/>
        <w:jc w:val="both"/>
        <w:rPr>
          <w:lang w:val="uk-UA"/>
        </w:rPr>
      </w:pPr>
      <w:r w:rsidRPr="00B13753">
        <w:rPr>
          <w:lang w:val="uk-UA"/>
        </w:rPr>
        <w:t xml:space="preserve"> Характеристика базових моделей лікар-хворий (керівництво, партнерство, контрактна модель).              </w:t>
      </w:r>
    </w:p>
    <w:p w:rsidR="00B13753" w:rsidRPr="00B13753" w:rsidRDefault="00B13753" w:rsidP="00B13753">
      <w:pPr>
        <w:pStyle w:val="a5"/>
        <w:numPr>
          <w:ilvl w:val="0"/>
          <w:numId w:val="10"/>
        </w:numPr>
        <w:ind w:right="113"/>
        <w:jc w:val="both"/>
        <w:rPr>
          <w:lang w:val="uk-UA"/>
        </w:rPr>
      </w:pPr>
      <w:r w:rsidRPr="00B13753">
        <w:rPr>
          <w:lang w:val="uk-UA"/>
        </w:rPr>
        <w:t xml:space="preserve">Психологічні аспекти взаємодії лікаря із пацієнтом. </w:t>
      </w:r>
    </w:p>
    <w:p w:rsidR="00B13753" w:rsidRPr="00B13753" w:rsidRDefault="00B13753" w:rsidP="00B13753">
      <w:pPr>
        <w:pStyle w:val="a5"/>
        <w:numPr>
          <w:ilvl w:val="0"/>
          <w:numId w:val="10"/>
        </w:numPr>
        <w:ind w:right="113"/>
        <w:jc w:val="both"/>
        <w:rPr>
          <w:lang w:val="uk-UA"/>
        </w:rPr>
      </w:pPr>
      <w:r w:rsidRPr="00B13753">
        <w:rPr>
          <w:lang w:val="uk-UA"/>
        </w:rPr>
        <w:t xml:space="preserve">Організація медико-психологічної допомоги населенню. </w:t>
      </w:r>
    </w:p>
    <w:p w:rsidR="00B13753" w:rsidRPr="00B13753" w:rsidRDefault="00B13753" w:rsidP="00B13753">
      <w:pPr>
        <w:pStyle w:val="a5"/>
        <w:numPr>
          <w:ilvl w:val="0"/>
          <w:numId w:val="10"/>
        </w:numPr>
        <w:ind w:right="113"/>
        <w:jc w:val="both"/>
        <w:rPr>
          <w:lang w:val="uk-UA"/>
        </w:rPr>
      </w:pPr>
      <w:r w:rsidRPr="00B13753">
        <w:rPr>
          <w:lang w:val="uk-UA"/>
        </w:rPr>
        <w:t xml:space="preserve">Медико-психологічні проблеми особистості. </w:t>
      </w:r>
    </w:p>
    <w:p w:rsidR="00B13753" w:rsidRPr="00B13753" w:rsidRDefault="00B13753" w:rsidP="00B13753">
      <w:pPr>
        <w:pStyle w:val="a5"/>
        <w:numPr>
          <w:ilvl w:val="0"/>
          <w:numId w:val="10"/>
        </w:numPr>
        <w:ind w:right="113"/>
        <w:jc w:val="both"/>
        <w:rPr>
          <w:lang w:val="uk-UA"/>
        </w:rPr>
      </w:pPr>
      <w:r w:rsidRPr="00B13753">
        <w:rPr>
          <w:lang w:val="uk-UA"/>
        </w:rPr>
        <w:t xml:space="preserve">Методи дослідження в клінічній психології. </w:t>
      </w:r>
    </w:p>
    <w:p w:rsidR="00B13753" w:rsidRPr="00B13753" w:rsidRDefault="00B13753" w:rsidP="00B13753">
      <w:pPr>
        <w:pStyle w:val="a5"/>
        <w:numPr>
          <w:ilvl w:val="0"/>
          <w:numId w:val="10"/>
        </w:numPr>
        <w:ind w:right="113"/>
        <w:jc w:val="both"/>
        <w:rPr>
          <w:lang w:val="uk-UA"/>
        </w:rPr>
      </w:pPr>
      <w:r w:rsidRPr="00B13753">
        <w:rPr>
          <w:lang w:val="uk-UA"/>
        </w:rPr>
        <w:t xml:space="preserve">Теоретичні та практичні методи медичної психології. </w:t>
      </w:r>
    </w:p>
    <w:p w:rsidR="00B13753" w:rsidRPr="00B13753" w:rsidRDefault="00B13753" w:rsidP="00B13753">
      <w:pPr>
        <w:pStyle w:val="a5"/>
        <w:numPr>
          <w:ilvl w:val="0"/>
          <w:numId w:val="10"/>
        </w:numPr>
        <w:ind w:right="113"/>
        <w:jc w:val="both"/>
        <w:rPr>
          <w:lang w:val="uk-UA"/>
        </w:rPr>
      </w:pPr>
      <w:r w:rsidRPr="00B13753">
        <w:rPr>
          <w:lang w:val="uk-UA"/>
        </w:rPr>
        <w:t>Особливості надання медико-психологічної допомоги хворим, в залежності від психологічних особливостей особистості.</w:t>
      </w:r>
    </w:p>
    <w:p w:rsidR="00700A2A" w:rsidRDefault="00700A2A" w:rsidP="00AC5FFF">
      <w:pPr>
        <w:pStyle w:val="31"/>
        <w:tabs>
          <w:tab w:val="left" w:pos="180"/>
          <w:tab w:val="left" w:pos="360"/>
        </w:tabs>
        <w:rPr>
          <w:b/>
          <w:sz w:val="24"/>
          <w:szCs w:val="24"/>
        </w:rPr>
      </w:pPr>
    </w:p>
    <w:p w:rsidR="00700A2A" w:rsidRDefault="00700A2A" w:rsidP="00E97DA4">
      <w:pPr>
        <w:pStyle w:val="31"/>
        <w:tabs>
          <w:tab w:val="left" w:pos="180"/>
          <w:tab w:val="left" w:pos="360"/>
        </w:tabs>
        <w:ind w:left="-180"/>
        <w:jc w:val="center"/>
        <w:rPr>
          <w:b/>
          <w:sz w:val="24"/>
          <w:szCs w:val="24"/>
        </w:rPr>
      </w:pPr>
    </w:p>
    <w:p w:rsidR="00E97DA4" w:rsidRPr="00470C75" w:rsidRDefault="003C31E1" w:rsidP="00E97DA4">
      <w:pPr>
        <w:pStyle w:val="31"/>
        <w:tabs>
          <w:tab w:val="left" w:pos="180"/>
          <w:tab w:val="left" w:pos="360"/>
        </w:tabs>
        <w:ind w:left="-180"/>
        <w:jc w:val="center"/>
        <w:rPr>
          <w:b/>
          <w:sz w:val="24"/>
          <w:szCs w:val="24"/>
        </w:rPr>
      </w:pPr>
      <w:r>
        <w:rPr>
          <w:b/>
          <w:sz w:val="24"/>
          <w:szCs w:val="24"/>
        </w:rPr>
        <w:t>12</w:t>
      </w:r>
      <w:r w:rsidR="00E97DA4" w:rsidRPr="00470C75">
        <w:rPr>
          <w:b/>
          <w:sz w:val="24"/>
          <w:szCs w:val="24"/>
        </w:rPr>
        <w:t>. РЕКОМЕНДОВАНА ЛІТЕРАТУРА</w:t>
      </w:r>
    </w:p>
    <w:p w:rsidR="00E97DA4" w:rsidRDefault="00280AA6" w:rsidP="0043099E">
      <w:pPr>
        <w:pStyle w:val="31"/>
        <w:tabs>
          <w:tab w:val="left" w:pos="180"/>
          <w:tab w:val="left" w:pos="360"/>
        </w:tabs>
        <w:spacing w:before="120" w:after="120"/>
        <w:ind w:left="-180"/>
        <w:jc w:val="center"/>
        <w:rPr>
          <w:sz w:val="24"/>
          <w:szCs w:val="24"/>
        </w:rPr>
      </w:pPr>
      <w:r w:rsidRPr="00470C75">
        <w:rPr>
          <w:sz w:val="24"/>
          <w:szCs w:val="24"/>
        </w:rPr>
        <w:t>ОСНОВНА</w:t>
      </w:r>
    </w:p>
    <w:p w:rsidR="00A93AE4" w:rsidRDefault="00A93AE4" w:rsidP="00A93AE4">
      <w:pPr>
        <w:spacing w:before="120" w:after="120"/>
        <w:contextualSpacing/>
        <w:jc w:val="both"/>
        <w:rPr>
          <w:lang w:val="uk-UA"/>
        </w:rPr>
      </w:pPr>
      <w:r>
        <w:rPr>
          <w:lang w:val="uk-UA"/>
        </w:rPr>
        <w:t>1</w:t>
      </w:r>
      <w:r w:rsidRPr="00A93AE4">
        <w:rPr>
          <w:lang w:val="uk-UA"/>
        </w:rPr>
        <w:t xml:space="preserve">. </w:t>
      </w:r>
      <w:r w:rsidR="007806BE" w:rsidRPr="00A93AE4">
        <w:rPr>
          <w:lang w:val="uk-UA"/>
        </w:rPr>
        <w:t>Вікова та педагогічна психологія : навч. посіб. / Скрипченко О. В. та ін. К.: Каравела, 2019. 400 с.</w:t>
      </w:r>
    </w:p>
    <w:p w:rsidR="00A93AE4" w:rsidRDefault="00A93AE4" w:rsidP="00A93AE4">
      <w:pPr>
        <w:spacing w:before="120" w:after="120"/>
        <w:contextualSpacing/>
        <w:jc w:val="both"/>
        <w:rPr>
          <w:szCs w:val="28"/>
          <w:lang w:val="uk-UA"/>
        </w:rPr>
      </w:pPr>
      <w:r w:rsidRPr="00A93AE4">
        <w:rPr>
          <w:lang w:val="uk-UA"/>
        </w:rPr>
        <w:t xml:space="preserve">2. </w:t>
      </w:r>
      <w:r w:rsidR="007806BE" w:rsidRPr="00A93AE4">
        <w:rPr>
          <w:lang w:val="uk-UA"/>
        </w:rPr>
        <w:t>Клейман П. Психологія. Люди, концепции, эксперименты. М.: Манн, Иванов и Фербер, 2019. 272с.</w:t>
      </w:r>
      <w:r w:rsidRPr="00A93AE4">
        <w:rPr>
          <w:szCs w:val="28"/>
          <w:lang w:val="uk-UA"/>
        </w:rPr>
        <w:t xml:space="preserve"> </w:t>
      </w:r>
    </w:p>
    <w:p w:rsidR="00A93AE4" w:rsidRDefault="00A93AE4" w:rsidP="00A93AE4">
      <w:pPr>
        <w:spacing w:before="120" w:after="120"/>
        <w:contextualSpacing/>
        <w:jc w:val="both"/>
        <w:rPr>
          <w:lang w:val="uk-UA"/>
        </w:rPr>
      </w:pPr>
      <w:r w:rsidRPr="00A93AE4">
        <w:rPr>
          <w:szCs w:val="28"/>
          <w:lang w:val="uk-UA"/>
        </w:rPr>
        <w:t xml:space="preserve">3. </w:t>
      </w:r>
      <w:r w:rsidRPr="00A93AE4">
        <w:rPr>
          <w:lang w:val="uk-UA"/>
        </w:rPr>
        <w:t>Основи загальної і медичної психології, психологічного здоров'я та міжособового спілкування [Текст]: підручник для студентів мед. училищ, коледжів, академій та інститутів медсестринства / І. Я. Губенко, О. С. Карнацька, О. Т. Шевченко. - 3 - е видання, переробл. і доповн. - К. : ВСВ" Медицина", 2021. - 312 с.</w:t>
      </w:r>
    </w:p>
    <w:p w:rsidR="00A93AE4" w:rsidRPr="00A93AE4" w:rsidRDefault="00A93AE4" w:rsidP="00A93AE4">
      <w:pPr>
        <w:spacing w:before="120" w:after="120"/>
        <w:contextualSpacing/>
        <w:jc w:val="both"/>
        <w:rPr>
          <w:lang w:val="uk-UA"/>
        </w:rPr>
      </w:pPr>
      <w:r w:rsidRPr="00A93AE4">
        <w:rPr>
          <w:lang w:val="uk-UA"/>
        </w:rPr>
        <w:t>4.</w:t>
      </w:r>
      <w:bookmarkStart w:id="1" w:name="bookmark15"/>
      <w:bookmarkEnd w:id="1"/>
      <w:r w:rsidRPr="00A93AE4">
        <w:rPr>
          <w:lang w:val="uk-UA"/>
        </w:rPr>
        <w:t xml:space="preserve"> Медична психологія [Текст] : підручник для студ. мед. вищ. навч. закл. Т1. : Загальна медична психологія / за ред Г.Я.Пилягіної [Пилягіна Г.Я., Хаустова О.О., Чабан О.С., Аймедов К.В., Асеєва Ю.О.]. - Вінниця : Нова Книга, 2020. - 288 с.</w:t>
      </w:r>
    </w:p>
    <w:p w:rsidR="00280AA6" w:rsidRPr="00A93AE4" w:rsidRDefault="00280AA6" w:rsidP="00A93AE4">
      <w:pPr>
        <w:pStyle w:val="af1"/>
        <w:spacing w:before="120" w:after="120"/>
        <w:ind w:left="567"/>
        <w:jc w:val="center"/>
        <w:rPr>
          <w:lang w:val="uk-UA"/>
        </w:rPr>
      </w:pPr>
      <w:r w:rsidRPr="00A93AE4">
        <w:rPr>
          <w:lang w:val="uk-UA"/>
        </w:rPr>
        <w:t>ДОДАТКОВА</w:t>
      </w:r>
    </w:p>
    <w:p w:rsidR="00A93AE4" w:rsidRPr="00A93AE4" w:rsidRDefault="00A93AE4" w:rsidP="00A93AE4">
      <w:pPr>
        <w:spacing w:before="120" w:after="120"/>
        <w:contextualSpacing/>
        <w:jc w:val="both"/>
        <w:rPr>
          <w:lang w:val="uk-UA"/>
        </w:rPr>
      </w:pPr>
      <w:r w:rsidRPr="00A93AE4">
        <w:rPr>
          <w:lang w:val="uk-UA"/>
        </w:rPr>
        <w:t xml:space="preserve">1. </w:t>
      </w:r>
      <w:r w:rsidR="007806BE" w:rsidRPr="00A93AE4">
        <w:rPr>
          <w:lang w:val="uk-UA"/>
        </w:rPr>
        <w:t>Психічне здоров’я особистості: результати оцінювання та рекомендації для інтеграції охорони психічного здоров’я в систему первинної медичної допомоги та громадські платформи в Україні. К.: Міжнародний медичний корпус за підтримки Групи Світового банку, 2017. 146 с.</w:t>
      </w:r>
    </w:p>
    <w:p w:rsidR="007806BE" w:rsidRPr="00A93AE4" w:rsidRDefault="00A93AE4" w:rsidP="00A93AE4">
      <w:pPr>
        <w:spacing w:before="120" w:after="120"/>
        <w:contextualSpacing/>
        <w:jc w:val="both"/>
        <w:rPr>
          <w:lang w:val="uk-UA"/>
        </w:rPr>
      </w:pPr>
      <w:r w:rsidRPr="00A93AE4">
        <w:rPr>
          <w:lang w:val="uk-UA"/>
        </w:rPr>
        <w:t xml:space="preserve">2. </w:t>
      </w:r>
      <w:r w:rsidR="007806BE" w:rsidRPr="00A93AE4">
        <w:rPr>
          <w:lang w:val="uk-UA"/>
        </w:rPr>
        <w:t>Савчин М. Здоров’я людини і духовний особистісний і тілесний виміри : монографія. Дрогобич : ПП «НОСВІТ», 2019. 232 с.</w:t>
      </w:r>
    </w:p>
    <w:p w:rsidR="00A93AE4" w:rsidRPr="00A93AE4" w:rsidRDefault="00A93AE4" w:rsidP="00A93AE4">
      <w:pPr>
        <w:contextualSpacing/>
        <w:jc w:val="both"/>
        <w:rPr>
          <w:lang w:val="uk-UA"/>
        </w:rPr>
      </w:pPr>
      <w:r w:rsidRPr="00A93AE4">
        <w:rPr>
          <w:lang w:val="uk-UA"/>
        </w:rPr>
        <w:t>3. Партико Н. В. Психологія конфліктів Навчальний посібник. Львів : Видавництво Львівської політехніки, 2019. 132 с.</w:t>
      </w:r>
    </w:p>
    <w:p w:rsidR="00A93AE4" w:rsidRPr="00A93AE4" w:rsidRDefault="00A93AE4" w:rsidP="00A93AE4">
      <w:pPr>
        <w:contextualSpacing/>
        <w:jc w:val="both"/>
        <w:rPr>
          <w:lang w:val="uk-UA"/>
        </w:rPr>
      </w:pPr>
      <w:r w:rsidRPr="00A93AE4">
        <w:rPr>
          <w:lang w:val="uk-UA"/>
        </w:rPr>
        <w:t>4.</w:t>
      </w:r>
      <w:r w:rsidRPr="00A93AE4">
        <w:rPr>
          <w:bCs/>
          <w:kern w:val="36"/>
          <w:lang w:val="uk-UA" w:eastAsia="uk-UA"/>
        </w:rPr>
        <w:t xml:space="preserve"> </w:t>
      </w:r>
      <w:r w:rsidRPr="00A93AE4">
        <w:rPr>
          <w:lang w:val="uk-UA"/>
        </w:rPr>
        <w:t>Основи загальної та медичної психології у вищій школі: Навчальний посібник / за ред. Р.І.Білобривки – 2018.- 286 с. Партико Н. В. Психологія конфліктів Навчальний посібник. Львів : Видавництво Львівської політехніки, 2019. 132 с.</w:t>
      </w:r>
    </w:p>
    <w:p w:rsidR="00A93AE4" w:rsidRPr="00A93AE4" w:rsidRDefault="00A93AE4" w:rsidP="00A93AE4">
      <w:pPr>
        <w:spacing w:after="160"/>
        <w:contextualSpacing/>
        <w:jc w:val="both"/>
        <w:rPr>
          <w:lang w:val="uk-UA"/>
        </w:rPr>
      </w:pPr>
      <w:r w:rsidRPr="00A93AE4">
        <w:rPr>
          <w:rStyle w:val="af0"/>
          <w:color w:val="auto"/>
          <w:u w:val="none"/>
          <w:lang w:val="uk-UA"/>
        </w:rPr>
        <w:t xml:space="preserve">5. </w:t>
      </w:r>
      <w:r w:rsidRPr="00A93AE4">
        <w:rPr>
          <w:lang w:val="uk-UA"/>
        </w:rPr>
        <w:t>Матвієць Л.Г. Важливі підходи до налагодження комунікацій між лікарем і пацієнтом із залежністю від психоактивних речовин [Текст] / Л.Г. Матвієць// Сімейна медицина.- 2019.- No 5-6.- С.14-17</w:t>
      </w:r>
      <w:bookmarkStart w:id="2" w:name="bookmark20"/>
      <w:bookmarkEnd w:id="2"/>
    </w:p>
    <w:p w:rsidR="00A93AE4" w:rsidRPr="00A93AE4" w:rsidRDefault="00A93AE4" w:rsidP="00A93AE4">
      <w:pPr>
        <w:spacing w:after="160"/>
        <w:contextualSpacing/>
        <w:jc w:val="both"/>
        <w:rPr>
          <w:lang w:val="uk-UA"/>
        </w:rPr>
      </w:pPr>
      <w:r w:rsidRPr="00A93AE4">
        <w:rPr>
          <w:lang w:val="uk-UA"/>
        </w:rPr>
        <w:lastRenderedPageBreak/>
        <w:t>6. Свінціцький А.С. Взаєморозуміння між лікарем і пацієнтом як запорука ефективності здійснюваного лікування [Текст] / А.С. Свінціцький/ Практикуючий лікар.- 2019.- No4.- С.61-65.</w:t>
      </w:r>
      <w:bookmarkStart w:id="3" w:name="bookmark21"/>
      <w:bookmarkStart w:id="4" w:name="bookmark24"/>
      <w:bookmarkEnd w:id="3"/>
      <w:bookmarkEnd w:id="4"/>
    </w:p>
    <w:p w:rsidR="00A93AE4" w:rsidRPr="00A93AE4" w:rsidRDefault="00A93AE4" w:rsidP="00A93AE4">
      <w:pPr>
        <w:spacing w:after="160"/>
        <w:contextualSpacing/>
        <w:jc w:val="both"/>
        <w:rPr>
          <w:lang w:val="uk-UA"/>
        </w:rPr>
      </w:pPr>
      <w:r w:rsidRPr="00A93AE4">
        <w:rPr>
          <w:lang w:val="uk-UA"/>
        </w:rPr>
        <w:t>7. USMLE Step 1 Lecture Notes: Behavioral Science and Social Science - 2018 by Kaplan Medical .</w:t>
      </w:r>
    </w:p>
    <w:p w:rsidR="00A93AE4" w:rsidRPr="00A93AE4" w:rsidRDefault="00A93AE4" w:rsidP="00A93AE4">
      <w:pPr>
        <w:spacing w:before="120" w:after="120"/>
        <w:jc w:val="both"/>
        <w:rPr>
          <w:lang w:val="uk-UA"/>
        </w:rPr>
      </w:pPr>
    </w:p>
    <w:p w:rsidR="007806BE" w:rsidRPr="003C31E1" w:rsidRDefault="003C31E1" w:rsidP="0043099E">
      <w:pPr>
        <w:spacing w:before="120" w:after="120"/>
        <w:ind w:firstLine="454"/>
        <w:jc w:val="both"/>
        <w:rPr>
          <w:lang w:val="uk-UA"/>
        </w:rPr>
      </w:pPr>
      <w:r w:rsidRPr="003C31E1">
        <w:rPr>
          <w:b/>
          <w:lang w:val="uk-UA"/>
        </w:rPr>
        <w:t>13. Електронні і</w:t>
      </w:r>
      <w:r w:rsidR="007806BE" w:rsidRPr="003C31E1">
        <w:rPr>
          <w:b/>
          <w:lang w:val="uk-UA"/>
        </w:rPr>
        <w:t>нформаційні ресурси:</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1. </w:t>
      </w:r>
      <w:hyperlink r:id="rId7" w:history="1">
        <w:r w:rsidRPr="00A93AE4">
          <w:rPr>
            <w:rStyle w:val="af0"/>
            <w:color w:val="auto"/>
            <w:u w:val="none"/>
            <w:lang w:val="uk-UA"/>
          </w:rPr>
          <w:t>http://vuzlib.com/content/category</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2. </w:t>
      </w:r>
      <w:hyperlink r:id="rId8" w:history="1">
        <w:r w:rsidRPr="00A93AE4">
          <w:rPr>
            <w:rStyle w:val="af0"/>
            <w:color w:val="auto"/>
            <w:u w:val="none"/>
            <w:lang w:val="uk-UA"/>
          </w:rPr>
          <w:t>http://www.nbuv.gov.ua/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3. </w:t>
      </w:r>
      <w:hyperlink r:id="rId9" w:history="1">
        <w:r w:rsidRPr="00A93AE4">
          <w:rPr>
            <w:rStyle w:val="af0"/>
            <w:color w:val="auto"/>
            <w:u w:val="none"/>
            <w:lang w:val="uk-UA"/>
          </w:rPr>
          <w:t>http://lib.kture.kharkov.ua/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4. </w:t>
      </w:r>
      <w:hyperlink r:id="rId10" w:history="1">
        <w:r w:rsidRPr="00A93AE4">
          <w:rPr>
            <w:rStyle w:val="af0"/>
            <w:color w:val="auto"/>
            <w:u w:val="none"/>
            <w:lang w:val="uk-UA"/>
          </w:rPr>
          <w:t>http://www.psy-science.com.ua/PsInsUa.html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5. </w:t>
      </w:r>
      <w:hyperlink r:id="rId11" w:history="1">
        <w:r w:rsidRPr="00A93AE4">
          <w:rPr>
            <w:rStyle w:val="af0"/>
            <w:color w:val="auto"/>
            <w:u w:val="none"/>
            <w:lang w:val="uk-UA"/>
          </w:rPr>
          <w:t>http://www.social-science.com.ua/jornal_content/</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6. </w:t>
      </w:r>
      <w:hyperlink r:id="rId12" w:history="1">
        <w:r w:rsidRPr="00A93AE4">
          <w:rPr>
            <w:rStyle w:val="af0"/>
            <w:color w:val="auto"/>
            <w:u w:val="none"/>
            <w:lang w:val="uk-UA"/>
          </w:rPr>
          <w:t>http://chitalka.info/ps_26/index.html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7. </w:t>
      </w:r>
      <w:hyperlink r:id="rId13" w:history="1">
        <w:r w:rsidRPr="00A93AE4">
          <w:rPr>
            <w:rStyle w:val="af0"/>
            <w:color w:val="auto"/>
            <w:u w:val="none"/>
            <w:lang w:val="uk-UA"/>
          </w:rPr>
          <w:t>http://psyjournals.ru/psyedu_ru/2010/n5/Kasatkin_Bochaver_full.shtml</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8. </w:t>
      </w:r>
      <w:hyperlink r:id="rId14" w:history="1">
        <w:r w:rsidRPr="00A93AE4">
          <w:rPr>
            <w:rStyle w:val="af0"/>
            <w:color w:val="auto"/>
            <w:u w:val="none"/>
            <w:lang w:val="uk-UA"/>
          </w:rPr>
          <w:t>http://valeolog.net/userfiles/978_1.pdf</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9. </w:t>
      </w:r>
      <w:hyperlink r:id="rId15" w:history="1">
        <w:r w:rsidRPr="00A93AE4">
          <w:rPr>
            <w:rStyle w:val="af0"/>
            <w:color w:val="auto"/>
            <w:u w:val="none"/>
            <w:lang w:val="uk-UA"/>
          </w:rPr>
          <w:t>http://syntone.ru/book/psihologiya-zdorovya-cheloveka/</w:t>
        </w:r>
      </w:hyperlink>
      <w:r w:rsidRPr="00A93AE4">
        <w:rPr>
          <w:color w:val="auto"/>
          <w:lang w:val="uk-UA"/>
        </w:rPr>
        <w:t xml:space="preserve"> </w:t>
      </w:r>
    </w:p>
    <w:p w:rsidR="007806BE" w:rsidRPr="00A93AE4" w:rsidRDefault="007806BE" w:rsidP="00A93AE4">
      <w:pPr>
        <w:pStyle w:val="Default"/>
        <w:spacing w:before="120" w:after="120"/>
        <w:ind w:firstLine="454"/>
        <w:contextualSpacing/>
        <w:jc w:val="both"/>
        <w:rPr>
          <w:color w:val="auto"/>
          <w:lang w:val="uk-UA"/>
        </w:rPr>
      </w:pPr>
      <w:r w:rsidRPr="00A93AE4">
        <w:rPr>
          <w:color w:val="auto"/>
          <w:lang w:val="uk-UA"/>
        </w:rPr>
        <w:t xml:space="preserve">10. </w:t>
      </w:r>
      <w:hyperlink r:id="rId16" w:history="1">
        <w:r w:rsidRPr="00A93AE4">
          <w:rPr>
            <w:rStyle w:val="af0"/>
            <w:color w:val="auto"/>
            <w:u w:val="none"/>
            <w:lang w:val="uk-UA"/>
          </w:rPr>
          <w:t>http://mentalhelpguide.ru/section-exercises.php</w:t>
        </w:r>
      </w:hyperlink>
      <w:r w:rsidRPr="00A93AE4">
        <w:rPr>
          <w:color w:val="auto"/>
          <w:lang w:val="uk-UA"/>
        </w:rPr>
        <w:t xml:space="preserve"> </w:t>
      </w:r>
    </w:p>
    <w:p w:rsidR="00280AA6" w:rsidRPr="00A93AE4" w:rsidRDefault="007806BE" w:rsidP="00A93AE4">
      <w:pPr>
        <w:pStyle w:val="Default"/>
        <w:spacing w:before="120" w:after="120"/>
        <w:ind w:firstLine="454"/>
        <w:contextualSpacing/>
        <w:jc w:val="both"/>
        <w:rPr>
          <w:color w:val="auto"/>
          <w:lang w:val="uk-UA"/>
        </w:rPr>
      </w:pPr>
      <w:r w:rsidRPr="00A93AE4">
        <w:rPr>
          <w:color w:val="auto"/>
          <w:lang w:val="uk-UA"/>
        </w:rPr>
        <w:t>11.</w:t>
      </w:r>
      <w:hyperlink r:id="rId17" w:history="1">
        <w:r w:rsidRPr="00A93AE4">
          <w:rPr>
            <w:rStyle w:val="af0"/>
            <w:color w:val="auto"/>
            <w:u w:val="none"/>
            <w:lang w:val="uk-UA"/>
          </w:rPr>
          <w:t>http://esnuir.eenu.edu.ua/bitstream/123456789/1349/3/psyhol_zdor_navch.pdf</w:t>
        </w:r>
      </w:hyperlink>
      <w:r w:rsidRPr="00A93AE4">
        <w:rPr>
          <w:color w:val="auto"/>
          <w:lang w:val="uk-UA"/>
        </w:rPr>
        <w:t xml:space="preserve"> </w:t>
      </w:r>
    </w:p>
    <w:p w:rsidR="00EE7A55" w:rsidRPr="00470C75" w:rsidRDefault="00EE7A55">
      <w:pPr>
        <w:spacing w:line="360" w:lineRule="auto"/>
        <w:jc w:val="center"/>
        <w:rPr>
          <w:sz w:val="28"/>
          <w:lang w:val="uk-UA"/>
        </w:rPr>
      </w:pPr>
    </w:p>
    <w:sectPr w:rsidR="00EE7A55" w:rsidRPr="00470C75" w:rsidSect="00977F34">
      <w:headerReference w:type="even" r:id="rId18"/>
      <w:headerReference w:type="default" r:id="rId19"/>
      <w:pgSz w:w="11906" w:h="16838"/>
      <w:pgMar w:top="851" w:right="707"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52A3" w:rsidRDefault="009652A3">
      <w:r>
        <w:separator/>
      </w:r>
    </w:p>
  </w:endnote>
  <w:endnote w:type="continuationSeparator" w:id="0">
    <w:p w:rsidR="009652A3" w:rsidRDefault="009652A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Times New Roman CYR">
    <w:altName w:val="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IDFont+F1">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52A3" w:rsidRDefault="009652A3">
      <w:r>
        <w:separator/>
      </w:r>
    </w:p>
  </w:footnote>
  <w:footnote w:type="continuationSeparator" w:id="0">
    <w:p w:rsidR="009652A3" w:rsidRDefault="009652A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43C" w:rsidRDefault="00C50783">
    <w:pPr>
      <w:pStyle w:val="a5"/>
      <w:framePr w:wrap="around" w:vAnchor="text" w:hAnchor="margin" w:xAlign="right" w:y="1"/>
      <w:rPr>
        <w:rStyle w:val="a7"/>
      </w:rPr>
    </w:pPr>
    <w:r>
      <w:rPr>
        <w:rStyle w:val="a7"/>
      </w:rPr>
      <w:fldChar w:fldCharType="begin"/>
    </w:r>
    <w:r w:rsidR="00A1743C">
      <w:rPr>
        <w:rStyle w:val="a7"/>
      </w:rPr>
      <w:instrText xml:space="preserve">PAGE  </w:instrText>
    </w:r>
    <w:r>
      <w:rPr>
        <w:rStyle w:val="a7"/>
      </w:rPr>
      <w:fldChar w:fldCharType="end"/>
    </w:r>
  </w:p>
  <w:p w:rsidR="00A1743C" w:rsidRDefault="00A1743C">
    <w:pPr>
      <w:pStyle w:val="a5"/>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743C" w:rsidRDefault="00C50783">
    <w:pPr>
      <w:pStyle w:val="a5"/>
      <w:framePr w:wrap="around" w:vAnchor="text" w:hAnchor="margin" w:xAlign="right" w:y="1"/>
      <w:rPr>
        <w:rStyle w:val="a7"/>
      </w:rPr>
    </w:pPr>
    <w:r>
      <w:rPr>
        <w:rStyle w:val="a7"/>
      </w:rPr>
      <w:fldChar w:fldCharType="begin"/>
    </w:r>
    <w:r w:rsidR="00A1743C">
      <w:rPr>
        <w:rStyle w:val="a7"/>
      </w:rPr>
      <w:instrText xml:space="preserve">PAGE  </w:instrText>
    </w:r>
    <w:r>
      <w:rPr>
        <w:rStyle w:val="a7"/>
      </w:rPr>
      <w:fldChar w:fldCharType="separate"/>
    </w:r>
    <w:r w:rsidR="00A67327">
      <w:rPr>
        <w:rStyle w:val="a7"/>
        <w:noProof/>
      </w:rPr>
      <w:t>10</w:t>
    </w:r>
    <w:r>
      <w:rPr>
        <w:rStyle w:val="a7"/>
      </w:rPr>
      <w:fldChar w:fldCharType="end"/>
    </w:r>
  </w:p>
  <w:p w:rsidR="00A1743C" w:rsidRDefault="00A1743C">
    <w:pPr>
      <w:pStyle w:val="a5"/>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Times New Roman" w:hAnsi="Times New Roman" w:cs="Times New Roman"/>
      </w:rPr>
    </w:lvl>
  </w:abstractNum>
  <w:abstractNum w:abstractNumId="1">
    <w:nsid w:val="00000002"/>
    <w:multiLevelType w:val="singleLevel"/>
    <w:tmpl w:val="00000002"/>
    <w:name w:val="WW8Num2"/>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00004"/>
    <w:multiLevelType w:val="singleLevel"/>
    <w:tmpl w:val="7C2AD1CC"/>
    <w:name w:val="WW8Num4"/>
    <w:lvl w:ilvl="0">
      <w:start w:val="20"/>
      <w:numFmt w:val="decimal"/>
      <w:lvlText w:val="%1."/>
      <w:lvlJc w:val="left"/>
      <w:pPr>
        <w:tabs>
          <w:tab w:val="num" w:pos="720"/>
        </w:tabs>
        <w:ind w:left="720" w:hanging="360"/>
      </w:pPr>
      <w:rPr>
        <w:rFonts w:hint="default"/>
      </w:rPr>
    </w:lvl>
  </w:abstractNum>
  <w:abstractNum w:abstractNumId="3">
    <w:nsid w:val="00000005"/>
    <w:multiLevelType w:val="singleLevel"/>
    <w:tmpl w:val="00000005"/>
    <w:name w:val="WW8Num5"/>
    <w:lvl w:ilvl="0">
      <w:start w:val="1"/>
      <w:numFmt w:val="decimal"/>
      <w:lvlText w:val="%1."/>
      <w:lvlJc w:val="left"/>
      <w:pPr>
        <w:tabs>
          <w:tab w:val="num" w:pos="360"/>
        </w:tabs>
        <w:ind w:left="360" w:hanging="360"/>
      </w:pPr>
    </w:lvl>
  </w:abstractNum>
  <w:abstractNum w:abstractNumId="4">
    <w:nsid w:val="00000006"/>
    <w:multiLevelType w:val="multilevel"/>
    <w:tmpl w:val="00000006"/>
    <w:name w:val="WW8Num6"/>
    <w:lvl w:ilvl="0">
      <w:start w:val="1"/>
      <w:numFmt w:val="decimal"/>
      <w:lvlText w:val="%1."/>
      <w:lvlJc w:val="left"/>
      <w:pPr>
        <w:tabs>
          <w:tab w:val="num" w:pos="1080"/>
        </w:tabs>
        <w:ind w:left="1080" w:hanging="360"/>
      </w:pPr>
    </w:lvl>
    <w:lvl w:ilvl="1">
      <w:start w:val="1"/>
      <w:numFmt w:val="lowerLetter"/>
      <w:lvlText w:val="%2."/>
      <w:lvlJc w:val="left"/>
      <w:pPr>
        <w:tabs>
          <w:tab w:val="num" w:pos="1256"/>
        </w:tabs>
        <w:ind w:left="1256" w:hanging="360"/>
      </w:pPr>
    </w:lvl>
    <w:lvl w:ilvl="2">
      <w:start w:val="1"/>
      <w:numFmt w:val="lowerRoman"/>
      <w:lvlText w:val="%3."/>
      <w:lvlJc w:val="right"/>
      <w:pPr>
        <w:tabs>
          <w:tab w:val="num" w:pos="1976"/>
        </w:tabs>
        <w:ind w:left="1976" w:hanging="180"/>
      </w:pPr>
    </w:lvl>
    <w:lvl w:ilvl="3">
      <w:start w:val="1"/>
      <w:numFmt w:val="decimal"/>
      <w:lvlText w:val="%4."/>
      <w:lvlJc w:val="left"/>
      <w:pPr>
        <w:tabs>
          <w:tab w:val="num" w:pos="2696"/>
        </w:tabs>
        <w:ind w:left="2696" w:hanging="360"/>
      </w:pPr>
    </w:lvl>
    <w:lvl w:ilvl="4">
      <w:start w:val="1"/>
      <w:numFmt w:val="lowerLetter"/>
      <w:lvlText w:val="%5."/>
      <w:lvlJc w:val="left"/>
      <w:pPr>
        <w:tabs>
          <w:tab w:val="num" w:pos="3416"/>
        </w:tabs>
        <w:ind w:left="3416" w:hanging="360"/>
      </w:pPr>
    </w:lvl>
    <w:lvl w:ilvl="5">
      <w:start w:val="1"/>
      <w:numFmt w:val="lowerRoman"/>
      <w:lvlText w:val="%6."/>
      <w:lvlJc w:val="right"/>
      <w:pPr>
        <w:tabs>
          <w:tab w:val="num" w:pos="4136"/>
        </w:tabs>
        <w:ind w:left="4136" w:hanging="180"/>
      </w:pPr>
    </w:lvl>
    <w:lvl w:ilvl="6">
      <w:start w:val="1"/>
      <w:numFmt w:val="decimal"/>
      <w:lvlText w:val="%7."/>
      <w:lvlJc w:val="left"/>
      <w:pPr>
        <w:tabs>
          <w:tab w:val="num" w:pos="4856"/>
        </w:tabs>
        <w:ind w:left="4856" w:hanging="360"/>
      </w:pPr>
    </w:lvl>
    <w:lvl w:ilvl="7">
      <w:start w:val="1"/>
      <w:numFmt w:val="lowerLetter"/>
      <w:lvlText w:val="%8."/>
      <w:lvlJc w:val="left"/>
      <w:pPr>
        <w:tabs>
          <w:tab w:val="num" w:pos="5576"/>
        </w:tabs>
        <w:ind w:left="5576" w:hanging="360"/>
      </w:pPr>
    </w:lvl>
    <w:lvl w:ilvl="8">
      <w:start w:val="1"/>
      <w:numFmt w:val="lowerRoman"/>
      <w:lvlText w:val="%9."/>
      <w:lvlJc w:val="right"/>
      <w:pPr>
        <w:tabs>
          <w:tab w:val="num" w:pos="6296"/>
        </w:tabs>
        <w:ind w:left="6296" w:hanging="180"/>
      </w:pPr>
    </w:lvl>
  </w:abstractNum>
  <w:abstractNum w:abstractNumId="5">
    <w:nsid w:val="04E908AB"/>
    <w:multiLevelType w:val="singleLevel"/>
    <w:tmpl w:val="90E88952"/>
    <w:lvl w:ilvl="0">
      <w:start w:val="2"/>
      <w:numFmt w:val="decimal"/>
      <w:lvlText w:val="%1) "/>
      <w:legacy w:legacy="1" w:legacySpace="0" w:legacyIndent="283"/>
      <w:lvlJc w:val="left"/>
      <w:pPr>
        <w:ind w:left="1134" w:hanging="283"/>
      </w:pPr>
      <w:rPr>
        <w:rFonts w:ascii="Times New Roman CYR" w:hAnsi="Times New Roman CYR" w:hint="default"/>
        <w:b w:val="0"/>
        <w:i w:val="0"/>
        <w:sz w:val="28"/>
        <w:u w:val="none"/>
      </w:rPr>
    </w:lvl>
  </w:abstractNum>
  <w:abstractNum w:abstractNumId="6">
    <w:nsid w:val="05122A15"/>
    <w:multiLevelType w:val="hybridMultilevel"/>
    <w:tmpl w:val="5956C0DA"/>
    <w:lvl w:ilvl="0" w:tplc="CD8896B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10914CBB"/>
    <w:multiLevelType w:val="hybridMultilevel"/>
    <w:tmpl w:val="9424CE8A"/>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0C744D7"/>
    <w:multiLevelType w:val="hybridMultilevel"/>
    <w:tmpl w:val="2362CD08"/>
    <w:lvl w:ilvl="0" w:tplc="A496B08A">
      <w:start w:val="1"/>
      <w:numFmt w:val="decimal"/>
      <w:lvlText w:val="%1."/>
      <w:lvlJc w:val="left"/>
      <w:pPr>
        <w:tabs>
          <w:tab w:val="num" w:pos="795"/>
        </w:tabs>
        <w:ind w:left="795" w:hanging="435"/>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CC114B2"/>
    <w:multiLevelType w:val="multilevel"/>
    <w:tmpl w:val="60701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5C2147B"/>
    <w:multiLevelType w:val="hybridMultilevel"/>
    <w:tmpl w:val="8B969E4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36AC34C9"/>
    <w:multiLevelType w:val="hybridMultilevel"/>
    <w:tmpl w:val="843C85B6"/>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3A580BF8"/>
    <w:multiLevelType w:val="hybridMultilevel"/>
    <w:tmpl w:val="E4622E74"/>
    <w:lvl w:ilvl="0" w:tplc="C4C4155C">
      <w:start w:val="1"/>
      <w:numFmt w:val="decimal"/>
      <w:lvlText w:val="%1."/>
      <w:lvlJc w:val="left"/>
      <w:pPr>
        <w:ind w:left="814" w:hanging="360"/>
      </w:pPr>
      <w:rPr>
        <w:rFonts w:hint="default"/>
      </w:rPr>
    </w:lvl>
    <w:lvl w:ilvl="1" w:tplc="04220019" w:tentative="1">
      <w:start w:val="1"/>
      <w:numFmt w:val="lowerLetter"/>
      <w:lvlText w:val="%2."/>
      <w:lvlJc w:val="left"/>
      <w:pPr>
        <w:ind w:left="1534" w:hanging="360"/>
      </w:pPr>
    </w:lvl>
    <w:lvl w:ilvl="2" w:tplc="0422001B" w:tentative="1">
      <w:start w:val="1"/>
      <w:numFmt w:val="lowerRoman"/>
      <w:lvlText w:val="%3."/>
      <w:lvlJc w:val="right"/>
      <w:pPr>
        <w:ind w:left="2254" w:hanging="180"/>
      </w:pPr>
    </w:lvl>
    <w:lvl w:ilvl="3" w:tplc="0422000F" w:tentative="1">
      <w:start w:val="1"/>
      <w:numFmt w:val="decimal"/>
      <w:lvlText w:val="%4."/>
      <w:lvlJc w:val="left"/>
      <w:pPr>
        <w:ind w:left="2974" w:hanging="360"/>
      </w:pPr>
    </w:lvl>
    <w:lvl w:ilvl="4" w:tplc="04220019" w:tentative="1">
      <w:start w:val="1"/>
      <w:numFmt w:val="lowerLetter"/>
      <w:lvlText w:val="%5."/>
      <w:lvlJc w:val="left"/>
      <w:pPr>
        <w:ind w:left="3694" w:hanging="360"/>
      </w:pPr>
    </w:lvl>
    <w:lvl w:ilvl="5" w:tplc="0422001B" w:tentative="1">
      <w:start w:val="1"/>
      <w:numFmt w:val="lowerRoman"/>
      <w:lvlText w:val="%6."/>
      <w:lvlJc w:val="right"/>
      <w:pPr>
        <w:ind w:left="4414" w:hanging="180"/>
      </w:pPr>
    </w:lvl>
    <w:lvl w:ilvl="6" w:tplc="0422000F" w:tentative="1">
      <w:start w:val="1"/>
      <w:numFmt w:val="decimal"/>
      <w:lvlText w:val="%7."/>
      <w:lvlJc w:val="left"/>
      <w:pPr>
        <w:ind w:left="5134" w:hanging="360"/>
      </w:pPr>
    </w:lvl>
    <w:lvl w:ilvl="7" w:tplc="04220019" w:tentative="1">
      <w:start w:val="1"/>
      <w:numFmt w:val="lowerLetter"/>
      <w:lvlText w:val="%8."/>
      <w:lvlJc w:val="left"/>
      <w:pPr>
        <w:ind w:left="5854" w:hanging="360"/>
      </w:pPr>
    </w:lvl>
    <w:lvl w:ilvl="8" w:tplc="0422001B" w:tentative="1">
      <w:start w:val="1"/>
      <w:numFmt w:val="lowerRoman"/>
      <w:lvlText w:val="%9."/>
      <w:lvlJc w:val="right"/>
      <w:pPr>
        <w:ind w:left="6574" w:hanging="180"/>
      </w:pPr>
    </w:lvl>
  </w:abstractNum>
  <w:abstractNum w:abstractNumId="14">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5">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4FD6F48"/>
    <w:multiLevelType w:val="hybridMultilevel"/>
    <w:tmpl w:val="66CE6E88"/>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8">
    <w:nsid w:val="46F13F89"/>
    <w:multiLevelType w:val="hybridMultilevel"/>
    <w:tmpl w:val="4638301A"/>
    <w:lvl w:ilvl="0" w:tplc="04190011">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nsid w:val="46F31B92"/>
    <w:multiLevelType w:val="hybridMultilevel"/>
    <w:tmpl w:val="9E10734C"/>
    <w:lvl w:ilvl="0" w:tplc="1D5CCD1E">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DFA3F45"/>
    <w:multiLevelType w:val="hybridMultilevel"/>
    <w:tmpl w:val="3DEABAA0"/>
    <w:lvl w:ilvl="0" w:tplc="333C09B6">
      <w:start w:val="1"/>
      <w:numFmt w:val="decimal"/>
      <w:lvlText w:val="%1."/>
      <w:lvlJc w:val="left"/>
      <w:pPr>
        <w:ind w:left="1159" w:hanging="705"/>
      </w:pPr>
      <w:rPr>
        <w:rFonts w:ascii="Times New Roman" w:eastAsia="Times New Roman" w:hAnsi="Times New Roman" w:cs="Times New Roman"/>
      </w:rPr>
    </w:lvl>
    <w:lvl w:ilvl="1" w:tplc="04190019" w:tentative="1">
      <w:start w:val="1"/>
      <w:numFmt w:val="lowerLetter"/>
      <w:lvlText w:val="%2."/>
      <w:lvlJc w:val="left"/>
      <w:pPr>
        <w:ind w:left="1534" w:hanging="360"/>
      </w:pPr>
    </w:lvl>
    <w:lvl w:ilvl="2" w:tplc="0419001B" w:tentative="1">
      <w:start w:val="1"/>
      <w:numFmt w:val="lowerRoman"/>
      <w:lvlText w:val="%3."/>
      <w:lvlJc w:val="right"/>
      <w:pPr>
        <w:ind w:left="2254" w:hanging="180"/>
      </w:pPr>
    </w:lvl>
    <w:lvl w:ilvl="3" w:tplc="0419000F" w:tentative="1">
      <w:start w:val="1"/>
      <w:numFmt w:val="decimal"/>
      <w:lvlText w:val="%4."/>
      <w:lvlJc w:val="left"/>
      <w:pPr>
        <w:ind w:left="2974" w:hanging="360"/>
      </w:pPr>
    </w:lvl>
    <w:lvl w:ilvl="4" w:tplc="04190019" w:tentative="1">
      <w:start w:val="1"/>
      <w:numFmt w:val="lowerLetter"/>
      <w:lvlText w:val="%5."/>
      <w:lvlJc w:val="left"/>
      <w:pPr>
        <w:ind w:left="3694" w:hanging="360"/>
      </w:pPr>
    </w:lvl>
    <w:lvl w:ilvl="5" w:tplc="0419001B" w:tentative="1">
      <w:start w:val="1"/>
      <w:numFmt w:val="lowerRoman"/>
      <w:lvlText w:val="%6."/>
      <w:lvlJc w:val="right"/>
      <w:pPr>
        <w:ind w:left="4414" w:hanging="180"/>
      </w:pPr>
    </w:lvl>
    <w:lvl w:ilvl="6" w:tplc="0419000F" w:tentative="1">
      <w:start w:val="1"/>
      <w:numFmt w:val="decimal"/>
      <w:lvlText w:val="%7."/>
      <w:lvlJc w:val="left"/>
      <w:pPr>
        <w:ind w:left="5134" w:hanging="360"/>
      </w:pPr>
    </w:lvl>
    <w:lvl w:ilvl="7" w:tplc="04190019" w:tentative="1">
      <w:start w:val="1"/>
      <w:numFmt w:val="lowerLetter"/>
      <w:lvlText w:val="%8."/>
      <w:lvlJc w:val="left"/>
      <w:pPr>
        <w:ind w:left="5854" w:hanging="360"/>
      </w:pPr>
    </w:lvl>
    <w:lvl w:ilvl="8" w:tplc="0419001B" w:tentative="1">
      <w:start w:val="1"/>
      <w:numFmt w:val="lowerRoman"/>
      <w:lvlText w:val="%9."/>
      <w:lvlJc w:val="right"/>
      <w:pPr>
        <w:ind w:left="6574" w:hanging="180"/>
      </w:pPr>
    </w:lvl>
  </w:abstractNum>
  <w:abstractNum w:abstractNumId="21">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57C736D6"/>
    <w:multiLevelType w:val="hybridMultilevel"/>
    <w:tmpl w:val="3D4E466A"/>
    <w:lvl w:ilvl="0" w:tplc="D0DE5690">
      <w:start w:val="1"/>
      <w:numFmt w:val="decimal"/>
      <w:lvlText w:val="%1."/>
      <w:lvlJc w:val="left"/>
      <w:pPr>
        <w:tabs>
          <w:tab w:val="num" w:pos="720"/>
        </w:tabs>
        <w:ind w:left="720" w:hanging="360"/>
      </w:pPr>
    </w:lvl>
    <w:lvl w:ilvl="1" w:tplc="6DD28C48">
      <w:numFmt w:val="none"/>
      <w:lvlText w:val=""/>
      <w:lvlJc w:val="left"/>
      <w:pPr>
        <w:tabs>
          <w:tab w:val="num" w:pos="360"/>
        </w:tabs>
      </w:pPr>
    </w:lvl>
    <w:lvl w:ilvl="2" w:tplc="47306C82">
      <w:numFmt w:val="none"/>
      <w:lvlText w:val=""/>
      <w:lvlJc w:val="left"/>
      <w:pPr>
        <w:tabs>
          <w:tab w:val="num" w:pos="360"/>
        </w:tabs>
      </w:pPr>
    </w:lvl>
    <w:lvl w:ilvl="3" w:tplc="428C72BA">
      <w:numFmt w:val="none"/>
      <w:lvlText w:val=""/>
      <w:lvlJc w:val="left"/>
      <w:pPr>
        <w:tabs>
          <w:tab w:val="num" w:pos="360"/>
        </w:tabs>
      </w:pPr>
    </w:lvl>
    <w:lvl w:ilvl="4" w:tplc="D366A1C4">
      <w:numFmt w:val="none"/>
      <w:lvlText w:val=""/>
      <w:lvlJc w:val="left"/>
      <w:pPr>
        <w:tabs>
          <w:tab w:val="num" w:pos="360"/>
        </w:tabs>
      </w:pPr>
    </w:lvl>
    <w:lvl w:ilvl="5" w:tplc="792054DA">
      <w:numFmt w:val="none"/>
      <w:lvlText w:val=""/>
      <w:lvlJc w:val="left"/>
      <w:pPr>
        <w:tabs>
          <w:tab w:val="num" w:pos="360"/>
        </w:tabs>
      </w:pPr>
    </w:lvl>
    <w:lvl w:ilvl="6" w:tplc="8598BF10">
      <w:numFmt w:val="none"/>
      <w:lvlText w:val=""/>
      <w:lvlJc w:val="left"/>
      <w:pPr>
        <w:tabs>
          <w:tab w:val="num" w:pos="360"/>
        </w:tabs>
      </w:pPr>
    </w:lvl>
    <w:lvl w:ilvl="7" w:tplc="6390F224">
      <w:numFmt w:val="none"/>
      <w:lvlText w:val=""/>
      <w:lvlJc w:val="left"/>
      <w:pPr>
        <w:tabs>
          <w:tab w:val="num" w:pos="360"/>
        </w:tabs>
      </w:pPr>
    </w:lvl>
    <w:lvl w:ilvl="8" w:tplc="0CE4DBC6">
      <w:numFmt w:val="none"/>
      <w:lvlText w:val=""/>
      <w:lvlJc w:val="left"/>
      <w:pPr>
        <w:tabs>
          <w:tab w:val="num" w:pos="360"/>
        </w:tabs>
      </w:pPr>
    </w:lvl>
  </w:abstractNum>
  <w:abstractNum w:abstractNumId="23">
    <w:nsid w:val="58B9049B"/>
    <w:multiLevelType w:val="hybridMultilevel"/>
    <w:tmpl w:val="7EDE9DF2"/>
    <w:lvl w:ilvl="0" w:tplc="3BCEB44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8CD01B9"/>
    <w:multiLevelType w:val="hybridMultilevel"/>
    <w:tmpl w:val="44B8D776"/>
    <w:lvl w:ilvl="0" w:tplc="8EA621D4">
      <w:start w:val="1"/>
      <w:numFmt w:val="decimal"/>
      <w:lvlText w:val="%1)"/>
      <w:lvlJc w:val="left"/>
      <w:pPr>
        <w:ind w:left="1759" w:hanging="105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5BE70796"/>
    <w:multiLevelType w:val="hybridMultilevel"/>
    <w:tmpl w:val="A33E2EE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5CA32036"/>
    <w:multiLevelType w:val="hybridMultilevel"/>
    <w:tmpl w:val="035A073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54C6017"/>
    <w:multiLevelType w:val="hybridMultilevel"/>
    <w:tmpl w:val="60EE137C"/>
    <w:lvl w:ilvl="0" w:tplc="04220001">
      <w:start w:val="1"/>
      <w:numFmt w:val="bullet"/>
      <w:lvlText w:val=""/>
      <w:lvlJc w:val="left"/>
      <w:pPr>
        <w:tabs>
          <w:tab w:val="num" w:pos="720"/>
        </w:tabs>
        <w:ind w:left="720" w:hanging="360"/>
      </w:pPr>
      <w:rPr>
        <w:rFonts w:ascii="Symbol" w:hAnsi="Symbol" w:hint="default"/>
      </w:rPr>
    </w:lvl>
    <w:lvl w:ilvl="1" w:tplc="04220003">
      <w:start w:val="1"/>
      <w:numFmt w:val="bullet"/>
      <w:lvlText w:val="o"/>
      <w:lvlJc w:val="left"/>
      <w:pPr>
        <w:tabs>
          <w:tab w:val="num" w:pos="1440"/>
        </w:tabs>
        <w:ind w:left="1440" w:hanging="360"/>
      </w:pPr>
      <w:rPr>
        <w:rFonts w:ascii="Courier New" w:hAnsi="Courier New" w:cs="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28">
    <w:nsid w:val="683503CE"/>
    <w:multiLevelType w:val="hybridMultilevel"/>
    <w:tmpl w:val="6B92375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75FB77FD"/>
    <w:multiLevelType w:val="hybridMultilevel"/>
    <w:tmpl w:val="97EE2906"/>
    <w:lvl w:ilvl="0" w:tplc="166EF654">
      <w:start w:val="29"/>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77D97EF6"/>
    <w:multiLevelType w:val="hybridMultilevel"/>
    <w:tmpl w:val="CB46D1EE"/>
    <w:lvl w:ilvl="0" w:tplc="E2D0D472">
      <w:start w:val="1"/>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1">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abstractNum w:abstractNumId="32">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22"/>
  </w:num>
  <w:num w:numId="2">
    <w:abstractNumId w:val="19"/>
  </w:num>
  <w:num w:numId="3">
    <w:abstractNumId w:val="25"/>
  </w:num>
  <w:num w:numId="4">
    <w:abstractNumId w:val="8"/>
  </w:num>
  <w:num w:numId="5">
    <w:abstractNumId w:val="0"/>
  </w:num>
  <w:num w:numId="6">
    <w:abstractNumId w:val="5"/>
  </w:num>
  <w:num w:numId="7">
    <w:abstractNumId w:val="31"/>
  </w:num>
  <w:num w:numId="8">
    <w:abstractNumId w:val="29"/>
  </w:num>
  <w:num w:numId="9">
    <w:abstractNumId w:val="2"/>
  </w:num>
  <w:num w:numId="10">
    <w:abstractNumId w:val="3"/>
  </w:num>
  <w:num w:numId="11">
    <w:abstractNumId w:val="1"/>
  </w:num>
  <w:num w:numId="12">
    <w:abstractNumId w:val="21"/>
  </w:num>
  <w:num w:numId="13">
    <w:abstractNumId w:val="27"/>
  </w:num>
  <w:num w:numId="1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num>
  <w:num w:numId="16">
    <w:abstractNumId w:val="28"/>
  </w:num>
  <w:num w:numId="17">
    <w:abstractNumId w:val="4"/>
  </w:num>
  <w:num w:numId="18">
    <w:abstractNumId w:val="30"/>
  </w:num>
  <w:num w:numId="19">
    <w:abstractNumId w:val="26"/>
  </w:num>
  <w:num w:numId="20">
    <w:abstractNumId w:val="20"/>
  </w:num>
  <w:num w:numId="21">
    <w:abstractNumId w:val="14"/>
  </w:num>
  <w:num w:numId="22">
    <w:abstractNumId w:val="9"/>
  </w:num>
  <w:num w:numId="23">
    <w:abstractNumId w:val="32"/>
  </w:num>
  <w:num w:numId="24">
    <w:abstractNumId w:val="17"/>
  </w:num>
  <w:num w:numId="25">
    <w:abstractNumId w:val="12"/>
  </w:num>
  <w:num w:numId="26">
    <w:abstractNumId w:val="15"/>
  </w:num>
  <w:num w:numId="27">
    <w:abstractNumId w:val="13"/>
  </w:num>
  <w:num w:numId="28">
    <w:abstractNumId w:val="10"/>
  </w:num>
  <w:num w:numId="29">
    <w:abstractNumId w:val="23"/>
  </w:num>
  <w:num w:numId="30">
    <w:abstractNumId w:val="16"/>
  </w:num>
  <w:num w:numId="31">
    <w:abstractNumId w:val="11"/>
  </w:num>
  <w:num w:numId="32">
    <w:abstractNumId w:val="7"/>
  </w:num>
  <w:num w:numId="3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noPunctuationKerning/>
  <w:characterSpacingControl w:val="doNotCompress"/>
  <w:footnotePr>
    <w:footnote w:id="-1"/>
    <w:footnote w:id="0"/>
  </w:footnotePr>
  <w:endnotePr>
    <w:endnote w:id="-1"/>
    <w:endnote w:id="0"/>
  </w:endnotePr>
  <w:compat/>
  <w:rsids>
    <w:rsidRoot w:val="00281F5D"/>
    <w:rsid w:val="00005C6D"/>
    <w:rsid w:val="00012894"/>
    <w:rsid w:val="00020621"/>
    <w:rsid w:val="00047DA0"/>
    <w:rsid w:val="00056C88"/>
    <w:rsid w:val="00057A30"/>
    <w:rsid w:val="00073E6B"/>
    <w:rsid w:val="00091238"/>
    <w:rsid w:val="00095C1D"/>
    <w:rsid w:val="000A4197"/>
    <w:rsid w:val="000A4789"/>
    <w:rsid w:val="000A57EC"/>
    <w:rsid w:val="000B1579"/>
    <w:rsid w:val="000B2B94"/>
    <w:rsid w:val="000C1C7D"/>
    <w:rsid w:val="000D014C"/>
    <w:rsid w:val="000D1D7F"/>
    <w:rsid w:val="000D7182"/>
    <w:rsid w:val="000F23DC"/>
    <w:rsid w:val="000F6885"/>
    <w:rsid w:val="0010492D"/>
    <w:rsid w:val="00104D39"/>
    <w:rsid w:val="001054D8"/>
    <w:rsid w:val="00106326"/>
    <w:rsid w:val="00112137"/>
    <w:rsid w:val="001123D0"/>
    <w:rsid w:val="00141026"/>
    <w:rsid w:val="00150F09"/>
    <w:rsid w:val="0015530F"/>
    <w:rsid w:val="00156AE0"/>
    <w:rsid w:val="00157281"/>
    <w:rsid w:val="00160BAC"/>
    <w:rsid w:val="00166EBD"/>
    <w:rsid w:val="00170F94"/>
    <w:rsid w:val="00181B96"/>
    <w:rsid w:val="00182B1E"/>
    <w:rsid w:val="00184CEA"/>
    <w:rsid w:val="001A051E"/>
    <w:rsid w:val="001A37E8"/>
    <w:rsid w:val="001A4969"/>
    <w:rsid w:val="001B52AB"/>
    <w:rsid w:val="001C6127"/>
    <w:rsid w:val="001D09AF"/>
    <w:rsid w:val="001D5D98"/>
    <w:rsid w:val="001D5F29"/>
    <w:rsid w:val="001E2107"/>
    <w:rsid w:val="001E482A"/>
    <w:rsid w:val="001E4854"/>
    <w:rsid w:val="0020698A"/>
    <w:rsid w:val="00206E77"/>
    <w:rsid w:val="00207B44"/>
    <w:rsid w:val="0021350C"/>
    <w:rsid w:val="00214E46"/>
    <w:rsid w:val="002333A6"/>
    <w:rsid w:val="002337D1"/>
    <w:rsid w:val="002466D6"/>
    <w:rsid w:val="00253819"/>
    <w:rsid w:val="00280AA6"/>
    <w:rsid w:val="00281F5D"/>
    <w:rsid w:val="002848D8"/>
    <w:rsid w:val="002855BA"/>
    <w:rsid w:val="00286B77"/>
    <w:rsid w:val="00286F6D"/>
    <w:rsid w:val="00294EA9"/>
    <w:rsid w:val="002977FE"/>
    <w:rsid w:val="002A5C7A"/>
    <w:rsid w:val="002B60D3"/>
    <w:rsid w:val="002B7890"/>
    <w:rsid w:val="002D2E34"/>
    <w:rsid w:val="002D33BB"/>
    <w:rsid w:val="002E6B1E"/>
    <w:rsid w:val="002E6D92"/>
    <w:rsid w:val="002F3217"/>
    <w:rsid w:val="0030372C"/>
    <w:rsid w:val="00313896"/>
    <w:rsid w:val="00315516"/>
    <w:rsid w:val="00320F9B"/>
    <w:rsid w:val="00336804"/>
    <w:rsid w:val="003426DC"/>
    <w:rsid w:val="0034672A"/>
    <w:rsid w:val="003525D9"/>
    <w:rsid w:val="00357496"/>
    <w:rsid w:val="003608D6"/>
    <w:rsid w:val="00362D43"/>
    <w:rsid w:val="00371FE7"/>
    <w:rsid w:val="00377507"/>
    <w:rsid w:val="003775EF"/>
    <w:rsid w:val="003776CF"/>
    <w:rsid w:val="00381D78"/>
    <w:rsid w:val="0038633E"/>
    <w:rsid w:val="003870C4"/>
    <w:rsid w:val="0039390E"/>
    <w:rsid w:val="003A3937"/>
    <w:rsid w:val="003A635B"/>
    <w:rsid w:val="003A7246"/>
    <w:rsid w:val="003A7A89"/>
    <w:rsid w:val="003C1EDC"/>
    <w:rsid w:val="003C31E1"/>
    <w:rsid w:val="003C79C7"/>
    <w:rsid w:val="003D34DE"/>
    <w:rsid w:val="003E6248"/>
    <w:rsid w:val="003F1361"/>
    <w:rsid w:val="003F1643"/>
    <w:rsid w:val="00411A7C"/>
    <w:rsid w:val="0043099E"/>
    <w:rsid w:val="00433ADE"/>
    <w:rsid w:val="004563E9"/>
    <w:rsid w:val="00461A5B"/>
    <w:rsid w:val="00470C75"/>
    <w:rsid w:val="00480F6A"/>
    <w:rsid w:val="00481EF0"/>
    <w:rsid w:val="00491FBA"/>
    <w:rsid w:val="004A41E7"/>
    <w:rsid w:val="004A7D81"/>
    <w:rsid w:val="004B046D"/>
    <w:rsid w:val="004B4594"/>
    <w:rsid w:val="004B54D6"/>
    <w:rsid w:val="004C3353"/>
    <w:rsid w:val="004C4FE9"/>
    <w:rsid w:val="004D1B5D"/>
    <w:rsid w:val="004D62AC"/>
    <w:rsid w:val="004F2BBA"/>
    <w:rsid w:val="00544331"/>
    <w:rsid w:val="005461A3"/>
    <w:rsid w:val="005705A8"/>
    <w:rsid w:val="0057240D"/>
    <w:rsid w:val="005864A3"/>
    <w:rsid w:val="005935A5"/>
    <w:rsid w:val="005A5147"/>
    <w:rsid w:val="005D431B"/>
    <w:rsid w:val="005E0EED"/>
    <w:rsid w:val="005E112B"/>
    <w:rsid w:val="005E4E08"/>
    <w:rsid w:val="005F1F70"/>
    <w:rsid w:val="0060280D"/>
    <w:rsid w:val="00605FE8"/>
    <w:rsid w:val="00610092"/>
    <w:rsid w:val="00613630"/>
    <w:rsid w:val="00613B5F"/>
    <w:rsid w:val="00616B03"/>
    <w:rsid w:val="00617729"/>
    <w:rsid w:val="00634BF5"/>
    <w:rsid w:val="00640FCA"/>
    <w:rsid w:val="00647D11"/>
    <w:rsid w:val="00650503"/>
    <w:rsid w:val="00650B5B"/>
    <w:rsid w:val="006679EB"/>
    <w:rsid w:val="0067656B"/>
    <w:rsid w:val="00690809"/>
    <w:rsid w:val="0069252C"/>
    <w:rsid w:val="006A075A"/>
    <w:rsid w:val="006B7BDC"/>
    <w:rsid w:val="006C7D3E"/>
    <w:rsid w:val="006D520F"/>
    <w:rsid w:val="006E1A38"/>
    <w:rsid w:val="006E6002"/>
    <w:rsid w:val="00700A2A"/>
    <w:rsid w:val="00712EB0"/>
    <w:rsid w:val="00717512"/>
    <w:rsid w:val="00732E48"/>
    <w:rsid w:val="00735C10"/>
    <w:rsid w:val="0074104D"/>
    <w:rsid w:val="0074557A"/>
    <w:rsid w:val="00751C1B"/>
    <w:rsid w:val="00753EF7"/>
    <w:rsid w:val="0075582A"/>
    <w:rsid w:val="007806BE"/>
    <w:rsid w:val="0079011D"/>
    <w:rsid w:val="00795AF3"/>
    <w:rsid w:val="007B4117"/>
    <w:rsid w:val="007C2C31"/>
    <w:rsid w:val="007D1D25"/>
    <w:rsid w:val="007F309C"/>
    <w:rsid w:val="007F39CF"/>
    <w:rsid w:val="00805FD8"/>
    <w:rsid w:val="00806ECA"/>
    <w:rsid w:val="00815704"/>
    <w:rsid w:val="00823A06"/>
    <w:rsid w:val="008250D4"/>
    <w:rsid w:val="0082559A"/>
    <w:rsid w:val="00837313"/>
    <w:rsid w:val="0084418A"/>
    <w:rsid w:val="00844ED7"/>
    <w:rsid w:val="00853749"/>
    <w:rsid w:val="008746AD"/>
    <w:rsid w:val="00880174"/>
    <w:rsid w:val="008830EC"/>
    <w:rsid w:val="008867EA"/>
    <w:rsid w:val="008A2311"/>
    <w:rsid w:val="008B0EA3"/>
    <w:rsid w:val="008B7272"/>
    <w:rsid w:val="008C20E1"/>
    <w:rsid w:val="008E17BA"/>
    <w:rsid w:val="008E7122"/>
    <w:rsid w:val="008F26F1"/>
    <w:rsid w:val="008F2839"/>
    <w:rsid w:val="009123AE"/>
    <w:rsid w:val="00923AE8"/>
    <w:rsid w:val="00943CAC"/>
    <w:rsid w:val="009652A3"/>
    <w:rsid w:val="0096595D"/>
    <w:rsid w:val="00973A9D"/>
    <w:rsid w:val="00975C6B"/>
    <w:rsid w:val="00977F34"/>
    <w:rsid w:val="00985DE1"/>
    <w:rsid w:val="009A004A"/>
    <w:rsid w:val="009A33A7"/>
    <w:rsid w:val="009B2047"/>
    <w:rsid w:val="009B332F"/>
    <w:rsid w:val="009C1549"/>
    <w:rsid w:val="009C1F3A"/>
    <w:rsid w:val="009C2B47"/>
    <w:rsid w:val="009C5AEC"/>
    <w:rsid w:val="009C67C5"/>
    <w:rsid w:val="009D3F50"/>
    <w:rsid w:val="009E3D8F"/>
    <w:rsid w:val="009E701B"/>
    <w:rsid w:val="009F695A"/>
    <w:rsid w:val="00A00380"/>
    <w:rsid w:val="00A005F1"/>
    <w:rsid w:val="00A102D2"/>
    <w:rsid w:val="00A1094E"/>
    <w:rsid w:val="00A1743C"/>
    <w:rsid w:val="00A22700"/>
    <w:rsid w:val="00A24A01"/>
    <w:rsid w:val="00A457CE"/>
    <w:rsid w:val="00A509C2"/>
    <w:rsid w:val="00A51579"/>
    <w:rsid w:val="00A524A3"/>
    <w:rsid w:val="00A52C04"/>
    <w:rsid w:val="00A63BE3"/>
    <w:rsid w:val="00A67327"/>
    <w:rsid w:val="00A779A9"/>
    <w:rsid w:val="00A80050"/>
    <w:rsid w:val="00A823E2"/>
    <w:rsid w:val="00A91B7E"/>
    <w:rsid w:val="00A93AE4"/>
    <w:rsid w:val="00A96C3B"/>
    <w:rsid w:val="00A97BBA"/>
    <w:rsid w:val="00AB7512"/>
    <w:rsid w:val="00AC1439"/>
    <w:rsid w:val="00AC5B8E"/>
    <w:rsid w:val="00AC5FA8"/>
    <w:rsid w:val="00AC5FFF"/>
    <w:rsid w:val="00AD1B98"/>
    <w:rsid w:val="00AE12ED"/>
    <w:rsid w:val="00AF07F5"/>
    <w:rsid w:val="00AF50CA"/>
    <w:rsid w:val="00B06C11"/>
    <w:rsid w:val="00B11DEB"/>
    <w:rsid w:val="00B13753"/>
    <w:rsid w:val="00B13C11"/>
    <w:rsid w:val="00B23176"/>
    <w:rsid w:val="00B241EF"/>
    <w:rsid w:val="00B41577"/>
    <w:rsid w:val="00B4403F"/>
    <w:rsid w:val="00B479A8"/>
    <w:rsid w:val="00B62A25"/>
    <w:rsid w:val="00B70C94"/>
    <w:rsid w:val="00B72C2C"/>
    <w:rsid w:val="00B77A93"/>
    <w:rsid w:val="00B82744"/>
    <w:rsid w:val="00B85FE4"/>
    <w:rsid w:val="00B908BE"/>
    <w:rsid w:val="00B96982"/>
    <w:rsid w:val="00B974B4"/>
    <w:rsid w:val="00BA380D"/>
    <w:rsid w:val="00BA7BBF"/>
    <w:rsid w:val="00BB10B3"/>
    <w:rsid w:val="00BB6285"/>
    <w:rsid w:val="00BC66F5"/>
    <w:rsid w:val="00BC7ECF"/>
    <w:rsid w:val="00BD185D"/>
    <w:rsid w:val="00BD509E"/>
    <w:rsid w:val="00BD65B9"/>
    <w:rsid w:val="00BD7CE3"/>
    <w:rsid w:val="00BE7F57"/>
    <w:rsid w:val="00C04B3D"/>
    <w:rsid w:val="00C100F8"/>
    <w:rsid w:val="00C11FF1"/>
    <w:rsid w:val="00C22234"/>
    <w:rsid w:val="00C25F82"/>
    <w:rsid w:val="00C319F9"/>
    <w:rsid w:val="00C3370A"/>
    <w:rsid w:val="00C3653C"/>
    <w:rsid w:val="00C41AAD"/>
    <w:rsid w:val="00C42651"/>
    <w:rsid w:val="00C431DD"/>
    <w:rsid w:val="00C50783"/>
    <w:rsid w:val="00C60B02"/>
    <w:rsid w:val="00C60C26"/>
    <w:rsid w:val="00C60F97"/>
    <w:rsid w:val="00C84758"/>
    <w:rsid w:val="00C860C8"/>
    <w:rsid w:val="00CA3125"/>
    <w:rsid w:val="00CA3328"/>
    <w:rsid w:val="00CA6B47"/>
    <w:rsid w:val="00CB1B13"/>
    <w:rsid w:val="00CC15C5"/>
    <w:rsid w:val="00CC4B7F"/>
    <w:rsid w:val="00CC4EC4"/>
    <w:rsid w:val="00CD532D"/>
    <w:rsid w:val="00CE02DE"/>
    <w:rsid w:val="00CE05F3"/>
    <w:rsid w:val="00CF0DCB"/>
    <w:rsid w:val="00CF1DDE"/>
    <w:rsid w:val="00CF4EF3"/>
    <w:rsid w:val="00CF76B6"/>
    <w:rsid w:val="00D00446"/>
    <w:rsid w:val="00D02B2B"/>
    <w:rsid w:val="00D1454D"/>
    <w:rsid w:val="00D171FA"/>
    <w:rsid w:val="00D307A8"/>
    <w:rsid w:val="00D40E6D"/>
    <w:rsid w:val="00D471A6"/>
    <w:rsid w:val="00D51BC7"/>
    <w:rsid w:val="00D71C97"/>
    <w:rsid w:val="00D74B48"/>
    <w:rsid w:val="00D862E7"/>
    <w:rsid w:val="00D95D3A"/>
    <w:rsid w:val="00DA6798"/>
    <w:rsid w:val="00DA6E9E"/>
    <w:rsid w:val="00DA762F"/>
    <w:rsid w:val="00DB282F"/>
    <w:rsid w:val="00DC328F"/>
    <w:rsid w:val="00DE7289"/>
    <w:rsid w:val="00DF1DCA"/>
    <w:rsid w:val="00E35087"/>
    <w:rsid w:val="00E3524A"/>
    <w:rsid w:val="00E53900"/>
    <w:rsid w:val="00E549AE"/>
    <w:rsid w:val="00E73152"/>
    <w:rsid w:val="00E76005"/>
    <w:rsid w:val="00E8079B"/>
    <w:rsid w:val="00E807ED"/>
    <w:rsid w:val="00E817A8"/>
    <w:rsid w:val="00E86DB7"/>
    <w:rsid w:val="00E97DA4"/>
    <w:rsid w:val="00EA1381"/>
    <w:rsid w:val="00EB36BC"/>
    <w:rsid w:val="00EB48DC"/>
    <w:rsid w:val="00EB7FC0"/>
    <w:rsid w:val="00ED2FF3"/>
    <w:rsid w:val="00EE7A55"/>
    <w:rsid w:val="00EF27E7"/>
    <w:rsid w:val="00EF7039"/>
    <w:rsid w:val="00F0271C"/>
    <w:rsid w:val="00F05718"/>
    <w:rsid w:val="00F124B9"/>
    <w:rsid w:val="00F15865"/>
    <w:rsid w:val="00F23D47"/>
    <w:rsid w:val="00F26F45"/>
    <w:rsid w:val="00F32159"/>
    <w:rsid w:val="00F37466"/>
    <w:rsid w:val="00F4099C"/>
    <w:rsid w:val="00F56003"/>
    <w:rsid w:val="00F56075"/>
    <w:rsid w:val="00F61367"/>
    <w:rsid w:val="00F67D8F"/>
    <w:rsid w:val="00F80E5F"/>
    <w:rsid w:val="00F833BF"/>
    <w:rsid w:val="00FB1AAA"/>
    <w:rsid w:val="00FB537E"/>
    <w:rsid w:val="00FC3AB9"/>
    <w:rsid w:val="00FD1313"/>
    <w:rsid w:val="00FD2E67"/>
    <w:rsid w:val="00FD4CCA"/>
    <w:rsid w:val="00FF1B04"/>
    <w:rsid w:val="00FF2657"/>
    <w:rsid w:val="00FF5F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Normal (Web)" w:uiPriority="99"/>
    <w:lsdException w:name="HTML Preformatted"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3749"/>
    <w:rPr>
      <w:sz w:val="24"/>
      <w:szCs w:val="24"/>
    </w:rPr>
  </w:style>
  <w:style w:type="paragraph" w:styleId="1">
    <w:name w:val="heading 1"/>
    <w:basedOn w:val="a"/>
    <w:next w:val="a"/>
    <w:qFormat/>
    <w:rsid w:val="00853749"/>
    <w:pPr>
      <w:keepNext/>
      <w:jc w:val="both"/>
      <w:outlineLvl w:val="0"/>
    </w:pPr>
    <w:rPr>
      <w:sz w:val="28"/>
      <w:lang w:val="uk-UA"/>
    </w:rPr>
  </w:style>
  <w:style w:type="paragraph" w:styleId="2">
    <w:name w:val="heading 2"/>
    <w:basedOn w:val="a"/>
    <w:next w:val="a"/>
    <w:qFormat/>
    <w:rsid w:val="00853749"/>
    <w:pPr>
      <w:keepNext/>
      <w:jc w:val="center"/>
      <w:outlineLvl w:val="1"/>
    </w:pPr>
    <w:rPr>
      <w:b/>
      <w:bCs/>
      <w:sz w:val="28"/>
      <w:lang w:val="uk-UA"/>
    </w:rPr>
  </w:style>
  <w:style w:type="paragraph" w:styleId="3">
    <w:name w:val="heading 3"/>
    <w:basedOn w:val="a"/>
    <w:next w:val="a"/>
    <w:qFormat/>
    <w:rsid w:val="00853749"/>
    <w:pPr>
      <w:keepNext/>
      <w:spacing w:line="360" w:lineRule="auto"/>
      <w:jc w:val="center"/>
      <w:outlineLvl w:val="2"/>
    </w:pPr>
    <w:rPr>
      <w:sz w:val="28"/>
      <w:lang w:val="uk-UA"/>
    </w:rPr>
  </w:style>
  <w:style w:type="paragraph" w:styleId="4">
    <w:name w:val="heading 4"/>
    <w:basedOn w:val="a"/>
    <w:next w:val="a"/>
    <w:qFormat/>
    <w:rsid w:val="00853749"/>
    <w:pPr>
      <w:keepNext/>
      <w:spacing w:line="360" w:lineRule="auto"/>
      <w:jc w:val="right"/>
      <w:outlineLvl w:val="3"/>
    </w:pPr>
    <w:rPr>
      <w:sz w:val="28"/>
      <w:lang w:val="uk-UA"/>
    </w:rPr>
  </w:style>
  <w:style w:type="paragraph" w:styleId="5">
    <w:name w:val="heading 5"/>
    <w:basedOn w:val="a"/>
    <w:next w:val="a"/>
    <w:qFormat/>
    <w:rsid w:val="00853749"/>
    <w:pPr>
      <w:keepNext/>
      <w:spacing w:line="360" w:lineRule="auto"/>
      <w:jc w:val="center"/>
      <w:outlineLvl w:val="4"/>
    </w:pPr>
    <w:rPr>
      <w:b/>
      <w:bCs/>
      <w:sz w:val="20"/>
      <w:lang w:val="uk-UA"/>
    </w:rPr>
  </w:style>
  <w:style w:type="paragraph" w:styleId="7">
    <w:name w:val="heading 7"/>
    <w:basedOn w:val="a"/>
    <w:next w:val="a"/>
    <w:link w:val="70"/>
    <w:qFormat/>
    <w:rsid w:val="004D1B5D"/>
    <w:pPr>
      <w:spacing w:before="240" w:after="60"/>
      <w:outlineLvl w:val="6"/>
    </w:pPr>
  </w:style>
  <w:style w:type="paragraph" w:styleId="8">
    <w:name w:val="heading 8"/>
    <w:basedOn w:val="a"/>
    <w:next w:val="a"/>
    <w:link w:val="80"/>
    <w:semiHidden/>
    <w:unhideWhenUsed/>
    <w:qFormat/>
    <w:rsid w:val="0015530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853749"/>
    <w:pPr>
      <w:spacing w:line="360" w:lineRule="auto"/>
      <w:ind w:left="360"/>
      <w:jc w:val="both"/>
    </w:pPr>
    <w:rPr>
      <w:sz w:val="28"/>
      <w:lang w:val="uk-UA"/>
    </w:rPr>
  </w:style>
  <w:style w:type="paragraph" w:styleId="a4">
    <w:name w:val="Body Text"/>
    <w:basedOn w:val="a"/>
    <w:rsid w:val="00853749"/>
    <w:pPr>
      <w:spacing w:line="360" w:lineRule="auto"/>
    </w:pPr>
    <w:rPr>
      <w:sz w:val="28"/>
      <w:lang w:val="uk-UA"/>
    </w:rPr>
  </w:style>
  <w:style w:type="paragraph" w:styleId="a5">
    <w:name w:val="header"/>
    <w:aliases w:val="Знак Знак Знак,Знак Знак"/>
    <w:basedOn w:val="a"/>
    <w:link w:val="a6"/>
    <w:rsid w:val="00853749"/>
    <w:pPr>
      <w:tabs>
        <w:tab w:val="center" w:pos="4677"/>
        <w:tab w:val="right" w:pos="9355"/>
      </w:tabs>
    </w:pPr>
  </w:style>
  <w:style w:type="character" w:styleId="a7">
    <w:name w:val="page number"/>
    <w:basedOn w:val="a0"/>
    <w:rsid w:val="00853749"/>
  </w:style>
  <w:style w:type="paragraph" w:customStyle="1" w:styleId="21">
    <w:name w:val="Основной текст с отступом 21"/>
    <w:basedOn w:val="a"/>
    <w:rsid w:val="003A7A89"/>
    <w:pPr>
      <w:suppressAutoHyphens/>
      <w:ind w:firstLine="720"/>
      <w:jc w:val="both"/>
    </w:pPr>
    <w:rPr>
      <w:sz w:val="28"/>
      <w:szCs w:val="20"/>
      <w:lang w:val="uk-UA" w:eastAsia="ar-SA"/>
    </w:rPr>
  </w:style>
  <w:style w:type="paragraph" w:customStyle="1" w:styleId="31">
    <w:name w:val="Основной текст 31"/>
    <w:basedOn w:val="a"/>
    <w:rsid w:val="003A7A89"/>
    <w:pPr>
      <w:suppressAutoHyphens/>
      <w:jc w:val="both"/>
    </w:pPr>
    <w:rPr>
      <w:sz w:val="28"/>
      <w:szCs w:val="20"/>
      <w:lang w:val="uk-UA" w:eastAsia="ar-SA"/>
    </w:rPr>
  </w:style>
  <w:style w:type="table" w:styleId="a8">
    <w:name w:val="Table Grid"/>
    <w:basedOn w:val="a1"/>
    <w:uiPriority w:val="59"/>
    <w:rsid w:val="00823A0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lock Text"/>
    <w:basedOn w:val="a"/>
    <w:rsid w:val="003426DC"/>
    <w:pPr>
      <w:tabs>
        <w:tab w:val="left" w:pos="3544"/>
        <w:tab w:val="left" w:pos="4962"/>
      </w:tabs>
      <w:ind w:left="1400" w:right="3600"/>
    </w:pPr>
    <w:rPr>
      <w:b/>
      <w:szCs w:val="20"/>
      <w:lang w:val="uk-UA"/>
    </w:rPr>
  </w:style>
  <w:style w:type="paragraph" w:styleId="20">
    <w:name w:val="Body Text 2"/>
    <w:basedOn w:val="a"/>
    <w:link w:val="22"/>
    <w:rsid w:val="001E482A"/>
    <w:pPr>
      <w:spacing w:after="120" w:line="480" w:lineRule="auto"/>
    </w:pPr>
  </w:style>
  <w:style w:type="character" w:customStyle="1" w:styleId="22">
    <w:name w:val="Основний текст 2 Знак"/>
    <w:link w:val="20"/>
    <w:rsid w:val="001E482A"/>
    <w:rPr>
      <w:sz w:val="24"/>
      <w:szCs w:val="24"/>
      <w:lang w:val="ru-RU" w:eastAsia="ru-RU" w:bidi="ar-SA"/>
    </w:rPr>
  </w:style>
  <w:style w:type="paragraph" w:customStyle="1" w:styleId="10">
    <w:name w:val="Обычный1"/>
    <w:rsid w:val="001E482A"/>
    <w:pPr>
      <w:widowControl w:val="0"/>
      <w:snapToGrid w:val="0"/>
      <w:spacing w:line="300" w:lineRule="auto"/>
      <w:ind w:firstLine="420"/>
      <w:jc w:val="both"/>
    </w:pPr>
    <w:rPr>
      <w:sz w:val="22"/>
      <w:lang w:val="uk-UA"/>
    </w:rPr>
  </w:style>
  <w:style w:type="paragraph" w:styleId="aa">
    <w:name w:val="footer"/>
    <w:basedOn w:val="a"/>
    <w:link w:val="ab"/>
    <w:rsid w:val="001E482A"/>
    <w:pPr>
      <w:tabs>
        <w:tab w:val="center" w:pos="4677"/>
        <w:tab w:val="right" w:pos="9355"/>
      </w:tabs>
    </w:pPr>
    <w:rPr>
      <w:sz w:val="20"/>
      <w:szCs w:val="20"/>
    </w:rPr>
  </w:style>
  <w:style w:type="character" w:customStyle="1" w:styleId="ab">
    <w:name w:val="Нижній колонтитул Знак"/>
    <w:link w:val="aa"/>
    <w:rsid w:val="001E482A"/>
    <w:rPr>
      <w:lang w:val="ru-RU" w:eastAsia="ru-RU" w:bidi="ar-SA"/>
    </w:rPr>
  </w:style>
  <w:style w:type="character" w:customStyle="1" w:styleId="a6">
    <w:name w:val="Верхній колонтитул Знак"/>
    <w:aliases w:val="Знак Знак Знак Знак,Знак Знак Знак1"/>
    <w:link w:val="a5"/>
    <w:rsid w:val="004D1B5D"/>
    <w:rPr>
      <w:sz w:val="24"/>
      <w:szCs w:val="24"/>
      <w:lang w:val="ru-RU" w:eastAsia="ru-RU" w:bidi="ar-SA"/>
    </w:rPr>
  </w:style>
  <w:style w:type="character" w:customStyle="1" w:styleId="70">
    <w:name w:val="Заголовок 7 Знак"/>
    <w:link w:val="7"/>
    <w:rsid w:val="004D1B5D"/>
    <w:rPr>
      <w:sz w:val="24"/>
      <w:szCs w:val="24"/>
      <w:lang w:val="ru-RU" w:eastAsia="ru-RU" w:bidi="ar-SA"/>
    </w:rPr>
  </w:style>
  <w:style w:type="paragraph" w:styleId="ac">
    <w:name w:val="Title"/>
    <w:basedOn w:val="a"/>
    <w:link w:val="ad"/>
    <w:qFormat/>
    <w:rsid w:val="00977F34"/>
    <w:pPr>
      <w:pageBreakBefore/>
      <w:widowControl w:val="0"/>
      <w:jc w:val="center"/>
    </w:pPr>
    <w:rPr>
      <w:sz w:val="28"/>
      <w:szCs w:val="20"/>
      <w:lang w:val="uk-UA"/>
    </w:rPr>
  </w:style>
  <w:style w:type="character" w:customStyle="1" w:styleId="ad">
    <w:name w:val="Назва Знак"/>
    <w:basedOn w:val="a0"/>
    <w:link w:val="ac"/>
    <w:rsid w:val="00977F34"/>
    <w:rPr>
      <w:sz w:val="28"/>
      <w:lang w:val="uk-UA"/>
    </w:rPr>
  </w:style>
  <w:style w:type="paragraph" w:styleId="ae">
    <w:name w:val="Plain Text"/>
    <w:basedOn w:val="a"/>
    <w:link w:val="af"/>
    <w:rsid w:val="00977F34"/>
    <w:pPr>
      <w:autoSpaceDE w:val="0"/>
      <w:autoSpaceDN w:val="0"/>
    </w:pPr>
    <w:rPr>
      <w:rFonts w:ascii="Courier New" w:hAnsi="Courier New" w:cs="Courier New"/>
      <w:sz w:val="20"/>
      <w:szCs w:val="20"/>
      <w:lang w:val="uk-UA"/>
    </w:rPr>
  </w:style>
  <w:style w:type="character" w:customStyle="1" w:styleId="af">
    <w:name w:val="Текст Знак"/>
    <w:basedOn w:val="a0"/>
    <w:link w:val="ae"/>
    <w:rsid w:val="00977F34"/>
    <w:rPr>
      <w:rFonts w:ascii="Courier New" w:hAnsi="Courier New" w:cs="Courier New"/>
      <w:lang w:val="uk-UA"/>
    </w:rPr>
  </w:style>
  <w:style w:type="character" w:customStyle="1" w:styleId="fontstyle01">
    <w:name w:val="fontstyle01"/>
    <w:rsid w:val="007806BE"/>
    <w:rPr>
      <w:rFonts w:ascii="CIDFont+F1" w:hAnsi="CIDFont+F1" w:hint="default"/>
      <w:b/>
      <w:bCs/>
      <w:i w:val="0"/>
      <w:iCs w:val="0"/>
      <w:color w:val="000000"/>
      <w:sz w:val="28"/>
      <w:szCs w:val="28"/>
    </w:rPr>
  </w:style>
  <w:style w:type="paragraph" w:customStyle="1" w:styleId="Default">
    <w:name w:val="Default"/>
    <w:rsid w:val="007806BE"/>
    <w:pPr>
      <w:autoSpaceDE w:val="0"/>
      <w:autoSpaceDN w:val="0"/>
      <w:adjustRightInd w:val="0"/>
    </w:pPr>
    <w:rPr>
      <w:rFonts w:eastAsiaTheme="minorHAnsi"/>
      <w:color w:val="000000"/>
      <w:sz w:val="24"/>
      <w:szCs w:val="24"/>
      <w:lang w:val="en-US" w:eastAsia="en-US"/>
    </w:rPr>
  </w:style>
  <w:style w:type="character" w:styleId="af0">
    <w:name w:val="Hyperlink"/>
    <w:basedOn w:val="a0"/>
    <w:uiPriority w:val="99"/>
    <w:unhideWhenUsed/>
    <w:rsid w:val="007806BE"/>
    <w:rPr>
      <w:color w:val="0000FF" w:themeColor="hyperlink"/>
      <w:u w:val="single"/>
    </w:rPr>
  </w:style>
  <w:style w:type="character" w:customStyle="1" w:styleId="80">
    <w:name w:val="Заголовок 8 Знак"/>
    <w:basedOn w:val="a0"/>
    <w:link w:val="8"/>
    <w:semiHidden/>
    <w:rsid w:val="0015530F"/>
    <w:rPr>
      <w:rFonts w:asciiTheme="majorHAnsi" w:eastAsiaTheme="majorEastAsia" w:hAnsiTheme="majorHAnsi" w:cstheme="majorBidi"/>
      <w:color w:val="404040" w:themeColor="text1" w:themeTint="BF"/>
    </w:rPr>
  </w:style>
  <w:style w:type="paragraph" w:styleId="af1">
    <w:name w:val="List Paragraph"/>
    <w:basedOn w:val="a"/>
    <w:uiPriority w:val="1"/>
    <w:qFormat/>
    <w:rsid w:val="00461A5B"/>
    <w:pPr>
      <w:ind w:left="720"/>
      <w:contextualSpacing/>
    </w:pPr>
  </w:style>
  <w:style w:type="paragraph" w:styleId="30">
    <w:name w:val="Body Text 3"/>
    <w:basedOn w:val="a"/>
    <w:link w:val="32"/>
    <w:rsid w:val="003A3937"/>
    <w:pPr>
      <w:spacing w:after="120"/>
    </w:pPr>
    <w:rPr>
      <w:sz w:val="16"/>
      <w:szCs w:val="16"/>
    </w:rPr>
  </w:style>
  <w:style w:type="character" w:customStyle="1" w:styleId="32">
    <w:name w:val="Основний текст 3 Знак"/>
    <w:basedOn w:val="a0"/>
    <w:link w:val="30"/>
    <w:rsid w:val="003A3937"/>
    <w:rPr>
      <w:sz w:val="16"/>
      <w:szCs w:val="16"/>
    </w:rPr>
  </w:style>
  <w:style w:type="paragraph" w:customStyle="1" w:styleId="11">
    <w:name w:val="Абзац списка1"/>
    <w:basedOn w:val="a"/>
    <w:rsid w:val="003A3937"/>
    <w:pPr>
      <w:ind w:left="720"/>
      <w:contextualSpacing/>
    </w:pPr>
    <w:rPr>
      <w:rFonts w:eastAsia="Calibri"/>
      <w:sz w:val="20"/>
      <w:szCs w:val="20"/>
    </w:rPr>
  </w:style>
  <w:style w:type="paragraph" w:styleId="HTML">
    <w:name w:val="HTML Preformatted"/>
    <w:basedOn w:val="a"/>
    <w:link w:val="HTML0"/>
    <w:uiPriority w:val="99"/>
    <w:unhideWhenUsed/>
    <w:rsid w:val="003A39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3A3937"/>
    <w:rPr>
      <w:rFonts w:ascii="Courier New" w:hAnsi="Courier New" w:cs="Courier New"/>
    </w:rPr>
  </w:style>
  <w:style w:type="character" w:customStyle="1" w:styleId="af2">
    <w:name w:val="Основной текст_"/>
    <w:basedOn w:val="a0"/>
    <w:link w:val="12"/>
    <w:rsid w:val="0067656B"/>
    <w:rPr>
      <w:sz w:val="28"/>
      <w:szCs w:val="28"/>
    </w:rPr>
  </w:style>
  <w:style w:type="paragraph" w:customStyle="1" w:styleId="12">
    <w:name w:val="Основной текст1"/>
    <w:basedOn w:val="a"/>
    <w:link w:val="af2"/>
    <w:rsid w:val="0067656B"/>
    <w:pPr>
      <w:widowControl w:val="0"/>
      <w:spacing w:line="276" w:lineRule="auto"/>
      <w:ind w:firstLine="400"/>
    </w:pPr>
    <w:rPr>
      <w:sz w:val="28"/>
      <w:szCs w:val="28"/>
    </w:rPr>
  </w:style>
  <w:style w:type="paragraph" w:styleId="af3">
    <w:name w:val="Normal (Web)"/>
    <w:basedOn w:val="a"/>
    <w:uiPriority w:val="99"/>
    <w:unhideWhenUsed/>
    <w:rsid w:val="00D00446"/>
    <w:pPr>
      <w:spacing w:before="100" w:beforeAutospacing="1" w:after="100" w:afterAutospacing="1"/>
    </w:pPr>
    <w:rPr>
      <w:lang w:eastAsia="en-US"/>
    </w:rPr>
  </w:style>
  <w:style w:type="paragraph" w:customStyle="1" w:styleId="23">
    <w:name w:val="Основной текст2"/>
    <w:basedOn w:val="a"/>
    <w:rsid w:val="00A93AE4"/>
    <w:pPr>
      <w:widowControl w:val="0"/>
      <w:spacing w:line="262" w:lineRule="auto"/>
      <w:ind w:firstLine="400"/>
    </w:pPr>
    <w:rPr>
      <w:color w:val="000000"/>
      <w:lang w:val="uk-UA" w:eastAsia="uk-UA" w:bidi="uk-UA"/>
    </w:rPr>
  </w:style>
</w:styles>
</file>

<file path=word/webSettings.xml><?xml version="1.0" encoding="utf-8"?>
<w:webSettings xmlns:r="http://schemas.openxmlformats.org/officeDocument/2006/relationships" xmlns:w="http://schemas.openxmlformats.org/wordprocessingml/2006/main">
  <w:divs>
    <w:div w:id="396053013">
      <w:bodyDiv w:val="1"/>
      <w:marLeft w:val="0"/>
      <w:marRight w:val="0"/>
      <w:marTop w:val="0"/>
      <w:marBottom w:val="0"/>
      <w:divBdr>
        <w:top w:val="none" w:sz="0" w:space="0" w:color="auto"/>
        <w:left w:val="none" w:sz="0" w:space="0" w:color="auto"/>
        <w:bottom w:val="none" w:sz="0" w:space="0" w:color="auto"/>
        <w:right w:val="none" w:sz="0" w:space="0" w:color="auto"/>
      </w:divBdr>
    </w:div>
    <w:div w:id="669022659">
      <w:bodyDiv w:val="1"/>
      <w:marLeft w:val="0"/>
      <w:marRight w:val="0"/>
      <w:marTop w:val="0"/>
      <w:marBottom w:val="0"/>
      <w:divBdr>
        <w:top w:val="none" w:sz="0" w:space="0" w:color="auto"/>
        <w:left w:val="none" w:sz="0" w:space="0" w:color="auto"/>
        <w:bottom w:val="none" w:sz="0" w:space="0" w:color="auto"/>
        <w:right w:val="none" w:sz="0" w:space="0" w:color="auto"/>
      </w:divBdr>
    </w:div>
    <w:div w:id="725297928">
      <w:bodyDiv w:val="1"/>
      <w:marLeft w:val="0"/>
      <w:marRight w:val="0"/>
      <w:marTop w:val="0"/>
      <w:marBottom w:val="0"/>
      <w:divBdr>
        <w:top w:val="none" w:sz="0" w:space="0" w:color="auto"/>
        <w:left w:val="none" w:sz="0" w:space="0" w:color="auto"/>
        <w:bottom w:val="none" w:sz="0" w:space="0" w:color="auto"/>
        <w:right w:val="none" w:sz="0" w:space="0" w:color="auto"/>
      </w:divBdr>
    </w:div>
    <w:div w:id="1072241994">
      <w:bodyDiv w:val="1"/>
      <w:marLeft w:val="0"/>
      <w:marRight w:val="0"/>
      <w:marTop w:val="0"/>
      <w:marBottom w:val="0"/>
      <w:divBdr>
        <w:top w:val="none" w:sz="0" w:space="0" w:color="auto"/>
        <w:left w:val="none" w:sz="0" w:space="0" w:color="auto"/>
        <w:bottom w:val="none" w:sz="0" w:space="0" w:color="auto"/>
        <w:right w:val="none" w:sz="0" w:space="0" w:color="auto"/>
      </w:divBdr>
    </w:div>
    <w:div w:id="1547374570">
      <w:bodyDiv w:val="1"/>
      <w:marLeft w:val="0"/>
      <w:marRight w:val="0"/>
      <w:marTop w:val="0"/>
      <w:marBottom w:val="0"/>
      <w:divBdr>
        <w:top w:val="none" w:sz="0" w:space="0" w:color="auto"/>
        <w:left w:val="none" w:sz="0" w:space="0" w:color="auto"/>
        <w:bottom w:val="none" w:sz="0" w:space="0" w:color="auto"/>
        <w:right w:val="none" w:sz="0" w:space="0" w:color="auto"/>
      </w:divBdr>
    </w:div>
    <w:div w:id="1609699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buv.gov.ua/" TargetMode="External"/><Relationship Id="rId13" Type="http://schemas.openxmlformats.org/officeDocument/2006/relationships/hyperlink" Target="http://psyjournals.ru/psyedu_ru/2010/n5/Kasatkin_Bochaver_full.s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vuzlib.com/content/category" TargetMode="External"/><Relationship Id="rId12" Type="http://schemas.openxmlformats.org/officeDocument/2006/relationships/hyperlink" Target="http://chitalka.info/ps_26/index.html" TargetMode="External"/><Relationship Id="rId17" Type="http://schemas.openxmlformats.org/officeDocument/2006/relationships/hyperlink" Target="http://esnuir.eenu.edu.ua/bitstream/123456789/1349/3/psyhol_zdor_navch.pdf" TargetMode="External"/><Relationship Id="rId2" Type="http://schemas.openxmlformats.org/officeDocument/2006/relationships/styles" Target="styles.xml"/><Relationship Id="rId16" Type="http://schemas.openxmlformats.org/officeDocument/2006/relationships/hyperlink" Target="http://mentalhelpguide.ru/section-exercises.php"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ocial-science.com.ua/jornal_content/" TargetMode="External"/><Relationship Id="rId5" Type="http://schemas.openxmlformats.org/officeDocument/2006/relationships/footnotes" Target="footnotes.xml"/><Relationship Id="rId15" Type="http://schemas.openxmlformats.org/officeDocument/2006/relationships/hyperlink" Target="http://syntone.ru/book/psihologiya-zdorovya-cheloveka/" TargetMode="External"/><Relationship Id="rId10" Type="http://schemas.openxmlformats.org/officeDocument/2006/relationships/hyperlink" Target="http://www.psy-science.com.ua/PsInsUa.html"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lib.kture.kharkov.ua/" TargetMode="External"/><Relationship Id="rId14" Type="http://schemas.openxmlformats.org/officeDocument/2006/relationships/hyperlink" Target="http://valeolog.net/userfiles/978_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644</TotalTime>
  <Pages>15</Pages>
  <Words>20904</Words>
  <Characters>11916</Characters>
  <Application>Microsoft Office Word</Application>
  <DocSecurity>0</DocSecurity>
  <Lines>99</Lines>
  <Paragraphs>65</Paragraphs>
  <ScaleCrop>false</ScaleCrop>
  <HeadingPairs>
    <vt:vector size="2" baseType="variant">
      <vt:variant>
        <vt:lpstr>Название</vt:lpstr>
      </vt:variant>
      <vt:variant>
        <vt:i4>1</vt:i4>
      </vt:variant>
    </vt:vector>
  </HeadingPairs>
  <TitlesOfParts>
    <vt:vector size="1" baseType="lpstr">
      <vt:lpstr>Міністерство охорони здоров’я України</vt:lpstr>
    </vt:vector>
  </TitlesOfParts>
  <Company>Дом</Company>
  <LinksUpToDate>false</LinksUpToDate>
  <CharactersWithSpaces>32755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Міністерство охорони здоров’я України</dc:title>
  <dc:creator>Оксана Валерьевна</dc:creator>
  <cp:lastModifiedBy>Користувач Windows</cp:lastModifiedBy>
  <cp:revision>33</cp:revision>
  <cp:lastPrinted>2023-11-23T09:26:00Z</cp:lastPrinted>
  <dcterms:created xsi:type="dcterms:W3CDTF">2023-11-03T12:27:00Z</dcterms:created>
  <dcterms:modified xsi:type="dcterms:W3CDTF">2025-09-25T10:26:00Z</dcterms:modified>
</cp:coreProperties>
</file>