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D2F" w:rsidRDefault="00216D2F" w:rsidP="00216D2F">
      <w:pPr>
        <w:spacing w:after="0" w:line="240" w:lineRule="auto"/>
        <w:jc w:val="center"/>
        <w:rPr>
          <w:rFonts w:ascii="Times New Roman" w:hAnsi="Times New Roman"/>
          <w:b/>
          <w:sz w:val="24"/>
          <w:szCs w:val="24"/>
        </w:rPr>
      </w:pPr>
      <w:r>
        <w:rPr>
          <w:rFonts w:ascii="Times New Roman" w:hAnsi="Times New Roman"/>
          <w:b/>
          <w:noProof/>
          <w:sz w:val="24"/>
          <w:szCs w:val="24"/>
          <w:lang w:eastAsia="uk-UA"/>
        </w:rPr>
        <w:drawing>
          <wp:inline distT="0" distB="0" distL="0" distR="0">
            <wp:extent cx="6115050" cy="8724900"/>
            <wp:effectExtent l="19050" t="0" r="0" b="0"/>
            <wp:docPr id="1" name="Рисунок 1" descr="Екстр_мед_фарм_1с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Екстр_мед_фарм_1стор"/>
                    <pic:cNvPicPr>
                      <a:picLocks noChangeAspect="1" noChangeArrowheads="1"/>
                    </pic:cNvPicPr>
                  </pic:nvPicPr>
                  <pic:blipFill>
                    <a:blip r:embed="rId6"/>
                    <a:srcRect/>
                    <a:stretch>
                      <a:fillRect/>
                    </a:stretch>
                  </pic:blipFill>
                  <pic:spPr bwMode="auto">
                    <a:xfrm>
                      <a:off x="0" y="0"/>
                      <a:ext cx="6115050" cy="8724900"/>
                    </a:xfrm>
                    <a:prstGeom prst="rect">
                      <a:avLst/>
                    </a:prstGeom>
                    <a:noFill/>
                    <a:ln w="9525">
                      <a:noFill/>
                      <a:miter lim="800000"/>
                      <a:headEnd/>
                      <a:tailEnd/>
                    </a:ln>
                  </pic:spPr>
                </pic:pic>
              </a:graphicData>
            </a:graphic>
          </wp:inline>
        </w:drawing>
      </w:r>
    </w:p>
    <w:p w:rsidR="00216D2F" w:rsidRDefault="00216D2F" w:rsidP="00216D2F">
      <w:pPr>
        <w:spacing w:after="200" w:line="276" w:lineRule="auto"/>
        <w:rPr>
          <w:rFonts w:ascii="Times New Roman" w:hAnsi="Times New Roman"/>
          <w:b/>
          <w:sz w:val="24"/>
          <w:szCs w:val="24"/>
        </w:rPr>
      </w:pPr>
      <w:r>
        <w:rPr>
          <w:rFonts w:ascii="Times New Roman" w:hAnsi="Times New Roman"/>
          <w:b/>
          <w:sz w:val="24"/>
          <w:szCs w:val="24"/>
        </w:rPr>
        <w:br w:type="page"/>
      </w:r>
    </w:p>
    <w:p w:rsidR="00216D2F" w:rsidRDefault="00216D2F" w:rsidP="00216D2F">
      <w:pPr>
        <w:spacing w:after="0" w:line="240" w:lineRule="auto"/>
        <w:jc w:val="center"/>
        <w:rPr>
          <w:rFonts w:ascii="Times New Roman" w:hAnsi="Times New Roman"/>
          <w:b/>
          <w:sz w:val="24"/>
          <w:szCs w:val="24"/>
        </w:rPr>
      </w:pPr>
    </w:p>
    <w:p w:rsidR="00216D2F" w:rsidRDefault="00CF5E06" w:rsidP="00216D2F">
      <w:pPr>
        <w:spacing w:after="200" w:line="276" w:lineRule="auto"/>
        <w:rPr>
          <w:rFonts w:ascii="Times New Roman" w:hAnsi="Times New Roman"/>
          <w:b/>
          <w:sz w:val="24"/>
          <w:szCs w:val="24"/>
        </w:rPr>
      </w:pPr>
      <w:r>
        <w:rPr>
          <w:rFonts w:ascii="Times New Roman" w:hAnsi="Times New Roman"/>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87pt">
            <v:imagedata r:id="rId7" o:title="2стор_000004"/>
          </v:shape>
        </w:pict>
      </w:r>
      <w:r w:rsidR="00216D2F">
        <w:rPr>
          <w:rFonts w:ascii="Times New Roman" w:hAnsi="Times New Roman"/>
          <w:b/>
          <w:sz w:val="24"/>
          <w:szCs w:val="24"/>
        </w:rPr>
        <w:br w:type="page"/>
      </w:r>
    </w:p>
    <w:p w:rsidR="00216D2F" w:rsidRPr="00BB53DD" w:rsidRDefault="00216D2F" w:rsidP="00216D2F">
      <w:pPr>
        <w:spacing w:after="0" w:line="240" w:lineRule="auto"/>
        <w:jc w:val="center"/>
        <w:rPr>
          <w:rFonts w:ascii="Times New Roman" w:hAnsi="Times New Roman"/>
          <w:b/>
          <w:sz w:val="24"/>
          <w:szCs w:val="24"/>
        </w:rPr>
      </w:pPr>
      <w:r w:rsidRPr="00BB53DD">
        <w:rPr>
          <w:rFonts w:ascii="Times New Roman" w:hAnsi="Times New Roman"/>
          <w:b/>
          <w:sz w:val="24"/>
          <w:szCs w:val="24"/>
        </w:rPr>
        <w:lastRenderedPageBreak/>
        <w:t>1. Опис навчальної дисципліни</w:t>
      </w:r>
    </w:p>
    <w:p w:rsidR="00216D2F" w:rsidRPr="00BB53DD" w:rsidRDefault="00216D2F" w:rsidP="00216D2F">
      <w:pPr>
        <w:spacing w:after="0" w:line="240" w:lineRule="auto"/>
        <w:jc w:val="center"/>
        <w:rPr>
          <w:rFonts w:ascii="Times New Roman" w:hAnsi="Times New Roman"/>
          <w:b/>
          <w:sz w:val="24"/>
          <w:szCs w:val="24"/>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3"/>
        <w:gridCol w:w="3048"/>
        <w:gridCol w:w="4395"/>
      </w:tblGrid>
      <w:tr w:rsidR="00216D2F" w:rsidRPr="00BB53DD" w:rsidTr="00CF5E06">
        <w:trPr>
          <w:trHeight w:val="803"/>
        </w:trPr>
        <w:tc>
          <w:tcPr>
            <w:tcW w:w="1913" w:type="dxa"/>
            <w:vAlign w:val="center"/>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Найменування показників</w:t>
            </w:r>
          </w:p>
        </w:tc>
        <w:tc>
          <w:tcPr>
            <w:tcW w:w="3048" w:type="dxa"/>
            <w:vAlign w:val="center"/>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Галузь знань, спеціальність, спеціалізація, рівень вищої освіти</w:t>
            </w:r>
          </w:p>
        </w:tc>
        <w:tc>
          <w:tcPr>
            <w:tcW w:w="4395" w:type="dxa"/>
            <w:vAlign w:val="center"/>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Характеристика навчальної дисципліни</w:t>
            </w:r>
          </w:p>
        </w:tc>
      </w:tr>
      <w:tr w:rsidR="00216D2F" w:rsidRPr="00BB53DD" w:rsidTr="00CF5E06">
        <w:trPr>
          <w:trHeight w:val="549"/>
        </w:trPr>
        <w:tc>
          <w:tcPr>
            <w:tcW w:w="1913" w:type="dxa"/>
            <w:vMerge w:val="restart"/>
          </w:tcPr>
          <w:p w:rsidR="00216D2F" w:rsidRPr="00BB53DD" w:rsidRDefault="00216D2F" w:rsidP="00CF5E06">
            <w:pPr>
              <w:spacing w:after="0" w:line="240" w:lineRule="auto"/>
              <w:rPr>
                <w:rFonts w:ascii="Times New Roman" w:hAnsi="Times New Roman"/>
                <w:sz w:val="24"/>
                <w:szCs w:val="24"/>
              </w:rPr>
            </w:pPr>
            <w:r w:rsidRPr="00BB53DD">
              <w:rPr>
                <w:rFonts w:ascii="Times New Roman" w:hAnsi="Times New Roman"/>
                <w:sz w:val="24"/>
                <w:szCs w:val="24"/>
              </w:rPr>
              <w:t>Загальна кількість:</w:t>
            </w:r>
          </w:p>
          <w:p w:rsidR="00216D2F" w:rsidRPr="00BB53DD" w:rsidRDefault="00216D2F" w:rsidP="00CF5E06">
            <w:pPr>
              <w:spacing w:after="0" w:line="240" w:lineRule="auto"/>
              <w:rPr>
                <w:rFonts w:ascii="Times New Roman" w:hAnsi="Times New Roman"/>
                <w:sz w:val="24"/>
                <w:szCs w:val="24"/>
              </w:rPr>
            </w:pPr>
          </w:p>
          <w:p w:rsidR="00216D2F" w:rsidRPr="00BB53DD" w:rsidRDefault="00216D2F" w:rsidP="00CF5E06">
            <w:pPr>
              <w:spacing w:after="0" w:line="240" w:lineRule="auto"/>
              <w:rPr>
                <w:rFonts w:ascii="Times New Roman" w:hAnsi="Times New Roman"/>
                <w:sz w:val="24"/>
                <w:szCs w:val="24"/>
              </w:rPr>
            </w:pPr>
            <w:r w:rsidRPr="00BB53DD">
              <w:rPr>
                <w:rFonts w:ascii="Times New Roman" w:hAnsi="Times New Roman"/>
                <w:sz w:val="24"/>
                <w:szCs w:val="24"/>
              </w:rPr>
              <w:t>кредитів – 3</w:t>
            </w:r>
          </w:p>
          <w:p w:rsidR="00216D2F" w:rsidRPr="00BB53DD" w:rsidRDefault="00216D2F" w:rsidP="00CF5E06">
            <w:pPr>
              <w:spacing w:after="0" w:line="240" w:lineRule="auto"/>
              <w:rPr>
                <w:rFonts w:ascii="Times New Roman" w:hAnsi="Times New Roman"/>
                <w:sz w:val="24"/>
                <w:szCs w:val="24"/>
              </w:rPr>
            </w:pPr>
          </w:p>
          <w:p w:rsidR="00216D2F" w:rsidRPr="00BB53DD" w:rsidRDefault="00216D2F" w:rsidP="00CF5E06">
            <w:pPr>
              <w:spacing w:after="0" w:line="240" w:lineRule="auto"/>
              <w:rPr>
                <w:rFonts w:ascii="Times New Roman" w:hAnsi="Times New Roman"/>
                <w:sz w:val="24"/>
                <w:szCs w:val="24"/>
              </w:rPr>
            </w:pPr>
            <w:r w:rsidRPr="00BB53DD">
              <w:rPr>
                <w:rFonts w:ascii="Times New Roman" w:hAnsi="Times New Roman"/>
                <w:sz w:val="24"/>
                <w:szCs w:val="24"/>
              </w:rPr>
              <w:t>годин – 90</w:t>
            </w:r>
          </w:p>
          <w:p w:rsidR="00216D2F" w:rsidRPr="00BB53DD" w:rsidRDefault="00216D2F" w:rsidP="00CF5E06">
            <w:pPr>
              <w:spacing w:after="0" w:line="240" w:lineRule="auto"/>
              <w:rPr>
                <w:rFonts w:ascii="Times New Roman" w:hAnsi="Times New Roman"/>
                <w:sz w:val="24"/>
                <w:szCs w:val="24"/>
              </w:rPr>
            </w:pPr>
          </w:p>
          <w:p w:rsidR="00216D2F" w:rsidRPr="00BB53DD" w:rsidRDefault="00216D2F" w:rsidP="00CF5E06">
            <w:pPr>
              <w:spacing w:after="0" w:line="240" w:lineRule="auto"/>
              <w:rPr>
                <w:rFonts w:ascii="Times New Roman" w:hAnsi="Times New Roman"/>
                <w:sz w:val="24"/>
                <w:szCs w:val="24"/>
              </w:rPr>
            </w:pPr>
            <w:r w:rsidRPr="00BB53DD">
              <w:rPr>
                <w:rFonts w:ascii="Times New Roman" w:hAnsi="Times New Roman"/>
                <w:sz w:val="24"/>
                <w:szCs w:val="24"/>
              </w:rPr>
              <w:t>змістових модулів – 2</w:t>
            </w:r>
          </w:p>
          <w:p w:rsidR="00216D2F" w:rsidRPr="00BB53DD" w:rsidRDefault="00216D2F" w:rsidP="00CF5E06">
            <w:pPr>
              <w:spacing w:after="0" w:line="240" w:lineRule="auto"/>
              <w:rPr>
                <w:rFonts w:ascii="Times New Roman" w:hAnsi="Times New Roman"/>
                <w:sz w:val="24"/>
                <w:szCs w:val="24"/>
              </w:rPr>
            </w:pPr>
          </w:p>
        </w:tc>
        <w:tc>
          <w:tcPr>
            <w:tcW w:w="3048" w:type="dxa"/>
            <w:vMerge w:val="restart"/>
          </w:tcPr>
          <w:p w:rsidR="00216D2F" w:rsidRPr="00BB53DD" w:rsidRDefault="00216D2F" w:rsidP="00CF5E06">
            <w:pPr>
              <w:pStyle w:val="afe"/>
              <w:spacing w:line="240" w:lineRule="auto"/>
              <w:ind w:firstLine="0"/>
              <w:jc w:val="center"/>
              <w:rPr>
                <w:sz w:val="24"/>
                <w:szCs w:val="24"/>
              </w:rPr>
            </w:pPr>
            <w:proofErr w:type="spellStart"/>
            <w:r w:rsidRPr="00BB53DD">
              <w:rPr>
                <w:sz w:val="24"/>
                <w:szCs w:val="24"/>
              </w:rPr>
              <w:t>Галузь</w:t>
            </w:r>
            <w:proofErr w:type="spellEnd"/>
            <w:r w:rsidRPr="00BB53DD">
              <w:rPr>
                <w:sz w:val="24"/>
                <w:szCs w:val="24"/>
              </w:rPr>
              <w:t xml:space="preserve"> </w:t>
            </w:r>
            <w:proofErr w:type="spellStart"/>
            <w:r w:rsidRPr="00BB53DD">
              <w:rPr>
                <w:sz w:val="24"/>
                <w:szCs w:val="24"/>
              </w:rPr>
              <w:t>знань</w:t>
            </w:r>
            <w:proofErr w:type="spellEnd"/>
          </w:p>
          <w:p w:rsidR="00216D2F" w:rsidRPr="00BB53DD" w:rsidRDefault="00216D2F" w:rsidP="00CF5E06">
            <w:pPr>
              <w:pStyle w:val="afe"/>
              <w:spacing w:line="240" w:lineRule="auto"/>
              <w:ind w:firstLine="0"/>
              <w:jc w:val="center"/>
              <w:rPr>
                <w:sz w:val="24"/>
                <w:szCs w:val="24"/>
              </w:rPr>
            </w:pPr>
            <w:r w:rsidRPr="00BB53DD">
              <w:rPr>
                <w:sz w:val="24"/>
                <w:szCs w:val="24"/>
              </w:rPr>
              <w:t>22 «</w:t>
            </w:r>
            <w:proofErr w:type="spellStart"/>
            <w:r w:rsidRPr="00BB53DD">
              <w:rPr>
                <w:sz w:val="24"/>
                <w:szCs w:val="24"/>
              </w:rPr>
              <w:t>Охорона</w:t>
            </w:r>
            <w:proofErr w:type="spellEnd"/>
            <w:r w:rsidRPr="00BB53DD">
              <w:rPr>
                <w:sz w:val="24"/>
                <w:szCs w:val="24"/>
              </w:rPr>
              <w:t xml:space="preserve"> </w:t>
            </w:r>
            <w:proofErr w:type="spellStart"/>
            <w:r w:rsidRPr="00BB53DD">
              <w:rPr>
                <w:sz w:val="24"/>
                <w:szCs w:val="24"/>
              </w:rPr>
              <w:t>здоров’я</w:t>
            </w:r>
            <w:proofErr w:type="spellEnd"/>
            <w:r w:rsidRPr="00BB53DD">
              <w:rPr>
                <w:sz w:val="24"/>
                <w:szCs w:val="24"/>
              </w:rPr>
              <w:t>»</w:t>
            </w:r>
          </w:p>
          <w:p w:rsidR="00216D2F" w:rsidRPr="00BB53DD" w:rsidRDefault="00216D2F" w:rsidP="00CF5E06">
            <w:pPr>
              <w:pStyle w:val="afe"/>
              <w:spacing w:line="240" w:lineRule="auto"/>
              <w:ind w:firstLine="0"/>
              <w:jc w:val="center"/>
              <w:rPr>
                <w:sz w:val="24"/>
                <w:szCs w:val="24"/>
              </w:rPr>
            </w:pPr>
          </w:p>
          <w:p w:rsidR="00216D2F" w:rsidRPr="00BB53DD" w:rsidRDefault="00216D2F" w:rsidP="00CF5E06">
            <w:pPr>
              <w:pStyle w:val="afe"/>
              <w:spacing w:line="240" w:lineRule="auto"/>
              <w:ind w:firstLine="0"/>
              <w:jc w:val="center"/>
              <w:rPr>
                <w:sz w:val="24"/>
                <w:szCs w:val="24"/>
              </w:rPr>
            </w:pPr>
            <w:proofErr w:type="spellStart"/>
            <w:r w:rsidRPr="00BB53DD">
              <w:rPr>
                <w:sz w:val="24"/>
                <w:szCs w:val="24"/>
              </w:rPr>
              <w:t>Спеціальність</w:t>
            </w:r>
            <w:proofErr w:type="spellEnd"/>
          </w:p>
          <w:p w:rsidR="00216D2F" w:rsidRPr="00BB53DD" w:rsidRDefault="00216D2F" w:rsidP="00CF5E06">
            <w:pPr>
              <w:pStyle w:val="afe"/>
              <w:spacing w:line="240" w:lineRule="auto"/>
              <w:ind w:firstLine="0"/>
              <w:jc w:val="center"/>
              <w:rPr>
                <w:sz w:val="24"/>
                <w:szCs w:val="24"/>
              </w:rPr>
            </w:pPr>
            <w:r w:rsidRPr="00BB53DD">
              <w:rPr>
                <w:sz w:val="24"/>
                <w:szCs w:val="24"/>
              </w:rPr>
              <w:t>226 «</w:t>
            </w:r>
            <w:proofErr w:type="spellStart"/>
            <w:r w:rsidRPr="00BB53DD">
              <w:rPr>
                <w:sz w:val="24"/>
                <w:szCs w:val="24"/>
              </w:rPr>
              <w:t>Фармація</w:t>
            </w:r>
            <w:proofErr w:type="spellEnd"/>
            <w:r w:rsidRPr="00BB53DD">
              <w:rPr>
                <w:sz w:val="24"/>
                <w:szCs w:val="24"/>
              </w:rPr>
              <w:t xml:space="preserve">, </w:t>
            </w:r>
            <w:proofErr w:type="spellStart"/>
            <w:r w:rsidRPr="00BB53DD">
              <w:rPr>
                <w:sz w:val="24"/>
                <w:szCs w:val="24"/>
              </w:rPr>
              <w:t>промислова</w:t>
            </w:r>
            <w:proofErr w:type="spellEnd"/>
            <w:r w:rsidRPr="00BB53DD">
              <w:rPr>
                <w:sz w:val="24"/>
                <w:szCs w:val="24"/>
              </w:rPr>
              <w:t xml:space="preserve"> </w:t>
            </w:r>
            <w:proofErr w:type="spellStart"/>
            <w:r w:rsidRPr="00BB53DD">
              <w:rPr>
                <w:sz w:val="24"/>
                <w:szCs w:val="24"/>
              </w:rPr>
              <w:t>фармація</w:t>
            </w:r>
            <w:proofErr w:type="spellEnd"/>
            <w:r w:rsidRPr="00BB53DD">
              <w:rPr>
                <w:sz w:val="24"/>
                <w:szCs w:val="24"/>
              </w:rPr>
              <w:t>»</w:t>
            </w:r>
          </w:p>
          <w:p w:rsidR="00216D2F" w:rsidRPr="00BB53DD" w:rsidRDefault="00216D2F" w:rsidP="00CF5E06">
            <w:pPr>
              <w:pStyle w:val="afe"/>
              <w:spacing w:line="240" w:lineRule="auto"/>
              <w:ind w:firstLine="0"/>
              <w:jc w:val="center"/>
              <w:rPr>
                <w:sz w:val="24"/>
                <w:szCs w:val="24"/>
              </w:rPr>
            </w:pPr>
          </w:p>
          <w:p w:rsidR="00216D2F" w:rsidRPr="00BB53DD" w:rsidRDefault="00216D2F" w:rsidP="00CF5E06">
            <w:pPr>
              <w:pStyle w:val="afe"/>
              <w:spacing w:line="240" w:lineRule="auto"/>
              <w:ind w:firstLine="0"/>
              <w:jc w:val="center"/>
              <w:rPr>
                <w:sz w:val="24"/>
                <w:szCs w:val="24"/>
              </w:rPr>
            </w:pPr>
            <w:proofErr w:type="spellStart"/>
            <w:r w:rsidRPr="00BB53DD">
              <w:rPr>
                <w:sz w:val="24"/>
                <w:szCs w:val="24"/>
              </w:rPr>
              <w:t>Рівень</w:t>
            </w:r>
            <w:proofErr w:type="spellEnd"/>
            <w:r w:rsidRPr="00BB53DD">
              <w:rPr>
                <w:sz w:val="24"/>
                <w:szCs w:val="24"/>
              </w:rPr>
              <w:t xml:space="preserve"> </w:t>
            </w:r>
            <w:proofErr w:type="spellStart"/>
            <w:r w:rsidRPr="00BB53DD">
              <w:rPr>
                <w:sz w:val="24"/>
                <w:szCs w:val="24"/>
              </w:rPr>
              <w:t>вищої</w:t>
            </w:r>
            <w:proofErr w:type="spellEnd"/>
            <w:r w:rsidRPr="00BB53DD">
              <w:rPr>
                <w:sz w:val="24"/>
                <w:szCs w:val="24"/>
              </w:rPr>
              <w:t xml:space="preserve"> </w:t>
            </w:r>
            <w:proofErr w:type="spellStart"/>
            <w:r w:rsidRPr="00BB53DD">
              <w:rPr>
                <w:sz w:val="24"/>
                <w:szCs w:val="24"/>
              </w:rPr>
              <w:t>освіти</w:t>
            </w:r>
            <w:proofErr w:type="spellEnd"/>
          </w:p>
          <w:p w:rsidR="00216D2F" w:rsidRPr="00BB53DD" w:rsidRDefault="00216D2F" w:rsidP="00CF5E06">
            <w:pPr>
              <w:spacing w:after="0" w:line="240" w:lineRule="auto"/>
              <w:jc w:val="center"/>
              <w:rPr>
                <w:rFonts w:ascii="Times New Roman" w:hAnsi="Times New Roman"/>
                <w:sz w:val="24"/>
                <w:szCs w:val="24"/>
              </w:rPr>
            </w:pPr>
            <w:r w:rsidRPr="00BB53DD">
              <w:rPr>
                <w:rFonts w:ascii="Times New Roman" w:hAnsi="Times New Roman"/>
                <w:sz w:val="24"/>
                <w:szCs w:val="24"/>
              </w:rPr>
              <w:t>другий (магістерський</w:t>
            </w:r>
            <w:r w:rsidRPr="00BB53DD">
              <w:rPr>
                <w:rFonts w:ascii="Times New Roman" w:hAnsi="Times New Roman"/>
                <w:b/>
                <w:sz w:val="24"/>
                <w:szCs w:val="24"/>
              </w:rPr>
              <w:t>)</w:t>
            </w:r>
          </w:p>
        </w:tc>
        <w:tc>
          <w:tcPr>
            <w:tcW w:w="4395" w:type="dxa"/>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Денна форма навчання</w:t>
            </w:r>
          </w:p>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Обов’язкова дисципліна</w:t>
            </w:r>
          </w:p>
        </w:tc>
      </w:tr>
      <w:tr w:rsidR="00216D2F" w:rsidRPr="00BB53DD" w:rsidTr="00CF5E06">
        <w:trPr>
          <w:trHeight w:val="207"/>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Рік підготовки: 3</w:t>
            </w:r>
          </w:p>
        </w:tc>
      </w:tr>
      <w:tr w:rsidR="00216D2F" w:rsidRPr="00BB53DD" w:rsidTr="00CF5E06">
        <w:trPr>
          <w:trHeight w:val="323"/>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Семестр V</w:t>
            </w:r>
            <w:r w:rsidR="00CF5E06">
              <w:rPr>
                <w:rFonts w:ascii="Times New Roman" w:hAnsi="Times New Roman"/>
                <w:i/>
                <w:sz w:val="24"/>
                <w:szCs w:val="24"/>
              </w:rPr>
              <w:t>І</w:t>
            </w:r>
          </w:p>
        </w:tc>
      </w:tr>
      <w:tr w:rsidR="00216D2F" w:rsidRPr="00BB53DD" w:rsidTr="00CF5E06">
        <w:trPr>
          <w:trHeight w:val="320"/>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Лекції (10 год.)</w:t>
            </w:r>
          </w:p>
        </w:tc>
      </w:tr>
      <w:tr w:rsidR="00216D2F" w:rsidRPr="00BB53DD" w:rsidTr="00CF5E06">
        <w:trPr>
          <w:trHeight w:val="320"/>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bCs/>
                <w:i/>
                <w:iCs/>
                <w:sz w:val="24"/>
                <w:szCs w:val="24"/>
              </w:rPr>
              <w:t>Семінарські (0 год.)</w:t>
            </w:r>
          </w:p>
        </w:tc>
      </w:tr>
      <w:tr w:rsidR="00216D2F" w:rsidRPr="00BB53DD" w:rsidTr="00CF5E06">
        <w:trPr>
          <w:trHeight w:val="320"/>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Практичні (</w:t>
            </w:r>
            <w:r w:rsidR="00CF5E06">
              <w:rPr>
                <w:rFonts w:ascii="Times New Roman" w:hAnsi="Times New Roman"/>
                <w:i/>
                <w:sz w:val="24"/>
                <w:szCs w:val="24"/>
              </w:rPr>
              <w:t>4</w:t>
            </w:r>
            <w:r w:rsidRPr="00BB53DD">
              <w:rPr>
                <w:rFonts w:ascii="Times New Roman" w:hAnsi="Times New Roman"/>
                <w:i/>
                <w:sz w:val="24"/>
                <w:szCs w:val="24"/>
              </w:rPr>
              <w:t>0 год.)</w:t>
            </w:r>
          </w:p>
        </w:tc>
      </w:tr>
      <w:tr w:rsidR="00216D2F" w:rsidRPr="00BB53DD" w:rsidTr="00CF5E06">
        <w:trPr>
          <w:trHeight w:val="320"/>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bCs/>
                <w:i/>
                <w:iCs/>
                <w:sz w:val="24"/>
                <w:szCs w:val="24"/>
              </w:rPr>
              <w:t>Лабораторні (0 год.)</w:t>
            </w:r>
          </w:p>
        </w:tc>
      </w:tr>
      <w:tr w:rsidR="00216D2F" w:rsidRPr="00BB53DD" w:rsidTr="00CF5E06">
        <w:trPr>
          <w:trHeight w:val="138"/>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Самостійна робота (</w:t>
            </w:r>
            <w:r w:rsidR="00CF5E06">
              <w:rPr>
                <w:rFonts w:ascii="Times New Roman" w:hAnsi="Times New Roman"/>
                <w:i/>
                <w:sz w:val="24"/>
                <w:szCs w:val="24"/>
              </w:rPr>
              <w:t>4</w:t>
            </w:r>
            <w:r w:rsidRPr="00BB53DD">
              <w:rPr>
                <w:rFonts w:ascii="Times New Roman" w:hAnsi="Times New Roman"/>
                <w:i/>
                <w:sz w:val="24"/>
                <w:szCs w:val="24"/>
              </w:rPr>
              <w:t>0 год.)</w:t>
            </w:r>
          </w:p>
        </w:tc>
      </w:tr>
      <w:tr w:rsidR="00216D2F" w:rsidRPr="00BB53DD" w:rsidTr="00CF5E06">
        <w:trPr>
          <w:trHeight w:val="138"/>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jc w:val="both"/>
              <w:rPr>
                <w:rFonts w:ascii="Times New Roman" w:hAnsi="Times New Roman"/>
                <w:i/>
                <w:sz w:val="24"/>
                <w:szCs w:val="24"/>
              </w:rPr>
            </w:pPr>
            <w:r w:rsidRPr="00BB53DD">
              <w:rPr>
                <w:rFonts w:ascii="Times New Roman" w:hAnsi="Times New Roman"/>
                <w:i/>
                <w:sz w:val="24"/>
                <w:szCs w:val="24"/>
              </w:rPr>
              <w:t>у т.ч. індивідуальні завдання: (0 год.)</w:t>
            </w:r>
          </w:p>
        </w:tc>
      </w:tr>
      <w:tr w:rsidR="00216D2F" w:rsidRPr="00BB53DD" w:rsidTr="00CF5E06">
        <w:trPr>
          <w:trHeight w:val="138"/>
        </w:trPr>
        <w:tc>
          <w:tcPr>
            <w:tcW w:w="1913"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3048" w:type="dxa"/>
            <w:vMerge/>
            <w:vAlign w:val="center"/>
          </w:tcPr>
          <w:p w:rsidR="00216D2F" w:rsidRPr="00BB53DD" w:rsidRDefault="00216D2F" w:rsidP="00CF5E06">
            <w:pPr>
              <w:spacing w:after="0" w:line="240" w:lineRule="auto"/>
              <w:jc w:val="both"/>
              <w:rPr>
                <w:rFonts w:ascii="Times New Roman" w:hAnsi="Times New Roman"/>
                <w:sz w:val="24"/>
                <w:szCs w:val="24"/>
              </w:rPr>
            </w:pPr>
          </w:p>
        </w:tc>
        <w:tc>
          <w:tcPr>
            <w:tcW w:w="4395" w:type="dxa"/>
            <w:vAlign w:val="center"/>
          </w:tcPr>
          <w:p w:rsidR="00216D2F" w:rsidRPr="00BB53DD" w:rsidRDefault="00216D2F" w:rsidP="00CF5E06">
            <w:pPr>
              <w:spacing w:after="0" w:line="240" w:lineRule="auto"/>
              <w:contextualSpacing/>
              <w:rPr>
                <w:rFonts w:ascii="Times New Roman" w:hAnsi="Times New Roman"/>
                <w:i/>
                <w:sz w:val="24"/>
                <w:szCs w:val="24"/>
              </w:rPr>
            </w:pPr>
            <w:r w:rsidRPr="00BB53DD">
              <w:rPr>
                <w:rFonts w:ascii="Times New Roman" w:hAnsi="Times New Roman"/>
                <w:i/>
                <w:sz w:val="24"/>
                <w:szCs w:val="24"/>
              </w:rPr>
              <w:t>Форма підсумкового контролю: залік</w:t>
            </w:r>
          </w:p>
        </w:tc>
      </w:tr>
    </w:tbl>
    <w:p w:rsidR="00216D2F" w:rsidRPr="00BB53DD" w:rsidRDefault="00216D2F" w:rsidP="00216D2F">
      <w:pPr>
        <w:spacing w:after="0" w:line="240" w:lineRule="auto"/>
        <w:jc w:val="both"/>
        <w:rPr>
          <w:rFonts w:ascii="Times New Roman" w:hAnsi="Times New Roman"/>
          <w:sz w:val="24"/>
          <w:szCs w:val="24"/>
        </w:rPr>
      </w:pPr>
    </w:p>
    <w:p w:rsidR="00216D2F" w:rsidRPr="00BB53DD" w:rsidRDefault="00216D2F" w:rsidP="00216D2F">
      <w:pPr>
        <w:tabs>
          <w:tab w:val="left" w:pos="3900"/>
        </w:tabs>
        <w:spacing w:after="0" w:line="240" w:lineRule="auto"/>
        <w:jc w:val="center"/>
        <w:rPr>
          <w:rFonts w:ascii="Times New Roman" w:hAnsi="Times New Roman"/>
          <w:b/>
          <w:sz w:val="24"/>
          <w:szCs w:val="24"/>
        </w:rPr>
      </w:pPr>
      <w:r w:rsidRPr="00BB53DD">
        <w:rPr>
          <w:rFonts w:ascii="Times New Roman" w:hAnsi="Times New Roman"/>
          <w:b/>
          <w:bCs/>
          <w:sz w:val="24"/>
          <w:szCs w:val="24"/>
          <w:lang w:bidi="ru-RU"/>
        </w:rPr>
        <w:t xml:space="preserve">2. Мета та завдання </w:t>
      </w:r>
      <w:r w:rsidRPr="00BB53DD">
        <w:rPr>
          <w:rFonts w:ascii="Times New Roman" w:hAnsi="Times New Roman"/>
          <w:b/>
          <w:bCs/>
          <w:sz w:val="24"/>
          <w:szCs w:val="24"/>
        </w:rPr>
        <w:t>навчальної дисципліни,</w:t>
      </w:r>
      <w:r w:rsidRPr="00BB53DD">
        <w:rPr>
          <w:rFonts w:ascii="Times New Roman" w:hAnsi="Times New Roman"/>
          <w:b/>
          <w:sz w:val="24"/>
          <w:szCs w:val="24"/>
        </w:rPr>
        <w:t xml:space="preserve"> компетентності, програмні </w:t>
      </w:r>
      <w:r w:rsidRPr="00BB53DD">
        <w:rPr>
          <w:rFonts w:ascii="Times New Roman" w:hAnsi="Times New Roman"/>
          <w:b/>
          <w:sz w:val="24"/>
          <w:szCs w:val="24"/>
          <w:lang w:bidi="ru-RU"/>
        </w:rPr>
        <w:t>результати навчання.</w:t>
      </w:r>
    </w:p>
    <w:p w:rsidR="00216D2F" w:rsidRPr="00BB53DD" w:rsidRDefault="00216D2F" w:rsidP="00216D2F">
      <w:pPr>
        <w:tabs>
          <w:tab w:val="left" w:pos="284"/>
          <w:tab w:val="left" w:pos="567"/>
        </w:tabs>
        <w:spacing w:after="0" w:line="240" w:lineRule="auto"/>
        <w:ind w:firstLine="567"/>
        <w:jc w:val="both"/>
        <w:rPr>
          <w:rFonts w:ascii="Times New Roman" w:hAnsi="Times New Roman"/>
          <w:b/>
          <w:sz w:val="24"/>
          <w:szCs w:val="24"/>
        </w:rPr>
      </w:pPr>
    </w:p>
    <w:p w:rsidR="00216D2F" w:rsidRPr="00BB53DD" w:rsidRDefault="00216D2F" w:rsidP="00216D2F">
      <w:pPr>
        <w:pStyle w:val="11"/>
        <w:widowControl w:val="0"/>
        <w:pBdr>
          <w:top w:val="nil"/>
          <w:left w:val="nil"/>
          <w:bottom w:val="nil"/>
          <w:right w:val="nil"/>
          <w:between w:val="nil"/>
        </w:pBdr>
        <w:spacing w:line="240" w:lineRule="auto"/>
        <w:ind w:firstLine="567"/>
        <w:jc w:val="both"/>
        <w:rPr>
          <w:rFonts w:ascii="Times New Roman" w:hAnsi="Times New Roman" w:cs="Times New Roman"/>
          <w:b/>
          <w:sz w:val="24"/>
          <w:szCs w:val="24"/>
        </w:rPr>
      </w:pPr>
      <w:r w:rsidRPr="00BB53DD">
        <w:rPr>
          <w:rFonts w:ascii="Times New Roman" w:hAnsi="Times New Roman" w:cs="Times New Roman"/>
          <w:b/>
          <w:sz w:val="24"/>
          <w:szCs w:val="24"/>
        </w:rPr>
        <w:t xml:space="preserve">Мета: </w:t>
      </w:r>
      <w:r w:rsidRPr="00BB53DD">
        <w:rPr>
          <w:rFonts w:ascii="Times New Roman" w:eastAsiaTheme="minorHAnsi" w:hAnsi="Times New Roman" w:cs="Times New Roman"/>
          <w:sz w:val="24"/>
          <w:szCs w:val="24"/>
        </w:rPr>
        <w:t xml:space="preserve">Набуття здобувачами вищої освіти знань, формування елементів професійних </w:t>
      </w:r>
      <w:proofErr w:type="spellStart"/>
      <w:r w:rsidRPr="00BB53DD">
        <w:rPr>
          <w:rFonts w:ascii="Times New Roman" w:eastAsiaTheme="minorHAnsi" w:hAnsi="Times New Roman" w:cs="Times New Roman"/>
          <w:sz w:val="24"/>
          <w:szCs w:val="24"/>
        </w:rPr>
        <w:t>компетентностей</w:t>
      </w:r>
      <w:proofErr w:type="spellEnd"/>
      <w:r w:rsidRPr="00BB53DD">
        <w:rPr>
          <w:rFonts w:ascii="Times New Roman" w:eastAsiaTheme="minorHAnsi" w:hAnsi="Times New Roman" w:cs="Times New Roman"/>
          <w:sz w:val="24"/>
          <w:szCs w:val="24"/>
        </w:rPr>
        <w:t xml:space="preserve"> та практичних навичок з надання </w:t>
      </w:r>
      <w:proofErr w:type="spellStart"/>
      <w:r w:rsidRPr="00BB53DD">
        <w:rPr>
          <w:rFonts w:ascii="Times New Roman" w:eastAsiaTheme="minorHAnsi" w:hAnsi="Times New Roman" w:cs="Times New Roman"/>
          <w:sz w:val="24"/>
          <w:szCs w:val="24"/>
        </w:rPr>
        <w:t>домедичної</w:t>
      </w:r>
      <w:proofErr w:type="spellEnd"/>
      <w:r w:rsidRPr="00BB53DD">
        <w:rPr>
          <w:rFonts w:ascii="Times New Roman" w:eastAsiaTheme="minorHAnsi" w:hAnsi="Times New Roman" w:cs="Times New Roman"/>
          <w:sz w:val="24"/>
          <w:szCs w:val="24"/>
        </w:rPr>
        <w:t xml:space="preserve"> допомоги постраждалим та пораненим, а також проведення заходів з організації медичного забезпечення в умовах надзвичайних ситуацій.</w:t>
      </w:r>
    </w:p>
    <w:p w:rsidR="00216D2F" w:rsidRPr="00BB53DD" w:rsidRDefault="00216D2F" w:rsidP="00216D2F">
      <w:pPr>
        <w:tabs>
          <w:tab w:val="left" w:pos="284"/>
          <w:tab w:val="left" w:pos="567"/>
        </w:tabs>
        <w:spacing w:after="0" w:line="240" w:lineRule="auto"/>
        <w:ind w:firstLine="567"/>
        <w:jc w:val="both"/>
        <w:rPr>
          <w:rFonts w:ascii="Times New Roman" w:hAnsi="Times New Roman"/>
          <w:b/>
          <w:sz w:val="24"/>
          <w:szCs w:val="24"/>
        </w:rPr>
      </w:pPr>
      <w:r w:rsidRPr="00BB53DD">
        <w:rPr>
          <w:rFonts w:ascii="Times New Roman" w:hAnsi="Times New Roman"/>
          <w:b/>
          <w:sz w:val="24"/>
          <w:szCs w:val="24"/>
        </w:rPr>
        <w:t>Завдання:</w:t>
      </w:r>
    </w:p>
    <w:p w:rsidR="00216D2F" w:rsidRPr="00BB53DD" w:rsidRDefault="00216D2F" w:rsidP="00216D2F">
      <w:pPr>
        <w:pStyle w:val="a3"/>
        <w:numPr>
          <w:ilvl w:val="0"/>
          <w:numId w:val="14"/>
        </w:numPr>
        <w:spacing w:after="0" w:line="240" w:lineRule="auto"/>
        <w:jc w:val="both"/>
        <w:textAlignment w:val="baseline"/>
        <w:rPr>
          <w:rFonts w:ascii="Times New Roman" w:hAnsi="Times New Roman"/>
          <w:sz w:val="24"/>
          <w:szCs w:val="24"/>
        </w:rPr>
      </w:pPr>
      <w:r w:rsidRPr="00BB53DD">
        <w:rPr>
          <w:rFonts w:ascii="Times New Roman" w:hAnsi="Times New Roman"/>
          <w:sz w:val="24"/>
          <w:szCs w:val="24"/>
        </w:rPr>
        <w:t xml:space="preserve">оволодіння навичками надання </w:t>
      </w:r>
      <w:proofErr w:type="spellStart"/>
      <w:r w:rsidRPr="00BB53DD">
        <w:rPr>
          <w:rFonts w:ascii="Times New Roman" w:hAnsi="Times New Roman"/>
          <w:sz w:val="24"/>
          <w:szCs w:val="24"/>
        </w:rPr>
        <w:t>домедичної</w:t>
      </w:r>
      <w:proofErr w:type="spellEnd"/>
      <w:r w:rsidRPr="00BB53DD">
        <w:rPr>
          <w:rFonts w:ascii="Times New Roman" w:hAnsi="Times New Roman"/>
          <w:sz w:val="24"/>
          <w:szCs w:val="24"/>
        </w:rPr>
        <w:t xml:space="preserve"> допомоги постраждалим і пораненим при основних невідкладних станах;</w:t>
      </w:r>
    </w:p>
    <w:p w:rsidR="00216D2F" w:rsidRPr="00BB53DD" w:rsidRDefault="00216D2F" w:rsidP="00216D2F">
      <w:pPr>
        <w:pStyle w:val="a3"/>
        <w:numPr>
          <w:ilvl w:val="0"/>
          <w:numId w:val="14"/>
        </w:numPr>
        <w:spacing w:after="0" w:line="240" w:lineRule="auto"/>
        <w:jc w:val="both"/>
        <w:textAlignment w:val="baseline"/>
        <w:rPr>
          <w:rFonts w:ascii="Times New Roman" w:hAnsi="Times New Roman"/>
          <w:sz w:val="24"/>
          <w:szCs w:val="24"/>
        </w:rPr>
      </w:pPr>
      <w:r w:rsidRPr="00BB53DD">
        <w:rPr>
          <w:rFonts w:ascii="Times New Roman" w:hAnsi="Times New Roman"/>
          <w:sz w:val="24"/>
          <w:szCs w:val="24"/>
        </w:rPr>
        <w:t>оволодіння навичками з основ організації санітарно-гігієнічних та протиепідемічних заходів;</w:t>
      </w:r>
    </w:p>
    <w:p w:rsidR="00216D2F" w:rsidRPr="00BB53DD" w:rsidRDefault="00216D2F" w:rsidP="00216D2F">
      <w:pPr>
        <w:pStyle w:val="a3"/>
        <w:numPr>
          <w:ilvl w:val="0"/>
          <w:numId w:val="14"/>
        </w:numPr>
        <w:spacing w:after="0" w:line="240" w:lineRule="auto"/>
        <w:jc w:val="both"/>
        <w:textAlignment w:val="baseline"/>
        <w:rPr>
          <w:rFonts w:ascii="Times New Roman" w:hAnsi="Times New Roman"/>
          <w:sz w:val="24"/>
          <w:szCs w:val="24"/>
        </w:rPr>
      </w:pPr>
      <w:r w:rsidRPr="00BB53DD">
        <w:rPr>
          <w:rFonts w:ascii="Times New Roman" w:hAnsi="Times New Roman"/>
          <w:sz w:val="24"/>
          <w:szCs w:val="24"/>
        </w:rPr>
        <w:t>опанування основ організації медичного забезпечення населення і військ як складової системи медичного забезпечення населення держави з урахуванням основних положень Кодексу цивільного захисту, Закону Про екстрену медичну допомогу, Воєнної доктрини України;</w:t>
      </w:r>
    </w:p>
    <w:p w:rsidR="00216D2F" w:rsidRPr="00BB53DD" w:rsidRDefault="00216D2F" w:rsidP="00216D2F">
      <w:pPr>
        <w:pStyle w:val="a3"/>
        <w:numPr>
          <w:ilvl w:val="0"/>
          <w:numId w:val="14"/>
        </w:numPr>
        <w:spacing w:after="0" w:line="240" w:lineRule="auto"/>
        <w:jc w:val="both"/>
        <w:textAlignment w:val="baseline"/>
        <w:rPr>
          <w:rFonts w:ascii="Times New Roman" w:hAnsi="Times New Roman"/>
          <w:sz w:val="24"/>
          <w:szCs w:val="24"/>
        </w:rPr>
      </w:pPr>
      <w:r w:rsidRPr="00BB53DD">
        <w:rPr>
          <w:rFonts w:ascii="Times New Roman" w:hAnsi="Times New Roman"/>
          <w:sz w:val="24"/>
          <w:szCs w:val="24"/>
        </w:rPr>
        <w:t>засвоєння організації і порядку проведення лікувально-евакуаційних заходів серед цивільного населення і військ в залежності від масштабу та характеру санітарних втрат у військах та серед населення.</w:t>
      </w:r>
    </w:p>
    <w:p w:rsidR="00216D2F" w:rsidRPr="00BB53DD" w:rsidRDefault="00216D2F" w:rsidP="00216D2F">
      <w:pPr>
        <w:tabs>
          <w:tab w:val="left" w:pos="284"/>
          <w:tab w:val="left" w:pos="567"/>
        </w:tabs>
        <w:spacing w:after="0" w:line="240" w:lineRule="auto"/>
        <w:ind w:firstLine="567"/>
        <w:jc w:val="both"/>
        <w:rPr>
          <w:rFonts w:ascii="Times New Roman" w:hAnsi="Times New Roman"/>
          <w:sz w:val="24"/>
          <w:szCs w:val="24"/>
        </w:rPr>
      </w:pPr>
    </w:p>
    <w:p w:rsidR="00216D2F" w:rsidRPr="00BB53DD" w:rsidRDefault="00216D2F" w:rsidP="00216D2F">
      <w:pPr>
        <w:tabs>
          <w:tab w:val="left" w:pos="284"/>
          <w:tab w:val="left" w:pos="567"/>
        </w:tabs>
        <w:spacing w:after="0" w:line="240" w:lineRule="auto"/>
        <w:ind w:firstLine="567"/>
        <w:jc w:val="both"/>
        <w:rPr>
          <w:rFonts w:ascii="Times New Roman" w:hAnsi="Times New Roman"/>
          <w:sz w:val="24"/>
          <w:szCs w:val="24"/>
        </w:rPr>
      </w:pPr>
      <w:r w:rsidRPr="00BB53DD">
        <w:rPr>
          <w:rFonts w:ascii="Times New Roman" w:hAnsi="Times New Roman"/>
          <w:sz w:val="24"/>
          <w:szCs w:val="24"/>
        </w:rPr>
        <w:t xml:space="preserve">Процес вивчення дисципліни спрямований на формування елементів наступних </w:t>
      </w:r>
      <w:proofErr w:type="spellStart"/>
      <w:r w:rsidRPr="00BB53DD">
        <w:rPr>
          <w:rFonts w:ascii="Times New Roman" w:hAnsi="Times New Roman"/>
          <w:b/>
          <w:sz w:val="24"/>
          <w:szCs w:val="24"/>
        </w:rPr>
        <w:t>компетентностей</w:t>
      </w:r>
      <w:proofErr w:type="spellEnd"/>
      <w:r w:rsidRPr="00BB53DD">
        <w:rPr>
          <w:rFonts w:ascii="Times New Roman" w:hAnsi="Times New Roman"/>
          <w:sz w:val="24"/>
          <w:szCs w:val="24"/>
        </w:rPr>
        <w:t>:</w:t>
      </w:r>
    </w:p>
    <w:p w:rsidR="00216D2F" w:rsidRPr="00BB53DD" w:rsidRDefault="00216D2F" w:rsidP="00216D2F">
      <w:pPr>
        <w:pStyle w:val="a3"/>
        <w:widowControl w:val="0"/>
        <w:numPr>
          <w:ilvl w:val="0"/>
          <w:numId w:val="7"/>
        </w:numPr>
        <w:tabs>
          <w:tab w:val="left" w:pos="426"/>
          <w:tab w:val="left" w:pos="5554"/>
        </w:tabs>
        <w:spacing w:after="0" w:line="240" w:lineRule="auto"/>
        <w:jc w:val="both"/>
        <w:rPr>
          <w:rFonts w:ascii="Times New Roman" w:hAnsi="Times New Roman"/>
          <w:b/>
          <w:sz w:val="24"/>
          <w:szCs w:val="24"/>
        </w:rPr>
      </w:pPr>
      <w:r w:rsidRPr="00BB53DD">
        <w:rPr>
          <w:rFonts w:ascii="Times New Roman" w:hAnsi="Times New Roman"/>
          <w:b/>
          <w:sz w:val="24"/>
          <w:szCs w:val="24"/>
        </w:rPr>
        <w:t>Загальних (ЗК):</w:t>
      </w:r>
    </w:p>
    <w:p w:rsidR="00216D2F" w:rsidRPr="00BB53DD" w:rsidRDefault="00216D2F" w:rsidP="00216D2F">
      <w:pPr>
        <w:pStyle w:val="aff"/>
        <w:spacing w:before="0" w:beforeAutospacing="0" w:after="0" w:afterAutospacing="0"/>
        <w:jc w:val="both"/>
      </w:pPr>
      <w:r w:rsidRPr="00BB53DD">
        <w:t>ЗК01 Здатність до абстрактного мислення, аналізу та синтезу, вчитися і бути сучасно навченим.</w:t>
      </w:r>
    </w:p>
    <w:p w:rsidR="00216D2F" w:rsidRPr="00BB53DD" w:rsidRDefault="00216D2F" w:rsidP="00216D2F">
      <w:pPr>
        <w:pStyle w:val="aff"/>
        <w:spacing w:before="0" w:beforeAutospacing="0" w:after="0" w:afterAutospacing="0"/>
        <w:jc w:val="both"/>
      </w:pPr>
      <w:r w:rsidRPr="00BB53DD">
        <w:t>ЗК02 Знання та розуміння предметної області та розуміння професійної діяльності.</w:t>
      </w:r>
    </w:p>
    <w:p w:rsidR="00216D2F" w:rsidRPr="00BB53DD" w:rsidRDefault="00216D2F" w:rsidP="00216D2F">
      <w:pPr>
        <w:pStyle w:val="aff"/>
        <w:spacing w:before="0" w:beforeAutospacing="0" w:after="0" w:afterAutospacing="0"/>
        <w:jc w:val="both"/>
      </w:pPr>
      <w:r w:rsidRPr="00BB53DD">
        <w:t>ЗК06. Здатність працювати в команді.</w:t>
      </w:r>
    </w:p>
    <w:p w:rsidR="00216D2F" w:rsidRPr="00BB53DD" w:rsidRDefault="00216D2F" w:rsidP="00216D2F">
      <w:pPr>
        <w:pStyle w:val="aff"/>
        <w:spacing w:before="0" w:beforeAutospacing="0" w:after="0" w:afterAutospacing="0"/>
        <w:jc w:val="both"/>
      </w:pPr>
      <w:r w:rsidRPr="00BB53DD">
        <w:t>ЗК11 Здатність застосовувати знання у практичних ситуаціях.</w:t>
      </w:r>
    </w:p>
    <w:p w:rsidR="00216D2F" w:rsidRPr="00BB53DD" w:rsidRDefault="00216D2F" w:rsidP="00216D2F">
      <w:pPr>
        <w:pStyle w:val="aff"/>
        <w:spacing w:before="0" w:beforeAutospacing="0" w:after="0" w:afterAutospacing="0"/>
        <w:jc w:val="both"/>
      </w:pPr>
      <w:r w:rsidRPr="00BB53DD">
        <w:t>ЗК13 Здатність виявляти ініціативу та підприємливість.</w:t>
      </w:r>
    </w:p>
    <w:p w:rsidR="00216D2F" w:rsidRPr="00BB53DD" w:rsidRDefault="00216D2F" w:rsidP="00216D2F">
      <w:pPr>
        <w:pStyle w:val="aff"/>
        <w:spacing w:before="0" w:beforeAutospacing="0" w:after="0" w:afterAutospacing="0"/>
        <w:jc w:val="both"/>
      </w:pPr>
      <w:r w:rsidRPr="00BB53DD">
        <w:t>ЗК14 Здатність до адаптації та дії у новій ситуації.</w:t>
      </w:r>
    </w:p>
    <w:p w:rsidR="00216D2F" w:rsidRPr="00BB53DD" w:rsidRDefault="00216D2F" w:rsidP="00216D2F">
      <w:pPr>
        <w:pStyle w:val="aff"/>
        <w:spacing w:before="0" w:beforeAutospacing="0" w:after="0" w:afterAutospacing="0"/>
        <w:jc w:val="both"/>
      </w:pPr>
    </w:p>
    <w:p w:rsidR="00216D2F" w:rsidRPr="00BB53DD" w:rsidRDefault="00216D2F" w:rsidP="00216D2F">
      <w:pPr>
        <w:pStyle w:val="a3"/>
        <w:numPr>
          <w:ilvl w:val="0"/>
          <w:numId w:val="8"/>
        </w:numPr>
        <w:tabs>
          <w:tab w:val="left" w:pos="284"/>
          <w:tab w:val="left" w:pos="567"/>
        </w:tabs>
        <w:spacing w:after="0" w:line="240" w:lineRule="auto"/>
        <w:jc w:val="both"/>
        <w:rPr>
          <w:rFonts w:ascii="Times New Roman" w:hAnsi="Times New Roman"/>
          <w:b/>
          <w:sz w:val="24"/>
          <w:szCs w:val="24"/>
        </w:rPr>
      </w:pPr>
      <w:r w:rsidRPr="00BB53DD">
        <w:rPr>
          <w:rFonts w:ascii="Times New Roman" w:hAnsi="Times New Roman"/>
          <w:b/>
          <w:sz w:val="24"/>
          <w:szCs w:val="24"/>
        </w:rPr>
        <w:t xml:space="preserve">Спеціальних (фахові, предметні) (ФК): </w:t>
      </w:r>
    </w:p>
    <w:p w:rsidR="00216D2F" w:rsidRPr="00BB53DD" w:rsidRDefault="00216D2F" w:rsidP="00216D2F">
      <w:pPr>
        <w:pStyle w:val="aff"/>
        <w:spacing w:before="0" w:beforeAutospacing="0" w:after="0" w:afterAutospacing="0"/>
        <w:ind w:firstLine="708"/>
        <w:jc w:val="both"/>
      </w:pPr>
      <w:r w:rsidRPr="00BB53DD">
        <w:t xml:space="preserve">ФК07. </w:t>
      </w:r>
      <w:r w:rsidRPr="00BB53DD">
        <w:rPr>
          <w:bCs/>
          <w:iCs/>
          <w:lang w:eastAsia="uk-UA"/>
        </w:rPr>
        <w:t xml:space="preserve">Здатність проводити санітарно-просвітницьку роботу серед населення з метою профілактики поширених захворювань, попередження небезпечних інфекційних, вірусних та паразитарних захворювань, а також з метою сприяння своєчасному виявленню та </w:t>
      </w:r>
      <w:r w:rsidRPr="00BB53DD">
        <w:rPr>
          <w:bCs/>
          <w:iCs/>
          <w:lang w:eastAsia="uk-UA"/>
        </w:rPr>
        <w:lastRenderedPageBreak/>
        <w:t xml:space="preserve">підтриманню прихильності до лікування цих захворювань згідно з їхніми </w:t>
      </w:r>
      <w:proofErr w:type="spellStart"/>
      <w:r w:rsidRPr="00BB53DD">
        <w:rPr>
          <w:bCs/>
          <w:iCs/>
          <w:lang w:eastAsia="uk-UA"/>
        </w:rPr>
        <w:t>медико</w:t>
      </w:r>
      <w:proofErr w:type="spellEnd"/>
      <w:r>
        <w:rPr>
          <w:bCs/>
          <w:iCs/>
          <w:lang w:eastAsia="uk-UA"/>
        </w:rPr>
        <w:t xml:space="preserve"> </w:t>
      </w:r>
      <w:r w:rsidRPr="00BB53DD">
        <w:rPr>
          <w:bCs/>
          <w:iCs/>
          <w:lang w:eastAsia="uk-UA"/>
        </w:rPr>
        <w:t>-</w:t>
      </w:r>
      <w:r>
        <w:rPr>
          <w:bCs/>
          <w:iCs/>
          <w:lang w:eastAsia="uk-UA"/>
        </w:rPr>
        <w:t xml:space="preserve"> </w:t>
      </w:r>
      <w:r w:rsidRPr="00BB53DD">
        <w:rPr>
          <w:bCs/>
          <w:iCs/>
          <w:lang w:eastAsia="uk-UA"/>
        </w:rPr>
        <w:t>біологічними характеристиками та мікробіологічними особливостями.</w:t>
      </w:r>
    </w:p>
    <w:p w:rsidR="00216D2F" w:rsidRPr="00BB53DD" w:rsidRDefault="00216D2F" w:rsidP="00216D2F">
      <w:pPr>
        <w:pStyle w:val="aff"/>
        <w:spacing w:before="0" w:beforeAutospacing="0" w:after="0" w:afterAutospacing="0"/>
        <w:ind w:firstLine="708"/>
        <w:jc w:val="both"/>
        <w:rPr>
          <w:bCs/>
          <w:iCs/>
          <w:lang w:eastAsia="uk-UA"/>
        </w:rPr>
      </w:pPr>
      <w:r w:rsidRPr="00BB53DD">
        <w:t xml:space="preserve">ФК09. Здатність здійснювати </w:t>
      </w:r>
      <w:proofErr w:type="spellStart"/>
      <w:r w:rsidRPr="00BB53DD">
        <w:t>домедичну</w:t>
      </w:r>
      <w:proofErr w:type="spellEnd"/>
      <w:r w:rsidRPr="00BB53DD">
        <w:t xml:space="preserve"> допомогу хворим та постраждалим у екстремальних ситуаціях та при невідкладних станах.</w:t>
      </w:r>
    </w:p>
    <w:p w:rsidR="00216D2F" w:rsidRPr="00BB53DD" w:rsidRDefault="00216D2F" w:rsidP="00216D2F">
      <w:pPr>
        <w:pStyle w:val="aff"/>
        <w:spacing w:before="0" w:beforeAutospacing="0" w:after="0" w:afterAutospacing="0"/>
        <w:ind w:firstLine="708"/>
        <w:jc w:val="both"/>
      </w:pPr>
      <w:r w:rsidRPr="00BB53DD">
        <w:t>ФК30. Здатність до діагностування невідкладних станів.</w:t>
      </w:r>
    </w:p>
    <w:p w:rsidR="00216D2F" w:rsidRPr="00BB53DD" w:rsidRDefault="00216D2F" w:rsidP="00216D2F">
      <w:pPr>
        <w:pStyle w:val="aff"/>
        <w:spacing w:before="0" w:beforeAutospacing="0" w:after="0" w:afterAutospacing="0"/>
        <w:ind w:firstLine="708"/>
        <w:jc w:val="both"/>
      </w:pPr>
      <w:r w:rsidRPr="00BB53DD">
        <w:t>ФК31. Здатність до проведення лікувально-евакуаційних заходів.</w:t>
      </w:r>
    </w:p>
    <w:p w:rsidR="00216D2F" w:rsidRPr="00BB53DD" w:rsidRDefault="00216D2F" w:rsidP="00216D2F">
      <w:pPr>
        <w:pStyle w:val="aff"/>
        <w:spacing w:before="0" w:beforeAutospacing="0" w:after="0" w:afterAutospacing="0"/>
        <w:ind w:firstLine="708"/>
        <w:jc w:val="both"/>
      </w:pPr>
      <w:r w:rsidRPr="00BB53DD">
        <w:t>ФК32. Здатність до виконання медичних маніпуляцій.</w:t>
      </w:r>
    </w:p>
    <w:p w:rsidR="00216D2F" w:rsidRPr="00BB53DD" w:rsidRDefault="00216D2F" w:rsidP="00216D2F">
      <w:pPr>
        <w:pStyle w:val="aff"/>
        <w:spacing w:before="0" w:beforeAutospacing="0" w:after="0" w:afterAutospacing="0"/>
        <w:jc w:val="both"/>
      </w:pPr>
    </w:p>
    <w:p w:rsidR="00216D2F" w:rsidRPr="00BB53DD" w:rsidRDefault="00216D2F" w:rsidP="00216D2F">
      <w:pPr>
        <w:widowControl w:val="0"/>
        <w:tabs>
          <w:tab w:val="left" w:pos="0"/>
          <w:tab w:val="left" w:pos="5554"/>
        </w:tabs>
        <w:spacing w:after="0" w:line="240" w:lineRule="auto"/>
        <w:ind w:firstLine="709"/>
        <w:jc w:val="both"/>
        <w:rPr>
          <w:rFonts w:ascii="Times New Roman" w:hAnsi="Times New Roman"/>
          <w:b/>
          <w:sz w:val="24"/>
          <w:szCs w:val="24"/>
        </w:rPr>
      </w:pPr>
      <w:r w:rsidRPr="00BB53DD">
        <w:rPr>
          <w:rFonts w:ascii="Times New Roman" w:hAnsi="Times New Roman"/>
          <w:b/>
          <w:sz w:val="24"/>
          <w:szCs w:val="24"/>
        </w:rPr>
        <w:t>Програмні результати навчання (ПРН):</w:t>
      </w:r>
    </w:p>
    <w:p w:rsidR="00216D2F" w:rsidRPr="00BB53DD" w:rsidRDefault="00216D2F" w:rsidP="00216D2F">
      <w:pPr>
        <w:pStyle w:val="aff"/>
        <w:spacing w:before="0" w:beforeAutospacing="0" w:after="0" w:afterAutospacing="0"/>
        <w:ind w:firstLine="709"/>
        <w:jc w:val="both"/>
      </w:pPr>
      <w:r w:rsidRPr="00BB53DD">
        <w:t>ПРН10. Проводити санітарно-просвітницьку роботу серед населення з метою профілактики та при виникненні спалахів небезпечних інфекційних, вірусних та паразитарних захворювань.</w:t>
      </w:r>
    </w:p>
    <w:p w:rsidR="00216D2F" w:rsidRPr="00BB53DD" w:rsidRDefault="00216D2F" w:rsidP="00216D2F">
      <w:pPr>
        <w:pStyle w:val="aff"/>
        <w:spacing w:before="0" w:beforeAutospacing="0" w:after="0" w:afterAutospacing="0"/>
        <w:ind w:firstLine="709"/>
        <w:jc w:val="both"/>
      </w:pPr>
      <w:r w:rsidRPr="00BB53DD">
        <w:t xml:space="preserve">ПРН12. Надавати </w:t>
      </w:r>
      <w:proofErr w:type="spellStart"/>
      <w:r w:rsidRPr="00BB53DD">
        <w:t>домедичну</w:t>
      </w:r>
      <w:proofErr w:type="spellEnd"/>
      <w:r w:rsidRPr="00BB53DD">
        <w:t xml:space="preserve"> допомогу хворим при невідкладних станах та постраждалим у екстремальних ситуаціях.</w:t>
      </w:r>
    </w:p>
    <w:p w:rsidR="00216D2F" w:rsidRPr="00BB53DD" w:rsidRDefault="00216D2F" w:rsidP="00216D2F">
      <w:pPr>
        <w:pStyle w:val="aff"/>
        <w:spacing w:before="0" w:beforeAutospacing="0" w:after="0" w:afterAutospacing="0"/>
        <w:ind w:firstLine="709"/>
        <w:jc w:val="both"/>
      </w:pPr>
      <w:r w:rsidRPr="00BB53DD">
        <w:t>ПРН25. Дотримуватись норм санітарно-гігієнічного режиму та вимог техніки безпеки при здійснення професійної діяльності.</w:t>
      </w:r>
    </w:p>
    <w:p w:rsidR="00216D2F" w:rsidRPr="00BB53DD" w:rsidRDefault="00216D2F" w:rsidP="00216D2F">
      <w:pPr>
        <w:pStyle w:val="aff"/>
        <w:spacing w:before="0" w:beforeAutospacing="0" w:after="0" w:afterAutospacing="0"/>
        <w:ind w:firstLine="709"/>
        <w:jc w:val="both"/>
      </w:pPr>
      <w:r w:rsidRPr="00BB53DD">
        <w:t>ПРН30. Дотримуватися норм спілкування у професійній взаємодії з колегами, керівництвом, споживачами, ефективно працювати у команді.</w:t>
      </w:r>
    </w:p>
    <w:p w:rsidR="00216D2F" w:rsidRPr="00BB53DD" w:rsidRDefault="00216D2F" w:rsidP="00216D2F">
      <w:pPr>
        <w:pStyle w:val="aff"/>
        <w:spacing w:before="0" w:beforeAutospacing="0" w:after="0" w:afterAutospacing="0"/>
        <w:ind w:firstLine="709"/>
        <w:jc w:val="both"/>
      </w:pPr>
      <w:r w:rsidRPr="00BB53DD">
        <w:t xml:space="preserve">ПРН41. Визначити головний клінічний синдром або симптом, яким обумовлена тяжкість стану потерпілого/постраждалого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216D2F" w:rsidRPr="00BB53DD" w:rsidRDefault="00216D2F" w:rsidP="00216D2F">
      <w:pPr>
        <w:pStyle w:val="aff"/>
        <w:spacing w:before="0" w:beforeAutospacing="0" w:after="0" w:afterAutospacing="0"/>
        <w:ind w:firstLine="709"/>
        <w:jc w:val="both"/>
      </w:pPr>
      <w:r w:rsidRPr="00BB53DD">
        <w:t xml:space="preserve">ПРН42.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216D2F" w:rsidRPr="00BB53DD" w:rsidRDefault="00216D2F" w:rsidP="00216D2F">
      <w:pPr>
        <w:widowControl w:val="0"/>
        <w:tabs>
          <w:tab w:val="left" w:pos="0"/>
          <w:tab w:val="left" w:pos="5554"/>
        </w:tabs>
        <w:spacing w:after="0" w:line="240" w:lineRule="auto"/>
        <w:ind w:firstLine="709"/>
        <w:jc w:val="both"/>
        <w:rPr>
          <w:rFonts w:ascii="Times New Roman" w:hAnsi="Times New Roman"/>
          <w:b/>
          <w:sz w:val="24"/>
          <w:szCs w:val="24"/>
        </w:rPr>
      </w:pPr>
      <w:r w:rsidRPr="00BB53DD">
        <w:rPr>
          <w:rFonts w:ascii="Times New Roman" w:hAnsi="Times New Roman"/>
        </w:rPr>
        <w:t xml:space="preserve">ПРН43.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216D2F" w:rsidRPr="00BB53DD" w:rsidRDefault="00216D2F" w:rsidP="00216D2F">
      <w:pPr>
        <w:widowControl w:val="0"/>
        <w:tabs>
          <w:tab w:val="left" w:pos="0"/>
          <w:tab w:val="left" w:pos="5554"/>
        </w:tabs>
        <w:spacing w:after="0" w:line="240" w:lineRule="auto"/>
        <w:jc w:val="both"/>
        <w:rPr>
          <w:rFonts w:ascii="Times New Roman" w:hAnsi="Times New Roman"/>
          <w:b/>
          <w:sz w:val="24"/>
          <w:szCs w:val="24"/>
        </w:rPr>
      </w:pPr>
    </w:p>
    <w:p w:rsidR="00216D2F" w:rsidRPr="00BB53DD" w:rsidRDefault="00216D2F" w:rsidP="00216D2F">
      <w:pPr>
        <w:widowControl w:val="0"/>
        <w:tabs>
          <w:tab w:val="left" w:pos="0"/>
          <w:tab w:val="left" w:pos="5554"/>
        </w:tabs>
        <w:spacing w:after="0" w:line="240" w:lineRule="auto"/>
        <w:jc w:val="center"/>
        <w:rPr>
          <w:rFonts w:ascii="Times New Roman" w:hAnsi="Times New Roman"/>
          <w:b/>
          <w:sz w:val="24"/>
          <w:szCs w:val="24"/>
        </w:rPr>
      </w:pPr>
      <w:r w:rsidRPr="00BB53DD">
        <w:rPr>
          <w:rFonts w:ascii="Times New Roman" w:hAnsi="Times New Roman"/>
          <w:b/>
          <w:sz w:val="24"/>
          <w:szCs w:val="24"/>
        </w:rPr>
        <w:t>У результаті вивчення навчальної дисципліни здобувач вищої освіти повинен:</w:t>
      </w:r>
    </w:p>
    <w:p w:rsidR="00216D2F" w:rsidRPr="00BB53DD" w:rsidRDefault="00216D2F" w:rsidP="00216D2F">
      <w:pPr>
        <w:pStyle w:val="11"/>
        <w:widowControl w:val="0"/>
        <w:pBdr>
          <w:top w:val="nil"/>
          <w:left w:val="nil"/>
          <w:bottom w:val="nil"/>
          <w:right w:val="nil"/>
          <w:between w:val="nil"/>
        </w:pBdr>
        <w:spacing w:line="240" w:lineRule="auto"/>
        <w:ind w:firstLine="709"/>
        <w:rPr>
          <w:rFonts w:ascii="Times New Roman" w:eastAsia="Calibri" w:hAnsi="Times New Roman" w:cs="Times New Roman"/>
          <w:b/>
          <w:sz w:val="24"/>
          <w:szCs w:val="24"/>
          <w:lang w:eastAsia="en-US"/>
        </w:rPr>
      </w:pPr>
      <w:r w:rsidRPr="00BB53DD">
        <w:rPr>
          <w:rFonts w:ascii="Times New Roman" w:eastAsia="Calibri" w:hAnsi="Times New Roman" w:cs="Times New Roman"/>
          <w:b/>
          <w:sz w:val="24"/>
          <w:szCs w:val="24"/>
          <w:lang w:eastAsia="en-US"/>
        </w:rPr>
        <w:t>Знати:</w:t>
      </w:r>
    </w:p>
    <w:p w:rsidR="00216D2F" w:rsidRPr="00BB53DD" w:rsidRDefault="00216D2F" w:rsidP="00216D2F">
      <w:pPr>
        <w:pStyle w:val="a3"/>
        <w:numPr>
          <w:ilvl w:val="0"/>
          <w:numId w:val="13"/>
        </w:numPr>
        <w:spacing w:after="0" w:line="240" w:lineRule="auto"/>
        <w:ind w:left="0" w:firstLine="0"/>
        <w:rPr>
          <w:rFonts w:ascii="Times New Roman" w:hAnsi="Times New Roman"/>
          <w:sz w:val="24"/>
          <w:szCs w:val="24"/>
        </w:rPr>
      </w:pPr>
      <w:r w:rsidRPr="00BB53DD">
        <w:rPr>
          <w:rFonts w:ascii="Times New Roman" w:hAnsi="Times New Roman"/>
          <w:sz w:val="24"/>
          <w:szCs w:val="24"/>
        </w:rPr>
        <w:t>обов’язки та шляхи виконання поставлених завдань при надзвичайних ситуаціях та в бойових умовах.</w:t>
      </w:r>
    </w:p>
    <w:p w:rsidR="00216D2F" w:rsidRPr="00BB53DD" w:rsidRDefault="00216D2F" w:rsidP="00216D2F">
      <w:pPr>
        <w:pStyle w:val="a3"/>
        <w:numPr>
          <w:ilvl w:val="0"/>
          <w:numId w:val="13"/>
        </w:numPr>
        <w:spacing w:after="0" w:line="240" w:lineRule="auto"/>
        <w:ind w:left="0" w:firstLine="0"/>
        <w:rPr>
          <w:rFonts w:ascii="Times New Roman" w:hAnsi="Times New Roman"/>
          <w:sz w:val="24"/>
          <w:szCs w:val="24"/>
        </w:rPr>
      </w:pPr>
      <w:r w:rsidRPr="00BB53DD">
        <w:rPr>
          <w:rFonts w:ascii="Times New Roman" w:hAnsi="Times New Roman"/>
          <w:sz w:val="24"/>
          <w:szCs w:val="24"/>
        </w:rPr>
        <w:t>організацію санітарно-гігієнічних та протиепідемічних заходів при надзвичайних ситуаціях.</w:t>
      </w:r>
    </w:p>
    <w:p w:rsidR="00216D2F" w:rsidRPr="00BB53DD" w:rsidRDefault="00216D2F" w:rsidP="00216D2F">
      <w:pPr>
        <w:pStyle w:val="a3"/>
        <w:numPr>
          <w:ilvl w:val="0"/>
          <w:numId w:val="13"/>
        </w:numPr>
        <w:spacing w:after="0" w:line="240" w:lineRule="auto"/>
        <w:ind w:left="0" w:firstLine="0"/>
        <w:rPr>
          <w:rFonts w:ascii="Times New Roman" w:hAnsi="Times New Roman"/>
          <w:sz w:val="24"/>
          <w:szCs w:val="24"/>
        </w:rPr>
      </w:pPr>
      <w:r w:rsidRPr="00BB53DD">
        <w:rPr>
          <w:rFonts w:ascii="Times New Roman" w:hAnsi="Times New Roman"/>
          <w:sz w:val="24"/>
          <w:szCs w:val="24"/>
        </w:rPr>
        <w:t>принципи і способи захисту населення при надзвичайних ситуаціях.</w:t>
      </w:r>
    </w:p>
    <w:p w:rsidR="00216D2F" w:rsidRPr="00BB53DD" w:rsidRDefault="00216D2F" w:rsidP="00216D2F">
      <w:pPr>
        <w:pStyle w:val="a3"/>
        <w:numPr>
          <w:ilvl w:val="0"/>
          <w:numId w:val="13"/>
        </w:numPr>
        <w:spacing w:after="0" w:line="240" w:lineRule="auto"/>
        <w:ind w:left="0" w:firstLine="0"/>
        <w:rPr>
          <w:rFonts w:ascii="Times New Roman" w:hAnsi="Times New Roman"/>
          <w:sz w:val="24"/>
          <w:szCs w:val="24"/>
        </w:rPr>
      </w:pPr>
      <w:r w:rsidRPr="00BB53DD">
        <w:rPr>
          <w:rFonts w:ascii="Times New Roman" w:hAnsi="Times New Roman"/>
          <w:sz w:val="24"/>
          <w:szCs w:val="24"/>
        </w:rPr>
        <w:t>етапи медичної евакуації в умовах надзвичайної ситуації, у т.ч. у польових умовах.</w:t>
      </w:r>
    </w:p>
    <w:p w:rsidR="00216D2F" w:rsidRPr="00BB53DD" w:rsidRDefault="00216D2F" w:rsidP="00216D2F">
      <w:pPr>
        <w:pStyle w:val="a3"/>
        <w:numPr>
          <w:ilvl w:val="0"/>
          <w:numId w:val="13"/>
        </w:numPr>
        <w:spacing w:after="0" w:line="240" w:lineRule="auto"/>
        <w:ind w:left="0" w:firstLine="0"/>
        <w:rPr>
          <w:rFonts w:ascii="Times New Roman" w:hAnsi="Times New Roman"/>
          <w:sz w:val="24"/>
          <w:szCs w:val="24"/>
        </w:rPr>
      </w:pPr>
      <w:r w:rsidRPr="00BB53DD">
        <w:rPr>
          <w:rFonts w:ascii="Times New Roman" w:hAnsi="Times New Roman"/>
          <w:sz w:val="24"/>
          <w:szCs w:val="24"/>
        </w:rPr>
        <w:t>систему лікувально-евакуаційного забезпечення, принципи організації та проведення лікувально-евакуаційних заходів серед населення та військовослужбовців.</w:t>
      </w:r>
    </w:p>
    <w:p w:rsidR="00216D2F" w:rsidRPr="00BB53DD" w:rsidRDefault="00216D2F" w:rsidP="00216D2F">
      <w:pPr>
        <w:pStyle w:val="a3"/>
        <w:numPr>
          <w:ilvl w:val="0"/>
          <w:numId w:val="13"/>
        </w:numPr>
        <w:spacing w:after="0" w:line="240" w:lineRule="auto"/>
        <w:ind w:left="0" w:firstLine="0"/>
        <w:rPr>
          <w:rFonts w:ascii="Times New Roman" w:hAnsi="Times New Roman"/>
          <w:sz w:val="24"/>
          <w:szCs w:val="24"/>
        </w:rPr>
      </w:pPr>
      <w:r w:rsidRPr="00BB53DD">
        <w:rPr>
          <w:rFonts w:ascii="Times New Roman" w:hAnsi="Times New Roman"/>
          <w:sz w:val="24"/>
          <w:szCs w:val="24"/>
        </w:rPr>
        <w:t xml:space="preserve">основні невідкладні стани людини; принципи надання </w:t>
      </w:r>
      <w:proofErr w:type="spellStart"/>
      <w:r w:rsidRPr="00BB53DD">
        <w:rPr>
          <w:rFonts w:ascii="Times New Roman" w:hAnsi="Times New Roman"/>
          <w:sz w:val="24"/>
          <w:szCs w:val="24"/>
        </w:rPr>
        <w:t>домедичної</w:t>
      </w:r>
      <w:proofErr w:type="spellEnd"/>
      <w:r w:rsidRPr="00BB53DD">
        <w:rPr>
          <w:rFonts w:ascii="Times New Roman" w:hAnsi="Times New Roman"/>
          <w:sz w:val="24"/>
          <w:szCs w:val="24"/>
        </w:rPr>
        <w:t xml:space="preserve"> допомоги постраждалим</w:t>
      </w:r>
    </w:p>
    <w:p w:rsidR="00216D2F" w:rsidRPr="00BB53DD" w:rsidRDefault="00216D2F" w:rsidP="00216D2F">
      <w:pPr>
        <w:tabs>
          <w:tab w:val="left" w:pos="284"/>
          <w:tab w:val="left" w:pos="567"/>
        </w:tabs>
        <w:spacing w:after="0" w:line="240" w:lineRule="auto"/>
        <w:ind w:firstLine="567"/>
        <w:contextualSpacing/>
        <w:rPr>
          <w:rFonts w:ascii="Times New Roman" w:hAnsi="Times New Roman"/>
          <w:b/>
          <w:sz w:val="24"/>
          <w:szCs w:val="24"/>
        </w:rPr>
      </w:pPr>
      <w:r w:rsidRPr="00BB53DD">
        <w:rPr>
          <w:rFonts w:ascii="Times New Roman" w:hAnsi="Times New Roman"/>
          <w:b/>
          <w:sz w:val="24"/>
          <w:szCs w:val="24"/>
        </w:rPr>
        <w:t>Вміти:</w:t>
      </w:r>
    </w:p>
    <w:p w:rsidR="00216D2F" w:rsidRPr="00BB53DD" w:rsidRDefault="00216D2F" w:rsidP="00216D2F">
      <w:pPr>
        <w:pStyle w:val="a3"/>
        <w:numPr>
          <w:ilvl w:val="0"/>
          <w:numId w:val="12"/>
        </w:numPr>
        <w:tabs>
          <w:tab w:val="left" w:pos="284"/>
          <w:tab w:val="left" w:pos="567"/>
        </w:tabs>
        <w:spacing w:after="0" w:line="240" w:lineRule="auto"/>
        <w:ind w:left="0" w:firstLine="0"/>
        <w:rPr>
          <w:rFonts w:ascii="Times New Roman" w:eastAsia="Times New Roman" w:hAnsi="Times New Roman"/>
          <w:sz w:val="24"/>
          <w:szCs w:val="24"/>
          <w:lang w:eastAsia="ru-RU"/>
        </w:rPr>
      </w:pPr>
      <w:r w:rsidRPr="00BB53DD">
        <w:rPr>
          <w:rFonts w:ascii="Times New Roman" w:eastAsia="Times New Roman" w:hAnsi="Times New Roman"/>
          <w:sz w:val="24"/>
          <w:szCs w:val="24"/>
          <w:lang w:eastAsia="ru-RU"/>
        </w:rPr>
        <w:t xml:space="preserve">проводити оцінку небезпечних ситуацій, </w:t>
      </w:r>
      <w:proofErr w:type="spellStart"/>
      <w:r w:rsidRPr="00BB53DD">
        <w:rPr>
          <w:rFonts w:ascii="Times New Roman" w:eastAsia="Times New Roman" w:hAnsi="Times New Roman"/>
          <w:sz w:val="24"/>
          <w:szCs w:val="24"/>
          <w:lang w:eastAsia="ru-RU"/>
        </w:rPr>
        <w:t>санітарно-гігєнічного</w:t>
      </w:r>
      <w:proofErr w:type="spellEnd"/>
      <w:r w:rsidRPr="00BB53DD">
        <w:rPr>
          <w:rFonts w:ascii="Times New Roman" w:eastAsia="Times New Roman" w:hAnsi="Times New Roman"/>
          <w:sz w:val="24"/>
          <w:szCs w:val="24"/>
          <w:lang w:eastAsia="ru-RU"/>
        </w:rPr>
        <w:t xml:space="preserve"> та епідемічного стану в осередках надзвичайних ситуацій;</w:t>
      </w:r>
    </w:p>
    <w:p w:rsidR="00216D2F" w:rsidRPr="00BB53DD" w:rsidRDefault="00216D2F" w:rsidP="00216D2F">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BB53DD">
        <w:rPr>
          <w:rFonts w:ascii="Times New Roman" w:hAnsi="Times New Roman"/>
          <w:sz w:val="24"/>
          <w:szCs w:val="24"/>
        </w:rPr>
        <w:t>організувати та виконувати медичні заходи під час розгортання етапів медичної евакуації в умовах надзвичайної ситуації, у т.ч. у польових умовах</w:t>
      </w:r>
    </w:p>
    <w:p w:rsidR="00216D2F" w:rsidRPr="00BB53DD" w:rsidRDefault="00216D2F" w:rsidP="00216D2F">
      <w:pPr>
        <w:pStyle w:val="a3"/>
        <w:numPr>
          <w:ilvl w:val="0"/>
          <w:numId w:val="12"/>
        </w:numPr>
        <w:tabs>
          <w:tab w:val="left" w:pos="284"/>
          <w:tab w:val="left" w:pos="567"/>
          <w:tab w:val="left" w:pos="1014"/>
        </w:tabs>
        <w:spacing w:after="0" w:line="240" w:lineRule="auto"/>
        <w:ind w:left="0" w:firstLine="0"/>
        <w:rPr>
          <w:rFonts w:ascii="Times New Roman" w:hAnsi="Times New Roman"/>
          <w:sz w:val="24"/>
          <w:szCs w:val="24"/>
        </w:rPr>
      </w:pPr>
      <w:r w:rsidRPr="00BB53DD">
        <w:rPr>
          <w:rFonts w:ascii="Times New Roman" w:hAnsi="Times New Roman"/>
          <w:sz w:val="24"/>
          <w:szCs w:val="24"/>
        </w:rPr>
        <w:t xml:space="preserve">надавати </w:t>
      </w:r>
      <w:proofErr w:type="spellStart"/>
      <w:r w:rsidRPr="00BB53DD">
        <w:rPr>
          <w:rFonts w:ascii="Times New Roman" w:hAnsi="Times New Roman"/>
          <w:sz w:val="24"/>
          <w:szCs w:val="24"/>
        </w:rPr>
        <w:t>домедичну</w:t>
      </w:r>
      <w:proofErr w:type="spellEnd"/>
      <w:r w:rsidRPr="00BB53DD">
        <w:rPr>
          <w:rFonts w:ascii="Times New Roman" w:hAnsi="Times New Roman"/>
          <w:sz w:val="24"/>
          <w:szCs w:val="24"/>
        </w:rPr>
        <w:t xml:space="preserve"> допомогу при невідкладних станах.</w:t>
      </w:r>
    </w:p>
    <w:p w:rsidR="00216D2F" w:rsidRPr="00BB53DD" w:rsidRDefault="00216D2F" w:rsidP="00216D2F">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BB53DD">
        <w:rPr>
          <w:rFonts w:ascii="Times New Roman" w:hAnsi="Times New Roman"/>
          <w:sz w:val="24"/>
          <w:szCs w:val="24"/>
        </w:rPr>
        <w:t>виконувати медичні маніпуляції при надзвичайних ситуаціях та в бойових умовах</w:t>
      </w:r>
    </w:p>
    <w:p w:rsidR="00216D2F" w:rsidRPr="00BB53DD" w:rsidRDefault="00216D2F" w:rsidP="00216D2F">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BB53DD">
        <w:rPr>
          <w:rFonts w:ascii="Times New Roman" w:eastAsia="Times New Roman" w:hAnsi="Times New Roman"/>
          <w:sz w:val="24"/>
          <w:szCs w:val="24"/>
          <w:lang w:eastAsia="ru-RU"/>
        </w:rPr>
        <w:t>приймати рішення про вжиття термінових заходів під час надання медичної допомоги</w:t>
      </w:r>
    </w:p>
    <w:p w:rsidR="00216D2F" w:rsidRPr="00BB53DD" w:rsidRDefault="00216D2F" w:rsidP="00216D2F">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BB53DD">
        <w:rPr>
          <w:rFonts w:ascii="Times New Roman" w:eastAsia="Times New Roman" w:hAnsi="Times New Roman"/>
          <w:sz w:val="24"/>
          <w:szCs w:val="24"/>
          <w:lang w:eastAsia="ru-RU"/>
        </w:rPr>
        <w:t>розгортати функціональні підрозділи етапів медичної евакуації</w:t>
      </w:r>
    </w:p>
    <w:p w:rsidR="00216D2F" w:rsidRPr="00BB53DD" w:rsidRDefault="00216D2F" w:rsidP="00216D2F">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BB53DD">
        <w:rPr>
          <w:rFonts w:ascii="Times New Roman" w:eastAsia="Times New Roman" w:hAnsi="Times New Roman"/>
          <w:sz w:val="24"/>
          <w:szCs w:val="24"/>
          <w:lang w:eastAsia="ru-RU"/>
        </w:rPr>
        <w:t>проводити заходи щодо індивідуального та колективного захисту від ЗМУ</w:t>
      </w:r>
    </w:p>
    <w:p w:rsidR="00216D2F" w:rsidRPr="00BB53DD" w:rsidRDefault="00216D2F" w:rsidP="00216D2F">
      <w:pPr>
        <w:tabs>
          <w:tab w:val="left" w:pos="284"/>
          <w:tab w:val="left" w:pos="567"/>
        </w:tabs>
        <w:spacing w:after="0" w:line="240" w:lineRule="auto"/>
        <w:rPr>
          <w:rFonts w:ascii="Times New Roman" w:hAnsi="Times New Roman"/>
          <w:sz w:val="24"/>
          <w:szCs w:val="24"/>
        </w:rPr>
      </w:pPr>
    </w:p>
    <w:p w:rsidR="00216D2F" w:rsidRPr="00BB53DD" w:rsidRDefault="00216D2F" w:rsidP="00216D2F">
      <w:pPr>
        <w:spacing w:after="200" w:line="276" w:lineRule="auto"/>
        <w:rPr>
          <w:rFonts w:ascii="Times New Roman" w:hAnsi="Times New Roman"/>
          <w:b/>
          <w:sz w:val="24"/>
          <w:szCs w:val="24"/>
        </w:rPr>
      </w:pPr>
      <w:r w:rsidRPr="00BB53DD">
        <w:rPr>
          <w:rFonts w:ascii="Times New Roman" w:hAnsi="Times New Roman"/>
          <w:b/>
          <w:sz w:val="24"/>
          <w:szCs w:val="24"/>
        </w:rPr>
        <w:br w:type="page"/>
      </w:r>
    </w:p>
    <w:p w:rsidR="00216D2F" w:rsidRPr="00BB53DD" w:rsidRDefault="00216D2F" w:rsidP="00216D2F">
      <w:pPr>
        <w:tabs>
          <w:tab w:val="left" w:pos="284"/>
          <w:tab w:val="left" w:pos="567"/>
        </w:tabs>
        <w:spacing w:after="0" w:line="240" w:lineRule="auto"/>
        <w:jc w:val="center"/>
        <w:rPr>
          <w:rFonts w:ascii="Times New Roman" w:hAnsi="Times New Roman"/>
          <w:b/>
          <w:sz w:val="24"/>
          <w:szCs w:val="24"/>
        </w:rPr>
      </w:pPr>
      <w:r w:rsidRPr="00BB53DD">
        <w:rPr>
          <w:rFonts w:ascii="Times New Roman" w:hAnsi="Times New Roman"/>
          <w:b/>
          <w:sz w:val="24"/>
          <w:szCs w:val="24"/>
        </w:rPr>
        <w:lastRenderedPageBreak/>
        <w:t>3. Зміст навчальної дисципліни</w:t>
      </w:r>
    </w:p>
    <w:p w:rsidR="00216D2F" w:rsidRPr="00BB53DD" w:rsidRDefault="00216D2F" w:rsidP="00216D2F">
      <w:pPr>
        <w:widowControl w:val="0"/>
        <w:spacing w:after="0" w:line="240" w:lineRule="auto"/>
        <w:ind w:left="360"/>
        <w:jc w:val="center"/>
        <w:rPr>
          <w:rFonts w:ascii="Times New Roman" w:eastAsiaTheme="minorHAnsi" w:hAnsi="Times New Roman"/>
          <w:b/>
          <w:sz w:val="24"/>
          <w:szCs w:val="24"/>
        </w:rPr>
      </w:pPr>
    </w:p>
    <w:p w:rsidR="00216D2F" w:rsidRPr="00BB53DD" w:rsidRDefault="00216D2F" w:rsidP="00216D2F">
      <w:pPr>
        <w:widowControl w:val="0"/>
        <w:spacing w:after="0" w:line="240" w:lineRule="auto"/>
        <w:ind w:left="360"/>
        <w:jc w:val="center"/>
        <w:rPr>
          <w:rFonts w:ascii="Times New Roman" w:eastAsiaTheme="minorHAnsi" w:hAnsi="Times New Roman"/>
          <w:b/>
          <w:sz w:val="24"/>
          <w:szCs w:val="24"/>
        </w:rPr>
      </w:pPr>
      <w:r w:rsidRPr="00BB53DD">
        <w:rPr>
          <w:rFonts w:ascii="Times New Roman" w:eastAsiaTheme="minorHAnsi" w:hAnsi="Times New Roman"/>
          <w:b/>
          <w:sz w:val="24"/>
          <w:szCs w:val="24"/>
        </w:rPr>
        <w:t>Змістовий модуль 1.</w:t>
      </w:r>
    </w:p>
    <w:p w:rsidR="00216D2F" w:rsidRPr="00BB53DD" w:rsidRDefault="00216D2F" w:rsidP="00216D2F">
      <w:pPr>
        <w:tabs>
          <w:tab w:val="left" w:pos="284"/>
          <w:tab w:val="left" w:pos="567"/>
        </w:tabs>
        <w:spacing w:after="0" w:line="240" w:lineRule="auto"/>
        <w:jc w:val="center"/>
        <w:rPr>
          <w:rFonts w:ascii="Times New Roman" w:eastAsiaTheme="minorHAnsi" w:hAnsi="Times New Roman"/>
          <w:b/>
          <w:sz w:val="24"/>
          <w:szCs w:val="24"/>
        </w:rPr>
      </w:pPr>
      <w:r w:rsidRPr="00BB53DD">
        <w:rPr>
          <w:rFonts w:ascii="Times New Roman" w:eastAsiaTheme="minorHAnsi" w:hAnsi="Times New Roman"/>
          <w:b/>
          <w:sz w:val="24"/>
          <w:szCs w:val="24"/>
        </w:rPr>
        <w:t>Цивільний захист як система запобігання і ліквідації наслідків надзвичайних ситуацій.</w:t>
      </w:r>
    </w:p>
    <w:p w:rsidR="00216D2F" w:rsidRPr="00BB53DD" w:rsidRDefault="00216D2F" w:rsidP="00216D2F">
      <w:pPr>
        <w:pStyle w:val="23"/>
        <w:spacing w:line="240" w:lineRule="auto"/>
        <w:contextualSpacing/>
        <w:rPr>
          <w:rFonts w:ascii="Times New Roman" w:eastAsiaTheme="minorHAnsi" w:hAnsi="Times New Roman"/>
          <w:b/>
          <w:sz w:val="24"/>
          <w:szCs w:val="24"/>
        </w:rPr>
      </w:pP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ТЕМА 1. Організація захисту населення і територій за умов надзвичайних ситуацій. Правові основи ДСНС.</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Основні положення міжнародного гуманітарного права. Єдина державна система цивільного захисту населення і територій від надзвичайних ситуацій техногенного і природного характеру. Мета, завдання і принципи цивільного захисту населення і територій. Завдання і режими діяльності системи  цивільного захисту. Основні заходи захисту населення і територій. Нормативно-правові  акти, що визначають організацію та діяльність ДСНС. Організація ДСНС. Сили та заклади ДСНС. Взаємодія ДСНС з іншими аварійно-рятувальними службами. Особливості організації медичного забезпечення населення за умов надзвичайних ситуацій в країнах світу.</w:t>
      </w: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ТЕМА 2. Надзвичайні ситуації природного, техногенного і соціально-політичного характеру, їх медико-санітарні наслідки.</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Класифікація надзвичайних ситуацій. Медико-санітарні наслідки стихійних лих і техногенних катастроф. Надзвичайні ситуації соціально-політичного характеру та їх наслідки.</w:t>
      </w: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 xml:space="preserve">ТЕМА 3. Аварії на </w:t>
      </w:r>
      <w:proofErr w:type="spellStart"/>
      <w:r w:rsidRPr="00BB53DD">
        <w:rPr>
          <w:rFonts w:ascii="Times New Roman" w:eastAsiaTheme="minorHAnsi" w:hAnsi="Times New Roman"/>
          <w:b/>
          <w:sz w:val="24"/>
          <w:szCs w:val="24"/>
        </w:rPr>
        <w:t>радіаційно</w:t>
      </w:r>
      <w:proofErr w:type="spellEnd"/>
      <w:r w:rsidRPr="00BB53DD">
        <w:rPr>
          <w:rFonts w:ascii="Times New Roman" w:eastAsiaTheme="minorHAnsi" w:hAnsi="Times New Roman"/>
          <w:b/>
          <w:sz w:val="24"/>
          <w:szCs w:val="24"/>
        </w:rPr>
        <w:t xml:space="preserve"> небезпечних об’єктах, їх медико-санітарні наслідки.</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 xml:space="preserve">Причини та медико-санітарні наслідки аварій на </w:t>
      </w:r>
      <w:proofErr w:type="spellStart"/>
      <w:r w:rsidRPr="00BB53DD">
        <w:rPr>
          <w:rFonts w:ascii="Times New Roman" w:eastAsiaTheme="minorHAnsi" w:hAnsi="Times New Roman"/>
          <w:sz w:val="24"/>
          <w:szCs w:val="24"/>
        </w:rPr>
        <w:t>радіаційно</w:t>
      </w:r>
      <w:proofErr w:type="spellEnd"/>
      <w:r w:rsidRPr="00BB53DD">
        <w:rPr>
          <w:rFonts w:ascii="Times New Roman" w:eastAsiaTheme="minorHAnsi" w:hAnsi="Times New Roman"/>
          <w:sz w:val="24"/>
          <w:szCs w:val="24"/>
        </w:rPr>
        <w:t xml:space="preserve"> небезпечних об’єктах. Оцінка радіаційної обстановки в осередку надзвичайної ситуації. Прилади радіаційної розвідки. Засоби колективного, індивідуального та медичного захисту.</w:t>
      </w: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ТЕМА 4. Аварії на хімічно небезпечних об’єктах, їх медико-санітарні наслідки.</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Класифікація хімічно небезпечних об’єктів. Причини та медико-санітарні наслідки аварій на хімічно небезпечних об’єктах. Оцінка хімічної обстановки в осередку надзвичайної ситуації. Прилади хімічної розвідки. Засоби колективного, індивідуального та медичного захисту.</w:t>
      </w:r>
    </w:p>
    <w:p w:rsidR="00216D2F" w:rsidRPr="00BB53DD" w:rsidRDefault="00216D2F" w:rsidP="00216D2F">
      <w:pPr>
        <w:widowControl w:val="0"/>
        <w:spacing w:after="0" w:line="240" w:lineRule="auto"/>
        <w:ind w:left="360"/>
        <w:jc w:val="center"/>
        <w:rPr>
          <w:rFonts w:ascii="Times New Roman" w:eastAsiaTheme="minorHAnsi" w:hAnsi="Times New Roman"/>
          <w:b/>
          <w:sz w:val="24"/>
          <w:szCs w:val="24"/>
        </w:rPr>
      </w:pPr>
      <w:r w:rsidRPr="00BB53DD">
        <w:rPr>
          <w:rFonts w:ascii="Times New Roman" w:eastAsiaTheme="minorHAnsi" w:hAnsi="Times New Roman"/>
          <w:b/>
          <w:sz w:val="24"/>
          <w:szCs w:val="24"/>
        </w:rPr>
        <w:t>Змістовий модуль 2.</w:t>
      </w:r>
    </w:p>
    <w:p w:rsidR="00216D2F" w:rsidRPr="00BB53DD" w:rsidRDefault="00216D2F" w:rsidP="00216D2F">
      <w:pPr>
        <w:tabs>
          <w:tab w:val="left" w:pos="284"/>
          <w:tab w:val="left" w:pos="567"/>
        </w:tabs>
        <w:spacing w:after="0" w:line="240" w:lineRule="auto"/>
        <w:jc w:val="center"/>
        <w:rPr>
          <w:rFonts w:ascii="Times New Roman" w:eastAsiaTheme="minorHAnsi" w:hAnsi="Times New Roman"/>
          <w:b/>
          <w:sz w:val="24"/>
          <w:szCs w:val="24"/>
        </w:rPr>
      </w:pPr>
      <w:r w:rsidRPr="00BB53DD">
        <w:rPr>
          <w:rFonts w:ascii="Times New Roman" w:eastAsiaTheme="minorHAnsi" w:hAnsi="Times New Roman"/>
          <w:b/>
          <w:sz w:val="24"/>
          <w:szCs w:val="24"/>
        </w:rPr>
        <w:t>Організація медичного забезпечення населення за умов надзвичайних ситуацій.</w:t>
      </w:r>
    </w:p>
    <w:p w:rsidR="00216D2F" w:rsidRPr="00BB53DD" w:rsidRDefault="00216D2F" w:rsidP="00216D2F">
      <w:pPr>
        <w:pStyle w:val="23"/>
        <w:spacing w:line="240" w:lineRule="auto"/>
        <w:contextualSpacing/>
        <w:rPr>
          <w:rFonts w:ascii="Times New Roman" w:eastAsiaTheme="minorHAnsi" w:hAnsi="Times New Roman"/>
          <w:sz w:val="24"/>
          <w:szCs w:val="24"/>
        </w:rPr>
      </w:pP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 xml:space="preserve">ТЕМА 5. </w:t>
      </w:r>
      <w:proofErr w:type="spellStart"/>
      <w:r w:rsidRPr="00BB53DD">
        <w:rPr>
          <w:rFonts w:ascii="Times New Roman" w:eastAsiaTheme="minorHAnsi" w:hAnsi="Times New Roman"/>
          <w:b/>
          <w:sz w:val="24"/>
          <w:szCs w:val="24"/>
        </w:rPr>
        <w:t>Домедична</w:t>
      </w:r>
      <w:proofErr w:type="spellEnd"/>
      <w:r w:rsidRPr="00BB53DD">
        <w:rPr>
          <w:rFonts w:ascii="Times New Roman" w:eastAsiaTheme="minorHAnsi" w:hAnsi="Times New Roman"/>
          <w:b/>
          <w:sz w:val="24"/>
          <w:szCs w:val="24"/>
        </w:rPr>
        <w:t xml:space="preserve"> допомога постраждалим при надзвичайних ситуаціях.</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 xml:space="preserve">Мета, завдання </w:t>
      </w:r>
      <w:proofErr w:type="spellStart"/>
      <w:r w:rsidRPr="00BB53DD">
        <w:rPr>
          <w:rFonts w:ascii="Times New Roman" w:eastAsiaTheme="minorHAnsi" w:hAnsi="Times New Roman"/>
          <w:sz w:val="24"/>
          <w:szCs w:val="24"/>
        </w:rPr>
        <w:t>домедичної</w:t>
      </w:r>
      <w:proofErr w:type="spellEnd"/>
      <w:r w:rsidRPr="00BB53DD">
        <w:rPr>
          <w:rFonts w:ascii="Times New Roman" w:eastAsiaTheme="minorHAnsi" w:hAnsi="Times New Roman"/>
          <w:sz w:val="24"/>
          <w:szCs w:val="24"/>
        </w:rPr>
        <w:t xml:space="preserve"> допомоги. Зупинка зовнішньої кровотечі. Серцево-легенева реанімація. Протишокові заходи. Транспортна іммобілізація. Особливості надання </w:t>
      </w:r>
      <w:proofErr w:type="spellStart"/>
      <w:r w:rsidRPr="00BB53DD">
        <w:rPr>
          <w:rFonts w:ascii="Times New Roman" w:eastAsiaTheme="minorHAnsi" w:hAnsi="Times New Roman"/>
          <w:sz w:val="24"/>
          <w:szCs w:val="24"/>
        </w:rPr>
        <w:t>домедичної</w:t>
      </w:r>
      <w:proofErr w:type="spellEnd"/>
      <w:r w:rsidRPr="00BB53DD">
        <w:rPr>
          <w:rFonts w:ascii="Times New Roman" w:eastAsiaTheme="minorHAnsi" w:hAnsi="Times New Roman"/>
          <w:sz w:val="24"/>
          <w:szCs w:val="24"/>
        </w:rPr>
        <w:t xml:space="preserve"> допомоги при різних видах уражень.</w:t>
      </w: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ТЕМА 6. Організація лікувально-евакуаційного забезпечення населення за умов надзвичайних ситуацій.</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Мета і завдання лікувально-евакуаційного забезпечення за умов надзвичайних ситуацій природного і техногенного характеру. Види і обсяги медичної допомоги. Медичне сортування. Перша лікарська допомога,  її зміст та обсяги. Етапи медичної евакуації ДСНС, їх організація та завдання. Особливості організації лікувально-евакуаційного забезпечення при різних видах надзвичайних ситуацій. Особливості організації медичної допомоги дітям за умов надзвичайних ситуацій.</w:t>
      </w: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ТЕМА 7. Організація санітарно-гігієнічного та протиепідемічного забезпечення населення за умов надзвичайних ситуацій.</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 xml:space="preserve">Мета і завдання санітарно-гігієнічного та протиепідемічного забезпечення за умов надзвичайних ситуацій природного і техногенного характеру. Поняття карантину та </w:t>
      </w:r>
      <w:r w:rsidRPr="00BB53DD">
        <w:rPr>
          <w:rFonts w:ascii="Times New Roman" w:eastAsiaTheme="minorHAnsi" w:hAnsi="Times New Roman"/>
          <w:sz w:val="24"/>
          <w:szCs w:val="24"/>
        </w:rPr>
        <w:lastRenderedPageBreak/>
        <w:t>обсервації. Організація санітарно-гігієнічного та протиепідемічного забезпечення в осередках надзвичайних ситуацій природного і техногенного характеру. Організація роботи інфекційного стаціонару в осередках особливо небезпечних інфекцій.</w:t>
      </w:r>
    </w:p>
    <w:p w:rsidR="00216D2F" w:rsidRPr="00BB53DD" w:rsidRDefault="00216D2F" w:rsidP="00216D2F">
      <w:pPr>
        <w:pStyle w:val="23"/>
        <w:spacing w:line="240" w:lineRule="auto"/>
        <w:contextualSpacing/>
        <w:rPr>
          <w:rFonts w:ascii="Times New Roman" w:eastAsiaTheme="minorHAnsi" w:hAnsi="Times New Roman"/>
          <w:b/>
          <w:sz w:val="24"/>
          <w:szCs w:val="24"/>
        </w:rPr>
      </w:pPr>
      <w:r w:rsidRPr="00BB53DD">
        <w:rPr>
          <w:rFonts w:ascii="Times New Roman" w:eastAsiaTheme="minorHAnsi" w:hAnsi="Times New Roman"/>
          <w:b/>
          <w:sz w:val="24"/>
          <w:szCs w:val="24"/>
        </w:rPr>
        <w:t>ТЕМА 8. Інформаційне забезпечення, планування роботи і медичне постачання формувань і закладів ДСНС.</w:t>
      </w:r>
    </w:p>
    <w:p w:rsidR="00216D2F" w:rsidRPr="00BB53DD" w:rsidRDefault="00216D2F" w:rsidP="00216D2F">
      <w:pPr>
        <w:tabs>
          <w:tab w:val="left" w:pos="0"/>
        </w:tabs>
        <w:spacing w:line="240" w:lineRule="auto"/>
        <w:ind w:firstLine="720"/>
        <w:contextualSpacing/>
        <w:jc w:val="both"/>
        <w:rPr>
          <w:rFonts w:ascii="Times New Roman" w:eastAsiaTheme="minorHAnsi" w:hAnsi="Times New Roman"/>
          <w:sz w:val="24"/>
          <w:szCs w:val="24"/>
        </w:rPr>
      </w:pPr>
      <w:r w:rsidRPr="00BB53DD">
        <w:rPr>
          <w:rFonts w:ascii="Times New Roman" w:eastAsiaTheme="minorHAnsi" w:hAnsi="Times New Roman"/>
          <w:sz w:val="24"/>
          <w:szCs w:val="24"/>
        </w:rPr>
        <w:t>Організація подачі інформації про надзвичайні ситуації у функціональній підсистемі Міністерства охорони здоров’я України у межах Урядової інформаційно-аналітичної системи з питань надзвичайних ситуацій. Планування заходів медичного забезпечення населення при надзвичайних ситуаціях. Структура плану та зміст його розділів. Організація медичного постачання формувань і закладів ДСНС.</w:t>
      </w:r>
    </w:p>
    <w:p w:rsidR="00216D2F" w:rsidRPr="00BB53DD" w:rsidRDefault="00216D2F" w:rsidP="00216D2F">
      <w:pPr>
        <w:spacing w:after="0" w:line="240" w:lineRule="auto"/>
        <w:rPr>
          <w:rFonts w:ascii="Times New Roman" w:eastAsiaTheme="minorHAnsi" w:hAnsi="Times New Roman"/>
          <w:b/>
          <w:bCs/>
          <w:sz w:val="24"/>
          <w:szCs w:val="24"/>
        </w:rPr>
      </w:pPr>
    </w:p>
    <w:p w:rsidR="00216D2F" w:rsidRPr="00BB53DD" w:rsidRDefault="00216D2F" w:rsidP="00216D2F">
      <w:pPr>
        <w:spacing w:after="0" w:line="240" w:lineRule="auto"/>
        <w:jc w:val="center"/>
        <w:rPr>
          <w:rFonts w:ascii="Times New Roman" w:hAnsi="Times New Roman"/>
          <w:b/>
          <w:bCs/>
          <w:sz w:val="24"/>
          <w:szCs w:val="24"/>
        </w:rPr>
      </w:pPr>
      <w:r w:rsidRPr="00BB53DD">
        <w:rPr>
          <w:rFonts w:ascii="Times New Roman" w:hAnsi="Times New Roman"/>
          <w:b/>
          <w:bCs/>
          <w:sz w:val="24"/>
          <w:szCs w:val="24"/>
        </w:rPr>
        <w:t>4. Структура навчальної дисципліни</w:t>
      </w:r>
    </w:p>
    <w:p w:rsidR="00216D2F" w:rsidRPr="00BB53DD" w:rsidRDefault="00216D2F" w:rsidP="00216D2F">
      <w:pPr>
        <w:spacing w:after="0" w:line="240" w:lineRule="auto"/>
        <w:rPr>
          <w:rFonts w:ascii="Times New Roman" w:hAnsi="Times New Roman"/>
          <w:b/>
          <w:bCs/>
          <w:sz w:val="24"/>
          <w:szCs w:val="24"/>
        </w:rPr>
      </w:pPr>
    </w:p>
    <w:tbl>
      <w:tblPr>
        <w:tblW w:w="482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88"/>
        <w:gridCol w:w="1133"/>
        <w:gridCol w:w="995"/>
        <w:gridCol w:w="996"/>
        <w:gridCol w:w="996"/>
      </w:tblGrid>
      <w:tr w:rsidR="00216D2F" w:rsidRPr="00BB53DD" w:rsidTr="00CF5E06">
        <w:trPr>
          <w:cantSplit/>
          <w:trHeight w:val="227"/>
        </w:trPr>
        <w:tc>
          <w:tcPr>
            <w:tcW w:w="2833" w:type="pct"/>
            <w:vMerge w:val="restart"/>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Назви тем</w:t>
            </w:r>
          </w:p>
        </w:tc>
        <w:tc>
          <w:tcPr>
            <w:tcW w:w="2167" w:type="pct"/>
            <w:gridSpan w:val="4"/>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Кількість годин</w:t>
            </w:r>
          </w:p>
        </w:tc>
      </w:tr>
      <w:tr w:rsidR="00216D2F" w:rsidRPr="00BB53DD" w:rsidTr="00CF5E06">
        <w:trPr>
          <w:cantSplit/>
        </w:trPr>
        <w:tc>
          <w:tcPr>
            <w:tcW w:w="2833" w:type="pct"/>
            <w:vMerge/>
          </w:tcPr>
          <w:p w:rsidR="00216D2F" w:rsidRPr="00BB53DD" w:rsidRDefault="00216D2F" w:rsidP="00CF5E06">
            <w:pPr>
              <w:spacing w:after="0" w:line="240" w:lineRule="auto"/>
              <w:jc w:val="center"/>
              <w:rPr>
                <w:rFonts w:ascii="Times New Roman" w:hAnsi="Times New Roman"/>
                <w:b/>
                <w:sz w:val="24"/>
                <w:szCs w:val="24"/>
              </w:rPr>
            </w:pPr>
          </w:p>
        </w:tc>
        <w:tc>
          <w:tcPr>
            <w:tcW w:w="596" w:type="pct"/>
            <w:vMerge w:val="restart"/>
            <w:shd w:val="clear" w:color="auto" w:fill="auto"/>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Усього</w:t>
            </w:r>
          </w:p>
        </w:tc>
        <w:tc>
          <w:tcPr>
            <w:tcW w:w="1571" w:type="pct"/>
            <w:gridSpan w:val="3"/>
            <w:shd w:val="clear" w:color="auto" w:fill="auto"/>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у тому числі</w:t>
            </w:r>
          </w:p>
        </w:tc>
      </w:tr>
      <w:tr w:rsidR="00216D2F" w:rsidRPr="00BB53DD" w:rsidTr="00CF5E06">
        <w:trPr>
          <w:cantSplit/>
          <w:trHeight w:val="20"/>
        </w:trPr>
        <w:tc>
          <w:tcPr>
            <w:tcW w:w="2833" w:type="pct"/>
            <w:vMerge/>
          </w:tcPr>
          <w:p w:rsidR="00216D2F" w:rsidRPr="00BB53DD" w:rsidRDefault="00216D2F" w:rsidP="00CF5E06">
            <w:pPr>
              <w:spacing w:after="0" w:line="240" w:lineRule="auto"/>
              <w:jc w:val="center"/>
              <w:rPr>
                <w:rFonts w:ascii="Times New Roman" w:hAnsi="Times New Roman"/>
                <w:b/>
                <w:sz w:val="24"/>
                <w:szCs w:val="24"/>
              </w:rPr>
            </w:pPr>
          </w:p>
        </w:tc>
        <w:tc>
          <w:tcPr>
            <w:tcW w:w="596" w:type="pct"/>
            <w:vMerge/>
            <w:shd w:val="clear" w:color="auto" w:fill="auto"/>
          </w:tcPr>
          <w:p w:rsidR="00216D2F" w:rsidRPr="00BB53DD" w:rsidRDefault="00216D2F" w:rsidP="00CF5E06">
            <w:pPr>
              <w:spacing w:after="0" w:line="240" w:lineRule="auto"/>
              <w:jc w:val="center"/>
              <w:rPr>
                <w:rFonts w:ascii="Times New Roman" w:hAnsi="Times New Roman"/>
                <w:b/>
                <w:sz w:val="24"/>
                <w:szCs w:val="24"/>
              </w:rPr>
            </w:pPr>
          </w:p>
        </w:tc>
        <w:tc>
          <w:tcPr>
            <w:tcW w:w="523" w:type="pct"/>
            <w:shd w:val="clear" w:color="auto" w:fill="auto"/>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лекції</w:t>
            </w:r>
          </w:p>
        </w:tc>
        <w:tc>
          <w:tcPr>
            <w:tcW w:w="524" w:type="pct"/>
          </w:tcPr>
          <w:p w:rsidR="00216D2F" w:rsidRPr="00BB53DD" w:rsidRDefault="00216D2F" w:rsidP="00CF5E06">
            <w:pPr>
              <w:spacing w:after="0" w:line="240" w:lineRule="auto"/>
              <w:jc w:val="center"/>
              <w:rPr>
                <w:rFonts w:ascii="Times New Roman" w:hAnsi="Times New Roman"/>
                <w:b/>
                <w:sz w:val="24"/>
                <w:szCs w:val="24"/>
              </w:rPr>
            </w:pPr>
            <w:proofErr w:type="spellStart"/>
            <w:r w:rsidRPr="00BB53DD">
              <w:rPr>
                <w:rFonts w:ascii="Times New Roman" w:hAnsi="Times New Roman"/>
                <w:b/>
                <w:sz w:val="24"/>
                <w:szCs w:val="24"/>
              </w:rPr>
              <w:t>прак-тичні</w:t>
            </w:r>
            <w:proofErr w:type="spellEnd"/>
          </w:p>
        </w:tc>
        <w:tc>
          <w:tcPr>
            <w:tcW w:w="524" w:type="pct"/>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CРС</w:t>
            </w:r>
          </w:p>
        </w:tc>
      </w:tr>
      <w:tr w:rsidR="00216D2F" w:rsidRPr="00BB53DD" w:rsidTr="00CF5E06">
        <w:trPr>
          <w:cantSplit/>
        </w:trPr>
        <w:tc>
          <w:tcPr>
            <w:tcW w:w="5000" w:type="pct"/>
            <w:gridSpan w:val="5"/>
          </w:tcPr>
          <w:p w:rsidR="00216D2F" w:rsidRPr="00BB53DD" w:rsidRDefault="00216D2F" w:rsidP="00CF5E06">
            <w:pPr>
              <w:pStyle w:val="12"/>
              <w:spacing w:line="240" w:lineRule="auto"/>
              <w:ind w:firstLine="0"/>
              <w:jc w:val="center"/>
              <w:rPr>
                <w:b/>
                <w:sz w:val="24"/>
                <w:szCs w:val="24"/>
              </w:rPr>
            </w:pPr>
            <w:proofErr w:type="spellStart"/>
            <w:r w:rsidRPr="00BB53DD">
              <w:rPr>
                <w:b/>
                <w:sz w:val="24"/>
                <w:szCs w:val="24"/>
              </w:rPr>
              <w:t>Змістовий</w:t>
            </w:r>
            <w:proofErr w:type="spellEnd"/>
            <w:r w:rsidRPr="00BB53DD">
              <w:rPr>
                <w:b/>
                <w:sz w:val="24"/>
                <w:szCs w:val="24"/>
              </w:rPr>
              <w:t xml:space="preserve"> </w:t>
            </w:r>
            <w:proofErr w:type="spellStart"/>
            <w:r w:rsidRPr="00BB53DD">
              <w:rPr>
                <w:b/>
                <w:sz w:val="24"/>
                <w:szCs w:val="24"/>
              </w:rPr>
              <w:t>модуль</w:t>
            </w:r>
            <w:proofErr w:type="spellEnd"/>
            <w:r w:rsidRPr="00BB53DD">
              <w:rPr>
                <w:b/>
                <w:sz w:val="24"/>
                <w:szCs w:val="24"/>
              </w:rPr>
              <w:t xml:space="preserve"> 1. </w:t>
            </w:r>
          </w:p>
          <w:p w:rsidR="00216D2F" w:rsidRPr="00BB53DD" w:rsidRDefault="00216D2F" w:rsidP="00CF5E06">
            <w:pPr>
              <w:pStyle w:val="12"/>
              <w:spacing w:line="240" w:lineRule="auto"/>
              <w:ind w:firstLine="0"/>
              <w:jc w:val="center"/>
              <w:rPr>
                <w:sz w:val="24"/>
                <w:szCs w:val="24"/>
              </w:rPr>
            </w:pPr>
            <w:proofErr w:type="spellStart"/>
            <w:r w:rsidRPr="00BB53DD">
              <w:rPr>
                <w:rFonts w:eastAsiaTheme="minorHAnsi"/>
                <w:b/>
                <w:sz w:val="24"/>
                <w:szCs w:val="24"/>
              </w:rPr>
              <w:t>Цивільний</w:t>
            </w:r>
            <w:proofErr w:type="spellEnd"/>
            <w:r w:rsidRPr="00BB53DD">
              <w:rPr>
                <w:rFonts w:eastAsiaTheme="minorHAnsi"/>
                <w:b/>
                <w:sz w:val="24"/>
                <w:szCs w:val="24"/>
              </w:rPr>
              <w:t xml:space="preserve"> </w:t>
            </w:r>
            <w:proofErr w:type="spellStart"/>
            <w:r w:rsidRPr="00BB53DD">
              <w:rPr>
                <w:rFonts w:eastAsiaTheme="minorHAnsi"/>
                <w:b/>
                <w:sz w:val="24"/>
                <w:szCs w:val="24"/>
              </w:rPr>
              <w:t>захист</w:t>
            </w:r>
            <w:proofErr w:type="spellEnd"/>
            <w:r w:rsidRPr="00BB53DD">
              <w:rPr>
                <w:rFonts w:eastAsiaTheme="minorHAnsi"/>
                <w:b/>
                <w:sz w:val="24"/>
                <w:szCs w:val="24"/>
              </w:rPr>
              <w:t xml:space="preserve"> </w:t>
            </w:r>
            <w:proofErr w:type="spellStart"/>
            <w:r w:rsidRPr="00BB53DD">
              <w:rPr>
                <w:rFonts w:eastAsiaTheme="minorHAnsi"/>
                <w:b/>
                <w:sz w:val="24"/>
                <w:szCs w:val="24"/>
              </w:rPr>
              <w:t>як</w:t>
            </w:r>
            <w:proofErr w:type="spellEnd"/>
            <w:r w:rsidRPr="00BB53DD">
              <w:rPr>
                <w:rFonts w:eastAsiaTheme="minorHAnsi"/>
                <w:b/>
                <w:sz w:val="24"/>
                <w:szCs w:val="24"/>
              </w:rPr>
              <w:t xml:space="preserve"> </w:t>
            </w:r>
            <w:proofErr w:type="spellStart"/>
            <w:r w:rsidRPr="00BB53DD">
              <w:rPr>
                <w:rFonts w:eastAsiaTheme="minorHAnsi"/>
                <w:b/>
                <w:sz w:val="24"/>
                <w:szCs w:val="24"/>
              </w:rPr>
              <w:t>система</w:t>
            </w:r>
            <w:proofErr w:type="spellEnd"/>
            <w:r w:rsidRPr="00BB53DD">
              <w:rPr>
                <w:rFonts w:eastAsiaTheme="minorHAnsi"/>
                <w:b/>
                <w:sz w:val="24"/>
                <w:szCs w:val="24"/>
              </w:rPr>
              <w:t xml:space="preserve"> </w:t>
            </w:r>
            <w:proofErr w:type="spellStart"/>
            <w:r w:rsidRPr="00BB53DD">
              <w:rPr>
                <w:rFonts w:eastAsiaTheme="minorHAnsi"/>
                <w:b/>
                <w:sz w:val="24"/>
                <w:szCs w:val="24"/>
              </w:rPr>
              <w:t>запобігання</w:t>
            </w:r>
            <w:proofErr w:type="spellEnd"/>
            <w:r w:rsidRPr="00BB53DD">
              <w:rPr>
                <w:rFonts w:eastAsiaTheme="minorHAnsi"/>
                <w:b/>
                <w:sz w:val="24"/>
                <w:szCs w:val="24"/>
              </w:rPr>
              <w:t xml:space="preserve"> і </w:t>
            </w:r>
            <w:proofErr w:type="spellStart"/>
            <w:r w:rsidRPr="00BB53DD">
              <w:rPr>
                <w:rFonts w:eastAsiaTheme="minorHAnsi"/>
                <w:b/>
                <w:sz w:val="24"/>
                <w:szCs w:val="24"/>
              </w:rPr>
              <w:t>ліквідації</w:t>
            </w:r>
            <w:proofErr w:type="spellEnd"/>
            <w:r w:rsidRPr="00BB53DD">
              <w:rPr>
                <w:rFonts w:eastAsiaTheme="minorHAnsi"/>
                <w:b/>
                <w:sz w:val="24"/>
                <w:szCs w:val="24"/>
              </w:rPr>
              <w:t xml:space="preserve"> </w:t>
            </w:r>
            <w:proofErr w:type="spellStart"/>
            <w:r w:rsidRPr="00BB53DD">
              <w:rPr>
                <w:rFonts w:eastAsiaTheme="minorHAnsi"/>
                <w:b/>
                <w:sz w:val="24"/>
                <w:szCs w:val="24"/>
              </w:rPr>
              <w:t>наслідків</w:t>
            </w:r>
            <w:proofErr w:type="spellEnd"/>
            <w:r w:rsidRPr="00BB53DD">
              <w:rPr>
                <w:rFonts w:eastAsiaTheme="minorHAnsi"/>
                <w:b/>
                <w:sz w:val="24"/>
                <w:szCs w:val="24"/>
              </w:rPr>
              <w:t xml:space="preserve"> </w:t>
            </w:r>
            <w:proofErr w:type="spellStart"/>
            <w:r w:rsidRPr="00BB53DD">
              <w:rPr>
                <w:rFonts w:eastAsiaTheme="minorHAnsi"/>
                <w:b/>
                <w:sz w:val="24"/>
                <w:szCs w:val="24"/>
              </w:rPr>
              <w:t>надзвичайних</w:t>
            </w:r>
            <w:proofErr w:type="spellEnd"/>
            <w:r w:rsidRPr="00BB53DD">
              <w:rPr>
                <w:rFonts w:eastAsiaTheme="minorHAnsi"/>
                <w:b/>
                <w:sz w:val="24"/>
                <w:szCs w:val="24"/>
              </w:rPr>
              <w:t xml:space="preserve"> </w:t>
            </w:r>
            <w:proofErr w:type="spellStart"/>
            <w:r w:rsidRPr="00BB53DD">
              <w:rPr>
                <w:rFonts w:eastAsiaTheme="minorHAnsi"/>
                <w:b/>
                <w:sz w:val="24"/>
                <w:szCs w:val="24"/>
              </w:rPr>
              <w:t>ситуацій</w:t>
            </w:r>
            <w:proofErr w:type="spellEnd"/>
            <w:r w:rsidRPr="00BB53DD">
              <w:rPr>
                <w:rFonts w:eastAsiaTheme="minorHAnsi"/>
                <w:b/>
                <w:sz w:val="24"/>
                <w:szCs w:val="24"/>
              </w:rPr>
              <w:t>.</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Fonts w:ascii="Times New Roman" w:hAnsi="Times New Roman"/>
                <w:sz w:val="24"/>
                <w:szCs w:val="24"/>
              </w:rPr>
              <w:t xml:space="preserve">Тема 1. </w:t>
            </w:r>
            <w:r w:rsidRPr="00BB53DD">
              <w:rPr>
                <w:rFonts w:ascii="Times New Roman" w:eastAsiaTheme="minorHAnsi" w:hAnsi="Times New Roman"/>
                <w:sz w:val="24"/>
                <w:szCs w:val="24"/>
              </w:rPr>
              <w:t>Організація захисту населення і територій за умов надзвичайних ситуацій. Правові основи ДСНС.</w:t>
            </w:r>
          </w:p>
        </w:tc>
        <w:tc>
          <w:tcPr>
            <w:tcW w:w="596" w:type="pct"/>
            <w:shd w:val="clear" w:color="auto" w:fill="auto"/>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10</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2</w:t>
            </w:r>
          </w:p>
        </w:tc>
        <w:tc>
          <w:tcPr>
            <w:tcW w:w="524" w:type="pct"/>
          </w:tcPr>
          <w:p w:rsidR="00216D2F" w:rsidRPr="00BB53DD" w:rsidRDefault="00BC7D0E" w:rsidP="00BC7D0E">
            <w:pPr>
              <w:spacing w:after="0" w:line="240" w:lineRule="auto"/>
              <w:jc w:val="center"/>
              <w:rPr>
                <w:rFonts w:ascii="Times New Roman" w:hAnsi="Times New Roman"/>
                <w:sz w:val="26"/>
                <w:szCs w:val="26"/>
              </w:rPr>
            </w:pPr>
            <w:r>
              <w:rPr>
                <w:rFonts w:ascii="Times New Roman" w:hAnsi="Times New Roman"/>
                <w:sz w:val="26"/>
                <w:szCs w:val="26"/>
              </w:rPr>
              <w:t>4</w:t>
            </w:r>
          </w:p>
        </w:tc>
        <w:tc>
          <w:tcPr>
            <w:tcW w:w="524" w:type="pct"/>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4</w:t>
            </w:r>
          </w:p>
        </w:tc>
      </w:tr>
      <w:tr w:rsidR="00216D2F" w:rsidRPr="00BB53DD" w:rsidTr="00CF5E06">
        <w:tc>
          <w:tcPr>
            <w:tcW w:w="2833" w:type="pct"/>
          </w:tcPr>
          <w:p w:rsidR="00216D2F" w:rsidRPr="00BB53DD" w:rsidRDefault="00216D2F" w:rsidP="00CF5E06">
            <w:pPr>
              <w:tabs>
                <w:tab w:val="left" w:pos="0"/>
                <w:tab w:val="left" w:pos="709"/>
                <w:tab w:val="left" w:pos="1134"/>
              </w:tabs>
              <w:spacing w:line="240" w:lineRule="auto"/>
              <w:contextualSpacing/>
              <w:rPr>
                <w:rFonts w:ascii="Times New Roman" w:hAnsi="Times New Roman"/>
                <w:sz w:val="24"/>
                <w:szCs w:val="24"/>
              </w:rPr>
            </w:pPr>
            <w:r w:rsidRPr="00BB53DD">
              <w:rPr>
                <w:rFonts w:ascii="Times New Roman" w:hAnsi="Times New Roman"/>
                <w:sz w:val="24"/>
                <w:szCs w:val="24"/>
              </w:rPr>
              <w:t xml:space="preserve">Тема 2. </w:t>
            </w:r>
            <w:r w:rsidRPr="00BB53DD">
              <w:rPr>
                <w:rFonts w:ascii="Times New Roman" w:eastAsiaTheme="minorHAnsi" w:hAnsi="Times New Roman"/>
                <w:sz w:val="24"/>
                <w:szCs w:val="24"/>
              </w:rPr>
              <w:t>Надзвичайні ситуації природного, техногенного і соціально-політичного характеру, їх медико-санітарні наслідки.</w:t>
            </w:r>
          </w:p>
        </w:tc>
        <w:tc>
          <w:tcPr>
            <w:tcW w:w="596"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1</w:t>
            </w:r>
            <w:r w:rsidR="00BC7D0E">
              <w:rPr>
                <w:rFonts w:ascii="Times New Roman" w:hAnsi="Times New Roman"/>
                <w:sz w:val="26"/>
                <w:szCs w:val="26"/>
              </w:rPr>
              <w:t>0</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2</w:t>
            </w:r>
          </w:p>
        </w:tc>
        <w:tc>
          <w:tcPr>
            <w:tcW w:w="524" w:type="pct"/>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4</w:t>
            </w:r>
          </w:p>
        </w:tc>
        <w:tc>
          <w:tcPr>
            <w:tcW w:w="524" w:type="pct"/>
          </w:tcPr>
          <w:p w:rsidR="00216D2F" w:rsidRPr="00BB53DD" w:rsidRDefault="00BC7D0E" w:rsidP="00BC7D0E">
            <w:pPr>
              <w:spacing w:after="0" w:line="240" w:lineRule="auto"/>
              <w:jc w:val="center"/>
              <w:rPr>
                <w:rFonts w:ascii="Times New Roman" w:hAnsi="Times New Roman"/>
                <w:sz w:val="26"/>
                <w:szCs w:val="26"/>
              </w:rPr>
            </w:pPr>
            <w:r>
              <w:rPr>
                <w:rFonts w:ascii="Times New Roman" w:hAnsi="Times New Roman"/>
                <w:sz w:val="26"/>
                <w:szCs w:val="26"/>
              </w:rPr>
              <w:t>4</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Fonts w:ascii="Times New Roman" w:hAnsi="Times New Roman"/>
                <w:sz w:val="24"/>
                <w:szCs w:val="24"/>
              </w:rPr>
              <w:t xml:space="preserve">Тема 3. </w:t>
            </w:r>
            <w:r w:rsidRPr="00BB53DD">
              <w:rPr>
                <w:rFonts w:ascii="Times New Roman" w:eastAsiaTheme="minorHAnsi" w:hAnsi="Times New Roman"/>
                <w:sz w:val="24"/>
                <w:szCs w:val="24"/>
              </w:rPr>
              <w:t xml:space="preserve">Аварії на </w:t>
            </w:r>
            <w:proofErr w:type="spellStart"/>
            <w:r w:rsidRPr="00BB53DD">
              <w:rPr>
                <w:rFonts w:ascii="Times New Roman" w:eastAsiaTheme="minorHAnsi" w:hAnsi="Times New Roman"/>
                <w:sz w:val="24"/>
                <w:szCs w:val="24"/>
              </w:rPr>
              <w:t>радіаційно</w:t>
            </w:r>
            <w:proofErr w:type="spellEnd"/>
            <w:r w:rsidRPr="00BB53DD">
              <w:rPr>
                <w:rFonts w:ascii="Times New Roman" w:eastAsiaTheme="minorHAnsi" w:hAnsi="Times New Roman"/>
                <w:sz w:val="24"/>
                <w:szCs w:val="24"/>
              </w:rPr>
              <w:t xml:space="preserve"> небезпечних об’єктах, їх медико-санітарні наслідки.</w:t>
            </w:r>
          </w:p>
        </w:tc>
        <w:tc>
          <w:tcPr>
            <w:tcW w:w="596" w:type="pct"/>
            <w:shd w:val="clear" w:color="auto" w:fill="auto"/>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12</w:t>
            </w:r>
          </w:p>
        </w:tc>
        <w:tc>
          <w:tcPr>
            <w:tcW w:w="523" w:type="pct"/>
            <w:shd w:val="clear" w:color="auto" w:fill="auto"/>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6</w:t>
            </w:r>
          </w:p>
        </w:tc>
        <w:tc>
          <w:tcPr>
            <w:tcW w:w="524" w:type="pct"/>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6</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Fonts w:ascii="Times New Roman" w:hAnsi="Times New Roman"/>
                <w:sz w:val="24"/>
                <w:szCs w:val="24"/>
              </w:rPr>
              <w:t xml:space="preserve">Тема 4. </w:t>
            </w:r>
            <w:r w:rsidRPr="00BB53DD">
              <w:rPr>
                <w:rFonts w:ascii="Times New Roman" w:eastAsiaTheme="minorHAnsi" w:hAnsi="Times New Roman"/>
                <w:sz w:val="24"/>
                <w:szCs w:val="24"/>
              </w:rPr>
              <w:t>Аварії на хімічно небезпечних об’єктах, їх медико-санітарні наслідки.</w:t>
            </w:r>
          </w:p>
        </w:tc>
        <w:tc>
          <w:tcPr>
            <w:tcW w:w="596" w:type="pct"/>
            <w:shd w:val="clear" w:color="auto" w:fill="auto"/>
          </w:tcPr>
          <w:p w:rsidR="00216D2F" w:rsidRPr="00BB53DD" w:rsidRDefault="00216D2F" w:rsidP="00BC7D0E">
            <w:pPr>
              <w:spacing w:after="0" w:line="240" w:lineRule="auto"/>
              <w:jc w:val="center"/>
              <w:rPr>
                <w:rFonts w:ascii="Times New Roman" w:hAnsi="Times New Roman"/>
                <w:sz w:val="26"/>
                <w:szCs w:val="26"/>
              </w:rPr>
            </w:pPr>
            <w:r w:rsidRPr="00BB53DD">
              <w:rPr>
                <w:rFonts w:ascii="Times New Roman" w:hAnsi="Times New Roman"/>
                <w:sz w:val="26"/>
                <w:szCs w:val="26"/>
              </w:rPr>
              <w:t>1</w:t>
            </w:r>
            <w:r w:rsidR="00BC7D0E">
              <w:rPr>
                <w:rFonts w:ascii="Times New Roman" w:hAnsi="Times New Roman"/>
                <w:sz w:val="26"/>
                <w:szCs w:val="26"/>
              </w:rPr>
              <w:t>2</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6</w:t>
            </w:r>
          </w:p>
        </w:tc>
        <w:tc>
          <w:tcPr>
            <w:tcW w:w="524" w:type="pct"/>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6</w:t>
            </w:r>
          </w:p>
        </w:tc>
      </w:tr>
      <w:tr w:rsidR="00216D2F" w:rsidRPr="00BB53DD" w:rsidTr="00CF5E06">
        <w:tc>
          <w:tcPr>
            <w:tcW w:w="2833" w:type="pct"/>
          </w:tcPr>
          <w:p w:rsidR="00216D2F" w:rsidRPr="00BB53DD" w:rsidRDefault="00216D2F" w:rsidP="00CF5E06">
            <w:pPr>
              <w:spacing w:after="0" w:line="240" w:lineRule="auto"/>
              <w:contextualSpacing/>
              <w:jc w:val="both"/>
              <w:rPr>
                <w:rFonts w:ascii="Times New Roman" w:hAnsi="Times New Roman"/>
                <w:bCs/>
                <w:i/>
                <w:sz w:val="24"/>
                <w:szCs w:val="24"/>
              </w:rPr>
            </w:pPr>
            <w:r w:rsidRPr="00BB53DD">
              <w:rPr>
                <w:rFonts w:ascii="Times New Roman" w:hAnsi="Times New Roman"/>
                <w:bCs/>
                <w:i/>
                <w:sz w:val="24"/>
                <w:szCs w:val="24"/>
              </w:rPr>
              <w:t>Разом за змістовим модулем 1</w:t>
            </w:r>
          </w:p>
        </w:tc>
        <w:tc>
          <w:tcPr>
            <w:tcW w:w="596" w:type="pct"/>
            <w:shd w:val="clear" w:color="auto" w:fill="auto"/>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44</w:t>
            </w:r>
          </w:p>
        </w:tc>
        <w:tc>
          <w:tcPr>
            <w:tcW w:w="523" w:type="pct"/>
            <w:shd w:val="clear" w:color="auto" w:fill="auto"/>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4</w:t>
            </w:r>
          </w:p>
        </w:tc>
        <w:tc>
          <w:tcPr>
            <w:tcW w:w="524" w:type="pct"/>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20</w:t>
            </w:r>
          </w:p>
        </w:tc>
        <w:tc>
          <w:tcPr>
            <w:tcW w:w="524" w:type="pct"/>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20</w:t>
            </w:r>
          </w:p>
        </w:tc>
      </w:tr>
      <w:tr w:rsidR="00216D2F" w:rsidRPr="00BB53DD" w:rsidTr="00CF5E06">
        <w:trPr>
          <w:cantSplit/>
        </w:trPr>
        <w:tc>
          <w:tcPr>
            <w:tcW w:w="5000" w:type="pct"/>
            <w:gridSpan w:val="5"/>
          </w:tcPr>
          <w:p w:rsidR="00216D2F" w:rsidRPr="00BB53DD" w:rsidRDefault="00216D2F" w:rsidP="00CF5E06">
            <w:pPr>
              <w:tabs>
                <w:tab w:val="left" w:pos="284"/>
                <w:tab w:val="left" w:pos="567"/>
              </w:tabs>
              <w:spacing w:after="0" w:line="240" w:lineRule="auto"/>
              <w:jc w:val="center"/>
              <w:rPr>
                <w:rFonts w:ascii="Times New Roman" w:hAnsi="Times New Roman"/>
                <w:b/>
                <w:bCs/>
                <w:sz w:val="24"/>
                <w:szCs w:val="24"/>
              </w:rPr>
            </w:pPr>
            <w:r w:rsidRPr="00BB53DD">
              <w:rPr>
                <w:rFonts w:ascii="Times New Roman" w:hAnsi="Times New Roman"/>
                <w:b/>
                <w:bCs/>
                <w:sz w:val="24"/>
                <w:szCs w:val="24"/>
              </w:rPr>
              <w:t>Змістовий модуль 2.</w:t>
            </w:r>
          </w:p>
          <w:p w:rsidR="00216D2F" w:rsidRPr="00BB53DD" w:rsidRDefault="00216D2F" w:rsidP="00CF5E06">
            <w:pPr>
              <w:tabs>
                <w:tab w:val="left" w:pos="284"/>
                <w:tab w:val="left" w:pos="567"/>
              </w:tabs>
              <w:spacing w:after="0" w:line="240" w:lineRule="auto"/>
              <w:jc w:val="center"/>
              <w:rPr>
                <w:rFonts w:ascii="Times New Roman" w:hAnsi="Times New Roman"/>
                <w:sz w:val="24"/>
                <w:szCs w:val="24"/>
              </w:rPr>
            </w:pPr>
            <w:r w:rsidRPr="00BB53DD">
              <w:rPr>
                <w:rFonts w:ascii="Times New Roman" w:eastAsiaTheme="minorHAnsi" w:hAnsi="Times New Roman"/>
                <w:b/>
                <w:sz w:val="24"/>
                <w:szCs w:val="24"/>
              </w:rPr>
              <w:t>Організація медичного забезпечення населення за умов надзвичайних ситуацій.</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Fonts w:ascii="Times New Roman" w:hAnsi="Times New Roman"/>
                <w:bCs/>
                <w:sz w:val="24"/>
                <w:szCs w:val="24"/>
              </w:rPr>
              <w:t xml:space="preserve">Тема 5. </w:t>
            </w:r>
            <w:proofErr w:type="spellStart"/>
            <w:r w:rsidRPr="00BB53DD">
              <w:rPr>
                <w:rFonts w:ascii="Times New Roman" w:eastAsiaTheme="minorHAnsi" w:hAnsi="Times New Roman"/>
                <w:sz w:val="24"/>
                <w:szCs w:val="24"/>
              </w:rPr>
              <w:t>Домедична</w:t>
            </w:r>
            <w:proofErr w:type="spellEnd"/>
            <w:r w:rsidRPr="00BB53DD">
              <w:rPr>
                <w:rFonts w:ascii="Times New Roman" w:eastAsiaTheme="minorHAnsi" w:hAnsi="Times New Roman"/>
                <w:sz w:val="24"/>
                <w:szCs w:val="24"/>
              </w:rPr>
              <w:t xml:space="preserve"> допомога постраждалим при надзвичайних ситуаціях.</w:t>
            </w:r>
          </w:p>
        </w:tc>
        <w:tc>
          <w:tcPr>
            <w:tcW w:w="596" w:type="pct"/>
            <w:shd w:val="clear" w:color="auto" w:fill="auto"/>
          </w:tcPr>
          <w:p w:rsidR="00216D2F" w:rsidRPr="00BB53DD" w:rsidRDefault="00216D2F" w:rsidP="00BC7D0E">
            <w:pPr>
              <w:spacing w:after="0" w:line="240" w:lineRule="auto"/>
              <w:jc w:val="center"/>
              <w:rPr>
                <w:rFonts w:ascii="Times New Roman" w:hAnsi="Times New Roman"/>
                <w:sz w:val="26"/>
                <w:szCs w:val="26"/>
              </w:rPr>
            </w:pPr>
            <w:r w:rsidRPr="00BB53DD">
              <w:rPr>
                <w:rFonts w:ascii="Times New Roman" w:hAnsi="Times New Roman"/>
                <w:sz w:val="26"/>
                <w:szCs w:val="26"/>
              </w:rPr>
              <w:t>1</w:t>
            </w:r>
            <w:r w:rsidR="00BC7D0E">
              <w:rPr>
                <w:rFonts w:ascii="Times New Roman" w:hAnsi="Times New Roman"/>
                <w:sz w:val="26"/>
                <w:szCs w:val="26"/>
              </w:rPr>
              <w:t>2</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2</w:t>
            </w:r>
          </w:p>
        </w:tc>
        <w:tc>
          <w:tcPr>
            <w:tcW w:w="524" w:type="pct"/>
          </w:tcPr>
          <w:p w:rsidR="00216D2F" w:rsidRPr="00BB53DD" w:rsidRDefault="00BC7D0E" w:rsidP="00BC7D0E">
            <w:pPr>
              <w:spacing w:after="0" w:line="240" w:lineRule="auto"/>
              <w:jc w:val="center"/>
              <w:rPr>
                <w:rFonts w:ascii="Times New Roman" w:hAnsi="Times New Roman"/>
                <w:sz w:val="26"/>
                <w:szCs w:val="26"/>
              </w:rPr>
            </w:pPr>
            <w:r>
              <w:rPr>
                <w:rFonts w:ascii="Times New Roman" w:hAnsi="Times New Roman"/>
                <w:sz w:val="26"/>
                <w:szCs w:val="26"/>
              </w:rPr>
              <w:t>4</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6</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Fonts w:ascii="Times New Roman" w:hAnsi="Times New Roman"/>
                <w:bCs/>
                <w:spacing w:val="-1"/>
                <w:sz w:val="24"/>
                <w:szCs w:val="24"/>
              </w:rPr>
              <w:t xml:space="preserve">Тема 6. </w:t>
            </w:r>
            <w:r w:rsidRPr="00BB53DD">
              <w:rPr>
                <w:rFonts w:ascii="Times New Roman" w:eastAsiaTheme="minorHAnsi" w:hAnsi="Times New Roman"/>
                <w:sz w:val="24"/>
                <w:szCs w:val="24"/>
              </w:rPr>
              <w:t>Організація лікувально-евакуаційного забезпечення населення за умов надзвичайних ситуацій.</w:t>
            </w:r>
          </w:p>
        </w:tc>
        <w:tc>
          <w:tcPr>
            <w:tcW w:w="596" w:type="pct"/>
            <w:shd w:val="clear" w:color="auto" w:fill="auto"/>
          </w:tcPr>
          <w:p w:rsidR="00216D2F" w:rsidRPr="00BB53DD" w:rsidRDefault="00216D2F" w:rsidP="00BC7D0E">
            <w:pPr>
              <w:spacing w:after="0" w:line="240" w:lineRule="auto"/>
              <w:jc w:val="center"/>
              <w:rPr>
                <w:rFonts w:ascii="Times New Roman" w:hAnsi="Times New Roman"/>
                <w:sz w:val="26"/>
                <w:szCs w:val="26"/>
              </w:rPr>
            </w:pPr>
            <w:r w:rsidRPr="00BB53DD">
              <w:rPr>
                <w:rFonts w:ascii="Times New Roman" w:hAnsi="Times New Roman"/>
                <w:sz w:val="26"/>
                <w:szCs w:val="26"/>
              </w:rPr>
              <w:t>1</w:t>
            </w:r>
            <w:r w:rsidR="00BC7D0E">
              <w:rPr>
                <w:rFonts w:ascii="Times New Roman" w:hAnsi="Times New Roman"/>
                <w:sz w:val="26"/>
                <w:szCs w:val="26"/>
              </w:rPr>
              <w:t>2</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2</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6</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4</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Style w:val="rvts15"/>
                <w:rFonts w:eastAsiaTheme="majorEastAsia"/>
                <w:bCs/>
                <w:bdr w:val="none" w:sz="0" w:space="0" w:color="auto" w:frame="1"/>
              </w:rPr>
              <w:t xml:space="preserve">Тема 7. </w:t>
            </w:r>
            <w:r w:rsidRPr="00BB53DD">
              <w:rPr>
                <w:rFonts w:ascii="Times New Roman" w:eastAsiaTheme="minorHAnsi" w:hAnsi="Times New Roman"/>
                <w:sz w:val="24"/>
                <w:szCs w:val="24"/>
              </w:rPr>
              <w:t>Організація санітарно-гігієнічного та протиепідемічного забезпечення населення за умов надзвичайних ситуацій.</w:t>
            </w:r>
          </w:p>
        </w:tc>
        <w:tc>
          <w:tcPr>
            <w:tcW w:w="596"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14</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2</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6</w:t>
            </w:r>
          </w:p>
        </w:tc>
        <w:tc>
          <w:tcPr>
            <w:tcW w:w="524" w:type="pct"/>
          </w:tcPr>
          <w:p w:rsidR="00216D2F" w:rsidRPr="00BB53DD" w:rsidRDefault="00BC7D0E" w:rsidP="00CF5E06">
            <w:pPr>
              <w:spacing w:after="0" w:line="240" w:lineRule="auto"/>
              <w:jc w:val="center"/>
              <w:rPr>
                <w:rFonts w:ascii="Times New Roman" w:hAnsi="Times New Roman"/>
                <w:sz w:val="26"/>
                <w:szCs w:val="26"/>
              </w:rPr>
            </w:pPr>
            <w:r>
              <w:rPr>
                <w:rFonts w:ascii="Times New Roman" w:hAnsi="Times New Roman"/>
                <w:sz w:val="26"/>
                <w:szCs w:val="26"/>
              </w:rPr>
              <w:t>6</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sz w:val="24"/>
                <w:szCs w:val="24"/>
              </w:rPr>
            </w:pPr>
            <w:r w:rsidRPr="00BB53DD">
              <w:rPr>
                <w:rFonts w:ascii="Times New Roman" w:hAnsi="Times New Roman"/>
                <w:sz w:val="24"/>
                <w:szCs w:val="24"/>
              </w:rPr>
              <w:t xml:space="preserve">Тема 8. </w:t>
            </w:r>
            <w:r w:rsidRPr="00BB53DD">
              <w:rPr>
                <w:rFonts w:ascii="Times New Roman" w:eastAsiaTheme="minorHAnsi" w:hAnsi="Times New Roman"/>
                <w:sz w:val="24"/>
                <w:szCs w:val="24"/>
              </w:rPr>
              <w:t>Інформаційне забезпечення, планування роботи і медичне постачання формувань і закладів ДСНС.</w:t>
            </w:r>
          </w:p>
        </w:tc>
        <w:tc>
          <w:tcPr>
            <w:tcW w:w="596"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8</w:t>
            </w:r>
          </w:p>
        </w:tc>
        <w:tc>
          <w:tcPr>
            <w:tcW w:w="523" w:type="pct"/>
            <w:shd w:val="clear" w:color="auto" w:fill="auto"/>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w:t>
            </w:r>
          </w:p>
        </w:tc>
        <w:tc>
          <w:tcPr>
            <w:tcW w:w="524" w:type="pct"/>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4</w:t>
            </w:r>
          </w:p>
        </w:tc>
        <w:tc>
          <w:tcPr>
            <w:tcW w:w="524" w:type="pct"/>
          </w:tcPr>
          <w:p w:rsidR="00216D2F" w:rsidRPr="00BB53DD" w:rsidRDefault="00216D2F" w:rsidP="00CF5E06">
            <w:pPr>
              <w:spacing w:after="0" w:line="240" w:lineRule="auto"/>
              <w:jc w:val="center"/>
              <w:rPr>
                <w:rFonts w:ascii="Times New Roman" w:hAnsi="Times New Roman"/>
                <w:sz w:val="26"/>
                <w:szCs w:val="26"/>
              </w:rPr>
            </w:pPr>
            <w:r w:rsidRPr="00BB53DD">
              <w:rPr>
                <w:rFonts w:ascii="Times New Roman" w:hAnsi="Times New Roman"/>
                <w:sz w:val="26"/>
                <w:szCs w:val="26"/>
              </w:rPr>
              <w:t>4</w:t>
            </w:r>
          </w:p>
        </w:tc>
      </w:tr>
      <w:tr w:rsidR="00216D2F" w:rsidRPr="00BB53DD" w:rsidTr="00CF5E06">
        <w:tc>
          <w:tcPr>
            <w:tcW w:w="2833" w:type="pct"/>
          </w:tcPr>
          <w:p w:rsidR="00216D2F" w:rsidRPr="00BB53DD" w:rsidRDefault="00216D2F" w:rsidP="00CF5E06">
            <w:pPr>
              <w:spacing w:line="240" w:lineRule="auto"/>
              <w:contextualSpacing/>
              <w:rPr>
                <w:rFonts w:ascii="Times New Roman" w:hAnsi="Times New Roman"/>
                <w:bCs/>
                <w:i/>
                <w:sz w:val="24"/>
                <w:szCs w:val="24"/>
              </w:rPr>
            </w:pPr>
            <w:r w:rsidRPr="00BB53DD">
              <w:rPr>
                <w:rFonts w:ascii="Times New Roman" w:hAnsi="Times New Roman"/>
                <w:bCs/>
                <w:i/>
                <w:sz w:val="24"/>
                <w:szCs w:val="24"/>
              </w:rPr>
              <w:t>Разом за змістовим модулем 2</w:t>
            </w:r>
          </w:p>
        </w:tc>
        <w:tc>
          <w:tcPr>
            <w:tcW w:w="596" w:type="pct"/>
            <w:shd w:val="clear" w:color="auto" w:fill="auto"/>
          </w:tcPr>
          <w:p w:rsidR="00216D2F" w:rsidRPr="00BB53DD" w:rsidRDefault="00BC7D0E" w:rsidP="00BC7D0E">
            <w:pPr>
              <w:spacing w:after="0" w:line="240" w:lineRule="auto"/>
              <w:jc w:val="center"/>
              <w:rPr>
                <w:rFonts w:ascii="Times New Roman" w:hAnsi="Times New Roman"/>
                <w:b/>
                <w:sz w:val="26"/>
                <w:szCs w:val="26"/>
              </w:rPr>
            </w:pPr>
            <w:r>
              <w:rPr>
                <w:rFonts w:ascii="Times New Roman" w:hAnsi="Times New Roman"/>
                <w:b/>
                <w:sz w:val="26"/>
                <w:szCs w:val="26"/>
              </w:rPr>
              <w:t>46</w:t>
            </w:r>
          </w:p>
        </w:tc>
        <w:tc>
          <w:tcPr>
            <w:tcW w:w="523" w:type="pct"/>
            <w:shd w:val="clear" w:color="auto" w:fill="auto"/>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6</w:t>
            </w:r>
          </w:p>
        </w:tc>
        <w:tc>
          <w:tcPr>
            <w:tcW w:w="524" w:type="pct"/>
          </w:tcPr>
          <w:p w:rsidR="00216D2F" w:rsidRPr="00BB53DD" w:rsidRDefault="00BC7D0E" w:rsidP="00BC7D0E">
            <w:pPr>
              <w:spacing w:after="0" w:line="240" w:lineRule="auto"/>
              <w:jc w:val="center"/>
              <w:rPr>
                <w:rFonts w:ascii="Times New Roman" w:hAnsi="Times New Roman"/>
                <w:b/>
                <w:sz w:val="26"/>
                <w:szCs w:val="26"/>
              </w:rPr>
            </w:pPr>
            <w:r>
              <w:rPr>
                <w:rFonts w:ascii="Times New Roman" w:hAnsi="Times New Roman"/>
                <w:b/>
                <w:sz w:val="26"/>
                <w:szCs w:val="26"/>
              </w:rPr>
              <w:t>20</w:t>
            </w:r>
          </w:p>
        </w:tc>
        <w:tc>
          <w:tcPr>
            <w:tcW w:w="524" w:type="pct"/>
          </w:tcPr>
          <w:p w:rsidR="00216D2F" w:rsidRPr="00BB53DD" w:rsidRDefault="00BC7D0E" w:rsidP="00BC7D0E">
            <w:pPr>
              <w:spacing w:after="0" w:line="240" w:lineRule="auto"/>
              <w:jc w:val="center"/>
              <w:rPr>
                <w:rFonts w:ascii="Times New Roman" w:hAnsi="Times New Roman"/>
                <w:b/>
                <w:sz w:val="26"/>
                <w:szCs w:val="26"/>
              </w:rPr>
            </w:pPr>
            <w:r>
              <w:rPr>
                <w:rFonts w:ascii="Times New Roman" w:hAnsi="Times New Roman"/>
                <w:b/>
                <w:sz w:val="26"/>
                <w:szCs w:val="26"/>
              </w:rPr>
              <w:t>20</w:t>
            </w:r>
          </w:p>
        </w:tc>
      </w:tr>
      <w:tr w:rsidR="00216D2F" w:rsidRPr="00BB53DD" w:rsidTr="00CF5E06">
        <w:tc>
          <w:tcPr>
            <w:tcW w:w="2833" w:type="pct"/>
          </w:tcPr>
          <w:p w:rsidR="00216D2F" w:rsidRPr="00BB53DD" w:rsidRDefault="00216D2F" w:rsidP="00CF5E06">
            <w:pPr>
              <w:pStyle w:val="4"/>
              <w:spacing w:before="0" w:line="240" w:lineRule="auto"/>
              <w:contextualSpacing/>
              <w:jc w:val="both"/>
              <w:rPr>
                <w:rFonts w:ascii="Times New Roman" w:hAnsi="Times New Roman" w:cs="Times New Roman"/>
                <w:i w:val="0"/>
                <w:color w:val="auto"/>
                <w:lang w:val="uk-UA"/>
              </w:rPr>
            </w:pPr>
            <w:r w:rsidRPr="00BB53DD">
              <w:rPr>
                <w:rFonts w:ascii="Times New Roman" w:hAnsi="Times New Roman" w:cs="Times New Roman"/>
                <w:i w:val="0"/>
                <w:color w:val="auto"/>
                <w:lang w:val="uk-UA"/>
              </w:rPr>
              <w:t>Усього годин</w:t>
            </w:r>
          </w:p>
        </w:tc>
        <w:tc>
          <w:tcPr>
            <w:tcW w:w="596" w:type="pct"/>
            <w:shd w:val="clear" w:color="auto" w:fill="auto"/>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90</w:t>
            </w:r>
          </w:p>
        </w:tc>
        <w:tc>
          <w:tcPr>
            <w:tcW w:w="523" w:type="pct"/>
            <w:shd w:val="clear" w:color="auto" w:fill="auto"/>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10</w:t>
            </w:r>
          </w:p>
        </w:tc>
        <w:tc>
          <w:tcPr>
            <w:tcW w:w="524" w:type="pct"/>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40</w:t>
            </w:r>
          </w:p>
        </w:tc>
        <w:tc>
          <w:tcPr>
            <w:tcW w:w="524" w:type="pct"/>
          </w:tcPr>
          <w:p w:rsidR="00216D2F" w:rsidRPr="00BB53DD" w:rsidRDefault="00BC7D0E" w:rsidP="00CF5E06">
            <w:pPr>
              <w:spacing w:after="0" w:line="240" w:lineRule="auto"/>
              <w:jc w:val="center"/>
              <w:rPr>
                <w:rFonts w:ascii="Times New Roman" w:hAnsi="Times New Roman"/>
                <w:b/>
                <w:sz w:val="26"/>
                <w:szCs w:val="26"/>
              </w:rPr>
            </w:pPr>
            <w:r>
              <w:rPr>
                <w:rFonts w:ascii="Times New Roman" w:hAnsi="Times New Roman"/>
                <w:b/>
                <w:sz w:val="26"/>
                <w:szCs w:val="26"/>
              </w:rPr>
              <w:t>40</w:t>
            </w:r>
          </w:p>
        </w:tc>
      </w:tr>
    </w:tbl>
    <w:p w:rsidR="00216D2F" w:rsidRPr="00BB53DD" w:rsidRDefault="00216D2F" w:rsidP="00216D2F">
      <w:pPr>
        <w:spacing w:after="0" w:line="240" w:lineRule="auto"/>
        <w:ind w:left="7513" w:hanging="6946"/>
        <w:jc w:val="both"/>
        <w:rPr>
          <w:rFonts w:ascii="Times New Roman" w:hAnsi="Times New Roman"/>
          <w:b/>
          <w:sz w:val="24"/>
          <w:szCs w:val="24"/>
        </w:rPr>
      </w:pPr>
    </w:p>
    <w:p w:rsidR="00216D2F" w:rsidRPr="00BB53DD" w:rsidRDefault="00216D2F" w:rsidP="00216D2F">
      <w:pPr>
        <w:spacing w:after="200" w:line="276" w:lineRule="auto"/>
        <w:rPr>
          <w:rFonts w:ascii="Times New Roman" w:hAnsi="Times New Roman"/>
          <w:b/>
          <w:sz w:val="24"/>
          <w:szCs w:val="24"/>
          <w:lang w:bidi="ru-RU"/>
        </w:rPr>
      </w:pPr>
      <w:r w:rsidRPr="00BB53DD">
        <w:rPr>
          <w:rFonts w:ascii="Times New Roman" w:hAnsi="Times New Roman"/>
          <w:b/>
          <w:sz w:val="24"/>
          <w:szCs w:val="24"/>
          <w:lang w:bidi="ru-RU"/>
        </w:rPr>
        <w:br w:type="page"/>
      </w:r>
    </w:p>
    <w:p w:rsidR="00216D2F" w:rsidRPr="00BB53DD" w:rsidRDefault="00216D2F" w:rsidP="00216D2F">
      <w:pPr>
        <w:widowControl w:val="0"/>
        <w:spacing w:after="0" w:line="240" w:lineRule="auto"/>
        <w:jc w:val="center"/>
        <w:rPr>
          <w:rFonts w:ascii="Times New Roman" w:hAnsi="Times New Roman"/>
          <w:b/>
          <w:sz w:val="24"/>
          <w:szCs w:val="24"/>
          <w:lang w:bidi="ru-RU"/>
        </w:rPr>
      </w:pPr>
      <w:r w:rsidRPr="00BB53DD">
        <w:rPr>
          <w:rFonts w:ascii="Times New Roman" w:hAnsi="Times New Roman"/>
          <w:b/>
          <w:sz w:val="24"/>
          <w:szCs w:val="24"/>
          <w:lang w:bidi="ru-RU"/>
        </w:rPr>
        <w:lastRenderedPageBreak/>
        <w:t xml:space="preserve">5. Теми лекційних / </w:t>
      </w:r>
      <w:r w:rsidRPr="00BB53DD">
        <w:rPr>
          <w:rFonts w:ascii="Times New Roman" w:hAnsi="Times New Roman"/>
          <w:b/>
          <w:sz w:val="24"/>
          <w:szCs w:val="24"/>
        </w:rPr>
        <w:t xml:space="preserve">семінарських / </w:t>
      </w:r>
      <w:r w:rsidRPr="00BB53DD">
        <w:rPr>
          <w:rFonts w:ascii="Times New Roman" w:hAnsi="Times New Roman"/>
          <w:b/>
          <w:sz w:val="24"/>
          <w:szCs w:val="24"/>
          <w:lang w:bidi="ru-RU"/>
        </w:rPr>
        <w:t xml:space="preserve">практичних </w:t>
      </w:r>
      <w:r w:rsidRPr="00BB53DD">
        <w:rPr>
          <w:rFonts w:ascii="Times New Roman" w:hAnsi="Times New Roman"/>
          <w:b/>
          <w:sz w:val="24"/>
          <w:szCs w:val="24"/>
        </w:rPr>
        <w:t xml:space="preserve">/ </w:t>
      </w:r>
      <w:r w:rsidRPr="00BB53DD">
        <w:rPr>
          <w:rFonts w:ascii="Times New Roman" w:hAnsi="Times New Roman"/>
          <w:b/>
          <w:sz w:val="24"/>
          <w:szCs w:val="24"/>
          <w:lang w:bidi="ru-RU"/>
        </w:rPr>
        <w:t>лабораторних занять</w:t>
      </w:r>
    </w:p>
    <w:p w:rsidR="00216D2F" w:rsidRPr="00BB53DD" w:rsidRDefault="00216D2F" w:rsidP="00216D2F">
      <w:pPr>
        <w:widowControl w:val="0"/>
        <w:spacing w:after="0" w:line="240" w:lineRule="auto"/>
        <w:rPr>
          <w:rFonts w:ascii="Times New Roman" w:hAnsi="Times New Roman"/>
          <w:b/>
          <w:bCs/>
          <w:sz w:val="24"/>
          <w:szCs w:val="24"/>
          <w:lang w:bidi="ru-RU"/>
        </w:rPr>
      </w:pPr>
    </w:p>
    <w:p w:rsidR="00216D2F" w:rsidRPr="00BB53DD" w:rsidRDefault="00216D2F" w:rsidP="00216D2F">
      <w:pPr>
        <w:widowControl w:val="0"/>
        <w:spacing w:after="0" w:line="240" w:lineRule="auto"/>
        <w:rPr>
          <w:rFonts w:ascii="Times New Roman" w:hAnsi="Times New Roman"/>
          <w:b/>
          <w:bCs/>
          <w:sz w:val="24"/>
          <w:szCs w:val="24"/>
          <w:lang w:bidi="ru-RU"/>
        </w:rPr>
      </w:pPr>
      <w:r w:rsidRPr="00BB53DD">
        <w:rPr>
          <w:rFonts w:ascii="Times New Roman" w:hAnsi="Times New Roman"/>
          <w:b/>
          <w:bCs/>
          <w:sz w:val="24"/>
          <w:szCs w:val="24"/>
          <w:lang w:bidi="ru-RU"/>
        </w:rPr>
        <w:t>5.1. Теми лекційних занять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7"/>
        <w:gridCol w:w="7614"/>
        <w:gridCol w:w="1494"/>
      </w:tblGrid>
      <w:tr w:rsidR="00216D2F" w:rsidRPr="00BB53DD" w:rsidTr="00CF5E06">
        <w:tc>
          <w:tcPr>
            <w:tcW w:w="379" w:type="pct"/>
          </w:tcPr>
          <w:p w:rsidR="00216D2F" w:rsidRPr="00BB53DD" w:rsidRDefault="00216D2F" w:rsidP="00CF5E06">
            <w:pPr>
              <w:spacing w:after="0" w:line="240" w:lineRule="auto"/>
              <w:ind w:left="142" w:hanging="142"/>
              <w:jc w:val="both"/>
              <w:rPr>
                <w:rFonts w:ascii="Times New Roman" w:hAnsi="Times New Roman"/>
                <w:b/>
                <w:sz w:val="24"/>
                <w:szCs w:val="24"/>
              </w:rPr>
            </w:pPr>
            <w:r w:rsidRPr="00BB53DD">
              <w:rPr>
                <w:rFonts w:ascii="Times New Roman" w:hAnsi="Times New Roman"/>
                <w:b/>
                <w:sz w:val="24"/>
                <w:szCs w:val="24"/>
              </w:rPr>
              <w:t>№</w:t>
            </w:r>
          </w:p>
        </w:tc>
        <w:tc>
          <w:tcPr>
            <w:tcW w:w="3863" w:type="pct"/>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Назва теми</w:t>
            </w:r>
          </w:p>
        </w:tc>
        <w:tc>
          <w:tcPr>
            <w:tcW w:w="758" w:type="pct"/>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Кількість годин</w:t>
            </w:r>
          </w:p>
        </w:tc>
      </w:tr>
      <w:tr w:rsidR="00216D2F" w:rsidRPr="00BB53DD" w:rsidTr="00CF5E06">
        <w:tc>
          <w:tcPr>
            <w:tcW w:w="379" w:type="pct"/>
          </w:tcPr>
          <w:p w:rsidR="00216D2F" w:rsidRPr="00BB53DD" w:rsidRDefault="00216D2F" w:rsidP="00CF5E06">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216D2F" w:rsidRPr="00BB53DD" w:rsidRDefault="00216D2F" w:rsidP="00CF5E06">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1. </w:t>
            </w:r>
            <w:r w:rsidRPr="00BB53DD">
              <w:rPr>
                <w:rFonts w:ascii="Times New Roman" w:hAnsi="Times New Roman"/>
                <w:sz w:val="26"/>
                <w:szCs w:val="26"/>
              </w:rPr>
              <w:t xml:space="preserve">Організація захисту населення і територій за умов надзвичайних ситуацій. Правові основи ДСНС. </w:t>
            </w:r>
            <w:r w:rsidRPr="00BB53DD">
              <w:rPr>
                <w:rFonts w:ascii="Times New Roman" w:eastAsia="Times New Roman" w:hAnsi="Times New Roman"/>
                <w:bCs/>
                <w:sz w:val="24"/>
                <w:szCs w:val="24"/>
                <w:lang w:eastAsia="ru-RU"/>
              </w:rPr>
              <w:t>Лекція 1.</w:t>
            </w:r>
          </w:p>
        </w:tc>
        <w:tc>
          <w:tcPr>
            <w:tcW w:w="758" w:type="pct"/>
          </w:tcPr>
          <w:p w:rsidR="00216D2F" w:rsidRPr="00BB53DD" w:rsidRDefault="00216D2F" w:rsidP="00CF5E06">
            <w:pPr>
              <w:spacing w:after="0" w:line="240" w:lineRule="auto"/>
              <w:contextualSpacing/>
              <w:jc w:val="center"/>
              <w:rPr>
                <w:rFonts w:ascii="Times New Roman" w:hAnsi="Times New Roman"/>
                <w:b/>
                <w:sz w:val="24"/>
                <w:szCs w:val="24"/>
              </w:rPr>
            </w:pPr>
            <w:r w:rsidRPr="00BB53DD">
              <w:rPr>
                <w:rFonts w:ascii="Times New Roman" w:hAnsi="Times New Roman"/>
                <w:b/>
                <w:sz w:val="24"/>
                <w:szCs w:val="24"/>
              </w:rPr>
              <w:t>2</w:t>
            </w:r>
          </w:p>
        </w:tc>
      </w:tr>
      <w:tr w:rsidR="00216D2F" w:rsidRPr="00BB53DD" w:rsidTr="00CF5E06">
        <w:tc>
          <w:tcPr>
            <w:tcW w:w="379" w:type="pct"/>
          </w:tcPr>
          <w:p w:rsidR="00216D2F" w:rsidRPr="00BB53DD" w:rsidRDefault="00216D2F" w:rsidP="00CF5E06">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216D2F" w:rsidRPr="00BB53DD" w:rsidRDefault="00216D2F" w:rsidP="00CF5E0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2. </w:t>
            </w:r>
            <w:r w:rsidRPr="00BB53DD">
              <w:rPr>
                <w:rFonts w:ascii="Times New Roman" w:hAnsi="Times New Roman"/>
                <w:sz w:val="26"/>
                <w:szCs w:val="26"/>
              </w:rPr>
              <w:t xml:space="preserve">Надзвичайні ситуації природного, техногенного та соціально-політичного характеру, їх медико-санітарні наслідки. </w:t>
            </w:r>
            <w:r w:rsidRPr="00BB53DD">
              <w:rPr>
                <w:rFonts w:ascii="Times New Roman" w:eastAsia="Times New Roman" w:hAnsi="Times New Roman"/>
                <w:bCs/>
                <w:sz w:val="24"/>
                <w:szCs w:val="24"/>
                <w:lang w:eastAsia="ru-RU"/>
              </w:rPr>
              <w:t>Лекція 2</w:t>
            </w:r>
          </w:p>
        </w:tc>
        <w:tc>
          <w:tcPr>
            <w:tcW w:w="758" w:type="pct"/>
          </w:tcPr>
          <w:p w:rsidR="00216D2F" w:rsidRPr="00BB53DD" w:rsidRDefault="00216D2F" w:rsidP="00CF5E06">
            <w:pPr>
              <w:spacing w:after="0" w:line="240" w:lineRule="auto"/>
              <w:contextualSpacing/>
              <w:jc w:val="center"/>
              <w:rPr>
                <w:rFonts w:ascii="Times New Roman" w:hAnsi="Times New Roman"/>
                <w:b/>
                <w:sz w:val="24"/>
                <w:szCs w:val="24"/>
              </w:rPr>
            </w:pPr>
            <w:r w:rsidRPr="00BB53DD">
              <w:rPr>
                <w:rFonts w:ascii="Times New Roman" w:hAnsi="Times New Roman"/>
                <w:b/>
                <w:sz w:val="24"/>
                <w:szCs w:val="24"/>
              </w:rPr>
              <w:t>2</w:t>
            </w:r>
          </w:p>
        </w:tc>
      </w:tr>
      <w:tr w:rsidR="00216D2F" w:rsidRPr="00BB53DD" w:rsidTr="00CF5E06">
        <w:tc>
          <w:tcPr>
            <w:tcW w:w="379" w:type="pct"/>
          </w:tcPr>
          <w:p w:rsidR="00216D2F" w:rsidRPr="00BB53DD" w:rsidRDefault="00216D2F" w:rsidP="00CF5E06">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216D2F" w:rsidRPr="00BB53DD" w:rsidRDefault="00216D2F" w:rsidP="00CF5E0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5. </w:t>
            </w:r>
            <w:proofErr w:type="spellStart"/>
            <w:r w:rsidRPr="00BB53DD">
              <w:rPr>
                <w:rFonts w:ascii="Times New Roman" w:hAnsi="Times New Roman"/>
                <w:sz w:val="26"/>
                <w:szCs w:val="26"/>
              </w:rPr>
              <w:t>Домедична</w:t>
            </w:r>
            <w:proofErr w:type="spellEnd"/>
            <w:r w:rsidRPr="00BB53DD">
              <w:rPr>
                <w:rFonts w:ascii="Times New Roman" w:hAnsi="Times New Roman"/>
                <w:sz w:val="26"/>
                <w:szCs w:val="26"/>
              </w:rPr>
              <w:t xml:space="preserve"> допомога постраждалим при надзвичайних ситуаціях. </w:t>
            </w:r>
            <w:r w:rsidRPr="00BB53DD">
              <w:rPr>
                <w:rFonts w:ascii="Times New Roman" w:eastAsia="Times New Roman" w:hAnsi="Times New Roman"/>
                <w:bCs/>
                <w:sz w:val="24"/>
                <w:szCs w:val="24"/>
                <w:lang w:eastAsia="ru-RU"/>
              </w:rPr>
              <w:t>Лекція 3</w:t>
            </w:r>
          </w:p>
        </w:tc>
        <w:tc>
          <w:tcPr>
            <w:tcW w:w="758" w:type="pct"/>
          </w:tcPr>
          <w:p w:rsidR="00216D2F" w:rsidRPr="00BB53DD" w:rsidRDefault="00216D2F" w:rsidP="00CF5E06">
            <w:pPr>
              <w:spacing w:after="0" w:line="240" w:lineRule="auto"/>
              <w:contextualSpacing/>
              <w:jc w:val="center"/>
              <w:rPr>
                <w:rFonts w:ascii="Times New Roman" w:hAnsi="Times New Roman"/>
                <w:b/>
                <w:sz w:val="24"/>
                <w:szCs w:val="24"/>
              </w:rPr>
            </w:pPr>
            <w:r w:rsidRPr="00BB53DD">
              <w:rPr>
                <w:rFonts w:ascii="Times New Roman" w:hAnsi="Times New Roman"/>
                <w:b/>
                <w:sz w:val="24"/>
                <w:szCs w:val="24"/>
              </w:rPr>
              <w:t>2</w:t>
            </w:r>
          </w:p>
        </w:tc>
      </w:tr>
      <w:tr w:rsidR="00216D2F" w:rsidRPr="00BB53DD" w:rsidTr="00CF5E06">
        <w:tc>
          <w:tcPr>
            <w:tcW w:w="379" w:type="pct"/>
          </w:tcPr>
          <w:p w:rsidR="00216D2F" w:rsidRPr="00BB53DD" w:rsidRDefault="00216D2F" w:rsidP="00CF5E06">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216D2F" w:rsidRPr="00BB53DD" w:rsidRDefault="00216D2F" w:rsidP="00CF5E06">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6. </w:t>
            </w:r>
            <w:r w:rsidRPr="00BB53DD">
              <w:rPr>
                <w:rFonts w:ascii="Times New Roman" w:hAnsi="Times New Roman"/>
                <w:sz w:val="26"/>
                <w:szCs w:val="26"/>
              </w:rPr>
              <w:t>Організація лікувально-евакуаційного забезпечення населення за умов надзвичайних ситуацій.</w:t>
            </w:r>
            <w:r w:rsidRPr="00BB53DD">
              <w:rPr>
                <w:rFonts w:ascii="Times New Roman" w:eastAsia="Times New Roman" w:hAnsi="Times New Roman"/>
                <w:bCs/>
                <w:sz w:val="24"/>
                <w:szCs w:val="24"/>
                <w:lang w:eastAsia="ru-RU"/>
              </w:rPr>
              <w:t xml:space="preserve"> Лекція 4</w:t>
            </w:r>
          </w:p>
        </w:tc>
        <w:tc>
          <w:tcPr>
            <w:tcW w:w="758" w:type="pct"/>
          </w:tcPr>
          <w:p w:rsidR="00216D2F" w:rsidRPr="00BB53DD" w:rsidRDefault="00216D2F" w:rsidP="00CF5E06">
            <w:pPr>
              <w:spacing w:after="0" w:line="240" w:lineRule="auto"/>
              <w:contextualSpacing/>
              <w:jc w:val="center"/>
              <w:rPr>
                <w:rFonts w:ascii="Times New Roman" w:hAnsi="Times New Roman"/>
                <w:b/>
                <w:sz w:val="24"/>
                <w:szCs w:val="24"/>
              </w:rPr>
            </w:pPr>
            <w:r w:rsidRPr="00BB53DD">
              <w:rPr>
                <w:rFonts w:ascii="Times New Roman" w:hAnsi="Times New Roman"/>
                <w:b/>
                <w:sz w:val="24"/>
                <w:szCs w:val="24"/>
              </w:rPr>
              <w:t>2</w:t>
            </w:r>
          </w:p>
        </w:tc>
      </w:tr>
      <w:tr w:rsidR="00216D2F" w:rsidRPr="00BB53DD" w:rsidTr="00CF5E06">
        <w:tc>
          <w:tcPr>
            <w:tcW w:w="379" w:type="pct"/>
          </w:tcPr>
          <w:p w:rsidR="00216D2F" w:rsidRPr="00BB53DD" w:rsidRDefault="00216D2F" w:rsidP="00CF5E06">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216D2F" w:rsidRPr="00BB53DD" w:rsidRDefault="00216D2F" w:rsidP="00CF5E06">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7. </w:t>
            </w:r>
            <w:r w:rsidRPr="00BB53DD">
              <w:rPr>
                <w:rFonts w:ascii="Times New Roman" w:hAnsi="Times New Roman"/>
                <w:sz w:val="26"/>
                <w:szCs w:val="26"/>
              </w:rPr>
              <w:t xml:space="preserve">Організація санітарно-гігієнічного та протиепідемічного забезпечення населення за умов надзвичайних ситуацій. </w:t>
            </w:r>
            <w:r w:rsidRPr="00BB53DD">
              <w:rPr>
                <w:rFonts w:ascii="Times New Roman" w:eastAsia="Times New Roman" w:hAnsi="Times New Roman"/>
                <w:bCs/>
                <w:sz w:val="24"/>
                <w:szCs w:val="24"/>
                <w:lang w:eastAsia="ru-RU"/>
              </w:rPr>
              <w:t>Лекція 5</w:t>
            </w:r>
          </w:p>
        </w:tc>
        <w:tc>
          <w:tcPr>
            <w:tcW w:w="758" w:type="pct"/>
          </w:tcPr>
          <w:p w:rsidR="00216D2F" w:rsidRPr="00BB53DD" w:rsidRDefault="00216D2F" w:rsidP="00CF5E06">
            <w:pPr>
              <w:spacing w:after="0" w:line="240" w:lineRule="auto"/>
              <w:contextualSpacing/>
              <w:jc w:val="center"/>
              <w:rPr>
                <w:rFonts w:ascii="Times New Roman" w:hAnsi="Times New Roman"/>
                <w:b/>
                <w:sz w:val="24"/>
                <w:szCs w:val="24"/>
              </w:rPr>
            </w:pPr>
            <w:r w:rsidRPr="00BB53DD">
              <w:rPr>
                <w:rFonts w:ascii="Times New Roman" w:hAnsi="Times New Roman"/>
                <w:b/>
                <w:sz w:val="24"/>
                <w:szCs w:val="24"/>
              </w:rPr>
              <w:t>2</w:t>
            </w:r>
          </w:p>
        </w:tc>
      </w:tr>
      <w:tr w:rsidR="00216D2F" w:rsidRPr="00BB53DD" w:rsidTr="00CF5E06">
        <w:tc>
          <w:tcPr>
            <w:tcW w:w="4242" w:type="pct"/>
            <w:gridSpan w:val="2"/>
          </w:tcPr>
          <w:p w:rsidR="00216D2F" w:rsidRPr="00BB53DD" w:rsidRDefault="00216D2F" w:rsidP="00CF5E06">
            <w:pPr>
              <w:spacing w:after="0" w:line="240" w:lineRule="auto"/>
              <w:contextualSpacing/>
              <w:jc w:val="both"/>
              <w:rPr>
                <w:rFonts w:ascii="Times New Roman" w:hAnsi="Times New Roman"/>
                <w:b/>
                <w:sz w:val="24"/>
                <w:szCs w:val="24"/>
              </w:rPr>
            </w:pPr>
            <w:r w:rsidRPr="00BB53DD">
              <w:rPr>
                <w:rFonts w:ascii="Times New Roman" w:hAnsi="Times New Roman"/>
                <w:b/>
                <w:sz w:val="24"/>
                <w:szCs w:val="24"/>
              </w:rPr>
              <w:t xml:space="preserve">Разом </w:t>
            </w:r>
          </w:p>
        </w:tc>
        <w:tc>
          <w:tcPr>
            <w:tcW w:w="758" w:type="pct"/>
          </w:tcPr>
          <w:p w:rsidR="00216D2F" w:rsidRPr="00BB53DD" w:rsidRDefault="00216D2F" w:rsidP="00CF5E06">
            <w:pPr>
              <w:spacing w:after="0" w:line="240" w:lineRule="auto"/>
              <w:contextualSpacing/>
              <w:jc w:val="center"/>
              <w:rPr>
                <w:rFonts w:ascii="Times New Roman" w:hAnsi="Times New Roman"/>
                <w:b/>
                <w:sz w:val="24"/>
                <w:szCs w:val="24"/>
              </w:rPr>
            </w:pPr>
            <w:r w:rsidRPr="00BB53DD">
              <w:rPr>
                <w:rFonts w:ascii="Times New Roman" w:hAnsi="Times New Roman"/>
                <w:b/>
                <w:sz w:val="24"/>
                <w:szCs w:val="24"/>
              </w:rPr>
              <w:t>10</w:t>
            </w:r>
          </w:p>
        </w:tc>
      </w:tr>
    </w:tbl>
    <w:p w:rsidR="00216D2F" w:rsidRPr="00BB53DD" w:rsidRDefault="00216D2F" w:rsidP="00216D2F">
      <w:pPr>
        <w:widowControl w:val="0"/>
        <w:spacing w:after="0" w:line="240" w:lineRule="auto"/>
        <w:jc w:val="both"/>
        <w:rPr>
          <w:rFonts w:ascii="Times New Roman" w:hAnsi="Times New Roman"/>
          <w:b/>
          <w:bCs/>
          <w:sz w:val="24"/>
          <w:szCs w:val="24"/>
          <w:lang w:bidi="ru-RU"/>
        </w:rPr>
      </w:pPr>
    </w:p>
    <w:p w:rsidR="00216D2F" w:rsidRPr="00BB53DD" w:rsidRDefault="00216D2F" w:rsidP="00216D2F">
      <w:pPr>
        <w:widowControl w:val="0"/>
        <w:spacing w:after="0" w:line="240" w:lineRule="auto"/>
        <w:jc w:val="both"/>
        <w:rPr>
          <w:rFonts w:ascii="Times New Roman" w:hAnsi="Times New Roman"/>
          <w:bCs/>
          <w:sz w:val="24"/>
          <w:szCs w:val="24"/>
          <w:lang w:bidi="ru-RU"/>
        </w:rPr>
      </w:pPr>
      <w:r w:rsidRPr="00BB53DD">
        <w:rPr>
          <w:rFonts w:ascii="Times New Roman" w:hAnsi="Times New Roman"/>
          <w:b/>
          <w:bCs/>
          <w:sz w:val="24"/>
          <w:szCs w:val="24"/>
          <w:lang w:bidi="ru-RU"/>
        </w:rPr>
        <w:t xml:space="preserve">5.2. Теми </w:t>
      </w:r>
      <w:r w:rsidRPr="00BB53DD">
        <w:rPr>
          <w:rFonts w:ascii="Times New Roman" w:hAnsi="Times New Roman"/>
          <w:b/>
          <w:bCs/>
          <w:sz w:val="24"/>
          <w:szCs w:val="24"/>
        </w:rPr>
        <w:t xml:space="preserve">семінарських </w:t>
      </w:r>
      <w:r w:rsidRPr="00BB53DD">
        <w:rPr>
          <w:rFonts w:ascii="Times New Roman" w:hAnsi="Times New Roman"/>
          <w:b/>
          <w:bCs/>
          <w:sz w:val="24"/>
          <w:szCs w:val="24"/>
          <w:lang w:bidi="ru-RU"/>
        </w:rPr>
        <w:t>занять</w:t>
      </w:r>
    </w:p>
    <w:p w:rsidR="00216D2F" w:rsidRPr="00BB53DD" w:rsidRDefault="00216D2F" w:rsidP="00216D2F">
      <w:pPr>
        <w:widowControl w:val="0"/>
        <w:spacing w:after="0" w:line="240" w:lineRule="auto"/>
        <w:jc w:val="both"/>
        <w:rPr>
          <w:rFonts w:ascii="Times New Roman" w:hAnsi="Times New Roman"/>
          <w:bCs/>
          <w:sz w:val="24"/>
          <w:szCs w:val="24"/>
          <w:lang w:bidi="ru-RU"/>
        </w:rPr>
      </w:pPr>
      <w:r w:rsidRPr="00BB53DD">
        <w:rPr>
          <w:rFonts w:ascii="Times New Roman" w:hAnsi="Times New Roman"/>
          <w:bCs/>
          <w:sz w:val="24"/>
          <w:szCs w:val="24"/>
          <w:lang w:bidi="ru-RU"/>
        </w:rPr>
        <w:t>Семінарські заняття не передбачені.</w:t>
      </w:r>
    </w:p>
    <w:p w:rsidR="00216D2F" w:rsidRPr="00BB53DD" w:rsidRDefault="00216D2F" w:rsidP="00216D2F">
      <w:pPr>
        <w:widowControl w:val="0"/>
        <w:spacing w:after="0" w:line="240" w:lineRule="auto"/>
        <w:jc w:val="both"/>
        <w:rPr>
          <w:rFonts w:ascii="Times New Roman" w:hAnsi="Times New Roman"/>
          <w:b/>
          <w:sz w:val="24"/>
          <w:szCs w:val="24"/>
        </w:rPr>
      </w:pPr>
    </w:p>
    <w:p w:rsidR="00216D2F" w:rsidRPr="00BB53DD" w:rsidRDefault="00216D2F" w:rsidP="00216D2F">
      <w:pPr>
        <w:pStyle w:val="a3"/>
        <w:numPr>
          <w:ilvl w:val="1"/>
          <w:numId w:val="15"/>
        </w:numPr>
        <w:spacing w:after="0" w:line="240" w:lineRule="auto"/>
        <w:rPr>
          <w:rFonts w:ascii="Times New Roman" w:hAnsi="Times New Roman"/>
          <w:b/>
          <w:bCs/>
          <w:sz w:val="24"/>
          <w:szCs w:val="24"/>
          <w:lang w:bidi="ru-RU"/>
        </w:rPr>
      </w:pPr>
      <w:r w:rsidRPr="00BB53DD">
        <w:rPr>
          <w:rFonts w:ascii="Times New Roman" w:hAnsi="Times New Roman"/>
          <w:b/>
          <w:bCs/>
          <w:sz w:val="24"/>
          <w:szCs w:val="24"/>
          <w:lang w:bidi="ru-RU"/>
        </w:rPr>
        <w:t>Теми практичних занять</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229"/>
        <w:gridCol w:w="1418"/>
      </w:tblGrid>
      <w:tr w:rsidR="00216D2F" w:rsidRPr="00BB53DD" w:rsidTr="00CF5E06">
        <w:tc>
          <w:tcPr>
            <w:tcW w:w="709" w:type="dxa"/>
          </w:tcPr>
          <w:p w:rsidR="00216D2F" w:rsidRPr="00BB53DD" w:rsidRDefault="00216D2F" w:rsidP="00CF5E06">
            <w:pPr>
              <w:spacing w:after="0" w:line="240" w:lineRule="auto"/>
              <w:ind w:left="142" w:hanging="142"/>
              <w:jc w:val="both"/>
              <w:rPr>
                <w:rFonts w:ascii="Times New Roman" w:hAnsi="Times New Roman"/>
                <w:b/>
                <w:sz w:val="24"/>
                <w:szCs w:val="24"/>
              </w:rPr>
            </w:pPr>
            <w:r w:rsidRPr="00BB53DD">
              <w:rPr>
                <w:rFonts w:ascii="Times New Roman" w:hAnsi="Times New Roman"/>
                <w:b/>
                <w:sz w:val="24"/>
                <w:szCs w:val="24"/>
              </w:rPr>
              <w:t>№</w:t>
            </w:r>
          </w:p>
        </w:tc>
        <w:tc>
          <w:tcPr>
            <w:tcW w:w="7229" w:type="dxa"/>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Назва теми</w:t>
            </w:r>
          </w:p>
        </w:tc>
        <w:tc>
          <w:tcPr>
            <w:tcW w:w="1418" w:type="dxa"/>
          </w:tcPr>
          <w:p w:rsidR="00216D2F" w:rsidRPr="00BB53DD" w:rsidRDefault="00216D2F" w:rsidP="00CF5E06">
            <w:pPr>
              <w:spacing w:after="0" w:line="240" w:lineRule="auto"/>
              <w:jc w:val="center"/>
              <w:rPr>
                <w:rFonts w:ascii="Times New Roman" w:hAnsi="Times New Roman"/>
                <w:b/>
                <w:sz w:val="24"/>
                <w:szCs w:val="24"/>
              </w:rPr>
            </w:pPr>
            <w:r w:rsidRPr="00BB53DD">
              <w:rPr>
                <w:rFonts w:ascii="Times New Roman" w:hAnsi="Times New Roman"/>
                <w:b/>
                <w:sz w:val="24"/>
                <w:szCs w:val="24"/>
              </w:rPr>
              <w:t>Кількість годин</w:t>
            </w:r>
          </w:p>
        </w:tc>
      </w:tr>
      <w:tr w:rsidR="00216D2F" w:rsidRPr="00BB53DD" w:rsidTr="00CF5E06">
        <w:tc>
          <w:tcPr>
            <w:tcW w:w="709" w:type="dxa"/>
          </w:tcPr>
          <w:p w:rsidR="00216D2F" w:rsidRPr="00BC7D0E" w:rsidRDefault="00216D2F"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216D2F" w:rsidRPr="00BB53DD" w:rsidRDefault="00216D2F" w:rsidP="00CF5E06">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Тема 1. Практичне заняття 1. Організація захисту населення і територій за умов надзвичайних ситуацій. Правові основи ДСНС.</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BC7D0E" w:rsidRPr="00BB53DD" w:rsidTr="00CF5E06">
        <w:tc>
          <w:tcPr>
            <w:tcW w:w="709" w:type="dxa"/>
          </w:tcPr>
          <w:p w:rsidR="00BC7D0E" w:rsidRPr="00BC7D0E" w:rsidRDefault="00BC7D0E"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BC7D0E" w:rsidRPr="00BB53DD" w:rsidRDefault="00EB20F2" w:rsidP="00EB20F2">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1. Практичне заняття </w:t>
            </w:r>
            <w:r>
              <w:rPr>
                <w:rFonts w:ascii="Times New Roman" w:eastAsia="Times New Roman" w:hAnsi="Times New Roman"/>
                <w:bCs/>
                <w:sz w:val="24"/>
                <w:szCs w:val="24"/>
                <w:lang w:eastAsia="ru-RU"/>
              </w:rPr>
              <w:t>2</w:t>
            </w:r>
            <w:r w:rsidRPr="00BB53DD">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w:t>
            </w:r>
            <w:r w:rsidRPr="00BB53DD">
              <w:rPr>
                <w:rFonts w:ascii="Times New Roman" w:eastAsia="Times New Roman" w:hAnsi="Times New Roman"/>
                <w:bCs/>
                <w:sz w:val="24"/>
                <w:szCs w:val="24"/>
                <w:lang w:eastAsia="ru-RU"/>
              </w:rPr>
              <w:t>Організація захисту населення і територій за умов надзвичайних ситуацій. Правові основи ДСНС.</w:t>
            </w:r>
          </w:p>
        </w:tc>
        <w:tc>
          <w:tcPr>
            <w:tcW w:w="1418" w:type="dxa"/>
          </w:tcPr>
          <w:p w:rsidR="00BC7D0E"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216D2F" w:rsidRPr="00BB53DD" w:rsidRDefault="00216D2F" w:rsidP="00EB20F2">
            <w:pPr>
              <w:tabs>
                <w:tab w:val="left" w:pos="0"/>
                <w:tab w:val="left" w:pos="709"/>
                <w:tab w:val="left" w:pos="1134"/>
              </w:tabs>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2. Практичне заняття </w:t>
            </w:r>
            <w:r w:rsidR="00EB20F2">
              <w:rPr>
                <w:rFonts w:ascii="Times New Roman" w:eastAsia="Times New Roman" w:hAnsi="Times New Roman"/>
                <w:bCs/>
                <w:sz w:val="24"/>
                <w:szCs w:val="24"/>
                <w:lang w:eastAsia="ru-RU"/>
              </w:rPr>
              <w:t>3</w:t>
            </w:r>
            <w:r w:rsidRPr="00BB53DD">
              <w:rPr>
                <w:rFonts w:ascii="Times New Roman" w:eastAsia="Times New Roman" w:hAnsi="Times New Roman"/>
                <w:bCs/>
                <w:sz w:val="24"/>
                <w:szCs w:val="24"/>
                <w:lang w:eastAsia="ru-RU"/>
              </w:rPr>
              <w:t>. Надзвичайні ситуації природного, техногенного та соціально-політичного характеру.</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216D2F" w:rsidRPr="00BB53DD" w:rsidRDefault="00216D2F" w:rsidP="00EB20F2">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2. Практичне заняття </w:t>
            </w:r>
            <w:r w:rsidR="00EB20F2">
              <w:rPr>
                <w:rFonts w:ascii="Times New Roman" w:eastAsia="Times New Roman" w:hAnsi="Times New Roman"/>
                <w:bCs/>
                <w:sz w:val="24"/>
                <w:szCs w:val="24"/>
                <w:lang w:eastAsia="ru-RU"/>
              </w:rPr>
              <w:t>4</w:t>
            </w:r>
            <w:r w:rsidRPr="00BB53DD">
              <w:rPr>
                <w:rFonts w:ascii="Times New Roman" w:eastAsia="Times New Roman" w:hAnsi="Times New Roman"/>
                <w:bCs/>
                <w:sz w:val="24"/>
                <w:szCs w:val="24"/>
                <w:lang w:eastAsia="ru-RU"/>
              </w:rPr>
              <w:t>. Медико-санітарні наслідки надзвичайних ситуацій.</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216D2F" w:rsidRPr="00BB53DD" w:rsidRDefault="00216D2F" w:rsidP="00EB20F2">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3. Практичне заняття </w:t>
            </w:r>
            <w:r w:rsidR="00EB20F2">
              <w:rPr>
                <w:rFonts w:ascii="Times New Roman" w:eastAsia="Times New Roman" w:hAnsi="Times New Roman"/>
                <w:bCs/>
                <w:sz w:val="24"/>
                <w:szCs w:val="24"/>
                <w:lang w:eastAsia="ru-RU"/>
              </w:rPr>
              <w:t>5</w:t>
            </w:r>
            <w:r w:rsidRPr="00BB53DD">
              <w:rPr>
                <w:rFonts w:ascii="Times New Roman" w:eastAsia="Times New Roman" w:hAnsi="Times New Roman"/>
                <w:bCs/>
                <w:sz w:val="24"/>
                <w:szCs w:val="24"/>
                <w:lang w:eastAsia="ru-RU"/>
              </w:rPr>
              <w:t xml:space="preserve">. Аварії на </w:t>
            </w:r>
            <w:proofErr w:type="spellStart"/>
            <w:r w:rsidRPr="00BB53DD">
              <w:rPr>
                <w:rFonts w:ascii="Times New Roman" w:eastAsia="Times New Roman" w:hAnsi="Times New Roman"/>
                <w:bCs/>
                <w:sz w:val="24"/>
                <w:szCs w:val="24"/>
                <w:lang w:eastAsia="ru-RU"/>
              </w:rPr>
              <w:t>радіаційно</w:t>
            </w:r>
            <w:proofErr w:type="spellEnd"/>
            <w:r w:rsidRPr="00BB53DD">
              <w:rPr>
                <w:rFonts w:ascii="Times New Roman" w:eastAsia="Times New Roman" w:hAnsi="Times New Roman"/>
                <w:bCs/>
                <w:sz w:val="24"/>
                <w:szCs w:val="24"/>
                <w:lang w:eastAsia="ru-RU"/>
              </w:rPr>
              <w:t xml:space="preserve"> небезпечних об’єктах. Оцінка радіаційної обстановки.</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216D2F" w:rsidRPr="00BB53DD" w:rsidRDefault="00216D2F" w:rsidP="00EB20F2">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3. Практичне заняття </w:t>
            </w:r>
            <w:r w:rsidR="00EB20F2">
              <w:rPr>
                <w:rFonts w:ascii="Times New Roman" w:eastAsia="Times New Roman" w:hAnsi="Times New Roman"/>
                <w:bCs/>
                <w:sz w:val="24"/>
                <w:szCs w:val="24"/>
                <w:lang w:eastAsia="ru-RU"/>
              </w:rPr>
              <w:t>6</w:t>
            </w:r>
            <w:r w:rsidRPr="00BB53DD">
              <w:rPr>
                <w:rFonts w:ascii="Times New Roman" w:eastAsia="Times New Roman" w:hAnsi="Times New Roman"/>
                <w:bCs/>
                <w:sz w:val="24"/>
                <w:szCs w:val="24"/>
                <w:lang w:eastAsia="ru-RU"/>
              </w:rPr>
              <w:t xml:space="preserve">. </w:t>
            </w:r>
            <w:r w:rsidR="00EB20F2" w:rsidRPr="00BB53DD">
              <w:rPr>
                <w:rFonts w:ascii="Times New Roman" w:eastAsia="Times New Roman" w:hAnsi="Times New Roman"/>
                <w:bCs/>
                <w:sz w:val="24"/>
                <w:szCs w:val="24"/>
                <w:lang w:eastAsia="ru-RU"/>
              </w:rPr>
              <w:t xml:space="preserve">Аварії на </w:t>
            </w:r>
            <w:proofErr w:type="spellStart"/>
            <w:r w:rsidR="00EB20F2" w:rsidRPr="00BB53DD">
              <w:rPr>
                <w:rFonts w:ascii="Times New Roman" w:eastAsia="Times New Roman" w:hAnsi="Times New Roman"/>
                <w:bCs/>
                <w:sz w:val="24"/>
                <w:szCs w:val="24"/>
                <w:lang w:eastAsia="ru-RU"/>
              </w:rPr>
              <w:t>радіаційно</w:t>
            </w:r>
            <w:proofErr w:type="spellEnd"/>
            <w:r w:rsidR="00EB20F2" w:rsidRPr="00BB53DD">
              <w:rPr>
                <w:rFonts w:ascii="Times New Roman" w:eastAsia="Times New Roman" w:hAnsi="Times New Roman"/>
                <w:bCs/>
                <w:sz w:val="24"/>
                <w:szCs w:val="24"/>
                <w:lang w:eastAsia="ru-RU"/>
              </w:rPr>
              <w:t xml:space="preserve"> небезпечних об’єктах. Оцінка радіаційної обстановки.</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BC7D0E" w:rsidRPr="00BB53DD" w:rsidTr="00CF5E06">
        <w:tc>
          <w:tcPr>
            <w:tcW w:w="709" w:type="dxa"/>
          </w:tcPr>
          <w:p w:rsidR="00BC7D0E" w:rsidRPr="00BC7D0E" w:rsidRDefault="00BC7D0E" w:rsidP="00BC7D0E">
            <w:pPr>
              <w:pStyle w:val="a3"/>
              <w:numPr>
                <w:ilvl w:val="0"/>
                <w:numId w:val="17"/>
              </w:numPr>
              <w:spacing w:after="0" w:line="240" w:lineRule="auto"/>
              <w:ind w:left="357" w:hanging="357"/>
              <w:jc w:val="center"/>
              <w:rPr>
                <w:rFonts w:ascii="Times New Roman" w:hAnsi="Times New Roman"/>
                <w:iCs/>
                <w:sz w:val="24"/>
                <w:szCs w:val="24"/>
              </w:rPr>
            </w:pPr>
          </w:p>
        </w:tc>
        <w:tc>
          <w:tcPr>
            <w:tcW w:w="7229" w:type="dxa"/>
          </w:tcPr>
          <w:p w:rsidR="00BC7D0E" w:rsidRPr="00BB53DD" w:rsidRDefault="00EB20F2" w:rsidP="00EB20F2">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w:t>
            </w:r>
            <w:r>
              <w:rPr>
                <w:rFonts w:ascii="Times New Roman" w:eastAsia="Times New Roman" w:hAnsi="Times New Roman"/>
                <w:bCs/>
                <w:sz w:val="24"/>
                <w:szCs w:val="24"/>
                <w:lang w:eastAsia="ru-RU"/>
              </w:rPr>
              <w:t>3</w:t>
            </w:r>
            <w:r w:rsidRPr="00BB53DD">
              <w:rPr>
                <w:rFonts w:ascii="Times New Roman" w:eastAsia="Times New Roman" w:hAnsi="Times New Roman"/>
                <w:bCs/>
                <w:sz w:val="24"/>
                <w:szCs w:val="24"/>
                <w:lang w:eastAsia="ru-RU"/>
              </w:rPr>
              <w:t xml:space="preserve">. Практичне заняття </w:t>
            </w:r>
            <w:r>
              <w:rPr>
                <w:rFonts w:ascii="Times New Roman" w:eastAsia="Times New Roman" w:hAnsi="Times New Roman"/>
                <w:bCs/>
                <w:sz w:val="24"/>
                <w:szCs w:val="24"/>
                <w:lang w:eastAsia="ru-RU"/>
              </w:rPr>
              <w:t>7</w:t>
            </w:r>
            <w:r w:rsidRPr="00BB53DD">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w:t>
            </w:r>
            <w:r w:rsidRPr="00BB53DD">
              <w:rPr>
                <w:rFonts w:ascii="Times New Roman" w:eastAsia="Times New Roman" w:hAnsi="Times New Roman"/>
                <w:bCs/>
                <w:sz w:val="24"/>
                <w:szCs w:val="24"/>
                <w:lang w:eastAsia="ru-RU"/>
              </w:rPr>
              <w:t xml:space="preserve">Медико-санітарні наслідки аварій на </w:t>
            </w:r>
            <w:proofErr w:type="spellStart"/>
            <w:r w:rsidRPr="00BB53DD">
              <w:rPr>
                <w:rFonts w:ascii="Times New Roman" w:eastAsia="Times New Roman" w:hAnsi="Times New Roman"/>
                <w:bCs/>
                <w:sz w:val="24"/>
                <w:szCs w:val="24"/>
                <w:lang w:eastAsia="ru-RU"/>
              </w:rPr>
              <w:t>радіаційно</w:t>
            </w:r>
            <w:proofErr w:type="spellEnd"/>
            <w:r w:rsidRPr="00BB53DD">
              <w:rPr>
                <w:rFonts w:ascii="Times New Roman" w:eastAsia="Times New Roman" w:hAnsi="Times New Roman"/>
                <w:bCs/>
                <w:sz w:val="24"/>
                <w:szCs w:val="24"/>
                <w:lang w:eastAsia="ru-RU"/>
              </w:rPr>
              <w:t xml:space="preserve"> небезпечних об’єктах. Засоби медичного захисту.</w:t>
            </w:r>
          </w:p>
        </w:tc>
        <w:tc>
          <w:tcPr>
            <w:tcW w:w="1418" w:type="dxa"/>
          </w:tcPr>
          <w:p w:rsidR="00BC7D0E"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4. Практичне заняття </w:t>
            </w:r>
            <w:r w:rsidR="00EB20F2">
              <w:rPr>
                <w:rFonts w:ascii="Times New Roman" w:eastAsia="Times New Roman" w:hAnsi="Times New Roman"/>
                <w:bCs/>
                <w:sz w:val="24"/>
                <w:szCs w:val="24"/>
                <w:lang w:eastAsia="ru-RU"/>
              </w:rPr>
              <w:t>8</w:t>
            </w:r>
            <w:r w:rsidRPr="00BB53DD">
              <w:rPr>
                <w:rFonts w:ascii="Times New Roman" w:eastAsia="Times New Roman" w:hAnsi="Times New Roman"/>
                <w:bCs/>
                <w:sz w:val="24"/>
                <w:szCs w:val="24"/>
                <w:lang w:eastAsia="ru-RU"/>
              </w:rPr>
              <w:t>. Аварії на хімічно небезпечних об’єктах.</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EB20F2" w:rsidP="00EB20F2">
            <w:pPr>
              <w:spacing w:after="0" w:line="240" w:lineRule="auto"/>
              <w:contextualSpacing/>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Тема 4. Практичне заняття 9</w:t>
            </w:r>
            <w:r w:rsidR="00216D2F" w:rsidRPr="00BB53DD">
              <w:rPr>
                <w:rFonts w:ascii="Times New Roman" w:eastAsia="Times New Roman" w:hAnsi="Times New Roman"/>
                <w:bCs/>
                <w:sz w:val="24"/>
                <w:szCs w:val="24"/>
                <w:lang w:eastAsia="ru-RU"/>
              </w:rPr>
              <w:t xml:space="preserve">. </w:t>
            </w:r>
            <w:r w:rsidRPr="00BB53DD">
              <w:rPr>
                <w:rFonts w:ascii="Times New Roman" w:eastAsia="Times New Roman" w:hAnsi="Times New Roman"/>
                <w:bCs/>
                <w:sz w:val="24"/>
                <w:szCs w:val="24"/>
                <w:lang w:eastAsia="ru-RU"/>
              </w:rPr>
              <w:t>Аварії на хімічно небезпечних об’єктах.</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BC7D0E" w:rsidRPr="00BB53DD" w:rsidTr="00CF5E06">
        <w:tc>
          <w:tcPr>
            <w:tcW w:w="709" w:type="dxa"/>
          </w:tcPr>
          <w:p w:rsidR="00BC7D0E" w:rsidRPr="00BC7D0E" w:rsidRDefault="00BC7D0E"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BC7D0E" w:rsidRPr="00BB53DD" w:rsidRDefault="00EB20F2" w:rsidP="00EB20F2">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w:t>
            </w:r>
            <w:r>
              <w:rPr>
                <w:rFonts w:ascii="Times New Roman" w:eastAsia="Times New Roman" w:hAnsi="Times New Roman"/>
                <w:bCs/>
                <w:sz w:val="24"/>
                <w:szCs w:val="24"/>
                <w:lang w:eastAsia="ru-RU"/>
              </w:rPr>
              <w:t>4</w:t>
            </w:r>
            <w:r w:rsidRPr="00BB53DD">
              <w:rPr>
                <w:rFonts w:ascii="Times New Roman" w:eastAsia="Times New Roman" w:hAnsi="Times New Roman"/>
                <w:bCs/>
                <w:sz w:val="24"/>
                <w:szCs w:val="24"/>
                <w:lang w:eastAsia="ru-RU"/>
              </w:rPr>
              <w:t xml:space="preserve">. Практичне заняття </w:t>
            </w:r>
            <w:r>
              <w:rPr>
                <w:rFonts w:ascii="Times New Roman" w:eastAsia="Times New Roman" w:hAnsi="Times New Roman"/>
                <w:bCs/>
                <w:sz w:val="24"/>
                <w:szCs w:val="24"/>
                <w:lang w:eastAsia="ru-RU"/>
              </w:rPr>
              <w:t>10</w:t>
            </w:r>
            <w:r w:rsidRPr="00BB53DD">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w:t>
            </w:r>
            <w:r w:rsidRPr="00BB53DD">
              <w:rPr>
                <w:rFonts w:ascii="Times New Roman" w:eastAsia="Times New Roman" w:hAnsi="Times New Roman"/>
                <w:bCs/>
                <w:sz w:val="24"/>
                <w:szCs w:val="24"/>
                <w:lang w:eastAsia="ru-RU"/>
              </w:rPr>
              <w:t>Медико-санітарні наслідки аварій на хімічно небезпечних об’єктах.</w:t>
            </w:r>
          </w:p>
        </w:tc>
        <w:tc>
          <w:tcPr>
            <w:tcW w:w="1418" w:type="dxa"/>
          </w:tcPr>
          <w:p w:rsidR="00BC7D0E"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tabs>
                <w:tab w:val="left" w:pos="0"/>
              </w:tabs>
              <w:spacing w:after="0" w:line="240" w:lineRule="auto"/>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5. Практичне заняття </w:t>
            </w:r>
            <w:r w:rsidR="00EB20F2">
              <w:rPr>
                <w:rFonts w:ascii="Times New Roman" w:eastAsia="Times New Roman" w:hAnsi="Times New Roman"/>
                <w:bCs/>
                <w:sz w:val="24"/>
                <w:szCs w:val="24"/>
                <w:lang w:eastAsia="ru-RU"/>
              </w:rPr>
              <w:t>11</w:t>
            </w:r>
            <w:r w:rsidRPr="00BB53DD">
              <w:rPr>
                <w:rFonts w:ascii="Times New Roman" w:eastAsia="Times New Roman" w:hAnsi="Times New Roman"/>
                <w:bCs/>
                <w:sz w:val="24"/>
                <w:szCs w:val="24"/>
                <w:lang w:eastAsia="ru-RU"/>
              </w:rPr>
              <w:t xml:space="preserve">. </w:t>
            </w:r>
            <w:proofErr w:type="spellStart"/>
            <w:r w:rsidRPr="00BB53DD">
              <w:rPr>
                <w:rFonts w:ascii="Times New Roman" w:eastAsia="Times New Roman" w:hAnsi="Times New Roman"/>
                <w:bCs/>
                <w:sz w:val="24"/>
                <w:szCs w:val="24"/>
                <w:lang w:eastAsia="ru-RU"/>
              </w:rPr>
              <w:t>Домедична</w:t>
            </w:r>
            <w:proofErr w:type="spellEnd"/>
            <w:r w:rsidRPr="00BB53DD">
              <w:rPr>
                <w:rFonts w:ascii="Times New Roman" w:eastAsia="Times New Roman" w:hAnsi="Times New Roman"/>
                <w:bCs/>
                <w:sz w:val="24"/>
                <w:szCs w:val="24"/>
                <w:lang w:eastAsia="ru-RU"/>
              </w:rPr>
              <w:t xml:space="preserve"> допомога постраждалим при надзвичайних ситуаціях. Мета та завдання.</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5. Практичне заняття </w:t>
            </w:r>
            <w:r w:rsidR="00EB20F2">
              <w:rPr>
                <w:rFonts w:ascii="Times New Roman" w:eastAsia="Times New Roman" w:hAnsi="Times New Roman"/>
                <w:bCs/>
                <w:sz w:val="24"/>
                <w:szCs w:val="24"/>
                <w:lang w:eastAsia="ru-RU"/>
              </w:rPr>
              <w:t>12</w:t>
            </w:r>
            <w:r w:rsidRPr="00BB53DD">
              <w:rPr>
                <w:rFonts w:ascii="Times New Roman" w:eastAsia="Times New Roman" w:hAnsi="Times New Roman"/>
                <w:bCs/>
                <w:sz w:val="24"/>
                <w:szCs w:val="24"/>
                <w:lang w:eastAsia="ru-RU"/>
              </w:rPr>
              <w:t xml:space="preserve">. Особливості надання </w:t>
            </w:r>
            <w:proofErr w:type="spellStart"/>
            <w:r w:rsidRPr="00BB53DD">
              <w:rPr>
                <w:rFonts w:ascii="Times New Roman" w:eastAsia="Times New Roman" w:hAnsi="Times New Roman"/>
                <w:bCs/>
                <w:sz w:val="24"/>
                <w:szCs w:val="24"/>
                <w:lang w:eastAsia="ru-RU"/>
              </w:rPr>
              <w:t>домедичної</w:t>
            </w:r>
            <w:proofErr w:type="spellEnd"/>
            <w:r w:rsidRPr="00BB53DD">
              <w:rPr>
                <w:rFonts w:ascii="Times New Roman" w:eastAsia="Times New Roman" w:hAnsi="Times New Roman"/>
                <w:bCs/>
                <w:sz w:val="24"/>
                <w:szCs w:val="24"/>
                <w:lang w:eastAsia="ru-RU"/>
              </w:rPr>
              <w:t xml:space="preserve"> допомоги при різних видах уражень.</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widowControl w:val="0"/>
              <w:tabs>
                <w:tab w:val="left" w:pos="3570"/>
              </w:tabs>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Тема 6. Практичне заняття 1</w:t>
            </w:r>
            <w:r w:rsidR="00EB20F2">
              <w:rPr>
                <w:rFonts w:ascii="Times New Roman" w:eastAsia="Times New Roman" w:hAnsi="Times New Roman"/>
                <w:bCs/>
                <w:sz w:val="24"/>
                <w:szCs w:val="24"/>
                <w:lang w:eastAsia="ru-RU"/>
              </w:rPr>
              <w:t>3</w:t>
            </w:r>
            <w:r w:rsidRPr="00BB53DD">
              <w:rPr>
                <w:rFonts w:ascii="Times New Roman" w:eastAsia="Times New Roman" w:hAnsi="Times New Roman"/>
                <w:bCs/>
                <w:sz w:val="24"/>
                <w:szCs w:val="24"/>
                <w:lang w:eastAsia="ru-RU"/>
              </w:rPr>
              <w:t>. Організація лікувально-евакуаційного забезпечення населення за умов надзвичайних ситуацій. Види і обсяги медичної допомоги.</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767640">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Тема 6. Практичне заняття 1</w:t>
            </w:r>
            <w:r w:rsidR="00EB20F2">
              <w:rPr>
                <w:rFonts w:ascii="Times New Roman" w:eastAsia="Times New Roman" w:hAnsi="Times New Roman"/>
                <w:bCs/>
                <w:sz w:val="24"/>
                <w:szCs w:val="24"/>
                <w:lang w:eastAsia="ru-RU"/>
              </w:rPr>
              <w:t>4</w:t>
            </w:r>
            <w:r w:rsidRPr="00BB53DD">
              <w:rPr>
                <w:rFonts w:ascii="Times New Roman" w:eastAsia="Times New Roman" w:hAnsi="Times New Roman"/>
                <w:bCs/>
                <w:sz w:val="24"/>
                <w:szCs w:val="24"/>
                <w:lang w:eastAsia="ru-RU"/>
              </w:rPr>
              <w:t xml:space="preserve">. </w:t>
            </w:r>
            <w:r w:rsidR="00EB20F2" w:rsidRPr="00BB53DD">
              <w:rPr>
                <w:rFonts w:ascii="Times New Roman" w:eastAsia="Times New Roman" w:hAnsi="Times New Roman"/>
                <w:bCs/>
                <w:sz w:val="24"/>
                <w:szCs w:val="24"/>
                <w:lang w:eastAsia="ru-RU"/>
              </w:rPr>
              <w:t xml:space="preserve">Організація </w:t>
            </w:r>
            <w:r w:rsidR="00767640">
              <w:rPr>
                <w:rFonts w:ascii="Times New Roman" w:eastAsia="Times New Roman" w:hAnsi="Times New Roman"/>
                <w:bCs/>
                <w:sz w:val="24"/>
                <w:szCs w:val="24"/>
                <w:lang w:eastAsia="ru-RU"/>
              </w:rPr>
              <w:t>ЛЕЗ</w:t>
            </w:r>
            <w:r w:rsidR="00EB20F2" w:rsidRPr="00BB53DD">
              <w:rPr>
                <w:rFonts w:ascii="Times New Roman" w:eastAsia="Times New Roman" w:hAnsi="Times New Roman"/>
                <w:bCs/>
                <w:sz w:val="24"/>
                <w:szCs w:val="24"/>
                <w:lang w:eastAsia="ru-RU"/>
              </w:rPr>
              <w:t xml:space="preserve"> населення за умов надзвичайних ситуацій. Види і обсяги медичної допомоги.</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BC7D0E" w:rsidRPr="00BB53DD" w:rsidTr="00CF5E06">
        <w:tc>
          <w:tcPr>
            <w:tcW w:w="709" w:type="dxa"/>
          </w:tcPr>
          <w:p w:rsidR="00BC7D0E" w:rsidRPr="00BC7D0E" w:rsidRDefault="00BC7D0E"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BC7D0E" w:rsidRPr="00BB53DD" w:rsidRDefault="00EB20F2" w:rsidP="00EB20F2">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w:t>
            </w:r>
            <w:r>
              <w:rPr>
                <w:rFonts w:ascii="Times New Roman" w:eastAsia="Times New Roman" w:hAnsi="Times New Roman"/>
                <w:bCs/>
                <w:sz w:val="24"/>
                <w:szCs w:val="24"/>
                <w:lang w:eastAsia="ru-RU"/>
              </w:rPr>
              <w:t>6</w:t>
            </w:r>
            <w:r w:rsidRPr="00BB53DD">
              <w:rPr>
                <w:rFonts w:ascii="Times New Roman" w:eastAsia="Times New Roman" w:hAnsi="Times New Roman"/>
                <w:bCs/>
                <w:sz w:val="24"/>
                <w:szCs w:val="24"/>
                <w:lang w:eastAsia="ru-RU"/>
              </w:rPr>
              <w:t xml:space="preserve">. Практичне заняття </w:t>
            </w:r>
            <w:r>
              <w:rPr>
                <w:rFonts w:ascii="Times New Roman" w:eastAsia="Times New Roman" w:hAnsi="Times New Roman"/>
                <w:bCs/>
                <w:sz w:val="24"/>
                <w:szCs w:val="24"/>
                <w:lang w:eastAsia="ru-RU"/>
              </w:rPr>
              <w:t>15</w:t>
            </w:r>
            <w:r w:rsidRPr="00BB53DD">
              <w:rPr>
                <w:rFonts w:ascii="Times New Roman" w:eastAsia="Times New Roman" w:hAnsi="Times New Roman"/>
                <w:bCs/>
                <w:sz w:val="24"/>
                <w:szCs w:val="24"/>
                <w:lang w:eastAsia="ru-RU"/>
              </w:rPr>
              <w:t>. Особливості організації лікувально-евакуаційного забезпечення при різних видах надзвичайних ситуацій.</w:t>
            </w:r>
          </w:p>
        </w:tc>
        <w:tc>
          <w:tcPr>
            <w:tcW w:w="1418" w:type="dxa"/>
          </w:tcPr>
          <w:p w:rsidR="00BC7D0E"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Тема 7. Практичне заняття 1</w:t>
            </w:r>
            <w:r w:rsidR="00EB20F2">
              <w:rPr>
                <w:rFonts w:ascii="Times New Roman" w:eastAsia="Times New Roman" w:hAnsi="Times New Roman"/>
                <w:bCs/>
                <w:sz w:val="24"/>
                <w:szCs w:val="24"/>
                <w:lang w:eastAsia="ru-RU"/>
              </w:rPr>
              <w:t>6</w:t>
            </w:r>
            <w:r w:rsidRPr="00BB53DD">
              <w:rPr>
                <w:rFonts w:ascii="Times New Roman" w:eastAsia="Times New Roman" w:hAnsi="Times New Roman"/>
                <w:bCs/>
                <w:sz w:val="24"/>
                <w:szCs w:val="24"/>
                <w:lang w:eastAsia="ru-RU"/>
              </w:rPr>
              <w:t>. Організація санітарно-гігієнічного забезпечення населення за умов надзвичайних ситуацій.</w:t>
            </w:r>
          </w:p>
        </w:tc>
        <w:tc>
          <w:tcPr>
            <w:tcW w:w="1418" w:type="dxa"/>
          </w:tcPr>
          <w:p w:rsidR="00216D2F" w:rsidRPr="00BB53DD" w:rsidRDefault="00EB20F2" w:rsidP="00CF5E06">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Тема 7. Практичне заняття 1</w:t>
            </w:r>
            <w:r w:rsidR="00EB20F2">
              <w:rPr>
                <w:rFonts w:ascii="Times New Roman" w:eastAsia="Times New Roman" w:hAnsi="Times New Roman"/>
                <w:bCs/>
                <w:sz w:val="24"/>
                <w:szCs w:val="24"/>
                <w:lang w:eastAsia="ru-RU"/>
              </w:rPr>
              <w:t>7</w:t>
            </w:r>
            <w:r w:rsidRPr="00BB53DD">
              <w:rPr>
                <w:rFonts w:ascii="Times New Roman" w:eastAsia="Times New Roman" w:hAnsi="Times New Roman"/>
                <w:bCs/>
                <w:sz w:val="24"/>
                <w:szCs w:val="24"/>
                <w:lang w:eastAsia="ru-RU"/>
              </w:rPr>
              <w:t xml:space="preserve">. </w:t>
            </w:r>
            <w:r w:rsidR="00EB20F2" w:rsidRPr="00BB53DD">
              <w:rPr>
                <w:rFonts w:ascii="Times New Roman" w:eastAsia="Times New Roman" w:hAnsi="Times New Roman"/>
                <w:bCs/>
                <w:sz w:val="24"/>
                <w:szCs w:val="24"/>
                <w:lang w:eastAsia="ru-RU"/>
              </w:rPr>
              <w:t>Організація санітарно-гігієнічного забезпечення населення за умов надзвичайних ситуацій.</w:t>
            </w:r>
          </w:p>
        </w:tc>
        <w:tc>
          <w:tcPr>
            <w:tcW w:w="1418" w:type="dxa"/>
          </w:tcPr>
          <w:p w:rsidR="00216D2F" w:rsidRPr="00BB53DD" w:rsidRDefault="00EB20F2" w:rsidP="00CF5E06">
            <w:pPr>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BC7D0E" w:rsidRPr="00BB53DD" w:rsidTr="00CF5E06">
        <w:tc>
          <w:tcPr>
            <w:tcW w:w="709" w:type="dxa"/>
          </w:tcPr>
          <w:p w:rsidR="00BC7D0E" w:rsidRPr="00BC7D0E" w:rsidRDefault="00BC7D0E"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BC7D0E" w:rsidRPr="00BB53DD" w:rsidRDefault="00EB20F2" w:rsidP="00EB20F2">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w:t>
            </w:r>
            <w:r>
              <w:rPr>
                <w:rFonts w:ascii="Times New Roman" w:eastAsia="Times New Roman" w:hAnsi="Times New Roman"/>
                <w:bCs/>
                <w:sz w:val="24"/>
                <w:szCs w:val="24"/>
                <w:lang w:eastAsia="ru-RU"/>
              </w:rPr>
              <w:t>7</w:t>
            </w:r>
            <w:r w:rsidRPr="00BB53DD">
              <w:rPr>
                <w:rFonts w:ascii="Times New Roman" w:eastAsia="Times New Roman" w:hAnsi="Times New Roman"/>
                <w:bCs/>
                <w:sz w:val="24"/>
                <w:szCs w:val="24"/>
                <w:lang w:eastAsia="ru-RU"/>
              </w:rPr>
              <w:t xml:space="preserve">. Практичне заняття </w:t>
            </w:r>
            <w:r>
              <w:rPr>
                <w:rFonts w:ascii="Times New Roman" w:eastAsia="Times New Roman" w:hAnsi="Times New Roman"/>
                <w:bCs/>
                <w:sz w:val="24"/>
                <w:szCs w:val="24"/>
                <w:lang w:eastAsia="ru-RU"/>
              </w:rPr>
              <w:t>18</w:t>
            </w:r>
            <w:r w:rsidRPr="00BB53DD">
              <w:rPr>
                <w:rFonts w:ascii="Times New Roman" w:eastAsia="Times New Roman" w:hAnsi="Times New Roman"/>
                <w:bCs/>
                <w:sz w:val="24"/>
                <w:szCs w:val="24"/>
                <w:lang w:eastAsia="ru-RU"/>
              </w:rPr>
              <w:t>. Організація протиепідемічного забезпечення населення за умов надзвичайних ситуацій.</w:t>
            </w:r>
          </w:p>
        </w:tc>
        <w:tc>
          <w:tcPr>
            <w:tcW w:w="1418" w:type="dxa"/>
          </w:tcPr>
          <w:p w:rsidR="00BC7D0E" w:rsidRPr="00BB53DD" w:rsidRDefault="00EB20F2" w:rsidP="00CF5E06">
            <w:pPr>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Тема 8. Практичне заняття 1</w:t>
            </w:r>
            <w:r w:rsidR="00EB20F2">
              <w:rPr>
                <w:rFonts w:ascii="Times New Roman" w:eastAsia="Times New Roman" w:hAnsi="Times New Roman"/>
                <w:bCs/>
                <w:sz w:val="24"/>
                <w:szCs w:val="24"/>
                <w:lang w:eastAsia="ru-RU"/>
              </w:rPr>
              <w:t>9</w:t>
            </w:r>
            <w:r w:rsidRPr="00BB53DD">
              <w:rPr>
                <w:rFonts w:ascii="Times New Roman" w:eastAsia="Times New Roman" w:hAnsi="Times New Roman"/>
                <w:bCs/>
                <w:sz w:val="24"/>
                <w:szCs w:val="24"/>
                <w:lang w:eastAsia="ru-RU"/>
              </w:rPr>
              <w:t>. Інформаційне забезпечення та планування роботи формувань і закладів ДСНС.</w:t>
            </w:r>
          </w:p>
        </w:tc>
        <w:tc>
          <w:tcPr>
            <w:tcW w:w="1418" w:type="dxa"/>
          </w:tcPr>
          <w:p w:rsidR="00216D2F" w:rsidRPr="00BB53DD" w:rsidRDefault="00EB20F2" w:rsidP="00CF5E06">
            <w:pPr>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09" w:type="dxa"/>
          </w:tcPr>
          <w:p w:rsidR="00216D2F" w:rsidRPr="00BC7D0E" w:rsidRDefault="00216D2F" w:rsidP="00BC7D0E">
            <w:pPr>
              <w:pStyle w:val="a3"/>
              <w:widowControl w:val="0"/>
              <w:numPr>
                <w:ilvl w:val="0"/>
                <w:numId w:val="17"/>
              </w:numPr>
              <w:spacing w:after="0" w:line="240" w:lineRule="auto"/>
              <w:ind w:left="357" w:hanging="357"/>
              <w:jc w:val="center"/>
              <w:rPr>
                <w:rFonts w:ascii="Times New Roman" w:eastAsia="Times New Roman" w:hAnsi="Times New Roman"/>
                <w:bCs/>
                <w:sz w:val="24"/>
                <w:szCs w:val="24"/>
                <w:lang w:eastAsia="ru-RU"/>
              </w:rPr>
            </w:pPr>
          </w:p>
        </w:tc>
        <w:tc>
          <w:tcPr>
            <w:tcW w:w="7229" w:type="dxa"/>
          </w:tcPr>
          <w:p w:rsidR="00216D2F" w:rsidRPr="00BB53DD" w:rsidRDefault="00216D2F" w:rsidP="00EB20F2">
            <w:pPr>
              <w:spacing w:after="0" w:line="240" w:lineRule="auto"/>
              <w:contextualSpacing/>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Тема 8. Практичне заняття </w:t>
            </w:r>
            <w:r w:rsidR="00EB20F2">
              <w:rPr>
                <w:rFonts w:ascii="Times New Roman" w:eastAsia="Times New Roman" w:hAnsi="Times New Roman"/>
                <w:bCs/>
                <w:sz w:val="24"/>
                <w:szCs w:val="24"/>
                <w:lang w:eastAsia="ru-RU"/>
              </w:rPr>
              <w:t>20</w:t>
            </w:r>
            <w:r w:rsidRPr="00BB53DD">
              <w:rPr>
                <w:rFonts w:ascii="Times New Roman" w:eastAsia="Times New Roman" w:hAnsi="Times New Roman"/>
                <w:bCs/>
                <w:sz w:val="24"/>
                <w:szCs w:val="24"/>
                <w:lang w:eastAsia="ru-RU"/>
              </w:rPr>
              <w:t>. Організація медичного постачання формувань і закладів ДСНС.</w:t>
            </w:r>
          </w:p>
        </w:tc>
        <w:tc>
          <w:tcPr>
            <w:tcW w:w="1418" w:type="dxa"/>
          </w:tcPr>
          <w:p w:rsidR="00216D2F" w:rsidRPr="00BB53DD" w:rsidRDefault="00EB20F2" w:rsidP="00CF5E06">
            <w:pPr>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216D2F" w:rsidRPr="00BB53DD" w:rsidTr="00CF5E06">
        <w:tc>
          <w:tcPr>
            <w:tcW w:w="7938" w:type="dxa"/>
            <w:gridSpan w:val="2"/>
          </w:tcPr>
          <w:p w:rsidR="00216D2F" w:rsidRPr="00BB53DD" w:rsidRDefault="00216D2F" w:rsidP="00CF5E06">
            <w:pPr>
              <w:spacing w:after="0" w:line="240" w:lineRule="auto"/>
              <w:contextualSpacing/>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Разом </w:t>
            </w:r>
          </w:p>
        </w:tc>
        <w:tc>
          <w:tcPr>
            <w:tcW w:w="1418" w:type="dxa"/>
          </w:tcPr>
          <w:p w:rsidR="00216D2F" w:rsidRPr="00EB20F2" w:rsidRDefault="00EB20F2" w:rsidP="00CF5E06">
            <w:pPr>
              <w:spacing w:after="0" w:line="240" w:lineRule="auto"/>
              <w:contextualSpacing/>
              <w:jc w:val="center"/>
              <w:rPr>
                <w:rFonts w:ascii="Times New Roman" w:hAnsi="Times New Roman"/>
                <w:b/>
                <w:sz w:val="24"/>
                <w:szCs w:val="24"/>
              </w:rPr>
            </w:pPr>
            <w:r w:rsidRPr="00EB20F2">
              <w:rPr>
                <w:rFonts w:ascii="Times New Roman" w:hAnsi="Times New Roman"/>
                <w:b/>
                <w:sz w:val="24"/>
                <w:szCs w:val="24"/>
              </w:rPr>
              <w:t>40</w:t>
            </w:r>
          </w:p>
        </w:tc>
      </w:tr>
    </w:tbl>
    <w:p w:rsidR="00216D2F" w:rsidRPr="00BB53DD" w:rsidRDefault="00216D2F" w:rsidP="00216D2F">
      <w:pPr>
        <w:widowControl w:val="0"/>
        <w:spacing w:after="0" w:line="240" w:lineRule="auto"/>
        <w:rPr>
          <w:rFonts w:ascii="Times New Roman" w:hAnsi="Times New Roman"/>
          <w:sz w:val="24"/>
          <w:szCs w:val="24"/>
        </w:rPr>
      </w:pPr>
    </w:p>
    <w:p w:rsidR="00216D2F" w:rsidRPr="00BB53DD" w:rsidRDefault="00216D2F" w:rsidP="00216D2F">
      <w:pPr>
        <w:pStyle w:val="12"/>
        <w:tabs>
          <w:tab w:val="left" w:pos="387"/>
        </w:tabs>
        <w:spacing w:line="240" w:lineRule="auto"/>
        <w:ind w:firstLine="0"/>
        <w:rPr>
          <w:b/>
          <w:bCs/>
          <w:sz w:val="24"/>
          <w:szCs w:val="24"/>
          <w:lang w:eastAsia="ru-RU" w:bidi="ru-RU"/>
        </w:rPr>
      </w:pPr>
      <w:r w:rsidRPr="00BB53DD">
        <w:rPr>
          <w:b/>
          <w:bCs/>
          <w:sz w:val="24"/>
          <w:szCs w:val="24"/>
          <w:lang w:eastAsia="ru-RU" w:bidi="ru-RU"/>
        </w:rPr>
        <w:t xml:space="preserve">5.4. </w:t>
      </w:r>
      <w:proofErr w:type="spellStart"/>
      <w:r w:rsidRPr="00BB53DD">
        <w:rPr>
          <w:b/>
          <w:bCs/>
          <w:sz w:val="24"/>
          <w:szCs w:val="24"/>
          <w:lang w:eastAsia="ru-RU" w:bidi="ru-RU"/>
        </w:rPr>
        <w:t>Теми</w:t>
      </w:r>
      <w:proofErr w:type="spellEnd"/>
      <w:r w:rsidRPr="00BB53DD">
        <w:rPr>
          <w:b/>
          <w:bCs/>
          <w:sz w:val="24"/>
          <w:szCs w:val="24"/>
          <w:lang w:eastAsia="ru-RU" w:bidi="ru-RU"/>
        </w:rPr>
        <w:t xml:space="preserve"> </w:t>
      </w:r>
      <w:proofErr w:type="spellStart"/>
      <w:r w:rsidRPr="00BB53DD">
        <w:rPr>
          <w:b/>
          <w:bCs/>
          <w:sz w:val="24"/>
          <w:szCs w:val="24"/>
          <w:lang w:eastAsia="ru-RU" w:bidi="ru-RU"/>
        </w:rPr>
        <w:t>лабораторних</w:t>
      </w:r>
      <w:proofErr w:type="spellEnd"/>
      <w:r w:rsidRPr="00BB53DD">
        <w:rPr>
          <w:b/>
          <w:bCs/>
          <w:sz w:val="24"/>
          <w:szCs w:val="24"/>
          <w:lang w:eastAsia="ru-RU" w:bidi="ru-RU"/>
        </w:rPr>
        <w:t xml:space="preserve"> </w:t>
      </w:r>
      <w:proofErr w:type="spellStart"/>
      <w:r w:rsidRPr="00BB53DD">
        <w:rPr>
          <w:b/>
          <w:bCs/>
          <w:sz w:val="24"/>
          <w:szCs w:val="24"/>
          <w:lang w:eastAsia="ru-RU" w:bidi="ru-RU"/>
        </w:rPr>
        <w:t>занять</w:t>
      </w:r>
      <w:proofErr w:type="spellEnd"/>
    </w:p>
    <w:p w:rsidR="00216D2F" w:rsidRPr="00BB53DD" w:rsidRDefault="00216D2F" w:rsidP="00216D2F">
      <w:pPr>
        <w:pStyle w:val="12"/>
        <w:tabs>
          <w:tab w:val="left" w:pos="387"/>
        </w:tabs>
        <w:spacing w:line="240" w:lineRule="auto"/>
        <w:ind w:firstLine="0"/>
        <w:rPr>
          <w:sz w:val="24"/>
          <w:szCs w:val="24"/>
        </w:rPr>
      </w:pPr>
      <w:proofErr w:type="spellStart"/>
      <w:proofErr w:type="gramStart"/>
      <w:r w:rsidRPr="00BB53DD">
        <w:rPr>
          <w:bCs/>
          <w:sz w:val="24"/>
          <w:szCs w:val="24"/>
          <w:lang w:eastAsia="ru-RU" w:bidi="ru-RU"/>
        </w:rPr>
        <w:t>Лабораторні</w:t>
      </w:r>
      <w:proofErr w:type="spellEnd"/>
      <w:r w:rsidRPr="00BB53DD">
        <w:rPr>
          <w:bCs/>
          <w:sz w:val="24"/>
          <w:szCs w:val="24"/>
          <w:lang w:eastAsia="ru-RU" w:bidi="ru-RU"/>
        </w:rPr>
        <w:t xml:space="preserve"> </w:t>
      </w:r>
      <w:proofErr w:type="spellStart"/>
      <w:r w:rsidRPr="00BB53DD">
        <w:rPr>
          <w:bCs/>
          <w:sz w:val="24"/>
          <w:szCs w:val="24"/>
          <w:lang w:eastAsia="ru-RU" w:bidi="ru-RU"/>
        </w:rPr>
        <w:t>заняття</w:t>
      </w:r>
      <w:proofErr w:type="spellEnd"/>
      <w:r w:rsidRPr="00BB53DD">
        <w:rPr>
          <w:bCs/>
          <w:sz w:val="24"/>
          <w:szCs w:val="24"/>
          <w:lang w:eastAsia="ru-RU" w:bidi="ru-RU"/>
        </w:rPr>
        <w:t xml:space="preserve"> </w:t>
      </w:r>
      <w:proofErr w:type="spellStart"/>
      <w:r w:rsidRPr="00BB53DD">
        <w:rPr>
          <w:bCs/>
          <w:sz w:val="24"/>
          <w:szCs w:val="24"/>
          <w:lang w:eastAsia="ru-RU" w:bidi="ru-RU"/>
        </w:rPr>
        <w:t>не</w:t>
      </w:r>
      <w:proofErr w:type="spellEnd"/>
      <w:r w:rsidRPr="00BB53DD">
        <w:rPr>
          <w:bCs/>
          <w:sz w:val="24"/>
          <w:szCs w:val="24"/>
          <w:lang w:eastAsia="ru-RU" w:bidi="ru-RU"/>
        </w:rPr>
        <w:t xml:space="preserve"> </w:t>
      </w:r>
      <w:proofErr w:type="spellStart"/>
      <w:r w:rsidRPr="00BB53DD">
        <w:rPr>
          <w:bCs/>
          <w:sz w:val="24"/>
          <w:szCs w:val="24"/>
          <w:lang w:eastAsia="ru-RU" w:bidi="ru-RU"/>
        </w:rPr>
        <w:t>передбачені</w:t>
      </w:r>
      <w:proofErr w:type="spellEnd"/>
      <w:r w:rsidRPr="00BB53DD">
        <w:rPr>
          <w:b/>
          <w:bCs/>
          <w:sz w:val="24"/>
          <w:szCs w:val="24"/>
          <w:lang w:eastAsia="ru-RU" w:bidi="ru-RU"/>
        </w:rPr>
        <w:t>.</w:t>
      </w:r>
      <w:proofErr w:type="gramEnd"/>
    </w:p>
    <w:p w:rsidR="00216D2F" w:rsidRPr="00BB53DD" w:rsidRDefault="00216D2F" w:rsidP="00216D2F">
      <w:pPr>
        <w:widowControl w:val="0"/>
        <w:spacing w:after="0" w:line="240" w:lineRule="auto"/>
        <w:contextualSpacing/>
        <w:rPr>
          <w:rFonts w:ascii="Times New Roman" w:hAnsi="Times New Roman"/>
          <w:b/>
          <w:sz w:val="24"/>
          <w:szCs w:val="24"/>
        </w:rPr>
      </w:pPr>
    </w:p>
    <w:p w:rsidR="00216D2F" w:rsidRPr="00BB53DD" w:rsidRDefault="00216D2F" w:rsidP="00216D2F">
      <w:pPr>
        <w:widowControl w:val="0"/>
        <w:spacing w:after="0" w:line="240" w:lineRule="auto"/>
        <w:jc w:val="center"/>
        <w:rPr>
          <w:rFonts w:ascii="Times New Roman" w:eastAsia="Times New Roman" w:hAnsi="Times New Roman"/>
          <w:b/>
          <w:bCs/>
          <w:sz w:val="24"/>
          <w:szCs w:val="24"/>
          <w:lang w:eastAsia="ru-RU" w:bidi="ru-RU"/>
        </w:rPr>
      </w:pPr>
      <w:r w:rsidRPr="00BB53DD">
        <w:rPr>
          <w:rFonts w:ascii="Times New Roman" w:eastAsia="Times New Roman" w:hAnsi="Times New Roman"/>
          <w:b/>
          <w:bCs/>
          <w:sz w:val="24"/>
          <w:szCs w:val="24"/>
          <w:lang w:eastAsia="ru-RU" w:bidi="ru-RU"/>
        </w:rPr>
        <w:t>6. Самостійна робота здобувача вищої освіти</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371"/>
        <w:gridCol w:w="1276"/>
      </w:tblGrid>
      <w:tr w:rsidR="00216D2F" w:rsidRPr="00BB53DD" w:rsidTr="00CF5E06">
        <w:trPr>
          <w:trHeight w:val="283"/>
        </w:trPr>
        <w:tc>
          <w:tcPr>
            <w:tcW w:w="709" w:type="dxa"/>
          </w:tcPr>
          <w:p w:rsidR="00216D2F" w:rsidRPr="00BB53DD" w:rsidRDefault="00216D2F" w:rsidP="00CF5E06">
            <w:pPr>
              <w:widowControl w:val="0"/>
              <w:spacing w:after="0" w:line="240" w:lineRule="auto"/>
              <w:jc w:val="center"/>
              <w:rPr>
                <w:rFonts w:ascii="Times New Roman" w:hAnsi="Times New Roman"/>
                <w:b/>
                <w:bCs/>
                <w:sz w:val="24"/>
                <w:szCs w:val="24"/>
              </w:rPr>
            </w:pPr>
            <w:r w:rsidRPr="00BB53DD">
              <w:rPr>
                <w:rFonts w:ascii="Times New Roman" w:hAnsi="Times New Roman"/>
                <w:b/>
                <w:bCs/>
                <w:sz w:val="24"/>
                <w:szCs w:val="24"/>
              </w:rPr>
              <w:t>№</w:t>
            </w:r>
          </w:p>
        </w:tc>
        <w:tc>
          <w:tcPr>
            <w:tcW w:w="7371" w:type="dxa"/>
          </w:tcPr>
          <w:p w:rsidR="00216D2F" w:rsidRPr="00BB53DD" w:rsidRDefault="00216D2F" w:rsidP="00CF5E06">
            <w:pPr>
              <w:widowControl w:val="0"/>
              <w:spacing w:after="0" w:line="240" w:lineRule="auto"/>
              <w:jc w:val="center"/>
              <w:rPr>
                <w:rFonts w:ascii="Times New Roman" w:hAnsi="Times New Roman"/>
                <w:b/>
                <w:bCs/>
                <w:sz w:val="24"/>
                <w:szCs w:val="24"/>
              </w:rPr>
            </w:pPr>
            <w:r w:rsidRPr="00BB53DD">
              <w:rPr>
                <w:rFonts w:ascii="Times New Roman" w:hAnsi="Times New Roman"/>
                <w:b/>
                <w:bCs/>
                <w:sz w:val="24"/>
                <w:szCs w:val="24"/>
              </w:rPr>
              <w:t>Назва теми / види завдань</w:t>
            </w:r>
          </w:p>
        </w:tc>
        <w:tc>
          <w:tcPr>
            <w:tcW w:w="1276" w:type="dxa"/>
          </w:tcPr>
          <w:p w:rsidR="00216D2F" w:rsidRPr="00BB53DD" w:rsidRDefault="00216D2F" w:rsidP="00CF5E06">
            <w:pPr>
              <w:widowControl w:val="0"/>
              <w:spacing w:after="0" w:line="240" w:lineRule="auto"/>
              <w:jc w:val="center"/>
              <w:rPr>
                <w:rFonts w:ascii="Times New Roman" w:hAnsi="Times New Roman"/>
                <w:b/>
                <w:bCs/>
                <w:sz w:val="24"/>
                <w:szCs w:val="24"/>
              </w:rPr>
            </w:pPr>
            <w:proofErr w:type="spellStart"/>
            <w:r w:rsidRPr="00BB53DD">
              <w:rPr>
                <w:rFonts w:ascii="Times New Roman" w:hAnsi="Times New Roman"/>
                <w:b/>
                <w:bCs/>
                <w:sz w:val="24"/>
                <w:szCs w:val="24"/>
              </w:rPr>
              <w:t>Кіл-ть</w:t>
            </w:r>
            <w:proofErr w:type="spellEnd"/>
            <w:r w:rsidRPr="00BB53DD">
              <w:rPr>
                <w:rFonts w:ascii="Times New Roman" w:hAnsi="Times New Roman"/>
                <w:b/>
                <w:bCs/>
                <w:sz w:val="24"/>
                <w:szCs w:val="24"/>
              </w:rPr>
              <w:t xml:space="preserve"> годин</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 xml:space="preserve">Тема 1. </w:t>
            </w:r>
            <w:r w:rsidRPr="00BB53DD">
              <w:rPr>
                <w:rFonts w:ascii="Times New Roman" w:eastAsiaTheme="minorHAnsi" w:hAnsi="Times New Roman"/>
                <w:sz w:val="24"/>
                <w:szCs w:val="24"/>
              </w:rPr>
              <w:t>Організація захисту населення і територій за умов надзвичайних ситуацій. Правові основи ДСНС.</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лекції за темою 1.</w:t>
            </w:r>
          </w:p>
          <w:p w:rsidR="00216D2F" w:rsidRPr="00BB53DD" w:rsidRDefault="00767640" w:rsidP="00CF5E06">
            <w:pPr>
              <w:spacing w:line="240" w:lineRule="auto"/>
              <w:contextualSpacing/>
              <w:rPr>
                <w:rFonts w:ascii="Times New Roman"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1 – 2.</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4</w:t>
            </w:r>
          </w:p>
        </w:tc>
      </w:tr>
      <w:tr w:rsidR="00216D2F" w:rsidRPr="00BB53DD" w:rsidTr="00CF5E06">
        <w:trPr>
          <w:trHeight w:val="296"/>
        </w:trPr>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tabs>
                <w:tab w:val="left" w:pos="0"/>
                <w:tab w:val="left" w:pos="709"/>
                <w:tab w:val="left" w:pos="1134"/>
              </w:tabs>
              <w:spacing w:line="240" w:lineRule="auto"/>
              <w:contextualSpacing/>
              <w:rPr>
                <w:rFonts w:ascii="Times New Roman" w:eastAsiaTheme="minorHAnsi" w:hAnsi="Times New Roman"/>
                <w:sz w:val="24"/>
                <w:szCs w:val="24"/>
              </w:rPr>
            </w:pPr>
            <w:r w:rsidRPr="00BB53DD">
              <w:rPr>
                <w:rFonts w:ascii="Times New Roman" w:hAnsi="Times New Roman"/>
                <w:sz w:val="24"/>
                <w:szCs w:val="24"/>
              </w:rPr>
              <w:t xml:space="preserve">Тема 2. </w:t>
            </w:r>
            <w:r w:rsidRPr="00BB53DD">
              <w:rPr>
                <w:rFonts w:ascii="Times New Roman" w:eastAsiaTheme="minorHAnsi" w:hAnsi="Times New Roman"/>
                <w:sz w:val="24"/>
                <w:szCs w:val="24"/>
              </w:rPr>
              <w:t>Надзвичайні ситуації природного, техногенного і соціально-політичного характеру, їх медико-санітарні наслідки.</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лекції за темою 2.</w:t>
            </w:r>
          </w:p>
          <w:p w:rsidR="00216D2F" w:rsidRPr="00BB53DD" w:rsidRDefault="00216D2F" w:rsidP="00CF5E06">
            <w:pPr>
              <w:tabs>
                <w:tab w:val="left" w:pos="0"/>
                <w:tab w:val="left" w:pos="709"/>
                <w:tab w:val="left" w:pos="1134"/>
              </w:tabs>
              <w:spacing w:line="240" w:lineRule="auto"/>
              <w:contextualSpacing/>
              <w:rPr>
                <w:rFonts w:ascii="Times New Roman" w:hAnsi="Times New Roman"/>
                <w:sz w:val="24"/>
                <w:szCs w:val="24"/>
              </w:rPr>
            </w:pPr>
            <w:r w:rsidRPr="00BB53DD">
              <w:rPr>
                <w:rFonts w:ascii="Times New Roman" w:hAnsi="Times New Roman"/>
                <w:sz w:val="24"/>
                <w:szCs w:val="24"/>
              </w:rPr>
              <w:t xml:space="preserve">Підготовка до практичних занять </w:t>
            </w:r>
            <w:r w:rsidR="00767640">
              <w:rPr>
                <w:rFonts w:ascii="Times New Roman" w:hAnsi="Times New Roman"/>
                <w:sz w:val="24"/>
                <w:szCs w:val="24"/>
              </w:rPr>
              <w:t>3 – 4.</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4</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 xml:space="preserve">Тема 3. </w:t>
            </w:r>
            <w:r w:rsidRPr="00BB53DD">
              <w:rPr>
                <w:rFonts w:ascii="Times New Roman" w:eastAsiaTheme="minorHAnsi" w:hAnsi="Times New Roman"/>
                <w:sz w:val="24"/>
                <w:szCs w:val="24"/>
              </w:rPr>
              <w:t xml:space="preserve">Аварії на </w:t>
            </w:r>
            <w:proofErr w:type="spellStart"/>
            <w:r w:rsidRPr="00BB53DD">
              <w:rPr>
                <w:rFonts w:ascii="Times New Roman" w:eastAsiaTheme="minorHAnsi" w:hAnsi="Times New Roman"/>
                <w:sz w:val="24"/>
                <w:szCs w:val="24"/>
              </w:rPr>
              <w:t>радіаційно</w:t>
            </w:r>
            <w:proofErr w:type="spellEnd"/>
            <w:r w:rsidRPr="00BB53DD">
              <w:rPr>
                <w:rFonts w:ascii="Times New Roman" w:eastAsiaTheme="minorHAnsi" w:hAnsi="Times New Roman"/>
                <w:sz w:val="24"/>
                <w:szCs w:val="24"/>
              </w:rPr>
              <w:t xml:space="preserve"> небезпечних об’єктах, їх медико-санітарні наслідки.</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за темою 3.</w:t>
            </w:r>
          </w:p>
          <w:p w:rsidR="00216D2F" w:rsidRPr="00BB53DD" w:rsidRDefault="00767640" w:rsidP="00CF5E06">
            <w:pPr>
              <w:spacing w:line="240" w:lineRule="auto"/>
              <w:contextualSpacing/>
              <w:rPr>
                <w:rFonts w:ascii="Times New Roman"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5 – 7.</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6</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 xml:space="preserve">Тема 4. </w:t>
            </w:r>
            <w:r w:rsidRPr="00BB53DD">
              <w:rPr>
                <w:rFonts w:ascii="Times New Roman" w:eastAsiaTheme="minorHAnsi" w:hAnsi="Times New Roman"/>
                <w:sz w:val="24"/>
                <w:szCs w:val="24"/>
              </w:rPr>
              <w:t>Аварії на хімічно небезпечних об’єктах, їх медико-санітарні наслідки.</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за темою 4.</w:t>
            </w:r>
          </w:p>
          <w:p w:rsidR="00216D2F" w:rsidRPr="00BB53DD" w:rsidRDefault="00767640" w:rsidP="00CF5E06">
            <w:pPr>
              <w:spacing w:line="240" w:lineRule="auto"/>
              <w:contextualSpacing/>
              <w:rPr>
                <w:rFonts w:ascii="Times New Roman"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8 – 10.</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6</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Fonts w:ascii="Times New Roman" w:hAnsi="Times New Roman"/>
                <w:bCs/>
                <w:sz w:val="24"/>
                <w:szCs w:val="24"/>
              </w:rPr>
              <w:t xml:space="preserve">Тема 5. </w:t>
            </w:r>
            <w:proofErr w:type="spellStart"/>
            <w:r w:rsidRPr="00BB53DD">
              <w:rPr>
                <w:rFonts w:ascii="Times New Roman" w:eastAsiaTheme="minorHAnsi" w:hAnsi="Times New Roman"/>
                <w:sz w:val="24"/>
                <w:szCs w:val="24"/>
              </w:rPr>
              <w:t>Домедична</w:t>
            </w:r>
            <w:proofErr w:type="spellEnd"/>
            <w:r w:rsidRPr="00BB53DD">
              <w:rPr>
                <w:rFonts w:ascii="Times New Roman" w:eastAsiaTheme="minorHAnsi" w:hAnsi="Times New Roman"/>
                <w:sz w:val="24"/>
                <w:szCs w:val="24"/>
              </w:rPr>
              <w:t xml:space="preserve"> допомога постраждалим при надзвичайних ситуаціях.</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лекції за темою 5.</w:t>
            </w:r>
          </w:p>
          <w:p w:rsidR="00216D2F" w:rsidRPr="00BB53DD" w:rsidRDefault="00767640"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11 – 12.</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6</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Fonts w:ascii="Times New Roman" w:hAnsi="Times New Roman"/>
                <w:bCs/>
                <w:spacing w:val="-1"/>
                <w:sz w:val="24"/>
                <w:szCs w:val="24"/>
              </w:rPr>
              <w:t xml:space="preserve">Тема 6. </w:t>
            </w:r>
            <w:r w:rsidRPr="00BB53DD">
              <w:rPr>
                <w:rFonts w:ascii="Times New Roman" w:eastAsiaTheme="minorHAnsi" w:hAnsi="Times New Roman"/>
                <w:sz w:val="24"/>
                <w:szCs w:val="24"/>
              </w:rPr>
              <w:t>Організація лікувально-евакуаційного забезпечення населення за умов надзвичайних ситуацій.</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лекції за темою 6.</w:t>
            </w:r>
          </w:p>
          <w:p w:rsidR="00216D2F" w:rsidRPr="00BB53DD" w:rsidRDefault="00767640" w:rsidP="00CF5E06">
            <w:pPr>
              <w:spacing w:line="240" w:lineRule="auto"/>
              <w:contextualSpacing/>
              <w:rPr>
                <w:rFonts w:ascii="Times New Roman"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13 – 15.</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4</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Style w:val="rvts15"/>
                <w:rFonts w:eastAsiaTheme="majorEastAsia"/>
                <w:bCs/>
                <w:bdr w:val="none" w:sz="0" w:space="0" w:color="auto" w:frame="1"/>
              </w:rPr>
              <w:t xml:space="preserve">Тема 7. </w:t>
            </w:r>
            <w:r w:rsidRPr="00BB53DD">
              <w:rPr>
                <w:rFonts w:ascii="Times New Roman" w:eastAsiaTheme="minorHAnsi" w:hAnsi="Times New Roman"/>
                <w:sz w:val="24"/>
                <w:szCs w:val="24"/>
              </w:rPr>
              <w:t>Організація санітарно-гігієнічного та протиепідемічного забезпечення населення за умов надзвичайних ситуацій.</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лекції за темою 7.</w:t>
            </w:r>
          </w:p>
          <w:p w:rsidR="00216D2F" w:rsidRPr="00BB53DD" w:rsidRDefault="00767640"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16 – 18.</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6</w:t>
            </w:r>
          </w:p>
        </w:tc>
      </w:tr>
      <w:tr w:rsidR="00216D2F" w:rsidRPr="00BB53DD" w:rsidTr="00CF5E06">
        <w:tc>
          <w:tcPr>
            <w:tcW w:w="709" w:type="dxa"/>
          </w:tcPr>
          <w:p w:rsidR="00216D2F" w:rsidRPr="00BB53DD" w:rsidRDefault="00216D2F" w:rsidP="00CF5E06">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216D2F" w:rsidRPr="00BB53DD" w:rsidRDefault="00216D2F"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 xml:space="preserve">Тема 8. </w:t>
            </w:r>
            <w:r w:rsidRPr="00BB53DD">
              <w:rPr>
                <w:rFonts w:ascii="Times New Roman" w:eastAsiaTheme="minorHAnsi" w:hAnsi="Times New Roman"/>
                <w:sz w:val="24"/>
                <w:szCs w:val="24"/>
              </w:rPr>
              <w:t>Інформаційне забезпечення, планування роботи і медичне постачання формувань і закладів ДСНС.</w:t>
            </w:r>
          </w:p>
          <w:p w:rsidR="00216D2F" w:rsidRPr="00BB53DD" w:rsidRDefault="00216D2F" w:rsidP="00CF5E06">
            <w:pPr>
              <w:widowControl w:val="0"/>
              <w:spacing w:after="0" w:line="240" w:lineRule="auto"/>
              <w:ind w:right="-109"/>
              <w:jc w:val="both"/>
              <w:rPr>
                <w:rFonts w:ascii="Times New Roman" w:hAnsi="Times New Roman"/>
                <w:sz w:val="24"/>
                <w:szCs w:val="24"/>
              </w:rPr>
            </w:pPr>
            <w:r w:rsidRPr="00BB53DD">
              <w:rPr>
                <w:rFonts w:ascii="Times New Roman" w:hAnsi="Times New Roman"/>
                <w:sz w:val="24"/>
                <w:szCs w:val="24"/>
              </w:rPr>
              <w:t>Самостійне опанування матеріалу за темою 8.</w:t>
            </w:r>
          </w:p>
          <w:p w:rsidR="00216D2F" w:rsidRPr="00BB53DD" w:rsidRDefault="00767640" w:rsidP="00CF5E06">
            <w:pPr>
              <w:spacing w:line="240" w:lineRule="auto"/>
              <w:contextualSpacing/>
              <w:rPr>
                <w:rFonts w:ascii="Times New Roman" w:eastAsiaTheme="minorHAnsi" w:hAnsi="Times New Roman"/>
                <w:sz w:val="24"/>
                <w:szCs w:val="24"/>
              </w:rPr>
            </w:pPr>
            <w:r w:rsidRPr="00BB53DD">
              <w:rPr>
                <w:rFonts w:ascii="Times New Roman" w:hAnsi="Times New Roman"/>
                <w:sz w:val="24"/>
                <w:szCs w:val="24"/>
              </w:rPr>
              <w:t>Підготовка до практичних занять</w:t>
            </w:r>
            <w:r>
              <w:rPr>
                <w:rFonts w:ascii="Times New Roman" w:hAnsi="Times New Roman"/>
                <w:sz w:val="24"/>
                <w:szCs w:val="24"/>
              </w:rPr>
              <w:t xml:space="preserve"> 19 – 20.</w:t>
            </w:r>
          </w:p>
        </w:tc>
        <w:tc>
          <w:tcPr>
            <w:tcW w:w="1276" w:type="dxa"/>
          </w:tcPr>
          <w:p w:rsidR="00216D2F" w:rsidRPr="00BB53DD" w:rsidRDefault="00767640" w:rsidP="00CF5E06">
            <w:pPr>
              <w:spacing w:after="0" w:line="240" w:lineRule="auto"/>
              <w:jc w:val="center"/>
              <w:rPr>
                <w:rFonts w:ascii="Times New Roman" w:hAnsi="Times New Roman"/>
                <w:b/>
                <w:sz w:val="26"/>
                <w:szCs w:val="26"/>
              </w:rPr>
            </w:pPr>
            <w:r>
              <w:rPr>
                <w:rFonts w:ascii="Times New Roman" w:hAnsi="Times New Roman"/>
                <w:b/>
                <w:sz w:val="26"/>
                <w:szCs w:val="26"/>
              </w:rPr>
              <w:t>4</w:t>
            </w:r>
          </w:p>
        </w:tc>
      </w:tr>
      <w:tr w:rsidR="00216D2F" w:rsidRPr="00BB53DD" w:rsidTr="00CF5E06">
        <w:tc>
          <w:tcPr>
            <w:tcW w:w="8080" w:type="dxa"/>
            <w:gridSpan w:val="2"/>
          </w:tcPr>
          <w:p w:rsidR="00216D2F" w:rsidRPr="00BB53DD" w:rsidRDefault="00216D2F" w:rsidP="00CF5E06">
            <w:pPr>
              <w:spacing w:after="0" w:line="240" w:lineRule="auto"/>
              <w:contextualSpacing/>
              <w:jc w:val="both"/>
              <w:rPr>
                <w:rFonts w:ascii="Times New Roman" w:hAnsi="Times New Roman"/>
                <w:b/>
                <w:sz w:val="24"/>
                <w:szCs w:val="24"/>
              </w:rPr>
            </w:pPr>
            <w:r w:rsidRPr="00BB53DD">
              <w:rPr>
                <w:rFonts w:ascii="Times New Roman" w:hAnsi="Times New Roman"/>
                <w:b/>
                <w:sz w:val="24"/>
                <w:szCs w:val="24"/>
              </w:rPr>
              <w:t xml:space="preserve">Разом </w:t>
            </w:r>
          </w:p>
        </w:tc>
        <w:tc>
          <w:tcPr>
            <w:tcW w:w="1276" w:type="dxa"/>
          </w:tcPr>
          <w:p w:rsidR="00216D2F" w:rsidRPr="00BB53DD" w:rsidRDefault="00767640" w:rsidP="00CF5E06">
            <w:pPr>
              <w:spacing w:after="0" w:line="240" w:lineRule="auto"/>
              <w:contextualSpacing/>
              <w:jc w:val="center"/>
              <w:rPr>
                <w:rFonts w:ascii="Times New Roman" w:hAnsi="Times New Roman"/>
                <w:b/>
                <w:sz w:val="24"/>
                <w:szCs w:val="24"/>
              </w:rPr>
            </w:pPr>
            <w:r>
              <w:rPr>
                <w:rFonts w:ascii="Times New Roman" w:hAnsi="Times New Roman"/>
                <w:b/>
                <w:sz w:val="24"/>
                <w:szCs w:val="24"/>
              </w:rPr>
              <w:t>40</w:t>
            </w:r>
          </w:p>
        </w:tc>
      </w:tr>
    </w:tbl>
    <w:p w:rsidR="00216D2F" w:rsidRPr="00BB53DD" w:rsidRDefault="00216D2F" w:rsidP="00216D2F">
      <w:pPr>
        <w:spacing w:after="0" w:line="240" w:lineRule="auto"/>
        <w:ind w:firstLine="709"/>
        <w:jc w:val="center"/>
        <w:rPr>
          <w:rFonts w:ascii="Times New Roman" w:hAnsi="Times New Roman"/>
          <w:b/>
          <w:sz w:val="24"/>
          <w:szCs w:val="24"/>
        </w:rPr>
      </w:pPr>
      <w:r w:rsidRPr="00BB53DD">
        <w:rPr>
          <w:rFonts w:ascii="Times New Roman" w:hAnsi="Times New Roman"/>
          <w:b/>
          <w:sz w:val="24"/>
          <w:szCs w:val="24"/>
        </w:rPr>
        <w:lastRenderedPageBreak/>
        <w:t>7. Методи навчання</w:t>
      </w:r>
    </w:p>
    <w:p w:rsidR="00216D2F" w:rsidRPr="00BB53DD" w:rsidRDefault="00216D2F" w:rsidP="00216D2F">
      <w:pPr>
        <w:pStyle w:val="af7"/>
        <w:spacing w:after="0" w:line="240" w:lineRule="auto"/>
        <w:ind w:left="0" w:firstLine="708"/>
        <w:jc w:val="both"/>
        <w:rPr>
          <w:rFonts w:ascii="Times New Roman" w:eastAsia="Times New Roman" w:hAnsi="Times New Roman"/>
          <w:b/>
          <w:bCs/>
          <w:sz w:val="24"/>
          <w:szCs w:val="24"/>
          <w:lang w:eastAsia="ru-RU"/>
        </w:rPr>
      </w:pPr>
      <w:r w:rsidRPr="00BB53DD">
        <w:rPr>
          <w:rFonts w:ascii="Times New Roman" w:eastAsia="Times New Roman" w:hAnsi="Times New Roman"/>
          <w:b/>
          <w:bCs/>
          <w:sz w:val="24"/>
          <w:szCs w:val="24"/>
          <w:lang w:eastAsia="ru-RU"/>
        </w:rPr>
        <w:t>Лекції.</w:t>
      </w:r>
    </w:p>
    <w:p w:rsidR="00216D2F" w:rsidRPr="00BB53DD" w:rsidRDefault="00216D2F" w:rsidP="00216D2F">
      <w:pPr>
        <w:pStyle w:val="af7"/>
        <w:spacing w:after="0" w:line="240" w:lineRule="auto"/>
        <w:ind w:left="0" w:firstLine="708"/>
        <w:jc w:val="both"/>
        <w:rPr>
          <w:rFonts w:ascii="Times New Roman" w:eastAsia="Times New Roman" w:hAnsi="Times New Roman"/>
          <w:b/>
          <w:bCs/>
          <w:sz w:val="24"/>
          <w:szCs w:val="24"/>
          <w:lang w:eastAsia="ru-RU"/>
        </w:rPr>
      </w:pPr>
      <w:r w:rsidRPr="00BB53DD">
        <w:rPr>
          <w:rFonts w:ascii="Times New Roman" w:eastAsia="Times New Roman" w:hAnsi="Times New Roman"/>
          <w:b/>
          <w:bCs/>
          <w:sz w:val="24"/>
          <w:szCs w:val="24"/>
          <w:lang w:eastAsia="ru-RU"/>
        </w:rPr>
        <w:t>Практичні заняття:</w:t>
      </w:r>
    </w:p>
    <w:p w:rsidR="00216D2F" w:rsidRPr="00BB53DD" w:rsidRDefault="00216D2F" w:rsidP="00216D2F">
      <w:pPr>
        <w:pStyle w:val="af7"/>
        <w:numPr>
          <w:ilvl w:val="0"/>
          <w:numId w:val="12"/>
        </w:numPr>
        <w:spacing w:after="0" w:line="240" w:lineRule="auto"/>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словесні методи: бесіда, пояснення, дискусія, обговорення проблемних ситуацій;</w:t>
      </w:r>
    </w:p>
    <w:p w:rsidR="00216D2F" w:rsidRPr="00BB53DD" w:rsidRDefault="00216D2F" w:rsidP="00216D2F">
      <w:pPr>
        <w:pStyle w:val="af7"/>
        <w:numPr>
          <w:ilvl w:val="0"/>
          <w:numId w:val="12"/>
        </w:numPr>
        <w:spacing w:after="0" w:line="240" w:lineRule="auto"/>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наочні методи: ілюстрація (у тому числі мультимедійні презентації);</w:t>
      </w:r>
    </w:p>
    <w:p w:rsidR="00216D2F" w:rsidRPr="00BB53DD" w:rsidRDefault="00216D2F" w:rsidP="00216D2F">
      <w:pPr>
        <w:pStyle w:val="af7"/>
        <w:numPr>
          <w:ilvl w:val="0"/>
          <w:numId w:val="12"/>
        </w:numPr>
        <w:spacing w:after="0" w:line="240" w:lineRule="auto"/>
        <w:jc w:val="both"/>
        <w:rPr>
          <w:rFonts w:ascii="Times New Roman" w:eastAsia="Times New Roman" w:hAnsi="Times New Roman"/>
          <w:bCs/>
          <w:sz w:val="24"/>
          <w:szCs w:val="24"/>
          <w:lang w:eastAsia="ru-RU"/>
        </w:rPr>
      </w:pPr>
      <w:r w:rsidRPr="00BB53DD">
        <w:rPr>
          <w:rFonts w:ascii="Times New Roman" w:eastAsia="Times New Roman" w:hAnsi="Times New Roman"/>
          <w:bCs/>
          <w:sz w:val="24"/>
          <w:szCs w:val="24"/>
          <w:lang w:eastAsia="ru-RU"/>
        </w:rPr>
        <w:t xml:space="preserve">практичні методи: вирішення ситуаційних завдань, відпрацювання навичок на </w:t>
      </w:r>
      <w:proofErr w:type="spellStart"/>
      <w:r w:rsidRPr="00BB53DD">
        <w:rPr>
          <w:rFonts w:ascii="Times New Roman" w:eastAsia="Times New Roman" w:hAnsi="Times New Roman"/>
          <w:bCs/>
          <w:sz w:val="24"/>
          <w:szCs w:val="24"/>
          <w:lang w:eastAsia="ru-RU"/>
        </w:rPr>
        <w:t>симуляційних</w:t>
      </w:r>
      <w:proofErr w:type="spellEnd"/>
      <w:r w:rsidRPr="00BB53DD">
        <w:rPr>
          <w:rFonts w:ascii="Times New Roman" w:eastAsia="Times New Roman" w:hAnsi="Times New Roman"/>
          <w:bCs/>
          <w:sz w:val="24"/>
          <w:szCs w:val="24"/>
          <w:lang w:eastAsia="ru-RU"/>
        </w:rPr>
        <w:t xml:space="preserve"> муляжах.</w:t>
      </w:r>
    </w:p>
    <w:p w:rsidR="00216D2F" w:rsidRPr="00BB53DD" w:rsidRDefault="00216D2F" w:rsidP="00216D2F">
      <w:pPr>
        <w:pStyle w:val="af7"/>
        <w:spacing w:after="0" w:line="240" w:lineRule="auto"/>
        <w:ind w:left="0" w:firstLine="708"/>
        <w:jc w:val="both"/>
        <w:rPr>
          <w:rFonts w:ascii="Times New Roman" w:eastAsia="Times New Roman" w:hAnsi="Times New Roman"/>
          <w:bCs/>
          <w:sz w:val="24"/>
          <w:szCs w:val="24"/>
          <w:lang w:eastAsia="ru-RU"/>
        </w:rPr>
      </w:pPr>
      <w:r w:rsidRPr="00BB53DD">
        <w:rPr>
          <w:rFonts w:ascii="Times New Roman" w:eastAsia="Times New Roman" w:hAnsi="Times New Roman"/>
          <w:b/>
          <w:bCs/>
          <w:sz w:val="24"/>
          <w:szCs w:val="24"/>
          <w:lang w:eastAsia="ru-RU"/>
        </w:rPr>
        <w:t>Самостійна робота:</w:t>
      </w:r>
      <w:r w:rsidRPr="00BB53DD">
        <w:rPr>
          <w:rFonts w:ascii="Times New Roman" w:hAnsi="Times New Roman"/>
          <w:bCs/>
          <w:sz w:val="24"/>
          <w:szCs w:val="24"/>
        </w:rPr>
        <w:t xml:space="preserve">самостійна робота з рекомендованою основною та додатковою літературою, з електронними інформаційними ресурсами, підготовка до практичних занять, </w:t>
      </w:r>
      <w:r w:rsidRPr="00BB53DD">
        <w:rPr>
          <w:rFonts w:ascii="Times New Roman" w:eastAsia="Times New Roman" w:hAnsi="Times New Roman"/>
          <w:bCs/>
          <w:sz w:val="24"/>
          <w:szCs w:val="24"/>
          <w:lang w:eastAsia="ru-RU"/>
        </w:rPr>
        <w:t>підготовка доповідей.</w:t>
      </w:r>
    </w:p>
    <w:p w:rsidR="00216D2F" w:rsidRPr="00BB53DD" w:rsidRDefault="00216D2F" w:rsidP="00216D2F">
      <w:pPr>
        <w:spacing w:after="0" w:line="240" w:lineRule="auto"/>
        <w:jc w:val="center"/>
        <w:rPr>
          <w:rFonts w:ascii="Times New Roman" w:hAnsi="Times New Roman"/>
          <w:b/>
          <w:sz w:val="24"/>
          <w:szCs w:val="24"/>
        </w:rPr>
      </w:pPr>
      <w:r w:rsidRPr="00BB53DD">
        <w:rPr>
          <w:rFonts w:ascii="Times New Roman" w:hAnsi="Times New Roman"/>
          <w:b/>
          <w:sz w:val="24"/>
          <w:szCs w:val="24"/>
        </w:rPr>
        <w:t>8. Форми контролю та методи оцінювання</w:t>
      </w:r>
    </w:p>
    <w:p w:rsidR="00216D2F" w:rsidRPr="00BB53DD" w:rsidRDefault="00216D2F" w:rsidP="00216D2F">
      <w:pPr>
        <w:widowControl w:val="0"/>
        <w:tabs>
          <w:tab w:val="left" w:pos="426"/>
          <w:tab w:val="left" w:pos="5554"/>
        </w:tabs>
        <w:spacing w:after="0" w:line="240" w:lineRule="auto"/>
        <w:contextualSpacing/>
        <w:jc w:val="center"/>
        <w:rPr>
          <w:rFonts w:ascii="Times New Roman" w:hAnsi="Times New Roman"/>
          <w:b/>
          <w:sz w:val="24"/>
          <w:szCs w:val="24"/>
        </w:rPr>
      </w:pPr>
      <w:r w:rsidRPr="00BB53DD">
        <w:rPr>
          <w:rFonts w:ascii="Times New Roman" w:hAnsi="Times New Roman"/>
          <w:b/>
          <w:sz w:val="24"/>
          <w:szCs w:val="24"/>
          <w:lang w:bidi="ru-RU"/>
        </w:rPr>
        <w:t xml:space="preserve">(у т.ч. </w:t>
      </w:r>
      <w:r w:rsidRPr="00BB53DD">
        <w:rPr>
          <w:rFonts w:ascii="Times New Roman" w:hAnsi="Times New Roman"/>
          <w:b/>
          <w:sz w:val="24"/>
          <w:szCs w:val="24"/>
        </w:rPr>
        <w:t xml:space="preserve">критерії оцінювання результатів </w:t>
      </w:r>
      <w:r w:rsidRPr="00BB53DD">
        <w:rPr>
          <w:rFonts w:ascii="Times New Roman" w:hAnsi="Times New Roman"/>
          <w:b/>
          <w:sz w:val="24"/>
          <w:szCs w:val="24"/>
          <w:lang w:bidi="ru-RU"/>
        </w:rPr>
        <w:t>навчання)</w:t>
      </w:r>
    </w:p>
    <w:p w:rsidR="00216D2F" w:rsidRPr="00BB53DD" w:rsidRDefault="00216D2F" w:rsidP="00216D2F">
      <w:pPr>
        <w:widowControl w:val="0"/>
        <w:tabs>
          <w:tab w:val="left" w:pos="426"/>
          <w:tab w:val="left" w:pos="5554"/>
        </w:tabs>
        <w:spacing w:after="0" w:line="240" w:lineRule="auto"/>
        <w:contextualSpacing/>
        <w:jc w:val="center"/>
        <w:rPr>
          <w:rFonts w:ascii="Times New Roman" w:hAnsi="Times New Roman"/>
          <w:b/>
          <w:sz w:val="24"/>
          <w:szCs w:val="24"/>
        </w:rPr>
      </w:pPr>
    </w:p>
    <w:p w:rsidR="00216D2F" w:rsidRPr="00BB53DD" w:rsidRDefault="00216D2F" w:rsidP="00216D2F">
      <w:pPr>
        <w:widowControl w:val="0"/>
        <w:tabs>
          <w:tab w:val="left" w:pos="426"/>
          <w:tab w:val="left" w:pos="5554"/>
        </w:tabs>
        <w:spacing w:after="0" w:line="240" w:lineRule="auto"/>
        <w:ind w:firstLine="709"/>
        <w:contextualSpacing/>
        <w:jc w:val="both"/>
        <w:rPr>
          <w:rFonts w:ascii="Times New Roman" w:hAnsi="Times New Roman"/>
          <w:sz w:val="24"/>
          <w:szCs w:val="24"/>
        </w:rPr>
      </w:pPr>
      <w:r w:rsidRPr="00BB53DD">
        <w:rPr>
          <w:rFonts w:ascii="Times New Roman" w:hAnsi="Times New Roman"/>
          <w:b/>
          <w:sz w:val="24"/>
          <w:szCs w:val="24"/>
        </w:rPr>
        <w:t xml:space="preserve">Поточний контроль: </w:t>
      </w:r>
      <w:r w:rsidRPr="00BB53DD">
        <w:rPr>
          <w:rFonts w:ascii="Times New Roman" w:hAnsi="Times New Roman"/>
          <w:sz w:val="24"/>
          <w:szCs w:val="24"/>
        </w:rPr>
        <w:t>усне опитування, оцінювання виконання практичних навичок, розв’язання ситуаційних завдань, оцінювання активності на занятті.</w:t>
      </w:r>
    </w:p>
    <w:p w:rsidR="00216D2F" w:rsidRPr="00BB53DD" w:rsidRDefault="00216D2F" w:rsidP="00216D2F">
      <w:pPr>
        <w:widowControl w:val="0"/>
        <w:tabs>
          <w:tab w:val="left" w:pos="426"/>
          <w:tab w:val="left" w:pos="5554"/>
        </w:tabs>
        <w:spacing w:after="0" w:line="240" w:lineRule="auto"/>
        <w:ind w:firstLine="709"/>
        <w:contextualSpacing/>
        <w:jc w:val="both"/>
        <w:rPr>
          <w:rFonts w:ascii="Times New Roman" w:hAnsi="Times New Roman"/>
          <w:sz w:val="24"/>
          <w:szCs w:val="24"/>
        </w:rPr>
      </w:pPr>
      <w:r w:rsidRPr="00BB53DD">
        <w:rPr>
          <w:rFonts w:ascii="Times New Roman" w:hAnsi="Times New Roman"/>
          <w:b/>
          <w:sz w:val="24"/>
          <w:szCs w:val="24"/>
        </w:rPr>
        <w:t>Підсумковий контроль</w:t>
      </w:r>
      <w:r w:rsidRPr="00BB53DD">
        <w:rPr>
          <w:rFonts w:ascii="Times New Roman" w:hAnsi="Times New Roman"/>
          <w:sz w:val="24"/>
          <w:szCs w:val="24"/>
        </w:rPr>
        <w:t>: залік.</w:t>
      </w:r>
    </w:p>
    <w:p w:rsidR="00216D2F" w:rsidRPr="00BB53DD" w:rsidRDefault="00216D2F" w:rsidP="00216D2F">
      <w:pPr>
        <w:widowControl w:val="0"/>
        <w:tabs>
          <w:tab w:val="left" w:pos="426"/>
          <w:tab w:val="left" w:pos="5554"/>
        </w:tabs>
        <w:spacing w:after="0" w:line="240" w:lineRule="auto"/>
        <w:ind w:firstLine="709"/>
        <w:contextualSpacing/>
        <w:jc w:val="both"/>
        <w:rPr>
          <w:rFonts w:ascii="Times New Roman" w:hAnsi="Times New Roman"/>
          <w:sz w:val="24"/>
          <w:szCs w:val="24"/>
        </w:rPr>
      </w:pPr>
      <w:r w:rsidRPr="00BB53DD">
        <w:rPr>
          <w:rFonts w:ascii="Times New Roman" w:hAnsi="Times New Roman"/>
          <w:b/>
          <w:sz w:val="24"/>
          <w:szCs w:val="24"/>
        </w:rPr>
        <w:t>Оцінювання поточної навчальної діяльності на практичному занятті</w:t>
      </w:r>
      <w:r w:rsidRPr="00BB53DD">
        <w:rPr>
          <w:rFonts w:ascii="Times New Roman" w:hAnsi="Times New Roman"/>
          <w:sz w:val="24"/>
          <w:szCs w:val="24"/>
        </w:rPr>
        <w:t>:</w:t>
      </w:r>
    </w:p>
    <w:p w:rsidR="00216D2F" w:rsidRPr="00BB53DD" w:rsidRDefault="00216D2F" w:rsidP="00216D2F">
      <w:pPr>
        <w:pStyle w:val="a3"/>
        <w:widowControl w:val="0"/>
        <w:numPr>
          <w:ilvl w:val="0"/>
          <w:numId w:val="11"/>
        </w:numPr>
        <w:spacing w:after="0" w:line="240" w:lineRule="auto"/>
        <w:jc w:val="both"/>
        <w:rPr>
          <w:rFonts w:ascii="Times New Roman" w:hAnsi="Times New Roman"/>
          <w:sz w:val="24"/>
          <w:szCs w:val="24"/>
        </w:rPr>
      </w:pPr>
      <w:r w:rsidRPr="00BB53DD">
        <w:rPr>
          <w:rFonts w:ascii="Times New Roman" w:hAnsi="Times New Roman"/>
          <w:sz w:val="24"/>
          <w:szCs w:val="24"/>
        </w:rPr>
        <w:t>Оцінювання теоретичних знань з теми заняття:</w:t>
      </w:r>
    </w:p>
    <w:p w:rsidR="00216D2F" w:rsidRPr="00BB53DD" w:rsidRDefault="00216D2F" w:rsidP="00216D2F">
      <w:pPr>
        <w:widowControl w:val="0"/>
        <w:numPr>
          <w:ilvl w:val="0"/>
          <w:numId w:val="9"/>
        </w:numPr>
        <w:spacing w:after="0" w:line="240" w:lineRule="auto"/>
        <w:ind w:left="714" w:hanging="357"/>
        <w:jc w:val="both"/>
        <w:rPr>
          <w:rFonts w:ascii="Times New Roman" w:hAnsi="Times New Roman"/>
          <w:sz w:val="24"/>
          <w:szCs w:val="24"/>
        </w:rPr>
      </w:pPr>
      <w:r w:rsidRPr="00BB53DD">
        <w:rPr>
          <w:rFonts w:ascii="Times New Roman" w:hAnsi="Times New Roman"/>
          <w:sz w:val="24"/>
          <w:szCs w:val="24"/>
        </w:rPr>
        <w:t>методи оцінювання: опитування, вирішення ситуаційної задачі;</w:t>
      </w:r>
    </w:p>
    <w:p w:rsidR="00216D2F" w:rsidRPr="00BB53DD" w:rsidRDefault="00216D2F" w:rsidP="00216D2F">
      <w:pPr>
        <w:widowControl w:val="0"/>
        <w:numPr>
          <w:ilvl w:val="0"/>
          <w:numId w:val="9"/>
        </w:numPr>
        <w:spacing w:after="0" w:line="240" w:lineRule="auto"/>
        <w:ind w:left="714" w:hanging="357"/>
        <w:jc w:val="both"/>
        <w:rPr>
          <w:rFonts w:ascii="Times New Roman" w:hAnsi="Times New Roman"/>
          <w:sz w:val="24"/>
          <w:szCs w:val="24"/>
        </w:rPr>
      </w:pPr>
      <w:r w:rsidRPr="00BB53DD">
        <w:rPr>
          <w:rFonts w:ascii="Times New Roman" w:hAnsi="Times New Roman"/>
          <w:sz w:val="24"/>
          <w:szCs w:val="24"/>
        </w:rPr>
        <w:t xml:space="preserve">максимальна оцінка – 5, мінімальна оцінка – 3, незадовільна оцінка </w:t>
      </w:r>
      <w:r w:rsidRPr="00BB53DD">
        <w:rPr>
          <w:rFonts w:ascii="Times New Roman" w:hAnsi="Times New Roman"/>
          <w:smallCaps/>
          <w:sz w:val="24"/>
          <w:szCs w:val="24"/>
        </w:rPr>
        <w:t>– 2</w:t>
      </w:r>
      <w:r w:rsidRPr="00BB53DD">
        <w:rPr>
          <w:rFonts w:ascii="Times New Roman" w:hAnsi="Times New Roman"/>
          <w:sz w:val="24"/>
          <w:szCs w:val="24"/>
        </w:rPr>
        <w:t>.</w:t>
      </w:r>
    </w:p>
    <w:p w:rsidR="00216D2F" w:rsidRPr="00BB53DD" w:rsidRDefault="00216D2F" w:rsidP="00216D2F">
      <w:pPr>
        <w:pStyle w:val="a3"/>
        <w:widowControl w:val="0"/>
        <w:numPr>
          <w:ilvl w:val="0"/>
          <w:numId w:val="11"/>
        </w:numPr>
        <w:spacing w:after="0" w:line="240" w:lineRule="auto"/>
        <w:jc w:val="both"/>
        <w:rPr>
          <w:rFonts w:ascii="Times New Roman" w:hAnsi="Times New Roman"/>
          <w:sz w:val="24"/>
          <w:szCs w:val="24"/>
        </w:rPr>
      </w:pPr>
      <w:r w:rsidRPr="00BB53DD">
        <w:rPr>
          <w:rFonts w:ascii="Times New Roman" w:hAnsi="Times New Roman"/>
          <w:sz w:val="24"/>
          <w:szCs w:val="24"/>
        </w:rPr>
        <w:t>Оцінка практичних навичок та маніпуляцій з теми заняття:</w:t>
      </w:r>
    </w:p>
    <w:p w:rsidR="00216D2F" w:rsidRPr="00BB53DD" w:rsidRDefault="00216D2F" w:rsidP="00216D2F">
      <w:pPr>
        <w:widowControl w:val="0"/>
        <w:numPr>
          <w:ilvl w:val="0"/>
          <w:numId w:val="10"/>
        </w:numPr>
        <w:spacing w:after="0" w:line="240" w:lineRule="auto"/>
        <w:ind w:left="714" w:hanging="357"/>
        <w:jc w:val="both"/>
        <w:rPr>
          <w:rFonts w:ascii="Times New Roman" w:hAnsi="Times New Roman"/>
          <w:sz w:val="24"/>
          <w:szCs w:val="24"/>
        </w:rPr>
      </w:pPr>
      <w:r w:rsidRPr="00BB53DD">
        <w:rPr>
          <w:rFonts w:ascii="Times New Roman" w:hAnsi="Times New Roman"/>
          <w:sz w:val="24"/>
          <w:szCs w:val="24"/>
        </w:rPr>
        <w:t>методи: оцінювання правильності виконання практичних навичок;</w:t>
      </w:r>
    </w:p>
    <w:p w:rsidR="00216D2F" w:rsidRPr="00BB53DD" w:rsidRDefault="00216D2F" w:rsidP="00216D2F">
      <w:pPr>
        <w:widowControl w:val="0"/>
        <w:numPr>
          <w:ilvl w:val="0"/>
          <w:numId w:val="10"/>
        </w:numPr>
        <w:spacing w:after="0" w:line="240" w:lineRule="auto"/>
        <w:jc w:val="both"/>
        <w:rPr>
          <w:rFonts w:ascii="Times New Roman" w:hAnsi="Times New Roman"/>
          <w:sz w:val="24"/>
          <w:szCs w:val="24"/>
        </w:rPr>
      </w:pPr>
      <w:r w:rsidRPr="00BB53DD">
        <w:rPr>
          <w:rFonts w:ascii="Times New Roman" w:hAnsi="Times New Roman"/>
          <w:sz w:val="24"/>
          <w:szCs w:val="24"/>
        </w:rPr>
        <w:t xml:space="preserve">максимальна оцінка – 5, мінімальна оцінка – 3, незадовільна оцінка </w:t>
      </w:r>
      <w:r w:rsidRPr="00BB53DD">
        <w:rPr>
          <w:rFonts w:ascii="Times New Roman" w:hAnsi="Times New Roman"/>
          <w:smallCaps/>
          <w:sz w:val="24"/>
          <w:szCs w:val="24"/>
        </w:rPr>
        <w:t>– 2.</w:t>
      </w:r>
    </w:p>
    <w:p w:rsidR="00216D2F" w:rsidRPr="00BB53DD" w:rsidRDefault="00216D2F" w:rsidP="00216D2F">
      <w:pPr>
        <w:pStyle w:val="13"/>
        <w:widowControl w:val="0"/>
        <w:ind w:left="0" w:firstLine="708"/>
        <w:jc w:val="both"/>
        <w:rPr>
          <w:sz w:val="24"/>
          <w:szCs w:val="24"/>
          <w:lang w:val="uk-UA"/>
        </w:rPr>
      </w:pPr>
      <w:r w:rsidRPr="00BB53DD">
        <w:rPr>
          <w:sz w:val="24"/>
          <w:szCs w:val="24"/>
          <w:lang w:val="uk-UA"/>
        </w:rPr>
        <w:t>Оцінка за одне практичне заняття є середньоарифметичною за всіма складовими і може мати лише цілу величину(5, 4, 3, 2), яка округлюється за методом статистики.</w:t>
      </w:r>
    </w:p>
    <w:p w:rsidR="00216D2F" w:rsidRPr="00BB53DD" w:rsidRDefault="00216D2F" w:rsidP="00216D2F">
      <w:pPr>
        <w:pStyle w:val="13"/>
        <w:widowControl w:val="0"/>
        <w:jc w:val="center"/>
        <w:rPr>
          <w:b/>
          <w:sz w:val="24"/>
          <w:szCs w:val="24"/>
          <w:lang w:val="uk-UA"/>
        </w:rPr>
      </w:pPr>
    </w:p>
    <w:p w:rsidR="00216D2F" w:rsidRPr="00BB53DD" w:rsidRDefault="00216D2F" w:rsidP="00216D2F">
      <w:pPr>
        <w:spacing w:after="0" w:line="240" w:lineRule="auto"/>
        <w:jc w:val="center"/>
        <w:rPr>
          <w:rFonts w:ascii="Times New Roman" w:hAnsi="Times New Roman"/>
          <w:b/>
          <w:sz w:val="24"/>
          <w:szCs w:val="24"/>
        </w:rPr>
      </w:pPr>
      <w:r w:rsidRPr="00BB53DD">
        <w:rPr>
          <w:rFonts w:ascii="Times New Roman" w:hAnsi="Times New Roman"/>
          <w:b/>
          <w:sz w:val="24"/>
          <w:szCs w:val="24"/>
        </w:rPr>
        <w:t>Критерії поточного оцінювання на практичному занятті</w:t>
      </w:r>
    </w:p>
    <w:p w:rsidR="00216D2F" w:rsidRPr="00BB53DD" w:rsidRDefault="00216D2F" w:rsidP="00216D2F">
      <w:pPr>
        <w:pStyle w:val="13"/>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8258"/>
      </w:tblGrid>
      <w:tr w:rsidR="00216D2F" w:rsidRPr="00BB53DD" w:rsidTr="00CF5E06">
        <w:tc>
          <w:tcPr>
            <w:tcW w:w="1597" w:type="dxa"/>
          </w:tcPr>
          <w:p w:rsidR="00216D2F" w:rsidRPr="00BB53DD" w:rsidRDefault="00216D2F" w:rsidP="00CF5E06">
            <w:pPr>
              <w:widowControl w:val="0"/>
              <w:spacing w:after="0" w:line="240" w:lineRule="auto"/>
              <w:jc w:val="center"/>
              <w:rPr>
                <w:rFonts w:ascii="Times New Roman" w:hAnsi="Times New Roman"/>
                <w:b/>
                <w:sz w:val="24"/>
                <w:szCs w:val="24"/>
              </w:rPr>
            </w:pPr>
            <w:r w:rsidRPr="00BB53DD">
              <w:rPr>
                <w:rFonts w:ascii="Times New Roman" w:hAnsi="Times New Roman"/>
                <w:b/>
                <w:sz w:val="24"/>
                <w:szCs w:val="24"/>
              </w:rPr>
              <w:t>Оцінка</w:t>
            </w:r>
          </w:p>
        </w:tc>
        <w:tc>
          <w:tcPr>
            <w:tcW w:w="8258" w:type="dxa"/>
          </w:tcPr>
          <w:p w:rsidR="00216D2F" w:rsidRPr="00BB53DD" w:rsidRDefault="00216D2F" w:rsidP="00CF5E06">
            <w:pPr>
              <w:widowControl w:val="0"/>
              <w:spacing w:after="0" w:line="240" w:lineRule="auto"/>
              <w:jc w:val="center"/>
              <w:rPr>
                <w:rFonts w:ascii="Times New Roman" w:hAnsi="Times New Roman"/>
                <w:b/>
                <w:sz w:val="24"/>
                <w:szCs w:val="24"/>
              </w:rPr>
            </w:pPr>
            <w:r w:rsidRPr="00BB53DD">
              <w:rPr>
                <w:rFonts w:ascii="Times New Roman" w:hAnsi="Times New Roman"/>
                <w:b/>
                <w:sz w:val="24"/>
                <w:szCs w:val="24"/>
              </w:rPr>
              <w:t>Критерії оцінювання</w:t>
            </w:r>
          </w:p>
        </w:tc>
      </w:tr>
      <w:tr w:rsidR="00216D2F" w:rsidRPr="00BB53DD" w:rsidTr="00CF5E06">
        <w:tc>
          <w:tcPr>
            <w:tcW w:w="1597"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 xml:space="preserve">Відмінно </w:t>
            </w:r>
          </w:p>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«5»</w:t>
            </w:r>
          </w:p>
        </w:tc>
        <w:tc>
          <w:tcPr>
            <w:tcW w:w="8258"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BB53DD">
              <w:rPr>
                <w:rFonts w:ascii="Times New Roman" w:hAnsi="Times New Roman"/>
                <w:sz w:val="24"/>
                <w:szCs w:val="24"/>
              </w:rPr>
              <w:t>вільно володіє матеріалом, бере активну участь в обговоренні та вирішенні ситуаційної задачі, впевнено демонструє практичні навички під час огляду постраждалого, висловлює свою думку з теми заняття, демонструє мислення.</w:t>
            </w:r>
          </w:p>
        </w:tc>
      </w:tr>
      <w:tr w:rsidR="00216D2F" w:rsidRPr="00BB53DD" w:rsidTr="00CF5E06">
        <w:tc>
          <w:tcPr>
            <w:tcW w:w="1597"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 xml:space="preserve">Добре </w:t>
            </w:r>
          </w:p>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«4»</w:t>
            </w:r>
          </w:p>
        </w:tc>
        <w:tc>
          <w:tcPr>
            <w:tcW w:w="8258"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BB53DD">
              <w:rPr>
                <w:rFonts w:ascii="Times New Roman" w:hAnsi="Times New Roman"/>
                <w:sz w:val="24"/>
                <w:szCs w:val="24"/>
              </w:rPr>
              <w:t>добре володіє матеріалом, бере участь в обговоренні та вирішенні ситуаційної задачі, демонструє практичні навички під час огляду постраждалого з деякими помилками, висловлює свою думку з теми заняття, демонструє мислення.</w:t>
            </w:r>
          </w:p>
        </w:tc>
      </w:tr>
      <w:tr w:rsidR="00216D2F" w:rsidRPr="00BB53DD" w:rsidTr="00CF5E06">
        <w:tc>
          <w:tcPr>
            <w:tcW w:w="1597"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Задовільно</w:t>
            </w:r>
          </w:p>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«3»</w:t>
            </w:r>
          </w:p>
        </w:tc>
        <w:tc>
          <w:tcPr>
            <w:tcW w:w="8258"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BB53DD">
              <w:rPr>
                <w:rFonts w:ascii="Times New Roman" w:hAnsi="Times New Roman"/>
                <w:sz w:val="24"/>
                <w:szCs w:val="24"/>
              </w:rPr>
              <w:t>недостатньо володіє матеріалом, невпевнено бере участь в обговоренні та вирішенні ситуаційної задачі, демонструє практичні навички під час огляду постраждалого з суттєвими помилками.</w:t>
            </w:r>
          </w:p>
        </w:tc>
      </w:tr>
      <w:tr w:rsidR="00216D2F" w:rsidRPr="00BB53DD" w:rsidTr="00CF5E06">
        <w:tc>
          <w:tcPr>
            <w:tcW w:w="1597"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Незадовільно</w:t>
            </w:r>
          </w:p>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«2»</w:t>
            </w:r>
          </w:p>
        </w:tc>
        <w:tc>
          <w:tcPr>
            <w:tcW w:w="8258" w:type="dxa"/>
          </w:tcPr>
          <w:p w:rsidR="00216D2F" w:rsidRPr="00BB53DD" w:rsidRDefault="00216D2F" w:rsidP="00CF5E06">
            <w:pPr>
              <w:widowControl w:val="0"/>
              <w:spacing w:after="0" w:line="240" w:lineRule="auto"/>
              <w:jc w:val="both"/>
              <w:rPr>
                <w:rFonts w:ascii="Times New Roman" w:hAnsi="Times New Roman"/>
                <w:sz w:val="24"/>
                <w:szCs w:val="24"/>
              </w:rPr>
            </w:pPr>
            <w:r w:rsidRPr="00BB53DD">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BB53DD">
              <w:rPr>
                <w:rFonts w:ascii="Times New Roman" w:hAnsi="Times New Roman"/>
                <w:sz w:val="24"/>
                <w:szCs w:val="24"/>
              </w:rPr>
              <w:t>не володіє матеріалом, не бере участь в обговоренні та вирішенні ситуаційної задачі, не демонструє практичні навички під час огляду постраждалого.</w:t>
            </w:r>
          </w:p>
        </w:tc>
      </w:tr>
    </w:tbl>
    <w:p w:rsidR="00216D2F" w:rsidRPr="00B142C3" w:rsidRDefault="00216D2F" w:rsidP="00216D2F">
      <w:pPr>
        <w:widowControl w:val="0"/>
        <w:spacing w:after="0" w:line="240" w:lineRule="auto"/>
        <w:ind w:firstLine="708"/>
        <w:jc w:val="both"/>
        <w:rPr>
          <w:rFonts w:ascii="Times New Roman" w:hAnsi="Times New Roman"/>
          <w:sz w:val="24"/>
          <w:szCs w:val="24"/>
        </w:rPr>
      </w:pPr>
    </w:p>
    <w:p w:rsidR="00216D2F" w:rsidRPr="00B142C3" w:rsidRDefault="00216D2F" w:rsidP="00216D2F">
      <w:pPr>
        <w:widowControl w:val="0"/>
        <w:ind w:firstLine="708"/>
        <w:jc w:val="both"/>
        <w:rPr>
          <w:rFonts w:ascii="Times New Roman" w:hAnsi="Times New Roman"/>
        </w:rPr>
      </w:pPr>
      <w:r w:rsidRPr="00B142C3">
        <w:rPr>
          <w:rFonts w:ascii="Times New Roman" w:hAnsi="Times New Roman"/>
        </w:rPr>
        <w:t>Залік виставляється здобувачу вищої освіти, який виконав усі завдання робочої програми навчальної дисципліни, приймав активну участь у практичних заняттях та має середню поточну оцінку не менше ніж 3,0 і не має академічної заборгованості.</w:t>
      </w:r>
    </w:p>
    <w:p w:rsidR="00216D2F" w:rsidRPr="00B142C3" w:rsidRDefault="00216D2F" w:rsidP="00216D2F">
      <w:pPr>
        <w:widowControl w:val="0"/>
        <w:ind w:firstLine="708"/>
        <w:jc w:val="both"/>
        <w:rPr>
          <w:rFonts w:ascii="Times New Roman" w:hAnsi="Times New Roman"/>
        </w:rPr>
      </w:pPr>
      <w:r w:rsidRPr="00B142C3">
        <w:rPr>
          <w:rFonts w:ascii="Times New Roman" w:hAnsi="Times New Roman"/>
          <w:iCs/>
        </w:rPr>
        <w:t xml:space="preserve">Залік </w:t>
      </w:r>
      <w:r w:rsidRPr="00B142C3">
        <w:rPr>
          <w:rFonts w:ascii="Times New Roman" w:hAnsi="Times New Roman"/>
        </w:rPr>
        <w:t>здійснюється: на останньому занятті до початку екзаменаційної сесії – при стрічковій системі навчання, на останньому занятті –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216D2F" w:rsidRDefault="00216D2F" w:rsidP="00216D2F">
      <w:pPr>
        <w:widowControl w:val="0"/>
        <w:tabs>
          <w:tab w:val="left" w:pos="426"/>
          <w:tab w:val="left" w:pos="5554"/>
        </w:tabs>
        <w:contextualSpacing/>
        <w:jc w:val="center"/>
        <w:rPr>
          <w:rFonts w:ascii="Times New Roman" w:hAnsi="Times New Roman"/>
          <w:b/>
        </w:rPr>
      </w:pPr>
    </w:p>
    <w:p w:rsidR="00767640" w:rsidRPr="00B142C3" w:rsidRDefault="00767640" w:rsidP="00216D2F">
      <w:pPr>
        <w:widowControl w:val="0"/>
        <w:tabs>
          <w:tab w:val="left" w:pos="426"/>
          <w:tab w:val="left" w:pos="5554"/>
        </w:tabs>
        <w:contextualSpacing/>
        <w:jc w:val="center"/>
        <w:rPr>
          <w:rFonts w:ascii="Times New Roman" w:hAnsi="Times New Roman"/>
          <w:b/>
        </w:rPr>
      </w:pPr>
    </w:p>
    <w:p w:rsidR="00216D2F" w:rsidRPr="00B142C3" w:rsidRDefault="00216D2F" w:rsidP="00216D2F">
      <w:pPr>
        <w:widowControl w:val="0"/>
        <w:jc w:val="center"/>
        <w:rPr>
          <w:rFonts w:ascii="Times New Roman" w:hAnsi="Times New Roman"/>
          <w:b/>
        </w:rPr>
      </w:pPr>
      <w:r w:rsidRPr="00B142C3">
        <w:rPr>
          <w:rFonts w:ascii="Times New Roman" w:hAnsi="Times New Roman"/>
          <w:b/>
        </w:rPr>
        <w:lastRenderedPageBreak/>
        <w:t>9. Розподіл балів, які отримують здобувачі вищої освіти</w:t>
      </w:r>
    </w:p>
    <w:p w:rsidR="00216D2F" w:rsidRPr="00B142C3" w:rsidRDefault="00216D2F" w:rsidP="00216D2F">
      <w:pPr>
        <w:pStyle w:val="af5"/>
        <w:widowControl w:val="0"/>
        <w:spacing w:after="0"/>
        <w:ind w:firstLine="707"/>
        <w:jc w:val="both"/>
        <w:rPr>
          <w:rFonts w:ascii="Times New Roman" w:eastAsia="Times New Roman" w:hAnsi="Times New Roman"/>
          <w:sz w:val="24"/>
          <w:szCs w:val="24"/>
          <w:lang w:eastAsia="ru-RU"/>
        </w:rPr>
      </w:pPr>
      <w:r w:rsidRPr="00B142C3">
        <w:rPr>
          <w:rFonts w:ascii="Times New Roman" w:eastAsia="Times New Roman" w:hAnsi="Times New Roman"/>
          <w:sz w:val="24"/>
          <w:szCs w:val="24"/>
          <w:lang w:eastAsia="ru-RU"/>
        </w:rPr>
        <w:t>Отриманий середній бал за навчальну дисципліну для здобувачів вищої освіти,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216D2F" w:rsidRPr="00B142C3" w:rsidRDefault="00216D2F" w:rsidP="00216D2F">
      <w:pPr>
        <w:widowControl w:val="0"/>
        <w:jc w:val="both"/>
        <w:rPr>
          <w:rFonts w:ascii="Times New Roman" w:hAnsi="Times New Roman"/>
        </w:rPr>
      </w:pPr>
    </w:p>
    <w:p w:rsidR="00216D2F" w:rsidRDefault="00216D2F" w:rsidP="00216D2F">
      <w:pPr>
        <w:jc w:val="center"/>
        <w:rPr>
          <w:rFonts w:ascii="Times New Roman" w:hAnsi="Times New Roman"/>
          <w:b/>
        </w:rPr>
      </w:pPr>
    </w:p>
    <w:p w:rsidR="00216D2F" w:rsidRPr="00B142C3" w:rsidRDefault="00216D2F" w:rsidP="00216D2F">
      <w:pPr>
        <w:jc w:val="center"/>
        <w:rPr>
          <w:rFonts w:ascii="Times New Roman" w:hAnsi="Times New Roman"/>
          <w:b/>
        </w:rPr>
      </w:pPr>
      <w:r w:rsidRPr="00B142C3">
        <w:rPr>
          <w:rFonts w:ascii="Times New Roman" w:hAnsi="Times New Roman"/>
          <w:b/>
        </w:rPr>
        <w:t>Таблиця конвертації традиційної оцінки у багатобальну шкалу</w:t>
      </w:r>
    </w:p>
    <w:tbl>
      <w:tblPr>
        <w:tblStyle w:val="aff0"/>
        <w:tblW w:w="0" w:type="auto"/>
        <w:tblLook w:val="04A0"/>
      </w:tblPr>
      <w:tblGrid>
        <w:gridCol w:w="4928"/>
        <w:gridCol w:w="4927"/>
      </w:tblGrid>
      <w:tr w:rsidR="00216D2F" w:rsidRPr="00B14089" w:rsidTr="00CF5E06">
        <w:tc>
          <w:tcPr>
            <w:tcW w:w="4928" w:type="dxa"/>
          </w:tcPr>
          <w:p w:rsidR="00216D2F" w:rsidRPr="00B14089" w:rsidRDefault="00216D2F" w:rsidP="00CF5E06">
            <w:pPr>
              <w:pStyle w:val="HTML"/>
              <w:widowControl w:val="0"/>
              <w:jc w:val="center"/>
              <w:rPr>
                <w:rFonts w:ascii="Times New Roman" w:hAnsi="Times New Roman" w:cs="Times New Roman"/>
                <w:b/>
                <w:sz w:val="24"/>
                <w:szCs w:val="24"/>
                <w:lang w:val="uk-UA"/>
              </w:rPr>
            </w:pPr>
            <w:r w:rsidRPr="00B14089">
              <w:rPr>
                <w:rFonts w:ascii="Times New Roman" w:hAnsi="Times New Roman" w:cs="Times New Roman"/>
                <w:b/>
                <w:sz w:val="24"/>
                <w:szCs w:val="24"/>
                <w:lang w:val="uk-UA"/>
              </w:rPr>
              <w:t>Національна оцінка за дисципліну</w:t>
            </w:r>
          </w:p>
        </w:tc>
        <w:tc>
          <w:tcPr>
            <w:tcW w:w="4927" w:type="dxa"/>
          </w:tcPr>
          <w:p w:rsidR="00216D2F" w:rsidRPr="00B14089" w:rsidRDefault="00216D2F" w:rsidP="00CF5E06">
            <w:pPr>
              <w:pStyle w:val="HTML"/>
              <w:widowControl w:val="0"/>
              <w:jc w:val="center"/>
              <w:rPr>
                <w:rFonts w:ascii="Times New Roman" w:hAnsi="Times New Roman" w:cs="Times New Roman"/>
                <w:b/>
                <w:bCs/>
                <w:sz w:val="24"/>
                <w:szCs w:val="24"/>
                <w:lang w:val="uk-UA"/>
              </w:rPr>
            </w:pPr>
            <w:r w:rsidRPr="00B14089">
              <w:rPr>
                <w:rFonts w:ascii="Times New Roman" w:hAnsi="Times New Roman" w:cs="Times New Roman"/>
                <w:b/>
                <w:sz w:val="24"/>
                <w:szCs w:val="24"/>
                <w:lang w:val="uk-UA"/>
              </w:rPr>
              <w:t>Сума балів за дисципліну</w:t>
            </w:r>
          </w:p>
        </w:tc>
      </w:tr>
      <w:tr w:rsidR="00216D2F" w:rsidRPr="00B14089" w:rsidTr="00CF5E06">
        <w:tc>
          <w:tcPr>
            <w:tcW w:w="4928"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Відмінно («5»)</w:t>
            </w:r>
          </w:p>
        </w:tc>
        <w:tc>
          <w:tcPr>
            <w:tcW w:w="4927"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 xml:space="preserve">185 – 200 </w:t>
            </w:r>
          </w:p>
        </w:tc>
      </w:tr>
      <w:tr w:rsidR="00216D2F" w:rsidRPr="00B14089" w:rsidTr="00CF5E06">
        <w:tc>
          <w:tcPr>
            <w:tcW w:w="4928"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Добре («4»)</w:t>
            </w:r>
          </w:p>
        </w:tc>
        <w:tc>
          <w:tcPr>
            <w:tcW w:w="4927"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 xml:space="preserve">151 – 184 </w:t>
            </w:r>
          </w:p>
        </w:tc>
      </w:tr>
      <w:tr w:rsidR="00216D2F" w:rsidRPr="00B14089" w:rsidTr="00CF5E06">
        <w:tc>
          <w:tcPr>
            <w:tcW w:w="4928"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Задовільно («3»)</w:t>
            </w:r>
          </w:p>
        </w:tc>
        <w:tc>
          <w:tcPr>
            <w:tcW w:w="4927"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 xml:space="preserve">120 – 150 </w:t>
            </w:r>
          </w:p>
        </w:tc>
      </w:tr>
      <w:tr w:rsidR="00216D2F" w:rsidRPr="00B14089" w:rsidTr="00CF5E06">
        <w:tc>
          <w:tcPr>
            <w:tcW w:w="4928"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Незадовільно («2»)</w:t>
            </w:r>
          </w:p>
        </w:tc>
        <w:tc>
          <w:tcPr>
            <w:tcW w:w="4927" w:type="dxa"/>
          </w:tcPr>
          <w:p w:rsidR="00216D2F" w:rsidRPr="00B14089" w:rsidRDefault="00216D2F" w:rsidP="00CF5E06">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Нижче 120</w:t>
            </w:r>
          </w:p>
        </w:tc>
      </w:tr>
    </w:tbl>
    <w:p w:rsidR="00216D2F" w:rsidRPr="00B142C3" w:rsidRDefault="00216D2F" w:rsidP="00216D2F">
      <w:pPr>
        <w:widowControl w:val="0"/>
        <w:rPr>
          <w:rFonts w:ascii="Times New Roman" w:hAnsi="Times New Roman"/>
          <w:b/>
        </w:rPr>
      </w:pPr>
    </w:p>
    <w:p w:rsidR="00216D2F" w:rsidRPr="00B142C3" w:rsidRDefault="00216D2F" w:rsidP="00216D2F">
      <w:pPr>
        <w:widowControl w:val="0"/>
        <w:ind w:firstLine="708"/>
        <w:jc w:val="both"/>
        <w:rPr>
          <w:rFonts w:ascii="Times New Roman" w:hAnsi="Times New Roman"/>
        </w:rPr>
      </w:pPr>
      <w:r w:rsidRPr="00B142C3">
        <w:rPr>
          <w:rFonts w:ascii="Times New Roman" w:hAnsi="Times New Roman"/>
        </w:rPr>
        <w:t>Багатобальна шкала (200-бальна шкала) характеризує фактичну успішність кожного здобувача вищої освіти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216D2F" w:rsidRPr="00B142C3" w:rsidRDefault="00216D2F" w:rsidP="00216D2F">
      <w:pPr>
        <w:pStyle w:val="af5"/>
        <w:widowControl w:val="0"/>
        <w:spacing w:after="0"/>
        <w:ind w:firstLine="707"/>
        <w:jc w:val="both"/>
        <w:rPr>
          <w:rFonts w:ascii="Times New Roman" w:eastAsia="Times New Roman" w:hAnsi="Times New Roman"/>
          <w:sz w:val="24"/>
          <w:szCs w:val="24"/>
          <w:lang w:eastAsia="ru-RU"/>
        </w:rPr>
      </w:pPr>
      <w:r w:rsidRPr="00B142C3">
        <w:rPr>
          <w:rFonts w:ascii="Times New Roman" w:eastAsia="Times New Roman" w:hAnsi="Times New Roman"/>
          <w:sz w:val="24"/>
          <w:szCs w:val="24"/>
          <w:lang w:eastAsia="ru-RU"/>
        </w:rPr>
        <w:t xml:space="preserve">Відповідно до отриманих балів за 200-бальною шкалою, досягнення здобувачів вищої освіти оцінюються за рейтинговою шкалою ЕСTS. Подальше </w:t>
      </w:r>
      <w:proofErr w:type="spellStart"/>
      <w:r w:rsidRPr="00B142C3">
        <w:rPr>
          <w:rFonts w:ascii="Times New Roman" w:eastAsia="Times New Roman" w:hAnsi="Times New Roman"/>
          <w:sz w:val="24"/>
          <w:szCs w:val="24"/>
          <w:lang w:eastAsia="ru-RU"/>
        </w:rPr>
        <w:t>ранжування</w:t>
      </w:r>
      <w:proofErr w:type="spellEnd"/>
      <w:r w:rsidRPr="00B142C3">
        <w:rPr>
          <w:rFonts w:ascii="Times New Roman" w:eastAsia="Times New Roman" w:hAnsi="Times New Roman"/>
          <w:sz w:val="24"/>
          <w:szCs w:val="24"/>
          <w:lang w:eastAsia="ru-RU"/>
        </w:rPr>
        <w:t xml:space="preserve">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216D2F" w:rsidRPr="00B142C3" w:rsidRDefault="00216D2F" w:rsidP="00216D2F">
      <w:pPr>
        <w:pStyle w:val="210"/>
        <w:ind w:right="0" w:firstLine="709"/>
        <w:rPr>
          <w:bCs/>
          <w:sz w:val="24"/>
          <w:szCs w:val="24"/>
        </w:rPr>
      </w:pPr>
      <w:r w:rsidRPr="00B142C3">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вищої освіти, які одержали оцінки «FX» та «F» («2») не вносяться до списку здобувачів вищої освіти, що </w:t>
      </w:r>
      <w:proofErr w:type="spellStart"/>
      <w:r w:rsidRPr="00B142C3">
        <w:rPr>
          <w:sz w:val="24"/>
          <w:szCs w:val="24"/>
        </w:rPr>
        <w:t>ранжуються</w:t>
      </w:r>
      <w:proofErr w:type="spellEnd"/>
      <w:r w:rsidRPr="00B142C3">
        <w:rPr>
          <w:sz w:val="24"/>
          <w:szCs w:val="24"/>
        </w:rPr>
        <w:t>. Оцінка «FX» виставляється здобувачам вищої освіти,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вищої освіти,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216D2F" w:rsidRPr="00B142C3" w:rsidRDefault="00216D2F" w:rsidP="00216D2F">
      <w:pPr>
        <w:ind w:firstLine="709"/>
        <w:jc w:val="both"/>
        <w:rPr>
          <w:rFonts w:ascii="Times New Roman" w:hAnsi="Times New Roman"/>
        </w:rPr>
      </w:pPr>
      <w:r w:rsidRPr="00B142C3">
        <w:rPr>
          <w:rFonts w:ascii="Times New Roman" w:hAnsi="Times New Roman"/>
        </w:rPr>
        <w:t xml:space="preserve">Здобувачі вищої освіти, які навчаються на одному курсі (однієї спеціальності), на підставі кількості балів, набраних з дисципліни, </w:t>
      </w:r>
      <w:proofErr w:type="spellStart"/>
      <w:r w:rsidRPr="00B142C3">
        <w:rPr>
          <w:rFonts w:ascii="Times New Roman" w:hAnsi="Times New Roman"/>
        </w:rPr>
        <w:t>ранжуються</w:t>
      </w:r>
      <w:proofErr w:type="spellEnd"/>
      <w:r w:rsidRPr="00B142C3">
        <w:rPr>
          <w:rFonts w:ascii="Times New Roman" w:hAnsi="Times New Roman"/>
        </w:rPr>
        <w:t xml:space="preserve"> за шкалою ЕСTS таким чином:</w:t>
      </w:r>
    </w:p>
    <w:p w:rsidR="00216D2F" w:rsidRPr="00BB53DD" w:rsidRDefault="00216D2F" w:rsidP="00216D2F">
      <w:pPr>
        <w:widowControl w:val="0"/>
        <w:tabs>
          <w:tab w:val="left" w:pos="1140"/>
        </w:tabs>
        <w:spacing w:after="0" w:line="240" w:lineRule="auto"/>
        <w:jc w:val="center"/>
        <w:rPr>
          <w:rFonts w:ascii="Times New Roman" w:hAnsi="Times New Roman"/>
          <w:b/>
          <w:sz w:val="24"/>
          <w:szCs w:val="24"/>
        </w:rPr>
      </w:pPr>
      <w:r w:rsidRPr="00BB53DD">
        <w:rPr>
          <w:rFonts w:ascii="Times New Roman" w:hAnsi="Times New Roman"/>
          <w:b/>
          <w:sz w:val="24"/>
          <w:szCs w:val="24"/>
        </w:rPr>
        <w:t>Конвертація традиційної оцінки з дисципліни та суми балів за шкалою ECTS</w:t>
      </w:r>
    </w:p>
    <w:p w:rsidR="00216D2F" w:rsidRPr="00BB53DD" w:rsidRDefault="00216D2F" w:rsidP="00216D2F">
      <w:pPr>
        <w:widowControl w:val="0"/>
        <w:tabs>
          <w:tab w:val="left" w:pos="1140"/>
        </w:tabs>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216D2F" w:rsidRPr="00BB53DD" w:rsidTr="00CF5E06">
        <w:tc>
          <w:tcPr>
            <w:tcW w:w="2500" w:type="pct"/>
          </w:tcPr>
          <w:p w:rsidR="00216D2F" w:rsidRPr="00BB53DD" w:rsidRDefault="00216D2F" w:rsidP="00CF5E06">
            <w:pPr>
              <w:widowControl w:val="0"/>
              <w:spacing w:after="0" w:line="240" w:lineRule="auto"/>
              <w:jc w:val="center"/>
              <w:rPr>
                <w:rFonts w:ascii="Times New Roman" w:hAnsi="Times New Roman"/>
                <w:b/>
                <w:sz w:val="24"/>
                <w:szCs w:val="24"/>
              </w:rPr>
            </w:pPr>
            <w:r w:rsidRPr="00BB53DD">
              <w:rPr>
                <w:rFonts w:ascii="Times New Roman" w:hAnsi="Times New Roman"/>
                <w:b/>
                <w:sz w:val="24"/>
                <w:szCs w:val="24"/>
              </w:rPr>
              <w:t>Оцінка за шкалою ECTS</w:t>
            </w:r>
          </w:p>
        </w:tc>
        <w:tc>
          <w:tcPr>
            <w:tcW w:w="2500" w:type="pct"/>
          </w:tcPr>
          <w:p w:rsidR="00216D2F" w:rsidRPr="00BB53DD" w:rsidRDefault="00216D2F" w:rsidP="00CF5E06">
            <w:pPr>
              <w:widowControl w:val="0"/>
              <w:spacing w:after="0" w:line="240" w:lineRule="auto"/>
              <w:jc w:val="center"/>
              <w:rPr>
                <w:rFonts w:ascii="Times New Roman" w:hAnsi="Times New Roman"/>
                <w:b/>
                <w:sz w:val="24"/>
                <w:szCs w:val="24"/>
              </w:rPr>
            </w:pPr>
            <w:r w:rsidRPr="00BB53DD">
              <w:rPr>
                <w:rFonts w:ascii="Times New Roman" w:hAnsi="Times New Roman"/>
                <w:b/>
                <w:sz w:val="24"/>
                <w:szCs w:val="24"/>
              </w:rPr>
              <w:t>Статистичний показник</w:t>
            </w:r>
          </w:p>
        </w:tc>
      </w:tr>
      <w:tr w:rsidR="00216D2F" w:rsidRPr="00BB53DD" w:rsidTr="00CF5E06">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А</w:t>
            </w:r>
          </w:p>
        </w:tc>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Найкращі 10% здобувачів</w:t>
            </w:r>
            <w:r>
              <w:rPr>
                <w:rFonts w:ascii="Times New Roman" w:hAnsi="Times New Roman"/>
                <w:sz w:val="24"/>
                <w:szCs w:val="24"/>
              </w:rPr>
              <w:t xml:space="preserve"> вищої освіти</w:t>
            </w:r>
          </w:p>
        </w:tc>
      </w:tr>
      <w:tr w:rsidR="00216D2F" w:rsidRPr="00BB53DD" w:rsidTr="00CF5E06">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В</w:t>
            </w:r>
          </w:p>
        </w:tc>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Наступні 25% здобувачів</w:t>
            </w:r>
            <w:r>
              <w:rPr>
                <w:rFonts w:ascii="Times New Roman" w:hAnsi="Times New Roman"/>
                <w:sz w:val="24"/>
                <w:szCs w:val="24"/>
              </w:rPr>
              <w:t xml:space="preserve"> вищої освіти</w:t>
            </w:r>
          </w:p>
        </w:tc>
      </w:tr>
      <w:tr w:rsidR="00216D2F" w:rsidRPr="00BB53DD" w:rsidTr="00CF5E06">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С</w:t>
            </w:r>
          </w:p>
        </w:tc>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Наступні 30% здобувачів</w:t>
            </w:r>
            <w:r>
              <w:rPr>
                <w:rFonts w:ascii="Times New Roman" w:hAnsi="Times New Roman"/>
                <w:sz w:val="24"/>
                <w:szCs w:val="24"/>
              </w:rPr>
              <w:t xml:space="preserve"> вищої освіти</w:t>
            </w:r>
          </w:p>
        </w:tc>
      </w:tr>
      <w:tr w:rsidR="00216D2F" w:rsidRPr="00BB53DD" w:rsidTr="00CF5E06">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D</w:t>
            </w:r>
          </w:p>
        </w:tc>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Наступні 25% здобувачів</w:t>
            </w:r>
            <w:r>
              <w:rPr>
                <w:rFonts w:ascii="Times New Roman" w:hAnsi="Times New Roman"/>
                <w:sz w:val="24"/>
                <w:szCs w:val="24"/>
              </w:rPr>
              <w:t xml:space="preserve"> вищої освіти</w:t>
            </w:r>
          </w:p>
        </w:tc>
      </w:tr>
      <w:tr w:rsidR="00216D2F" w:rsidRPr="00BB53DD" w:rsidTr="00CF5E06">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Е</w:t>
            </w:r>
          </w:p>
        </w:tc>
        <w:tc>
          <w:tcPr>
            <w:tcW w:w="2500" w:type="pct"/>
          </w:tcPr>
          <w:p w:rsidR="00216D2F" w:rsidRPr="00BB53DD" w:rsidRDefault="00216D2F" w:rsidP="00CF5E06">
            <w:pPr>
              <w:widowControl w:val="0"/>
              <w:spacing w:after="0" w:line="240" w:lineRule="auto"/>
              <w:jc w:val="center"/>
              <w:rPr>
                <w:rFonts w:ascii="Times New Roman" w:hAnsi="Times New Roman"/>
                <w:sz w:val="24"/>
                <w:szCs w:val="24"/>
              </w:rPr>
            </w:pPr>
            <w:r w:rsidRPr="00BB53DD">
              <w:rPr>
                <w:rFonts w:ascii="Times New Roman" w:hAnsi="Times New Roman"/>
                <w:sz w:val="24"/>
                <w:szCs w:val="24"/>
              </w:rPr>
              <w:t>Наступні 10% здобувачів</w:t>
            </w:r>
            <w:r>
              <w:rPr>
                <w:rFonts w:ascii="Times New Roman" w:hAnsi="Times New Roman"/>
                <w:sz w:val="24"/>
                <w:szCs w:val="24"/>
              </w:rPr>
              <w:t xml:space="preserve"> вищої освіти</w:t>
            </w:r>
          </w:p>
        </w:tc>
      </w:tr>
    </w:tbl>
    <w:p w:rsidR="00216D2F" w:rsidRPr="00BB53DD" w:rsidRDefault="00216D2F" w:rsidP="00216D2F">
      <w:pPr>
        <w:pStyle w:val="12"/>
        <w:tabs>
          <w:tab w:val="left" w:pos="1101"/>
        </w:tabs>
        <w:spacing w:line="240" w:lineRule="auto"/>
        <w:ind w:firstLine="0"/>
        <w:jc w:val="center"/>
        <w:rPr>
          <w:b/>
          <w:sz w:val="24"/>
          <w:szCs w:val="24"/>
          <w:lang w:eastAsia="ru-RU" w:bidi="ru-RU"/>
        </w:rPr>
      </w:pPr>
    </w:p>
    <w:p w:rsidR="00216D2F" w:rsidRPr="00BB53DD" w:rsidRDefault="00216D2F" w:rsidP="00216D2F">
      <w:pPr>
        <w:pStyle w:val="12"/>
        <w:tabs>
          <w:tab w:val="left" w:pos="1101"/>
        </w:tabs>
        <w:spacing w:line="240" w:lineRule="auto"/>
        <w:ind w:firstLine="0"/>
        <w:jc w:val="center"/>
        <w:rPr>
          <w:b/>
          <w:sz w:val="24"/>
          <w:szCs w:val="24"/>
        </w:rPr>
      </w:pPr>
      <w:r w:rsidRPr="00BB53DD">
        <w:rPr>
          <w:b/>
          <w:sz w:val="24"/>
          <w:szCs w:val="24"/>
          <w:lang w:eastAsia="ru-RU" w:bidi="ru-RU"/>
        </w:rPr>
        <w:t xml:space="preserve">10. </w:t>
      </w:r>
      <w:proofErr w:type="spellStart"/>
      <w:r w:rsidRPr="00BB53DD">
        <w:rPr>
          <w:b/>
          <w:sz w:val="24"/>
          <w:szCs w:val="24"/>
          <w:lang w:eastAsia="ru-RU" w:bidi="ru-RU"/>
        </w:rPr>
        <w:t>Методичне</w:t>
      </w:r>
      <w:proofErr w:type="spellEnd"/>
      <w:r w:rsidRPr="00BB53DD">
        <w:rPr>
          <w:b/>
          <w:sz w:val="24"/>
          <w:szCs w:val="24"/>
          <w:lang w:eastAsia="ru-RU" w:bidi="ru-RU"/>
        </w:rPr>
        <w:t xml:space="preserve"> </w:t>
      </w:r>
      <w:proofErr w:type="spellStart"/>
      <w:r w:rsidRPr="00BB53DD">
        <w:rPr>
          <w:b/>
          <w:sz w:val="24"/>
          <w:szCs w:val="24"/>
          <w:lang w:eastAsia="ru-RU" w:bidi="ru-RU"/>
        </w:rPr>
        <w:t>забезпечення</w:t>
      </w:r>
      <w:proofErr w:type="spellEnd"/>
    </w:p>
    <w:p w:rsidR="00216D2F" w:rsidRPr="00BB53DD" w:rsidRDefault="00216D2F" w:rsidP="00216D2F">
      <w:pPr>
        <w:pStyle w:val="a3"/>
        <w:widowControl w:val="0"/>
        <w:numPr>
          <w:ilvl w:val="0"/>
          <w:numId w:val="2"/>
        </w:numPr>
        <w:spacing w:after="0" w:line="240" w:lineRule="auto"/>
        <w:ind w:left="360"/>
        <w:jc w:val="both"/>
        <w:rPr>
          <w:rFonts w:ascii="Times New Roman" w:hAnsi="Times New Roman"/>
          <w:sz w:val="24"/>
          <w:szCs w:val="24"/>
          <w:lang w:eastAsia="ru-RU"/>
        </w:rPr>
      </w:pPr>
      <w:r w:rsidRPr="00BB53DD">
        <w:rPr>
          <w:rFonts w:ascii="Times New Roman" w:hAnsi="Times New Roman"/>
          <w:sz w:val="24"/>
          <w:szCs w:val="24"/>
          <w:lang w:eastAsia="ru-RU"/>
        </w:rPr>
        <w:t>Робоча програма навчальної дисципліни</w:t>
      </w:r>
    </w:p>
    <w:p w:rsidR="00216D2F" w:rsidRPr="00BB53DD" w:rsidRDefault="00216D2F" w:rsidP="00216D2F">
      <w:pPr>
        <w:pStyle w:val="a3"/>
        <w:widowControl w:val="0"/>
        <w:numPr>
          <w:ilvl w:val="0"/>
          <w:numId w:val="2"/>
        </w:numPr>
        <w:spacing w:after="0" w:line="240" w:lineRule="auto"/>
        <w:ind w:left="360"/>
        <w:jc w:val="both"/>
        <w:rPr>
          <w:rFonts w:ascii="Times New Roman" w:hAnsi="Times New Roman"/>
          <w:sz w:val="24"/>
          <w:szCs w:val="24"/>
          <w:lang w:eastAsia="ru-RU"/>
        </w:rPr>
      </w:pPr>
      <w:proofErr w:type="spellStart"/>
      <w:r w:rsidRPr="00BB53DD">
        <w:rPr>
          <w:rFonts w:ascii="Times New Roman" w:hAnsi="Times New Roman"/>
          <w:sz w:val="24"/>
          <w:szCs w:val="24"/>
          <w:lang w:eastAsia="ru-RU"/>
        </w:rPr>
        <w:t>Силабус</w:t>
      </w:r>
      <w:proofErr w:type="spellEnd"/>
    </w:p>
    <w:p w:rsidR="00216D2F" w:rsidRPr="00BB53DD" w:rsidRDefault="00216D2F" w:rsidP="00216D2F">
      <w:pPr>
        <w:pStyle w:val="a3"/>
        <w:widowControl w:val="0"/>
        <w:numPr>
          <w:ilvl w:val="0"/>
          <w:numId w:val="2"/>
        </w:numPr>
        <w:spacing w:after="0" w:line="240" w:lineRule="auto"/>
        <w:ind w:left="360"/>
        <w:jc w:val="both"/>
        <w:rPr>
          <w:rFonts w:ascii="Times New Roman" w:hAnsi="Times New Roman"/>
          <w:sz w:val="24"/>
          <w:szCs w:val="24"/>
          <w:lang w:eastAsia="ru-RU"/>
        </w:rPr>
      </w:pPr>
      <w:r w:rsidRPr="00BB53DD">
        <w:rPr>
          <w:rFonts w:ascii="Times New Roman" w:hAnsi="Times New Roman"/>
          <w:sz w:val="24"/>
          <w:szCs w:val="24"/>
          <w:lang w:eastAsia="ru-RU"/>
        </w:rPr>
        <w:t>Методичні розробки до лекцій</w:t>
      </w:r>
      <w:bookmarkStart w:id="0" w:name="_GoBack"/>
      <w:bookmarkEnd w:id="0"/>
      <w:r>
        <w:rPr>
          <w:rFonts w:ascii="Times New Roman" w:hAnsi="Times New Roman"/>
          <w:sz w:val="24"/>
          <w:szCs w:val="24"/>
          <w:lang w:eastAsia="ru-RU"/>
        </w:rPr>
        <w:t xml:space="preserve"> </w:t>
      </w:r>
      <w:r w:rsidRPr="00BB53DD">
        <w:rPr>
          <w:rFonts w:ascii="Times New Roman" w:hAnsi="Times New Roman"/>
          <w:sz w:val="24"/>
          <w:szCs w:val="24"/>
        </w:rPr>
        <w:t>з навчальної дисципліни</w:t>
      </w:r>
    </w:p>
    <w:p w:rsidR="00216D2F" w:rsidRPr="00BB53DD" w:rsidRDefault="00216D2F" w:rsidP="00216D2F">
      <w:pPr>
        <w:widowControl w:val="0"/>
        <w:numPr>
          <w:ilvl w:val="0"/>
          <w:numId w:val="2"/>
        </w:numPr>
        <w:spacing w:after="0" w:line="240" w:lineRule="auto"/>
        <w:ind w:left="360" w:right="-143"/>
        <w:jc w:val="both"/>
        <w:rPr>
          <w:rFonts w:ascii="Times New Roman" w:hAnsi="Times New Roman"/>
          <w:sz w:val="24"/>
          <w:szCs w:val="24"/>
          <w:lang w:eastAsia="ru-RU"/>
        </w:rPr>
      </w:pPr>
      <w:r w:rsidRPr="00BB53DD">
        <w:rPr>
          <w:rFonts w:ascii="Times New Roman" w:hAnsi="Times New Roman"/>
          <w:sz w:val="24"/>
          <w:szCs w:val="24"/>
          <w:lang w:eastAsia="ru-RU"/>
        </w:rPr>
        <w:t xml:space="preserve">Методичні розробки до практичних занять </w:t>
      </w:r>
      <w:r w:rsidRPr="00BB53DD">
        <w:rPr>
          <w:rFonts w:ascii="Times New Roman" w:hAnsi="Times New Roman"/>
          <w:sz w:val="24"/>
          <w:szCs w:val="24"/>
        </w:rPr>
        <w:t>з навчальної дисципліни</w:t>
      </w:r>
    </w:p>
    <w:p w:rsidR="00216D2F" w:rsidRPr="00BB53DD" w:rsidRDefault="00216D2F" w:rsidP="00216D2F">
      <w:pPr>
        <w:widowControl w:val="0"/>
        <w:numPr>
          <w:ilvl w:val="0"/>
          <w:numId w:val="2"/>
        </w:numPr>
        <w:spacing w:after="0" w:line="240" w:lineRule="auto"/>
        <w:ind w:left="360" w:right="-143"/>
        <w:jc w:val="both"/>
        <w:rPr>
          <w:rFonts w:ascii="Times New Roman" w:hAnsi="Times New Roman"/>
          <w:sz w:val="24"/>
          <w:szCs w:val="24"/>
          <w:lang w:eastAsia="ru-RU"/>
        </w:rPr>
      </w:pPr>
      <w:r w:rsidRPr="00BB53DD">
        <w:rPr>
          <w:rFonts w:ascii="Times New Roman" w:hAnsi="Times New Roman"/>
          <w:sz w:val="24"/>
          <w:szCs w:val="24"/>
          <w:lang w:eastAsia="ru-RU"/>
        </w:rPr>
        <w:t>Методичні рекомендації до самостійної роботи здобувачів вищої освіти</w:t>
      </w:r>
    </w:p>
    <w:p w:rsidR="00216D2F" w:rsidRPr="00BB53DD" w:rsidRDefault="00216D2F" w:rsidP="00216D2F">
      <w:pPr>
        <w:widowControl w:val="0"/>
        <w:spacing w:after="0" w:line="240" w:lineRule="auto"/>
        <w:contextualSpacing/>
        <w:jc w:val="center"/>
        <w:rPr>
          <w:rFonts w:ascii="Times New Roman" w:eastAsia="Times New Roman" w:hAnsi="Times New Roman"/>
          <w:b/>
          <w:sz w:val="24"/>
          <w:szCs w:val="24"/>
          <w:lang w:eastAsia="ru-RU" w:bidi="ru-RU"/>
        </w:rPr>
      </w:pPr>
    </w:p>
    <w:p w:rsidR="00216D2F" w:rsidRPr="00BB53DD" w:rsidRDefault="00216D2F" w:rsidP="00216D2F">
      <w:pPr>
        <w:widowControl w:val="0"/>
        <w:spacing w:after="0" w:line="240" w:lineRule="auto"/>
        <w:contextualSpacing/>
        <w:jc w:val="center"/>
        <w:rPr>
          <w:rFonts w:ascii="Times New Roman" w:eastAsia="Times New Roman" w:hAnsi="Times New Roman"/>
          <w:b/>
          <w:sz w:val="24"/>
          <w:szCs w:val="24"/>
          <w:lang w:eastAsia="ru-RU" w:bidi="ru-RU"/>
        </w:rPr>
      </w:pPr>
      <w:r w:rsidRPr="00BB53DD">
        <w:rPr>
          <w:rFonts w:ascii="Times New Roman" w:eastAsia="Times New Roman" w:hAnsi="Times New Roman"/>
          <w:b/>
          <w:sz w:val="24"/>
          <w:szCs w:val="24"/>
          <w:lang w:eastAsia="ru-RU" w:bidi="ru-RU"/>
        </w:rPr>
        <w:t>11. Питання для підготовки до підсумкового контролю</w:t>
      </w:r>
    </w:p>
    <w:p w:rsidR="00216D2F" w:rsidRPr="00BB53DD" w:rsidRDefault="00216D2F" w:rsidP="00216D2F">
      <w:pPr>
        <w:numPr>
          <w:ilvl w:val="0"/>
          <w:numId w:val="3"/>
        </w:numPr>
        <w:tabs>
          <w:tab w:val="left" w:pos="0"/>
        </w:tabs>
        <w:spacing w:after="0" w:line="240" w:lineRule="auto"/>
        <w:rPr>
          <w:rFonts w:ascii="Times New Roman" w:hAnsi="Times New Roman"/>
          <w:sz w:val="24"/>
          <w:szCs w:val="24"/>
          <w:lang w:eastAsia="ru-RU"/>
        </w:rPr>
      </w:pPr>
      <w:r w:rsidRPr="00BB53DD">
        <w:rPr>
          <w:rFonts w:ascii="Times New Roman" w:hAnsi="Times New Roman"/>
          <w:sz w:val="24"/>
          <w:szCs w:val="24"/>
          <w:lang w:eastAsia="ru-RU"/>
        </w:rPr>
        <w:t>Женевська конвенція (1949 р.) та Додаткові протоколи до неї (1977р.). Основні положення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Евакуація та розосередження. Організація медичного забезпечення населення.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Засоби колективного та індивідуального захисту, їх призначення.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Надзвичайна ситуація. Визначення поняття, в т.ч. для системи охорони здоров’я.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Аварія та катастрофа. Визначення понять.</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Надзвичайні ситуації. Класифікація за причинами виникнення.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Аварії на АЕС. Медико-санітарні наслідки.</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lang w:eastAsia="ru-RU"/>
        </w:rPr>
      </w:pPr>
      <w:r w:rsidRPr="00BB53DD">
        <w:rPr>
          <w:rFonts w:ascii="Times New Roman" w:hAnsi="Times New Roman"/>
          <w:sz w:val="24"/>
          <w:szCs w:val="24"/>
          <w:lang w:eastAsia="ru-RU"/>
        </w:rPr>
        <w:t>Радіаційна обстановка. Методи оцінки.</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Радіаційна обстановка. Висновки з оцінки методом прогнозування.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Радіаційна розвідка. Засоби проведення.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Дозиметричний контроль. Способи та засоби  проведення.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Хімічно небезпечні об’єкти. Класифікація за ступенем хімічної небезпеки.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Сильнодіючі отруйні речовини (СДОР). Класифікація за клінічним проявом отруєння.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Сильнодіючі отруйні речовини Види осередків ураження.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Сильнодіючі отруйні речовини. Характеристика осередків ураження швидкодіючими СДОР.</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Сильнодіючі отруйні речовини. Принципи надання невідкладної медичної допомоги при отруєннях.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proofErr w:type="spellStart"/>
      <w:r w:rsidRPr="00BB53DD">
        <w:rPr>
          <w:rFonts w:ascii="Times New Roman" w:hAnsi="Times New Roman"/>
          <w:sz w:val="24"/>
          <w:szCs w:val="24"/>
        </w:rPr>
        <w:t>Радіаційно</w:t>
      </w:r>
      <w:proofErr w:type="spellEnd"/>
      <w:r w:rsidRPr="00BB53DD">
        <w:rPr>
          <w:rFonts w:ascii="Times New Roman" w:hAnsi="Times New Roman"/>
          <w:sz w:val="24"/>
          <w:szCs w:val="24"/>
        </w:rPr>
        <w:t xml:space="preserve"> і хімічно небезпечні об’єкти. Основні заходи захисту населення при аваріях.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Хімічна обстановка. Визначення поняття та методи оцінки.</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Хімічна розвідка. Технічні засоби проведення.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Транспортні катастрофи. Алгоритм огляду та надання медичної допомоги постраждалим (АВС).</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Надзвичайні ситуації природного характеру. Класифікація.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proofErr w:type="spellStart"/>
      <w:r w:rsidRPr="00BB53DD">
        <w:rPr>
          <w:rFonts w:ascii="Times New Roman" w:hAnsi="Times New Roman"/>
          <w:sz w:val="24"/>
          <w:szCs w:val="24"/>
        </w:rPr>
        <w:t>Домедична</w:t>
      </w:r>
      <w:proofErr w:type="spellEnd"/>
      <w:r w:rsidRPr="00BB53DD">
        <w:rPr>
          <w:rFonts w:ascii="Times New Roman" w:hAnsi="Times New Roman"/>
          <w:sz w:val="24"/>
          <w:szCs w:val="24"/>
        </w:rPr>
        <w:t xml:space="preserve"> допомога. Мета і зміст заходів.</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Способи зупинки зовнішньої кровотечі.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 Серцево-легенева реанімація.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Організація ліквідації медико-санітарних наслідків надзвичайних ситуацій в країнах світу.</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Лікувально-евакуаційне забезпечення у системі ДСНС. Визначення поняття та  мета.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Етап медичної евакуації, визначення поняття та завдання.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Види медичної допомоги у системі ДСНС.</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Обсяг медичної допомоги. Поняття та фактори, що впливають на його визначення.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Медичне сортування. Його види та завдання.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Медична евакуація. Особливості організації при надзвичайних ситуаціях техногенного та природного характеру.</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Аварії на АЕС. Особливості організації лікувально-евакуаційного забезпечення.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Аварії на хімічно небезпечних об’єктах. Особливості організації лікувально-евакуаційного забезпечення.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Санітарно-епідеміологічна обстановка в осередку надзвичайної ситуації. Фактори, що впливають на її формування.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Санітарно-епідеміологічна обстановка в осередку надзвичайної </w:t>
      </w:r>
      <w:r w:rsidRPr="00BB53DD">
        <w:rPr>
          <w:rFonts w:ascii="Times New Roman" w:hAnsi="Times New Roman"/>
          <w:sz w:val="24"/>
          <w:szCs w:val="24"/>
        </w:rPr>
        <w:tab/>
        <w:t xml:space="preserve">ситуації. Організація санітарно-гігієнічних заходів та протиепідемічні заходи.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Санітарно-епідеміологічна обстановка в осередку надзвичайної </w:t>
      </w:r>
      <w:r w:rsidRPr="00BB53DD">
        <w:rPr>
          <w:rFonts w:ascii="Times New Roman" w:hAnsi="Times New Roman"/>
          <w:sz w:val="24"/>
          <w:szCs w:val="24"/>
        </w:rPr>
        <w:tab/>
        <w:t>ситуації. Критерії оцінки.</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Карантин. Визначення. Зміст заходів.</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Обсервація. Визначення. Зміст заходів..</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 xml:space="preserve">Планування медичного забезпечення населення за умов виникнення надзвичайної ситуації, мета й організація. </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Медичне постачання в системі ДСНС. Визначення поняття та складові.</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lastRenderedPageBreak/>
        <w:t>Медичні засоби, що використовуються населенням при надзвичайних ситуаціях. Класифікація.</w:t>
      </w:r>
    </w:p>
    <w:p w:rsidR="00216D2F" w:rsidRPr="00BB53DD" w:rsidRDefault="00216D2F" w:rsidP="00216D2F">
      <w:pPr>
        <w:numPr>
          <w:ilvl w:val="0"/>
          <w:numId w:val="3"/>
        </w:numPr>
        <w:tabs>
          <w:tab w:val="left" w:pos="0"/>
        </w:tabs>
        <w:spacing w:after="0" w:line="240" w:lineRule="auto"/>
        <w:jc w:val="both"/>
        <w:rPr>
          <w:rFonts w:ascii="Times New Roman" w:hAnsi="Times New Roman"/>
          <w:sz w:val="24"/>
          <w:szCs w:val="24"/>
        </w:rPr>
      </w:pPr>
      <w:r w:rsidRPr="00BB53DD">
        <w:rPr>
          <w:rFonts w:ascii="Times New Roman" w:hAnsi="Times New Roman"/>
          <w:sz w:val="24"/>
          <w:szCs w:val="24"/>
        </w:rPr>
        <w:t>Майно, що використовується для медичного постачання формувань і закладів ДСНС. Класифікація.</w:t>
      </w:r>
    </w:p>
    <w:p w:rsidR="00216D2F" w:rsidRPr="00BB53DD" w:rsidRDefault="00216D2F" w:rsidP="00216D2F">
      <w:pPr>
        <w:tabs>
          <w:tab w:val="left" w:pos="3584"/>
        </w:tabs>
        <w:spacing w:after="0" w:line="240" w:lineRule="auto"/>
        <w:contextualSpacing/>
        <w:rPr>
          <w:rFonts w:ascii="Times New Roman" w:hAnsi="Times New Roman"/>
          <w:sz w:val="24"/>
          <w:szCs w:val="24"/>
        </w:rPr>
      </w:pPr>
    </w:p>
    <w:p w:rsidR="00216D2F" w:rsidRPr="00BB53DD" w:rsidRDefault="00216D2F" w:rsidP="00216D2F">
      <w:pPr>
        <w:pStyle w:val="af9"/>
        <w:widowControl w:val="0"/>
        <w:tabs>
          <w:tab w:val="clear" w:pos="4536"/>
          <w:tab w:val="clear" w:pos="9072"/>
        </w:tabs>
        <w:ind w:left="284"/>
        <w:jc w:val="center"/>
        <w:rPr>
          <w:b/>
          <w:sz w:val="24"/>
          <w:szCs w:val="24"/>
          <w:lang w:val="uk-UA"/>
        </w:rPr>
      </w:pPr>
      <w:r w:rsidRPr="00BB53DD">
        <w:rPr>
          <w:b/>
          <w:sz w:val="24"/>
          <w:szCs w:val="24"/>
          <w:lang w:val="uk-UA"/>
        </w:rPr>
        <w:t>12.Рекомендована література</w:t>
      </w:r>
    </w:p>
    <w:p w:rsidR="00216D2F" w:rsidRPr="00BB53DD" w:rsidRDefault="00216D2F" w:rsidP="00216D2F">
      <w:pPr>
        <w:pStyle w:val="af9"/>
        <w:widowControl w:val="0"/>
        <w:tabs>
          <w:tab w:val="clear" w:pos="4536"/>
          <w:tab w:val="clear" w:pos="9072"/>
        </w:tabs>
        <w:jc w:val="both"/>
        <w:rPr>
          <w:b/>
          <w:sz w:val="24"/>
          <w:szCs w:val="24"/>
          <w:lang w:val="uk-UA"/>
        </w:rPr>
      </w:pPr>
      <w:r w:rsidRPr="00BB53DD">
        <w:rPr>
          <w:b/>
          <w:sz w:val="24"/>
          <w:szCs w:val="24"/>
          <w:lang w:val="uk-UA"/>
        </w:rPr>
        <w:t>Основна:</w:t>
      </w:r>
    </w:p>
    <w:p w:rsidR="00216D2F" w:rsidRPr="00BB53DD" w:rsidRDefault="00216D2F" w:rsidP="00216D2F">
      <w:pPr>
        <w:numPr>
          <w:ilvl w:val="0"/>
          <w:numId w:val="4"/>
        </w:numPr>
        <w:tabs>
          <w:tab w:val="left" w:pos="0"/>
          <w:tab w:val="left" w:pos="980"/>
          <w:tab w:val="left" w:pos="1260"/>
        </w:tabs>
        <w:spacing w:after="0" w:line="240" w:lineRule="auto"/>
        <w:jc w:val="both"/>
        <w:rPr>
          <w:rFonts w:ascii="Times New Roman" w:hAnsi="Times New Roman"/>
          <w:sz w:val="24"/>
          <w:szCs w:val="24"/>
        </w:rPr>
      </w:pPr>
      <w:bookmarkStart w:id="1" w:name="n4"/>
      <w:bookmarkEnd w:id="1"/>
      <w:r w:rsidRPr="00BB53DD">
        <w:rPr>
          <w:rFonts w:ascii="Times New Roman" w:hAnsi="Times New Roman"/>
          <w:sz w:val="24"/>
          <w:szCs w:val="24"/>
        </w:rPr>
        <w:t>Конституція України, 1996 (ст. 3, 16, 49, 50, 106, 138).</w:t>
      </w:r>
    </w:p>
    <w:p w:rsidR="00216D2F" w:rsidRPr="00BB53DD" w:rsidRDefault="00216D2F" w:rsidP="00216D2F">
      <w:pPr>
        <w:numPr>
          <w:ilvl w:val="0"/>
          <w:numId w:val="4"/>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Основи законодавства України про охорону здоров’я // Відомості Верховної Ради України. – 1993. – № 4. В редакції від 31.12.2020</w:t>
      </w:r>
    </w:p>
    <w:p w:rsidR="00216D2F" w:rsidRPr="00BB53DD" w:rsidRDefault="00216D2F" w:rsidP="00216D2F">
      <w:pPr>
        <w:pStyle w:val="a3"/>
        <w:widowControl w:val="0"/>
        <w:numPr>
          <w:ilvl w:val="0"/>
          <w:numId w:val="4"/>
        </w:numPr>
        <w:tabs>
          <w:tab w:val="left" w:pos="0"/>
        </w:tabs>
        <w:autoSpaceDE w:val="0"/>
        <w:autoSpaceDN w:val="0"/>
        <w:adjustRightInd w:val="0"/>
        <w:spacing w:after="0" w:line="240" w:lineRule="auto"/>
        <w:jc w:val="both"/>
        <w:rPr>
          <w:rFonts w:ascii="Times New Roman" w:hAnsi="Times New Roman"/>
          <w:bCs/>
          <w:sz w:val="24"/>
          <w:szCs w:val="24"/>
        </w:rPr>
      </w:pPr>
      <w:proofErr w:type="spellStart"/>
      <w:r w:rsidRPr="00BB53DD">
        <w:rPr>
          <w:rFonts w:ascii="Times New Roman" w:hAnsi="Times New Roman"/>
          <w:bCs/>
          <w:sz w:val="24"/>
          <w:szCs w:val="24"/>
        </w:rPr>
        <w:t>Домедична</w:t>
      </w:r>
      <w:proofErr w:type="spellEnd"/>
      <w:r w:rsidRPr="00BB53DD">
        <w:rPr>
          <w:rFonts w:ascii="Times New Roman" w:hAnsi="Times New Roman"/>
          <w:bCs/>
          <w:sz w:val="24"/>
          <w:szCs w:val="24"/>
        </w:rPr>
        <w:t xml:space="preserve"> допомога: </w:t>
      </w:r>
      <w:proofErr w:type="spellStart"/>
      <w:r w:rsidRPr="00BB53DD">
        <w:rPr>
          <w:rFonts w:ascii="Times New Roman" w:hAnsi="Times New Roman"/>
          <w:bCs/>
          <w:sz w:val="24"/>
          <w:szCs w:val="24"/>
        </w:rPr>
        <w:t>Навч.-метод</w:t>
      </w:r>
      <w:proofErr w:type="spellEnd"/>
      <w:r w:rsidRPr="00BB53DD">
        <w:rPr>
          <w:rFonts w:ascii="Times New Roman" w:hAnsi="Times New Roman"/>
          <w:bCs/>
          <w:sz w:val="24"/>
          <w:szCs w:val="24"/>
        </w:rPr>
        <w:t xml:space="preserve">. </w:t>
      </w:r>
      <w:proofErr w:type="spellStart"/>
      <w:r w:rsidRPr="00BB53DD">
        <w:rPr>
          <w:rFonts w:ascii="Times New Roman" w:hAnsi="Times New Roman"/>
          <w:bCs/>
          <w:sz w:val="24"/>
          <w:szCs w:val="24"/>
        </w:rPr>
        <w:t>посіб</w:t>
      </w:r>
      <w:proofErr w:type="spellEnd"/>
      <w:r w:rsidRPr="00BB53DD">
        <w:rPr>
          <w:rFonts w:ascii="Times New Roman" w:hAnsi="Times New Roman"/>
          <w:bCs/>
          <w:sz w:val="24"/>
          <w:szCs w:val="24"/>
        </w:rPr>
        <w:t>. для вищих мед. (</w:t>
      </w:r>
      <w:proofErr w:type="spellStart"/>
      <w:r w:rsidRPr="00BB53DD">
        <w:rPr>
          <w:rFonts w:ascii="Times New Roman" w:hAnsi="Times New Roman"/>
          <w:bCs/>
          <w:sz w:val="24"/>
          <w:szCs w:val="24"/>
        </w:rPr>
        <w:t>фарм</w:t>
      </w:r>
      <w:proofErr w:type="spellEnd"/>
      <w:r w:rsidRPr="00BB53DD">
        <w:rPr>
          <w:rFonts w:ascii="Times New Roman" w:hAnsi="Times New Roman"/>
          <w:bCs/>
          <w:sz w:val="24"/>
          <w:szCs w:val="24"/>
        </w:rPr>
        <w:t>.) закладів. Схвалено МОЗ / О.Ф. Козлова. — К., 2017. — 49 с., іл.,</w:t>
      </w:r>
    </w:p>
    <w:p w:rsidR="00216D2F" w:rsidRPr="00BB53DD" w:rsidRDefault="00216D2F" w:rsidP="00216D2F">
      <w:pPr>
        <w:pStyle w:val="a3"/>
        <w:widowControl w:val="0"/>
        <w:numPr>
          <w:ilvl w:val="0"/>
          <w:numId w:val="4"/>
        </w:numPr>
        <w:tabs>
          <w:tab w:val="left" w:pos="0"/>
        </w:tabs>
        <w:autoSpaceDE w:val="0"/>
        <w:autoSpaceDN w:val="0"/>
        <w:adjustRightInd w:val="0"/>
        <w:spacing w:after="0" w:line="240" w:lineRule="auto"/>
        <w:jc w:val="both"/>
        <w:rPr>
          <w:rFonts w:ascii="Times New Roman" w:hAnsi="Times New Roman"/>
          <w:sz w:val="24"/>
          <w:szCs w:val="24"/>
        </w:rPr>
      </w:pPr>
      <w:r w:rsidRPr="00BB53DD">
        <w:rPr>
          <w:rFonts w:ascii="Times New Roman" w:hAnsi="Times New Roman"/>
          <w:sz w:val="24"/>
          <w:szCs w:val="24"/>
        </w:rPr>
        <w:t xml:space="preserve">Перша медична допомога: Підручник для мед. </w:t>
      </w:r>
      <w:proofErr w:type="spellStart"/>
      <w:r w:rsidRPr="00BB53DD">
        <w:rPr>
          <w:rFonts w:ascii="Times New Roman" w:hAnsi="Times New Roman"/>
          <w:sz w:val="24"/>
          <w:szCs w:val="24"/>
        </w:rPr>
        <w:t>учил</w:t>
      </w:r>
      <w:proofErr w:type="spellEnd"/>
      <w:r w:rsidRPr="00BB53DD">
        <w:rPr>
          <w:rFonts w:ascii="Times New Roman" w:hAnsi="Times New Roman"/>
          <w:sz w:val="24"/>
          <w:szCs w:val="24"/>
        </w:rPr>
        <w:t xml:space="preserve">., коледжів, академій, інститутів </w:t>
      </w:r>
      <w:proofErr w:type="spellStart"/>
      <w:r w:rsidRPr="00BB53DD">
        <w:rPr>
          <w:rFonts w:ascii="Times New Roman" w:hAnsi="Times New Roman"/>
          <w:sz w:val="24"/>
          <w:szCs w:val="24"/>
        </w:rPr>
        <w:t>медсестринства</w:t>
      </w:r>
      <w:proofErr w:type="spellEnd"/>
      <w:r w:rsidRPr="00BB53DD">
        <w:rPr>
          <w:rFonts w:ascii="Times New Roman" w:hAnsi="Times New Roman"/>
          <w:sz w:val="24"/>
          <w:szCs w:val="24"/>
        </w:rPr>
        <w:t>. — 4-те вид., випр. Затверджено МОЗ / Петриченко Т.В. — К., 2018. — 272 с.</w:t>
      </w:r>
    </w:p>
    <w:p w:rsidR="00216D2F" w:rsidRPr="00BB53DD" w:rsidRDefault="00216D2F" w:rsidP="00216D2F">
      <w:pPr>
        <w:pStyle w:val="a3"/>
        <w:widowControl w:val="0"/>
        <w:numPr>
          <w:ilvl w:val="0"/>
          <w:numId w:val="4"/>
        </w:numPr>
        <w:tabs>
          <w:tab w:val="left" w:pos="0"/>
          <w:tab w:val="left" w:pos="360"/>
          <w:tab w:val="left" w:pos="1134"/>
        </w:tabs>
        <w:autoSpaceDE w:val="0"/>
        <w:autoSpaceDN w:val="0"/>
        <w:adjustRightInd w:val="0"/>
        <w:spacing w:after="0" w:line="240" w:lineRule="auto"/>
        <w:jc w:val="both"/>
        <w:rPr>
          <w:rFonts w:ascii="Times New Roman" w:hAnsi="Times New Roman"/>
          <w:sz w:val="24"/>
          <w:szCs w:val="24"/>
        </w:rPr>
      </w:pPr>
      <w:r w:rsidRPr="00BB53DD">
        <w:rPr>
          <w:rFonts w:ascii="Times New Roman" w:hAnsi="Times New Roman"/>
          <w:sz w:val="24"/>
          <w:szCs w:val="24"/>
        </w:rPr>
        <w:t xml:space="preserve">Екстрена медична допомога військовослужбовцям на </w:t>
      </w:r>
      <w:proofErr w:type="spellStart"/>
      <w:r w:rsidRPr="00BB53DD">
        <w:rPr>
          <w:rFonts w:ascii="Times New Roman" w:hAnsi="Times New Roman"/>
          <w:sz w:val="24"/>
          <w:szCs w:val="24"/>
        </w:rPr>
        <w:t>догоспітальному</w:t>
      </w:r>
      <w:proofErr w:type="spellEnd"/>
      <w:r w:rsidRPr="00BB53DD">
        <w:rPr>
          <w:rFonts w:ascii="Times New Roman" w:hAnsi="Times New Roman"/>
          <w:sz w:val="24"/>
          <w:szCs w:val="24"/>
        </w:rPr>
        <w:t xml:space="preserve"> етапі в умовах збройних конфліктів, за редакцією професора </w:t>
      </w:r>
      <w:proofErr w:type="spellStart"/>
      <w:r w:rsidRPr="00BB53DD">
        <w:rPr>
          <w:rFonts w:ascii="Times New Roman" w:hAnsi="Times New Roman"/>
          <w:sz w:val="24"/>
          <w:szCs w:val="24"/>
        </w:rPr>
        <w:t>Бадюка</w:t>
      </w:r>
      <w:proofErr w:type="spellEnd"/>
      <w:r w:rsidRPr="00BB53DD">
        <w:rPr>
          <w:rFonts w:ascii="Times New Roman" w:hAnsi="Times New Roman"/>
          <w:sz w:val="24"/>
          <w:szCs w:val="24"/>
        </w:rPr>
        <w:t xml:space="preserve"> М.І., навчальний посібник, – Київ. – 2018 – 203 с.</w:t>
      </w:r>
    </w:p>
    <w:p w:rsidR="00216D2F" w:rsidRPr="00BB53DD" w:rsidRDefault="00216D2F" w:rsidP="00216D2F">
      <w:pPr>
        <w:pStyle w:val="a3"/>
        <w:widowControl w:val="0"/>
        <w:numPr>
          <w:ilvl w:val="0"/>
          <w:numId w:val="4"/>
        </w:numPr>
        <w:tabs>
          <w:tab w:val="left" w:pos="0"/>
          <w:tab w:val="left" w:pos="980"/>
          <w:tab w:val="left" w:pos="1260"/>
        </w:tabs>
        <w:autoSpaceDE w:val="0"/>
        <w:autoSpaceDN w:val="0"/>
        <w:adjustRightInd w:val="0"/>
        <w:spacing w:after="0" w:line="240" w:lineRule="auto"/>
        <w:jc w:val="both"/>
        <w:rPr>
          <w:rFonts w:ascii="Times New Roman" w:hAnsi="Times New Roman"/>
          <w:sz w:val="24"/>
          <w:szCs w:val="24"/>
        </w:rPr>
      </w:pPr>
      <w:proofErr w:type="spellStart"/>
      <w:r w:rsidRPr="00BB53DD">
        <w:rPr>
          <w:rFonts w:ascii="Times New Roman" w:hAnsi="Times New Roman"/>
          <w:sz w:val="24"/>
          <w:szCs w:val="24"/>
        </w:rPr>
        <w:t>Біобезпека</w:t>
      </w:r>
      <w:proofErr w:type="spellEnd"/>
      <w:r w:rsidRPr="00BB53DD">
        <w:rPr>
          <w:rFonts w:ascii="Times New Roman" w:hAnsi="Times New Roman"/>
          <w:sz w:val="24"/>
          <w:szCs w:val="24"/>
        </w:rPr>
        <w:t xml:space="preserve">, практичний порадник, за редакцією академіка НАМН України, доктора медичних наук, професора В.М. </w:t>
      </w:r>
      <w:proofErr w:type="spellStart"/>
      <w:r w:rsidRPr="00BB53DD">
        <w:rPr>
          <w:rFonts w:ascii="Times New Roman" w:hAnsi="Times New Roman"/>
          <w:sz w:val="24"/>
          <w:szCs w:val="24"/>
        </w:rPr>
        <w:t>Запорожана</w:t>
      </w:r>
      <w:proofErr w:type="spellEnd"/>
      <w:r w:rsidRPr="00BB53DD">
        <w:rPr>
          <w:rFonts w:ascii="Times New Roman" w:hAnsi="Times New Roman"/>
          <w:sz w:val="24"/>
          <w:szCs w:val="24"/>
        </w:rPr>
        <w:t xml:space="preserve">, доктора медичних наук, професора М.І. </w:t>
      </w:r>
      <w:proofErr w:type="spellStart"/>
      <w:r w:rsidRPr="00BB53DD">
        <w:rPr>
          <w:rFonts w:ascii="Times New Roman" w:hAnsi="Times New Roman"/>
          <w:sz w:val="24"/>
          <w:szCs w:val="24"/>
        </w:rPr>
        <w:t>Бадюка</w:t>
      </w:r>
      <w:proofErr w:type="spellEnd"/>
      <w:r w:rsidRPr="00BB53DD">
        <w:rPr>
          <w:rFonts w:ascii="Times New Roman" w:hAnsi="Times New Roman"/>
          <w:sz w:val="24"/>
          <w:szCs w:val="24"/>
        </w:rPr>
        <w:t xml:space="preserve">, Одеса, </w:t>
      </w:r>
      <w:proofErr w:type="spellStart"/>
      <w:r w:rsidRPr="00BB53DD">
        <w:rPr>
          <w:rFonts w:ascii="Times New Roman" w:hAnsi="Times New Roman"/>
          <w:sz w:val="24"/>
          <w:szCs w:val="24"/>
        </w:rPr>
        <w:t>ОНМедУ</w:t>
      </w:r>
      <w:proofErr w:type="spellEnd"/>
      <w:r w:rsidRPr="00BB53DD">
        <w:rPr>
          <w:rFonts w:ascii="Times New Roman" w:hAnsi="Times New Roman"/>
          <w:sz w:val="24"/>
          <w:szCs w:val="24"/>
        </w:rPr>
        <w:t xml:space="preserve"> – 2018 – 431 с.</w:t>
      </w:r>
    </w:p>
    <w:p w:rsidR="00216D2F" w:rsidRPr="00BB53DD" w:rsidRDefault="00216D2F" w:rsidP="00216D2F">
      <w:pPr>
        <w:numPr>
          <w:ilvl w:val="0"/>
          <w:numId w:val="4"/>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Екстрена медична допомога, навчальний посібник для студентів вищих медичних закладів ІІІ-IV рівнів акредитації, За ред. проф. М.І Шведа, (Гудима А.А.), Тернопіль: </w:t>
      </w:r>
      <w:proofErr w:type="spellStart"/>
      <w:r w:rsidRPr="00BB53DD">
        <w:rPr>
          <w:rFonts w:ascii="Times New Roman" w:hAnsi="Times New Roman"/>
          <w:sz w:val="24"/>
          <w:szCs w:val="24"/>
        </w:rPr>
        <w:t>Укрмедкнига</w:t>
      </w:r>
      <w:proofErr w:type="spellEnd"/>
      <w:r w:rsidRPr="00BB53DD">
        <w:rPr>
          <w:rFonts w:ascii="Times New Roman" w:hAnsi="Times New Roman"/>
          <w:sz w:val="24"/>
          <w:szCs w:val="24"/>
        </w:rPr>
        <w:t>, 2015, 420 с.</w:t>
      </w:r>
    </w:p>
    <w:p w:rsidR="00216D2F" w:rsidRPr="00BB53DD" w:rsidRDefault="00216D2F" w:rsidP="00216D2F">
      <w:pPr>
        <w:shd w:val="clear" w:color="auto" w:fill="FFFFFF"/>
        <w:spacing w:after="0" w:line="240" w:lineRule="auto"/>
        <w:jc w:val="center"/>
        <w:rPr>
          <w:rFonts w:ascii="Times New Roman" w:hAnsi="Times New Roman"/>
          <w:sz w:val="24"/>
          <w:szCs w:val="24"/>
        </w:rPr>
      </w:pPr>
      <w:r w:rsidRPr="00BB53DD">
        <w:rPr>
          <w:rFonts w:ascii="Times New Roman" w:hAnsi="Times New Roman"/>
          <w:b/>
          <w:bCs/>
          <w:spacing w:val="-6"/>
          <w:sz w:val="24"/>
          <w:szCs w:val="24"/>
        </w:rPr>
        <w:t>Додаткова</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Правові основи Державної служби медицини катастроф /під редакцією професора Волошина В.О. </w:t>
      </w:r>
      <w:proofErr w:type="spellStart"/>
      <w:r w:rsidRPr="00BB53DD">
        <w:rPr>
          <w:rFonts w:ascii="Times New Roman" w:hAnsi="Times New Roman"/>
          <w:sz w:val="24"/>
          <w:szCs w:val="24"/>
        </w:rPr>
        <w:t>-Ужгород</w:t>
      </w:r>
      <w:proofErr w:type="spellEnd"/>
      <w:r w:rsidRPr="00BB53DD">
        <w:rPr>
          <w:rFonts w:ascii="Times New Roman" w:hAnsi="Times New Roman"/>
          <w:sz w:val="24"/>
          <w:szCs w:val="24"/>
        </w:rPr>
        <w:t xml:space="preserve">, МПП </w:t>
      </w:r>
      <w:proofErr w:type="spellStart"/>
      <w:r w:rsidRPr="00BB53DD">
        <w:rPr>
          <w:rFonts w:ascii="Times New Roman" w:hAnsi="Times New Roman"/>
          <w:sz w:val="24"/>
          <w:szCs w:val="24"/>
        </w:rPr>
        <w:t>”Гражда</w:t>
      </w:r>
      <w:proofErr w:type="spellEnd"/>
      <w:r w:rsidRPr="00BB53DD">
        <w:rPr>
          <w:rFonts w:ascii="Times New Roman" w:hAnsi="Times New Roman"/>
          <w:sz w:val="24"/>
          <w:szCs w:val="24"/>
        </w:rPr>
        <w:t xml:space="preserve"> ”- 2003-242 с.</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Основи організації медичного забезпечення населення за умов надзвичайних ситуацій / Під ред. В.В. Дурдинця і В.О. Волошина – Київ: </w:t>
      </w:r>
      <w:proofErr w:type="spellStart"/>
      <w:r w:rsidRPr="00BB53DD">
        <w:rPr>
          <w:rFonts w:ascii="Times New Roman" w:hAnsi="Times New Roman"/>
          <w:sz w:val="24"/>
          <w:szCs w:val="24"/>
        </w:rPr>
        <w:t>Медекол</w:t>
      </w:r>
      <w:proofErr w:type="spellEnd"/>
      <w:r w:rsidRPr="00BB53DD">
        <w:rPr>
          <w:rFonts w:ascii="Times New Roman" w:hAnsi="Times New Roman"/>
          <w:sz w:val="24"/>
          <w:szCs w:val="24"/>
        </w:rPr>
        <w:t>, 1999- 203 с..</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Медичне постачання формувань і закладів Державної служби медицини катастроф України. Методичні рекомендації/ Під ред. </w:t>
      </w:r>
      <w:proofErr w:type="spellStart"/>
      <w:r w:rsidRPr="00BB53DD">
        <w:rPr>
          <w:rFonts w:ascii="Times New Roman" w:hAnsi="Times New Roman"/>
          <w:sz w:val="24"/>
          <w:szCs w:val="24"/>
        </w:rPr>
        <w:t>Картиша</w:t>
      </w:r>
      <w:proofErr w:type="spellEnd"/>
      <w:r w:rsidRPr="00BB53DD">
        <w:rPr>
          <w:rFonts w:ascii="Times New Roman" w:hAnsi="Times New Roman"/>
          <w:sz w:val="24"/>
          <w:szCs w:val="24"/>
        </w:rPr>
        <w:t xml:space="preserve"> А.П. – К.: 1999, - 158 с.</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proofErr w:type="spellStart"/>
      <w:r w:rsidRPr="00BB53DD">
        <w:rPr>
          <w:rFonts w:ascii="Times New Roman" w:hAnsi="Times New Roman"/>
          <w:sz w:val="24"/>
          <w:szCs w:val="24"/>
        </w:rPr>
        <w:t>Гридасов</w:t>
      </w:r>
      <w:proofErr w:type="spellEnd"/>
      <w:r w:rsidRPr="00BB53DD">
        <w:rPr>
          <w:rFonts w:ascii="Times New Roman" w:hAnsi="Times New Roman"/>
          <w:sz w:val="24"/>
          <w:szCs w:val="24"/>
        </w:rPr>
        <w:t xml:space="preserve"> В.І., Ковальов В.М., </w:t>
      </w:r>
      <w:proofErr w:type="spellStart"/>
      <w:r w:rsidRPr="00BB53DD">
        <w:rPr>
          <w:rFonts w:ascii="Times New Roman" w:hAnsi="Times New Roman"/>
          <w:sz w:val="24"/>
          <w:szCs w:val="24"/>
        </w:rPr>
        <w:t>Катрис</w:t>
      </w:r>
      <w:proofErr w:type="spellEnd"/>
      <w:r w:rsidRPr="00BB53DD">
        <w:rPr>
          <w:rFonts w:ascii="Times New Roman" w:hAnsi="Times New Roman"/>
          <w:sz w:val="24"/>
          <w:szCs w:val="24"/>
        </w:rPr>
        <w:t xml:space="preserve"> М.В. та ін. Медицина катастроф / Підручник – Харків.: </w:t>
      </w:r>
      <w:proofErr w:type="spellStart"/>
      <w:r w:rsidRPr="00BB53DD">
        <w:rPr>
          <w:rFonts w:ascii="Times New Roman" w:hAnsi="Times New Roman"/>
          <w:sz w:val="24"/>
          <w:szCs w:val="24"/>
        </w:rPr>
        <w:t>“Золоті</w:t>
      </w:r>
      <w:proofErr w:type="spellEnd"/>
      <w:r w:rsidRPr="00BB53DD">
        <w:rPr>
          <w:rFonts w:ascii="Times New Roman" w:hAnsi="Times New Roman"/>
          <w:sz w:val="24"/>
          <w:szCs w:val="24"/>
        </w:rPr>
        <w:t xml:space="preserve"> </w:t>
      </w:r>
      <w:proofErr w:type="spellStart"/>
      <w:r w:rsidRPr="00BB53DD">
        <w:rPr>
          <w:rFonts w:ascii="Times New Roman" w:hAnsi="Times New Roman"/>
          <w:sz w:val="24"/>
          <w:szCs w:val="24"/>
        </w:rPr>
        <w:t>сторінки”</w:t>
      </w:r>
      <w:proofErr w:type="spellEnd"/>
      <w:r w:rsidRPr="00BB53DD">
        <w:rPr>
          <w:rFonts w:ascii="Times New Roman" w:hAnsi="Times New Roman"/>
          <w:sz w:val="24"/>
          <w:szCs w:val="24"/>
        </w:rPr>
        <w:t>. – 2002. –280 с.</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Організація роботи інформаційно-аналітичної системи МОЗ України з питань надзвичайних ситуацій (Практичний посібник) / МОЗ України, Український НПЦ екстреної медичної допомоги та медицини катастроф / За ред. проф.. Волошина В.О. – 2000, -  96 с.</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Організація медичного забезпечення військ/ Під редакцією проф. </w:t>
      </w:r>
      <w:proofErr w:type="spellStart"/>
      <w:r w:rsidRPr="00BB53DD">
        <w:rPr>
          <w:rFonts w:ascii="Times New Roman" w:hAnsi="Times New Roman"/>
          <w:sz w:val="24"/>
          <w:szCs w:val="24"/>
        </w:rPr>
        <w:t>Паська</w:t>
      </w:r>
      <w:proofErr w:type="spellEnd"/>
      <w:r w:rsidRPr="00BB53DD">
        <w:rPr>
          <w:rFonts w:ascii="Times New Roman" w:hAnsi="Times New Roman"/>
          <w:sz w:val="24"/>
          <w:szCs w:val="24"/>
        </w:rPr>
        <w:t xml:space="preserve"> В.В. – К., МП «Леся», 2005, стор. 128 - 140;</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Епідеміологія надзвичайних станів (з військовою епідеміологією) / Під. ред. </w:t>
      </w:r>
      <w:proofErr w:type="spellStart"/>
      <w:r w:rsidRPr="00BB53DD">
        <w:rPr>
          <w:rFonts w:ascii="Times New Roman" w:hAnsi="Times New Roman"/>
          <w:sz w:val="24"/>
          <w:szCs w:val="24"/>
        </w:rPr>
        <w:t>Гоца</w:t>
      </w:r>
      <w:proofErr w:type="spellEnd"/>
      <w:r w:rsidRPr="00BB53DD">
        <w:rPr>
          <w:rFonts w:ascii="Times New Roman" w:hAnsi="Times New Roman"/>
          <w:sz w:val="24"/>
          <w:szCs w:val="24"/>
        </w:rPr>
        <w:t xml:space="preserve"> Ю.Д. – К.: - 2001. – С. 21-44.</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Медицина катастроф. Навчальний посібник/ Під ред. проф. </w:t>
      </w:r>
      <w:proofErr w:type="spellStart"/>
      <w:r w:rsidRPr="00BB53DD">
        <w:rPr>
          <w:rFonts w:ascii="Times New Roman" w:hAnsi="Times New Roman"/>
          <w:sz w:val="24"/>
          <w:szCs w:val="24"/>
        </w:rPr>
        <w:t>Кочіна.-</w:t>
      </w:r>
      <w:proofErr w:type="spellEnd"/>
      <w:r w:rsidRPr="00BB53DD">
        <w:rPr>
          <w:rFonts w:ascii="Times New Roman" w:hAnsi="Times New Roman"/>
          <w:sz w:val="24"/>
          <w:szCs w:val="24"/>
        </w:rPr>
        <w:t xml:space="preserve"> К: “ </w:t>
      </w:r>
      <w:proofErr w:type="spellStart"/>
      <w:r w:rsidRPr="00BB53DD">
        <w:rPr>
          <w:rFonts w:ascii="Times New Roman" w:hAnsi="Times New Roman"/>
          <w:sz w:val="24"/>
          <w:szCs w:val="24"/>
        </w:rPr>
        <w:t>Здоров’я”</w:t>
      </w:r>
      <w:proofErr w:type="spellEnd"/>
      <w:r w:rsidRPr="00BB53DD">
        <w:rPr>
          <w:rFonts w:ascii="Times New Roman" w:hAnsi="Times New Roman"/>
          <w:sz w:val="24"/>
          <w:szCs w:val="24"/>
        </w:rPr>
        <w:t xml:space="preserve"> - 2001- 290 с.</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Закон України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правовий режим надзвичайного </w:t>
      </w:r>
      <w:proofErr w:type="spellStart"/>
      <w:r w:rsidRPr="00BB53DD">
        <w:rPr>
          <w:rFonts w:ascii="Times New Roman" w:hAnsi="Times New Roman"/>
          <w:sz w:val="24"/>
          <w:szCs w:val="24"/>
        </w:rPr>
        <w:t>стану”</w:t>
      </w:r>
      <w:proofErr w:type="spellEnd"/>
      <w:r w:rsidRPr="00BB53DD">
        <w:rPr>
          <w:rFonts w:ascii="Times New Roman" w:hAnsi="Times New Roman"/>
          <w:sz w:val="24"/>
          <w:szCs w:val="24"/>
        </w:rPr>
        <w:t>, 2000 (1, 4-9,13, 16, 27-29).</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Закон України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Цивільну оборону </w:t>
      </w:r>
      <w:proofErr w:type="spellStart"/>
      <w:r w:rsidRPr="00BB53DD">
        <w:rPr>
          <w:rFonts w:ascii="Times New Roman" w:hAnsi="Times New Roman"/>
          <w:sz w:val="24"/>
          <w:szCs w:val="24"/>
        </w:rPr>
        <w:t>України”</w:t>
      </w:r>
      <w:proofErr w:type="spellEnd"/>
      <w:r w:rsidRPr="00BB53DD">
        <w:rPr>
          <w:rFonts w:ascii="Times New Roman" w:hAnsi="Times New Roman"/>
          <w:sz w:val="24"/>
          <w:szCs w:val="24"/>
        </w:rPr>
        <w:t>, 1999 (ст. 1, 3-6, 8-13).</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Закон України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аварійно-рятувальні </w:t>
      </w:r>
      <w:proofErr w:type="spellStart"/>
      <w:r w:rsidRPr="00BB53DD">
        <w:rPr>
          <w:rFonts w:ascii="Times New Roman" w:hAnsi="Times New Roman"/>
          <w:sz w:val="24"/>
          <w:szCs w:val="24"/>
        </w:rPr>
        <w:t>служби”</w:t>
      </w:r>
      <w:proofErr w:type="spellEnd"/>
      <w:r w:rsidRPr="00BB53DD">
        <w:rPr>
          <w:rFonts w:ascii="Times New Roman" w:hAnsi="Times New Roman"/>
          <w:sz w:val="24"/>
          <w:szCs w:val="24"/>
        </w:rPr>
        <w:t>, 1999 (ст. 1,3,4,6,24,29-31,33,36,37).</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Закон України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захист населення і територій від надзвичайних ситуацій техногенного і природного </w:t>
      </w:r>
      <w:proofErr w:type="spellStart"/>
      <w:r w:rsidRPr="00BB53DD">
        <w:rPr>
          <w:rFonts w:ascii="Times New Roman" w:hAnsi="Times New Roman"/>
          <w:sz w:val="24"/>
          <w:szCs w:val="24"/>
        </w:rPr>
        <w:t>характеру”</w:t>
      </w:r>
      <w:proofErr w:type="spellEnd"/>
      <w:r w:rsidRPr="00BB53DD">
        <w:rPr>
          <w:rFonts w:ascii="Times New Roman" w:hAnsi="Times New Roman"/>
          <w:sz w:val="24"/>
          <w:szCs w:val="24"/>
        </w:rPr>
        <w:t>, 2000 (ст.3-8,11,13-15,21-23,25-28,30,32-36)</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Закон України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правові засади цивільного </w:t>
      </w:r>
      <w:proofErr w:type="spellStart"/>
      <w:r w:rsidRPr="00BB53DD">
        <w:rPr>
          <w:rFonts w:ascii="Times New Roman" w:hAnsi="Times New Roman"/>
          <w:sz w:val="24"/>
          <w:szCs w:val="24"/>
        </w:rPr>
        <w:t>захист”</w:t>
      </w:r>
      <w:proofErr w:type="spellEnd"/>
      <w:r w:rsidRPr="00BB53DD">
        <w:rPr>
          <w:rFonts w:ascii="Times New Roman" w:hAnsi="Times New Roman"/>
          <w:sz w:val="24"/>
          <w:szCs w:val="24"/>
        </w:rPr>
        <w:t>, 2004 (ст. 2-7,9-16,18-26,27-28,34-36,88-89,91-93,96)</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Закон України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поводження з радіоактивними </w:t>
      </w:r>
      <w:proofErr w:type="spellStart"/>
      <w:r w:rsidRPr="00BB53DD">
        <w:rPr>
          <w:rFonts w:ascii="Times New Roman" w:hAnsi="Times New Roman"/>
          <w:sz w:val="24"/>
          <w:szCs w:val="24"/>
        </w:rPr>
        <w:t>відходами”</w:t>
      </w:r>
      <w:proofErr w:type="spellEnd"/>
      <w:r w:rsidRPr="00BB53DD">
        <w:rPr>
          <w:rFonts w:ascii="Times New Roman" w:hAnsi="Times New Roman"/>
          <w:sz w:val="24"/>
          <w:szCs w:val="24"/>
        </w:rPr>
        <w:t>, 1995 (ст. 1,3,7-9,11,17-19,28).</w:t>
      </w:r>
    </w:p>
    <w:p w:rsidR="00216D2F" w:rsidRPr="00BB53DD" w:rsidRDefault="00216D2F" w:rsidP="00216D2F">
      <w:pPr>
        <w:numPr>
          <w:ilvl w:val="0"/>
          <w:numId w:val="5"/>
        </w:numPr>
        <w:tabs>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lastRenderedPageBreak/>
        <w:t xml:space="preserve">Постанова Кабінету Міністрів України від 24 березня 2004 р. № 368 </w:t>
      </w:r>
      <w:proofErr w:type="spellStart"/>
      <w:r w:rsidRPr="00BB53DD">
        <w:rPr>
          <w:rFonts w:ascii="Times New Roman" w:hAnsi="Times New Roman"/>
          <w:sz w:val="24"/>
          <w:szCs w:val="24"/>
        </w:rPr>
        <w:t>“Про</w:t>
      </w:r>
      <w:proofErr w:type="spellEnd"/>
      <w:r w:rsidRPr="00BB53DD">
        <w:rPr>
          <w:rFonts w:ascii="Times New Roman" w:hAnsi="Times New Roman"/>
          <w:sz w:val="24"/>
          <w:szCs w:val="24"/>
        </w:rPr>
        <w:t xml:space="preserve"> затвердження порядку класифікації надзвичайних ситуацій техногенного і природного характеру за їх </w:t>
      </w:r>
      <w:proofErr w:type="spellStart"/>
      <w:r w:rsidRPr="00BB53DD">
        <w:rPr>
          <w:rFonts w:ascii="Times New Roman" w:hAnsi="Times New Roman"/>
          <w:sz w:val="24"/>
          <w:szCs w:val="24"/>
        </w:rPr>
        <w:t>рівнями”</w:t>
      </w:r>
      <w:proofErr w:type="spellEnd"/>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Медицина надзвичайних ситуацій. Збірник законодавчих і нормативних актів// Навчальний посібник для медичних ВНЗ / Олійник П.В., </w:t>
      </w:r>
      <w:proofErr w:type="spellStart"/>
      <w:r w:rsidRPr="00BB53DD">
        <w:rPr>
          <w:rFonts w:ascii="Times New Roman" w:hAnsi="Times New Roman"/>
          <w:sz w:val="24"/>
          <w:szCs w:val="24"/>
        </w:rPr>
        <w:t>Чаплик</w:t>
      </w:r>
      <w:proofErr w:type="spellEnd"/>
      <w:r w:rsidRPr="00BB53DD">
        <w:rPr>
          <w:rFonts w:ascii="Times New Roman" w:hAnsi="Times New Roman"/>
          <w:sz w:val="24"/>
          <w:szCs w:val="24"/>
        </w:rPr>
        <w:t xml:space="preserve"> В.В.,Пилипів Я.І., Кузьменко В.Ф.- К.:Медицина, 2010.- 374 с.</w:t>
      </w:r>
    </w:p>
    <w:p w:rsidR="00216D2F" w:rsidRPr="00BB53DD" w:rsidRDefault="00216D2F" w:rsidP="00216D2F">
      <w:pPr>
        <w:numPr>
          <w:ilvl w:val="0"/>
          <w:numId w:val="5"/>
        </w:numPr>
        <w:tabs>
          <w:tab w:val="left" w:pos="0"/>
          <w:tab w:val="left" w:pos="980"/>
          <w:tab w:val="left" w:pos="1260"/>
        </w:tabs>
        <w:spacing w:after="0" w:line="240" w:lineRule="auto"/>
        <w:jc w:val="both"/>
        <w:rPr>
          <w:rFonts w:ascii="Times New Roman" w:hAnsi="Times New Roman"/>
          <w:sz w:val="24"/>
          <w:szCs w:val="24"/>
        </w:rPr>
      </w:pPr>
      <w:r w:rsidRPr="00BB53DD">
        <w:rPr>
          <w:rFonts w:ascii="Times New Roman" w:hAnsi="Times New Roman"/>
          <w:sz w:val="24"/>
          <w:szCs w:val="24"/>
        </w:rPr>
        <w:t xml:space="preserve">Термінологія надзвичайних ситуацій. Навчальний посібник/ </w:t>
      </w:r>
      <w:proofErr w:type="spellStart"/>
      <w:r w:rsidRPr="00BB53DD">
        <w:rPr>
          <w:rFonts w:ascii="Times New Roman" w:hAnsi="Times New Roman"/>
          <w:sz w:val="24"/>
          <w:szCs w:val="24"/>
        </w:rPr>
        <w:t>Чаплик</w:t>
      </w:r>
      <w:proofErr w:type="spellEnd"/>
      <w:r w:rsidRPr="00BB53DD">
        <w:rPr>
          <w:rFonts w:ascii="Times New Roman" w:hAnsi="Times New Roman"/>
          <w:sz w:val="24"/>
          <w:szCs w:val="24"/>
        </w:rPr>
        <w:t xml:space="preserve"> В.В., Пилипів Я.І.,Олійник П.В.,Єфімов В.П., та </w:t>
      </w:r>
      <w:proofErr w:type="spellStart"/>
      <w:r w:rsidRPr="00BB53DD">
        <w:rPr>
          <w:rFonts w:ascii="Times New Roman" w:hAnsi="Times New Roman"/>
          <w:sz w:val="24"/>
          <w:szCs w:val="24"/>
        </w:rPr>
        <w:t>ін.-</w:t>
      </w:r>
      <w:proofErr w:type="spellEnd"/>
      <w:r w:rsidRPr="00BB53DD">
        <w:rPr>
          <w:rFonts w:ascii="Times New Roman" w:hAnsi="Times New Roman"/>
          <w:sz w:val="24"/>
          <w:szCs w:val="24"/>
        </w:rPr>
        <w:t xml:space="preserve"> Львів,2011.-196 с.</w:t>
      </w:r>
    </w:p>
    <w:p w:rsidR="00216D2F" w:rsidRPr="00BB53DD" w:rsidRDefault="00216D2F" w:rsidP="00216D2F">
      <w:pPr>
        <w:rPr>
          <w:sz w:val="24"/>
          <w:szCs w:val="24"/>
        </w:rPr>
      </w:pPr>
    </w:p>
    <w:p w:rsidR="00216D2F" w:rsidRPr="00BB53DD" w:rsidRDefault="00216D2F" w:rsidP="00216D2F">
      <w:pPr>
        <w:spacing w:line="240" w:lineRule="auto"/>
        <w:contextualSpacing/>
        <w:jc w:val="center"/>
        <w:rPr>
          <w:rFonts w:ascii="Times New Roman" w:hAnsi="Times New Roman"/>
          <w:b/>
          <w:sz w:val="24"/>
          <w:szCs w:val="24"/>
        </w:rPr>
      </w:pPr>
      <w:r w:rsidRPr="00BB53DD">
        <w:rPr>
          <w:rFonts w:ascii="Times New Roman" w:hAnsi="Times New Roman"/>
          <w:b/>
          <w:sz w:val="24"/>
          <w:szCs w:val="24"/>
        </w:rPr>
        <w:t>Електронні інформаційні ресурси.</w:t>
      </w:r>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Сайт Верховної Ради України: Режим доступу: </w:t>
      </w:r>
      <w:hyperlink w:history="1"/>
      <w:hyperlink r:id="rId8" w:history="1">
        <w:r w:rsidRPr="00BB53DD">
          <w:rPr>
            <w:rFonts w:ascii="Times New Roman" w:hAnsi="Times New Roman"/>
            <w:sz w:val="24"/>
            <w:szCs w:val="24"/>
            <w:u w:val="single"/>
          </w:rPr>
          <w:t>https://zakon.rada.gov.ua/</w:t>
        </w:r>
      </w:hyperlink>
    </w:p>
    <w:p w:rsidR="00216D2F" w:rsidRPr="00650C42"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650C42">
        <w:rPr>
          <w:rFonts w:ascii="Times New Roman" w:hAnsi="Times New Roman"/>
          <w:sz w:val="24"/>
          <w:szCs w:val="24"/>
        </w:rPr>
        <w:t xml:space="preserve">Сайт Кабінету Міністрів України: Режим доступу: </w:t>
      </w:r>
      <w:hyperlink r:id="rId9" w:history="1">
        <w:r w:rsidRPr="00650C42">
          <w:rPr>
            <w:rFonts w:ascii="Times New Roman" w:hAnsi="Times New Roman"/>
            <w:sz w:val="24"/>
            <w:szCs w:val="24"/>
            <w:u w:val="single"/>
          </w:rPr>
          <w:t>http://www.kmu.gov.ua/</w:t>
        </w:r>
      </w:hyperlink>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Сайт ради національної безпеки і оборони України:Режим доступу: </w:t>
      </w:r>
      <w:hyperlink r:id="rId10" w:history="1">
        <w:r w:rsidRPr="00BB53DD">
          <w:rPr>
            <w:rStyle w:val="afb"/>
            <w:rFonts w:ascii="Times New Roman" w:hAnsi="Times New Roman"/>
            <w:sz w:val="24"/>
            <w:szCs w:val="24"/>
          </w:rPr>
          <w:t>http://www.rainbow.gov.ua/</w:t>
        </w:r>
      </w:hyperlink>
    </w:p>
    <w:p w:rsidR="00216D2F" w:rsidRPr="00BB53DD" w:rsidRDefault="00216D2F" w:rsidP="00216D2F">
      <w:pPr>
        <w:widowControl w:val="0"/>
        <w:numPr>
          <w:ilvl w:val="0"/>
          <w:numId w:val="16"/>
        </w:numPr>
        <w:tabs>
          <w:tab w:val="center" w:pos="4536"/>
          <w:tab w:val="right" w:pos="9072"/>
        </w:tabs>
        <w:spacing w:after="0" w:line="240" w:lineRule="auto"/>
        <w:ind w:left="720"/>
        <w:contextualSpacing/>
        <w:rPr>
          <w:rFonts w:ascii="Times New Roman" w:hAnsi="Times New Roman"/>
          <w:sz w:val="24"/>
          <w:szCs w:val="24"/>
        </w:rPr>
      </w:pPr>
      <w:r w:rsidRPr="00BB53DD">
        <w:rPr>
          <w:rFonts w:ascii="Times New Roman" w:hAnsi="Times New Roman"/>
          <w:sz w:val="24"/>
          <w:szCs w:val="24"/>
        </w:rPr>
        <w:t>Сайт Державної служби України з надзвичайних ситуацій: Режим доступу:</w:t>
      </w:r>
      <w:proofErr w:type="spellStart"/>
      <w:r w:rsidR="00EB1D97" w:rsidRPr="00BB53DD">
        <w:fldChar w:fldCharType="begin"/>
      </w:r>
      <w:r w:rsidRPr="00BB53DD">
        <w:instrText>HYPERLINK "https://dsns.gov.ua/uk"</w:instrText>
      </w:r>
      <w:r w:rsidR="00EB1D97" w:rsidRPr="00BB53DD">
        <w:fldChar w:fldCharType="separate"/>
      </w:r>
      <w:r w:rsidRPr="00BB53DD">
        <w:rPr>
          <w:rFonts w:ascii="Times New Roman" w:hAnsi="Times New Roman"/>
          <w:sz w:val="24"/>
          <w:szCs w:val="24"/>
          <w:u w:val="single"/>
        </w:rPr>
        <w:t>https</w:t>
      </w:r>
      <w:proofErr w:type="spellEnd"/>
      <w:r w:rsidRPr="00BB53DD">
        <w:rPr>
          <w:rFonts w:ascii="Times New Roman" w:hAnsi="Times New Roman"/>
          <w:sz w:val="24"/>
          <w:szCs w:val="24"/>
          <w:u w:val="single"/>
        </w:rPr>
        <w:t>://</w:t>
      </w:r>
      <w:proofErr w:type="spellStart"/>
      <w:r w:rsidRPr="00BB53DD">
        <w:rPr>
          <w:rFonts w:ascii="Times New Roman" w:hAnsi="Times New Roman"/>
          <w:sz w:val="24"/>
          <w:szCs w:val="24"/>
          <w:u w:val="single"/>
        </w:rPr>
        <w:t>dsns.gov.ua</w:t>
      </w:r>
      <w:proofErr w:type="spellEnd"/>
      <w:r w:rsidRPr="00BB53DD">
        <w:rPr>
          <w:rFonts w:ascii="Times New Roman" w:hAnsi="Times New Roman"/>
          <w:sz w:val="24"/>
          <w:szCs w:val="24"/>
          <w:u w:val="single"/>
        </w:rPr>
        <w:t>/</w:t>
      </w:r>
      <w:proofErr w:type="spellStart"/>
      <w:r w:rsidRPr="00BB53DD">
        <w:rPr>
          <w:rFonts w:ascii="Times New Roman" w:hAnsi="Times New Roman"/>
          <w:sz w:val="24"/>
          <w:szCs w:val="24"/>
          <w:u w:val="single"/>
        </w:rPr>
        <w:t>uk</w:t>
      </w:r>
      <w:proofErr w:type="spellEnd"/>
      <w:r w:rsidR="00EB1D97" w:rsidRPr="00BB53DD">
        <w:fldChar w:fldCharType="end"/>
      </w:r>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Сайт Міністерства оборони України: Режим доступу: </w:t>
      </w:r>
      <w:hyperlink r:id="rId11" w:history="1">
        <w:r w:rsidRPr="00BB53DD">
          <w:rPr>
            <w:rFonts w:ascii="Times New Roman" w:hAnsi="Times New Roman"/>
            <w:sz w:val="24"/>
            <w:szCs w:val="24"/>
            <w:u w:val="single"/>
          </w:rPr>
          <w:t>https://www.mil.gov.ua/</w:t>
        </w:r>
      </w:hyperlink>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Сайт Міністерства охорони здоров’я України: Режим доступу: </w:t>
      </w:r>
      <w:hyperlink r:id="rId12" w:history="1">
        <w:r w:rsidRPr="00BB53DD">
          <w:rPr>
            <w:rFonts w:ascii="Times New Roman" w:hAnsi="Times New Roman"/>
            <w:sz w:val="24"/>
            <w:szCs w:val="24"/>
            <w:u w:val="single"/>
          </w:rPr>
          <w:t>http://www.moz.gov.ua/</w:t>
        </w:r>
      </w:hyperlink>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Сайт Міністерства екології та природних ресурсів України: Режим доступу: </w:t>
      </w:r>
      <w:hyperlink r:id="rId13" w:history="1">
        <w:r w:rsidRPr="00BB53DD">
          <w:rPr>
            <w:rFonts w:ascii="Times New Roman" w:hAnsi="Times New Roman"/>
            <w:sz w:val="24"/>
            <w:szCs w:val="24"/>
            <w:u w:val="single"/>
          </w:rPr>
          <w:t>http://www.menr.gov.ua/</w:t>
        </w:r>
      </w:hyperlink>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Постанова КМУ «Про затвердження Положення про організацію оповіщення про загрозу виникнення або виникнення надзвичайних ситуацій та зв’язку у сфері цивільного захисту» від 27 вересня 2017 р. №733 Режим доступу: </w:t>
      </w:r>
      <w:hyperlink r:id="rId14" w:anchor="Text" w:history="1">
        <w:r w:rsidRPr="00BB53DD">
          <w:rPr>
            <w:rFonts w:ascii="Times New Roman" w:hAnsi="Times New Roman"/>
            <w:sz w:val="24"/>
            <w:szCs w:val="24"/>
            <w:u w:val="single"/>
          </w:rPr>
          <w:t>https://zakon.rada.gov.ua/laws/show/733-2017-%D0%BF#Text</w:t>
        </w:r>
      </w:hyperlink>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Навчально-інформаційний портал Української військово-медичної академії: Режим доступу: </w:t>
      </w:r>
      <w:hyperlink r:id="rId15" w:history="1">
        <w:r w:rsidRPr="00BB53DD">
          <w:rPr>
            <w:rFonts w:ascii="Times New Roman" w:hAnsi="Times New Roman"/>
            <w:sz w:val="24"/>
            <w:szCs w:val="24"/>
          </w:rPr>
          <w:t>https://mcdl.mil.gov.ua/</w:t>
        </w:r>
      </w:hyperlink>
    </w:p>
    <w:p w:rsidR="00216D2F" w:rsidRPr="00BB53DD" w:rsidRDefault="00216D2F" w:rsidP="00216D2F">
      <w:pPr>
        <w:widowControl w:val="0"/>
        <w:numPr>
          <w:ilvl w:val="0"/>
          <w:numId w:val="16"/>
        </w:numPr>
        <w:spacing w:after="0" w:line="240" w:lineRule="auto"/>
        <w:ind w:left="720"/>
        <w:contextualSpacing/>
        <w:rPr>
          <w:rFonts w:ascii="Times New Roman" w:hAnsi="Times New Roman"/>
          <w:sz w:val="24"/>
          <w:szCs w:val="24"/>
        </w:rPr>
      </w:pPr>
      <w:r w:rsidRPr="00BB53DD">
        <w:rPr>
          <w:rFonts w:ascii="Times New Roman" w:hAnsi="Times New Roman"/>
          <w:sz w:val="24"/>
          <w:szCs w:val="24"/>
        </w:rPr>
        <w:t xml:space="preserve">Електронна бібліотека </w:t>
      </w:r>
      <w:proofErr w:type="spellStart"/>
      <w:r w:rsidRPr="00BB53DD">
        <w:rPr>
          <w:rFonts w:ascii="Times New Roman" w:hAnsi="Times New Roman"/>
          <w:sz w:val="24"/>
          <w:szCs w:val="24"/>
        </w:rPr>
        <w:t>ОНМедУ</w:t>
      </w:r>
      <w:proofErr w:type="spellEnd"/>
      <w:r w:rsidRPr="00BB53DD">
        <w:rPr>
          <w:rFonts w:ascii="Times New Roman" w:hAnsi="Times New Roman"/>
          <w:sz w:val="24"/>
          <w:szCs w:val="24"/>
        </w:rPr>
        <w:t xml:space="preserve">: Режим доступу: </w:t>
      </w:r>
      <w:hyperlink r:id="rId16" w:history="1">
        <w:r w:rsidRPr="00BB53DD">
          <w:rPr>
            <w:rFonts w:ascii="Times New Roman" w:hAnsi="Times New Roman"/>
            <w:sz w:val="24"/>
            <w:szCs w:val="24"/>
            <w:u w:val="single"/>
          </w:rPr>
          <w:t>https://onmedu.edu.ua/biblioteka/</w:t>
        </w:r>
      </w:hyperlink>
    </w:p>
    <w:sectPr w:rsidR="00216D2F" w:rsidRPr="00BB53DD" w:rsidSect="00AD5A6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068B9"/>
    <w:multiLevelType w:val="hybridMultilevel"/>
    <w:tmpl w:val="BA96B6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6BC1434"/>
    <w:multiLevelType w:val="hybridMultilevel"/>
    <w:tmpl w:val="7296606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6C324C0"/>
    <w:multiLevelType w:val="hybridMultilevel"/>
    <w:tmpl w:val="0FD26248"/>
    <w:lvl w:ilvl="0" w:tplc="F4867CB8">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0C36167A"/>
    <w:multiLevelType w:val="hybridMultilevel"/>
    <w:tmpl w:val="2A823FE8"/>
    <w:lvl w:ilvl="0" w:tplc="0422000F">
      <w:start w:val="1"/>
      <w:numFmt w:val="decimal"/>
      <w:lvlText w:val="%1."/>
      <w:lvlJc w:val="left"/>
      <w:pPr>
        <w:ind w:left="928"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EB58EE"/>
    <w:multiLevelType w:val="hybridMultilevel"/>
    <w:tmpl w:val="BC86DD32"/>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7B14356C">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28602F3F"/>
    <w:multiLevelType w:val="multilevel"/>
    <w:tmpl w:val="8970209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98A5870"/>
    <w:multiLevelType w:val="hybridMultilevel"/>
    <w:tmpl w:val="D248AA92"/>
    <w:lvl w:ilvl="0" w:tplc="04220001">
      <w:start w:val="1"/>
      <w:numFmt w:val="bullet"/>
      <w:lvlText w:val=""/>
      <w:lvlJc w:val="left"/>
      <w:pPr>
        <w:ind w:left="1776" w:hanging="360"/>
      </w:pPr>
      <w:rPr>
        <w:rFonts w:ascii="Symbol" w:hAnsi="Symbol" w:hint="default"/>
      </w:rPr>
    </w:lvl>
    <w:lvl w:ilvl="1" w:tplc="04220003" w:tentative="1">
      <w:start w:val="1"/>
      <w:numFmt w:val="bullet"/>
      <w:lvlText w:val="o"/>
      <w:lvlJc w:val="left"/>
      <w:pPr>
        <w:ind w:left="2496" w:hanging="360"/>
      </w:pPr>
      <w:rPr>
        <w:rFonts w:ascii="Courier New" w:hAnsi="Courier New" w:cs="Courier New" w:hint="default"/>
      </w:rPr>
    </w:lvl>
    <w:lvl w:ilvl="2" w:tplc="04220005" w:tentative="1">
      <w:start w:val="1"/>
      <w:numFmt w:val="bullet"/>
      <w:lvlText w:val=""/>
      <w:lvlJc w:val="left"/>
      <w:pPr>
        <w:ind w:left="3216" w:hanging="360"/>
      </w:pPr>
      <w:rPr>
        <w:rFonts w:ascii="Wingdings" w:hAnsi="Wingdings" w:hint="default"/>
      </w:rPr>
    </w:lvl>
    <w:lvl w:ilvl="3" w:tplc="04220001" w:tentative="1">
      <w:start w:val="1"/>
      <w:numFmt w:val="bullet"/>
      <w:lvlText w:val=""/>
      <w:lvlJc w:val="left"/>
      <w:pPr>
        <w:ind w:left="3936" w:hanging="360"/>
      </w:pPr>
      <w:rPr>
        <w:rFonts w:ascii="Symbol" w:hAnsi="Symbol" w:hint="default"/>
      </w:rPr>
    </w:lvl>
    <w:lvl w:ilvl="4" w:tplc="04220003" w:tentative="1">
      <w:start w:val="1"/>
      <w:numFmt w:val="bullet"/>
      <w:lvlText w:val="o"/>
      <w:lvlJc w:val="left"/>
      <w:pPr>
        <w:ind w:left="4656" w:hanging="360"/>
      </w:pPr>
      <w:rPr>
        <w:rFonts w:ascii="Courier New" w:hAnsi="Courier New" w:cs="Courier New" w:hint="default"/>
      </w:rPr>
    </w:lvl>
    <w:lvl w:ilvl="5" w:tplc="04220005" w:tentative="1">
      <w:start w:val="1"/>
      <w:numFmt w:val="bullet"/>
      <w:lvlText w:val=""/>
      <w:lvlJc w:val="left"/>
      <w:pPr>
        <w:ind w:left="5376" w:hanging="360"/>
      </w:pPr>
      <w:rPr>
        <w:rFonts w:ascii="Wingdings" w:hAnsi="Wingdings" w:hint="default"/>
      </w:rPr>
    </w:lvl>
    <w:lvl w:ilvl="6" w:tplc="04220001" w:tentative="1">
      <w:start w:val="1"/>
      <w:numFmt w:val="bullet"/>
      <w:lvlText w:val=""/>
      <w:lvlJc w:val="left"/>
      <w:pPr>
        <w:ind w:left="6096" w:hanging="360"/>
      </w:pPr>
      <w:rPr>
        <w:rFonts w:ascii="Symbol" w:hAnsi="Symbol" w:hint="default"/>
      </w:rPr>
    </w:lvl>
    <w:lvl w:ilvl="7" w:tplc="04220003" w:tentative="1">
      <w:start w:val="1"/>
      <w:numFmt w:val="bullet"/>
      <w:lvlText w:val="o"/>
      <w:lvlJc w:val="left"/>
      <w:pPr>
        <w:ind w:left="6816" w:hanging="360"/>
      </w:pPr>
      <w:rPr>
        <w:rFonts w:ascii="Courier New" w:hAnsi="Courier New" w:cs="Courier New" w:hint="default"/>
      </w:rPr>
    </w:lvl>
    <w:lvl w:ilvl="8" w:tplc="04220005" w:tentative="1">
      <w:start w:val="1"/>
      <w:numFmt w:val="bullet"/>
      <w:lvlText w:val=""/>
      <w:lvlJc w:val="left"/>
      <w:pPr>
        <w:ind w:left="7536" w:hanging="360"/>
      </w:pPr>
      <w:rPr>
        <w:rFonts w:ascii="Wingdings" w:hAnsi="Wingdings" w:hint="default"/>
      </w:rPr>
    </w:lvl>
  </w:abstractNum>
  <w:abstractNum w:abstractNumId="8">
    <w:nsid w:val="2ABE6958"/>
    <w:multiLevelType w:val="hybridMultilevel"/>
    <w:tmpl w:val="470E54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38537723"/>
    <w:multiLevelType w:val="hybridMultilevel"/>
    <w:tmpl w:val="918645FA"/>
    <w:lvl w:ilvl="0" w:tplc="F4867CB8">
      <w:numFmt w:val="bullet"/>
      <w:lvlText w:val="-"/>
      <w:lvlJc w:val="left"/>
      <w:pPr>
        <w:ind w:left="1647" w:hanging="360"/>
      </w:pPr>
      <w:rPr>
        <w:rFonts w:ascii="Times New Roman" w:eastAsia="Times New Roman" w:hAnsi="Times New Roman" w:hint="default"/>
      </w:rPr>
    </w:lvl>
    <w:lvl w:ilvl="1" w:tplc="04220003" w:tentative="1">
      <w:start w:val="1"/>
      <w:numFmt w:val="bullet"/>
      <w:lvlText w:val="o"/>
      <w:lvlJc w:val="left"/>
      <w:pPr>
        <w:ind w:left="2367" w:hanging="360"/>
      </w:pPr>
      <w:rPr>
        <w:rFonts w:ascii="Courier New" w:hAnsi="Courier New" w:cs="Courier New" w:hint="default"/>
      </w:rPr>
    </w:lvl>
    <w:lvl w:ilvl="2" w:tplc="04220005" w:tentative="1">
      <w:start w:val="1"/>
      <w:numFmt w:val="bullet"/>
      <w:lvlText w:val=""/>
      <w:lvlJc w:val="left"/>
      <w:pPr>
        <w:ind w:left="3087" w:hanging="360"/>
      </w:pPr>
      <w:rPr>
        <w:rFonts w:ascii="Wingdings" w:hAnsi="Wingdings" w:hint="default"/>
      </w:rPr>
    </w:lvl>
    <w:lvl w:ilvl="3" w:tplc="04220001" w:tentative="1">
      <w:start w:val="1"/>
      <w:numFmt w:val="bullet"/>
      <w:lvlText w:val=""/>
      <w:lvlJc w:val="left"/>
      <w:pPr>
        <w:ind w:left="3807" w:hanging="360"/>
      </w:pPr>
      <w:rPr>
        <w:rFonts w:ascii="Symbol" w:hAnsi="Symbol" w:hint="default"/>
      </w:rPr>
    </w:lvl>
    <w:lvl w:ilvl="4" w:tplc="04220003" w:tentative="1">
      <w:start w:val="1"/>
      <w:numFmt w:val="bullet"/>
      <w:lvlText w:val="o"/>
      <w:lvlJc w:val="left"/>
      <w:pPr>
        <w:ind w:left="4527" w:hanging="360"/>
      </w:pPr>
      <w:rPr>
        <w:rFonts w:ascii="Courier New" w:hAnsi="Courier New" w:cs="Courier New" w:hint="default"/>
      </w:rPr>
    </w:lvl>
    <w:lvl w:ilvl="5" w:tplc="04220005" w:tentative="1">
      <w:start w:val="1"/>
      <w:numFmt w:val="bullet"/>
      <w:lvlText w:val=""/>
      <w:lvlJc w:val="left"/>
      <w:pPr>
        <w:ind w:left="5247" w:hanging="360"/>
      </w:pPr>
      <w:rPr>
        <w:rFonts w:ascii="Wingdings" w:hAnsi="Wingdings" w:hint="default"/>
      </w:rPr>
    </w:lvl>
    <w:lvl w:ilvl="6" w:tplc="04220001" w:tentative="1">
      <w:start w:val="1"/>
      <w:numFmt w:val="bullet"/>
      <w:lvlText w:val=""/>
      <w:lvlJc w:val="left"/>
      <w:pPr>
        <w:ind w:left="5967" w:hanging="360"/>
      </w:pPr>
      <w:rPr>
        <w:rFonts w:ascii="Symbol" w:hAnsi="Symbol" w:hint="default"/>
      </w:rPr>
    </w:lvl>
    <w:lvl w:ilvl="7" w:tplc="04220003" w:tentative="1">
      <w:start w:val="1"/>
      <w:numFmt w:val="bullet"/>
      <w:lvlText w:val="o"/>
      <w:lvlJc w:val="left"/>
      <w:pPr>
        <w:ind w:left="6687" w:hanging="360"/>
      </w:pPr>
      <w:rPr>
        <w:rFonts w:ascii="Courier New" w:hAnsi="Courier New" w:cs="Courier New" w:hint="default"/>
      </w:rPr>
    </w:lvl>
    <w:lvl w:ilvl="8" w:tplc="04220005" w:tentative="1">
      <w:start w:val="1"/>
      <w:numFmt w:val="bullet"/>
      <w:lvlText w:val=""/>
      <w:lvlJc w:val="left"/>
      <w:pPr>
        <w:ind w:left="7407" w:hanging="360"/>
      </w:pPr>
      <w:rPr>
        <w:rFonts w:ascii="Wingdings" w:hAnsi="Wingdings" w:hint="default"/>
      </w:rPr>
    </w:lvl>
  </w:abstractNum>
  <w:abstractNum w:abstractNumId="10">
    <w:nsid w:val="42D951BF"/>
    <w:multiLevelType w:val="hybridMultilevel"/>
    <w:tmpl w:val="E50EC818"/>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11">
    <w:nsid w:val="43C34FB3"/>
    <w:multiLevelType w:val="hybridMultilevel"/>
    <w:tmpl w:val="80B407D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67BF4AC0"/>
    <w:multiLevelType w:val="hybridMultilevel"/>
    <w:tmpl w:val="C046E394"/>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699D7279"/>
    <w:multiLevelType w:val="hybridMultilevel"/>
    <w:tmpl w:val="D9A89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70677A90"/>
    <w:multiLevelType w:val="hybridMultilevel"/>
    <w:tmpl w:val="753CDDA8"/>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num w:numId="1">
    <w:abstractNumId w:val="14"/>
  </w:num>
  <w:num w:numId="2">
    <w:abstractNumId w:val="12"/>
  </w:num>
  <w:num w:numId="3">
    <w:abstractNumId w:val="0"/>
  </w:num>
  <w:num w:numId="4">
    <w:abstractNumId w:val="15"/>
  </w:num>
  <w:num w:numId="5">
    <w:abstractNumId w:val="16"/>
  </w:num>
  <w:num w:numId="6">
    <w:abstractNumId w:val="8"/>
  </w:num>
  <w:num w:numId="7">
    <w:abstractNumId w:val="10"/>
  </w:num>
  <w:num w:numId="8">
    <w:abstractNumId w:val="7"/>
  </w:num>
  <w:num w:numId="9">
    <w:abstractNumId w:val="5"/>
  </w:num>
  <w:num w:numId="10">
    <w:abstractNumId w:val="13"/>
  </w:num>
  <w:num w:numId="11">
    <w:abstractNumId w:val="4"/>
  </w:num>
  <w:num w:numId="12">
    <w:abstractNumId w:val="2"/>
  </w:num>
  <w:num w:numId="13">
    <w:abstractNumId w:val="9"/>
  </w:num>
  <w:num w:numId="14">
    <w:abstractNumId w:val="1"/>
  </w:num>
  <w:num w:numId="15">
    <w:abstractNumId w:val="6"/>
  </w:num>
  <w:num w:numId="16">
    <w:abstractNumId w:val="3"/>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216D2F"/>
    <w:rsid w:val="001C1A51"/>
    <w:rsid w:val="00216D2F"/>
    <w:rsid w:val="002D640A"/>
    <w:rsid w:val="003E1998"/>
    <w:rsid w:val="00495509"/>
    <w:rsid w:val="00650C42"/>
    <w:rsid w:val="0073013F"/>
    <w:rsid w:val="00767640"/>
    <w:rsid w:val="007B089A"/>
    <w:rsid w:val="00912D9C"/>
    <w:rsid w:val="00AD5A6E"/>
    <w:rsid w:val="00BC7D0E"/>
    <w:rsid w:val="00C00113"/>
    <w:rsid w:val="00CF5E06"/>
    <w:rsid w:val="00EA7251"/>
    <w:rsid w:val="00EB1D97"/>
    <w:rsid w:val="00EB20F2"/>
    <w:rsid w:val="00F4247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D2F"/>
    <w:pPr>
      <w:spacing w:after="160" w:line="259" w:lineRule="auto"/>
      <w:ind w:firstLine="0"/>
    </w:pPr>
    <w:rPr>
      <w:rFonts w:ascii="Calibri" w:eastAsia="Calibri" w:hAnsi="Calibri" w:cs="Times New Roman"/>
      <w:lang w:val="uk-UA" w:bidi="ar-SA"/>
    </w:rPr>
  </w:style>
  <w:style w:type="paragraph" w:styleId="1">
    <w:name w:val="heading 1"/>
    <w:basedOn w:val="a"/>
    <w:next w:val="a"/>
    <w:link w:val="10"/>
    <w:uiPriority w:val="9"/>
    <w:qFormat/>
    <w:rsid w:val="00912D9C"/>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24"/>
      <w:szCs w:val="24"/>
      <w:lang w:val="en-US" w:bidi="en-US"/>
    </w:rPr>
  </w:style>
  <w:style w:type="paragraph" w:styleId="2">
    <w:name w:val="heading 2"/>
    <w:basedOn w:val="a"/>
    <w:next w:val="a"/>
    <w:link w:val="20"/>
    <w:uiPriority w:val="9"/>
    <w:unhideWhenUsed/>
    <w:qFormat/>
    <w:rsid w:val="00912D9C"/>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4"/>
      <w:szCs w:val="24"/>
      <w:lang w:val="en-US" w:bidi="en-US"/>
    </w:rPr>
  </w:style>
  <w:style w:type="paragraph" w:styleId="3">
    <w:name w:val="heading 3"/>
    <w:basedOn w:val="a"/>
    <w:next w:val="a"/>
    <w:link w:val="30"/>
    <w:uiPriority w:val="9"/>
    <w:unhideWhenUsed/>
    <w:qFormat/>
    <w:rsid w:val="00912D9C"/>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lang w:val="en-US" w:bidi="en-US"/>
    </w:rPr>
  </w:style>
  <w:style w:type="paragraph" w:styleId="4">
    <w:name w:val="heading 4"/>
    <w:basedOn w:val="a"/>
    <w:next w:val="a"/>
    <w:link w:val="40"/>
    <w:unhideWhenUsed/>
    <w:qFormat/>
    <w:rsid w:val="00912D9C"/>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lang w:val="en-US" w:bidi="en-US"/>
    </w:rPr>
  </w:style>
  <w:style w:type="paragraph" w:styleId="5">
    <w:name w:val="heading 5"/>
    <w:basedOn w:val="a"/>
    <w:next w:val="a"/>
    <w:link w:val="50"/>
    <w:uiPriority w:val="9"/>
    <w:unhideWhenUsed/>
    <w:qFormat/>
    <w:rsid w:val="00912D9C"/>
    <w:pPr>
      <w:spacing w:before="200" w:after="80"/>
      <w:outlineLvl w:val="4"/>
    </w:pPr>
    <w:rPr>
      <w:rFonts w:asciiTheme="majorHAnsi" w:eastAsiaTheme="majorEastAsia" w:hAnsiTheme="majorHAnsi" w:cstheme="majorBidi"/>
      <w:color w:val="4F81BD" w:themeColor="accent1"/>
      <w:lang w:val="en-US" w:bidi="en-US"/>
    </w:rPr>
  </w:style>
  <w:style w:type="paragraph" w:styleId="6">
    <w:name w:val="heading 6"/>
    <w:basedOn w:val="a"/>
    <w:next w:val="a"/>
    <w:link w:val="60"/>
    <w:uiPriority w:val="9"/>
    <w:unhideWhenUsed/>
    <w:qFormat/>
    <w:rsid w:val="00912D9C"/>
    <w:pPr>
      <w:spacing w:before="280" w:after="100"/>
      <w:outlineLvl w:val="5"/>
    </w:pPr>
    <w:rPr>
      <w:rFonts w:asciiTheme="majorHAnsi" w:eastAsiaTheme="majorEastAsia" w:hAnsiTheme="majorHAnsi" w:cstheme="majorBidi"/>
      <w:i/>
      <w:iCs/>
      <w:color w:val="4F81BD" w:themeColor="accent1"/>
      <w:lang w:val="en-US" w:bidi="en-US"/>
    </w:rPr>
  </w:style>
  <w:style w:type="paragraph" w:styleId="7">
    <w:name w:val="heading 7"/>
    <w:basedOn w:val="a"/>
    <w:next w:val="a"/>
    <w:link w:val="70"/>
    <w:uiPriority w:val="9"/>
    <w:semiHidden/>
    <w:unhideWhenUsed/>
    <w:qFormat/>
    <w:rsid w:val="00912D9C"/>
    <w:pPr>
      <w:spacing w:before="320" w:after="100"/>
      <w:outlineLvl w:val="6"/>
    </w:pPr>
    <w:rPr>
      <w:rFonts w:asciiTheme="majorHAnsi" w:eastAsiaTheme="majorEastAsia" w:hAnsiTheme="majorHAnsi" w:cstheme="majorBidi"/>
      <w:b/>
      <w:bCs/>
      <w:color w:val="9BBB59" w:themeColor="accent3"/>
      <w:lang w:val="en-US" w:bidi="en-US"/>
    </w:rPr>
  </w:style>
  <w:style w:type="paragraph" w:styleId="8">
    <w:name w:val="heading 8"/>
    <w:basedOn w:val="a"/>
    <w:next w:val="a"/>
    <w:link w:val="80"/>
    <w:uiPriority w:val="9"/>
    <w:semiHidden/>
    <w:unhideWhenUsed/>
    <w:qFormat/>
    <w:rsid w:val="00912D9C"/>
    <w:pPr>
      <w:spacing w:before="320" w:after="100"/>
      <w:outlineLvl w:val="7"/>
    </w:pPr>
    <w:rPr>
      <w:rFonts w:asciiTheme="majorHAnsi" w:eastAsiaTheme="majorEastAsia" w:hAnsiTheme="majorHAnsi" w:cstheme="majorBidi"/>
      <w:b/>
      <w:bCs/>
      <w:i/>
      <w:iCs/>
      <w:color w:val="9BBB59" w:themeColor="accent3"/>
      <w:lang w:val="en-US" w:bidi="en-US"/>
    </w:rPr>
  </w:style>
  <w:style w:type="paragraph" w:styleId="9">
    <w:name w:val="heading 9"/>
    <w:basedOn w:val="a"/>
    <w:next w:val="a"/>
    <w:link w:val="90"/>
    <w:uiPriority w:val="9"/>
    <w:semiHidden/>
    <w:unhideWhenUsed/>
    <w:qFormat/>
    <w:rsid w:val="00912D9C"/>
    <w:pPr>
      <w:spacing w:before="320" w:after="100"/>
      <w:outlineLvl w:val="8"/>
    </w:pPr>
    <w:rPr>
      <w:rFonts w:asciiTheme="majorHAnsi" w:eastAsiaTheme="majorEastAsia" w:hAnsiTheme="majorHAnsi" w:cstheme="majorBidi"/>
      <w:i/>
      <w:iCs/>
      <w:color w:val="9BBB59" w:themeColor="accent3"/>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2D9C"/>
    <w:pPr>
      <w:ind w:left="720"/>
      <w:contextualSpacing/>
    </w:pPr>
  </w:style>
  <w:style w:type="character" w:customStyle="1" w:styleId="10">
    <w:name w:val="Заголовок 1 Знак"/>
    <w:basedOn w:val="a0"/>
    <w:link w:val="1"/>
    <w:uiPriority w:val="9"/>
    <w:rsid w:val="00912D9C"/>
    <w:rPr>
      <w:rFonts w:asciiTheme="majorHAnsi" w:eastAsiaTheme="majorEastAsia" w:hAnsiTheme="majorHAnsi" w:cstheme="majorBidi"/>
      <w:b/>
      <w:bCs/>
      <w:color w:val="365F91" w:themeColor="accent1" w:themeShade="BF"/>
      <w:sz w:val="24"/>
      <w:szCs w:val="24"/>
    </w:rPr>
  </w:style>
  <w:style w:type="character" w:customStyle="1" w:styleId="20">
    <w:name w:val="Заголовок 2 Знак"/>
    <w:basedOn w:val="a0"/>
    <w:link w:val="2"/>
    <w:uiPriority w:val="9"/>
    <w:rsid w:val="00912D9C"/>
    <w:rPr>
      <w:rFonts w:asciiTheme="majorHAnsi" w:eastAsiaTheme="majorEastAsia" w:hAnsiTheme="majorHAnsi" w:cstheme="majorBidi"/>
      <w:color w:val="365F91" w:themeColor="accent1" w:themeShade="BF"/>
      <w:sz w:val="24"/>
      <w:szCs w:val="24"/>
    </w:rPr>
  </w:style>
  <w:style w:type="character" w:customStyle="1" w:styleId="30">
    <w:name w:val="Заголовок 3 Знак"/>
    <w:basedOn w:val="a0"/>
    <w:link w:val="3"/>
    <w:uiPriority w:val="9"/>
    <w:rsid w:val="00912D9C"/>
    <w:rPr>
      <w:rFonts w:asciiTheme="majorHAnsi" w:eastAsiaTheme="majorEastAsia" w:hAnsiTheme="majorHAnsi" w:cstheme="majorBidi"/>
      <w:color w:val="4F81BD" w:themeColor="accent1"/>
      <w:sz w:val="24"/>
      <w:szCs w:val="24"/>
    </w:rPr>
  </w:style>
  <w:style w:type="character" w:customStyle="1" w:styleId="40">
    <w:name w:val="Заголовок 4 Знак"/>
    <w:basedOn w:val="a0"/>
    <w:link w:val="4"/>
    <w:rsid w:val="00912D9C"/>
    <w:rPr>
      <w:rFonts w:asciiTheme="majorHAnsi" w:eastAsiaTheme="majorEastAsia" w:hAnsiTheme="majorHAnsi" w:cstheme="majorBidi"/>
      <w:i/>
      <w:iCs/>
      <w:color w:val="4F81BD" w:themeColor="accent1"/>
      <w:sz w:val="24"/>
      <w:szCs w:val="24"/>
    </w:rPr>
  </w:style>
  <w:style w:type="character" w:customStyle="1" w:styleId="50">
    <w:name w:val="Заголовок 5 Знак"/>
    <w:basedOn w:val="a0"/>
    <w:link w:val="5"/>
    <w:uiPriority w:val="9"/>
    <w:rsid w:val="00912D9C"/>
    <w:rPr>
      <w:rFonts w:asciiTheme="majorHAnsi" w:eastAsiaTheme="majorEastAsia" w:hAnsiTheme="majorHAnsi" w:cstheme="majorBidi"/>
      <w:color w:val="4F81BD" w:themeColor="accent1"/>
    </w:rPr>
  </w:style>
  <w:style w:type="character" w:customStyle="1" w:styleId="60">
    <w:name w:val="Заголовок 6 Знак"/>
    <w:basedOn w:val="a0"/>
    <w:link w:val="6"/>
    <w:uiPriority w:val="9"/>
    <w:rsid w:val="00912D9C"/>
    <w:rPr>
      <w:rFonts w:asciiTheme="majorHAnsi" w:eastAsiaTheme="majorEastAsia" w:hAnsiTheme="majorHAnsi" w:cstheme="majorBidi"/>
      <w:i/>
      <w:iCs/>
      <w:color w:val="4F81BD" w:themeColor="accent1"/>
    </w:rPr>
  </w:style>
  <w:style w:type="character" w:customStyle="1" w:styleId="70">
    <w:name w:val="Заголовок 7 Знак"/>
    <w:basedOn w:val="a0"/>
    <w:link w:val="7"/>
    <w:uiPriority w:val="9"/>
    <w:semiHidden/>
    <w:rsid w:val="00912D9C"/>
    <w:rPr>
      <w:rFonts w:asciiTheme="majorHAnsi" w:eastAsiaTheme="majorEastAsia" w:hAnsiTheme="majorHAnsi" w:cstheme="majorBidi"/>
      <w:b/>
      <w:bCs/>
      <w:color w:val="9BBB59" w:themeColor="accent3"/>
      <w:sz w:val="20"/>
      <w:szCs w:val="20"/>
    </w:rPr>
  </w:style>
  <w:style w:type="character" w:customStyle="1" w:styleId="80">
    <w:name w:val="Заголовок 8 Знак"/>
    <w:basedOn w:val="a0"/>
    <w:link w:val="8"/>
    <w:uiPriority w:val="9"/>
    <w:semiHidden/>
    <w:rsid w:val="00912D9C"/>
    <w:rPr>
      <w:rFonts w:asciiTheme="majorHAnsi" w:eastAsiaTheme="majorEastAsia" w:hAnsiTheme="majorHAnsi" w:cstheme="majorBidi"/>
      <w:b/>
      <w:bCs/>
      <w:i/>
      <w:iCs/>
      <w:color w:val="9BBB59" w:themeColor="accent3"/>
      <w:sz w:val="20"/>
      <w:szCs w:val="20"/>
    </w:rPr>
  </w:style>
  <w:style w:type="character" w:customStyle="1" w:styleId="90">
    <w:name w:val="Заголовок 9 Знак"/>
    <w:basedOn w:val="a0"/>
    <w:link w:val="9"/>
    <w:uiPriority w:val="9"/>
    <w:semiHidden/>
    <w:rsid w:val="00912D9C"/>
    <w:rPr>
      <w:rFonts w:asciiTheme="majorHAnsi" w:eastAsiaTheme="majorEastAsia" w:hAnsiTheme="majorHAnsi" w:cstheme="majorBidi"/>
      <w:i/>
      <w:iCs/>
      <w:color w:val="9BBB59" w:themeColor="accent3"/>
      <w:sz w:val="20"/>
      <w:szCs w:val="20"/>
    </w:rPr>
  </w:style>
  <w:style w:type="paragraph" w:styleId="a4">
    <w:name w:val="caption"/>
    <w:basedOn w:val="a"/>
    <w:next w:val="a"/>
    <w:uiPriority w:val="35"/>
    <w:semiHidden/>
    <w:unhideWhenUsed/>
    <w:qFormat/>
    <w:rsid w:val="00912D9C"/>
    <w:rPr>
      <w:b/>
      <w:bCs/>
      <w:sz w:val="18"/>
      <w:szCs w:val="18"/>
    </w:rPr>
  </w:style>
  <w:style w:type="paragraph" w:styleId="a5">
    <w:name w:val="Title"/>
    <w:basedOn w:val="a"/>
    <w:next w:val="a"/>
    <w:link w:val="a6"/>
    <w:uiPriority w:val="10"/>
    <w:qFormat/>
    <w:rsid w:val="00912D9C"/>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lang w:val="en-US" w:bidi="en-US"/>
    </w:rPr>
  </w:style>
  <w:style w:type="character" w:customStyle="1" w:styleId="a6">
    <w:name w:val="Название Знак"/>
    <w:basedOn w:val="a0"/>
    <w:link w:val="a5"/>
    <w:uiPriority w:val="10"/>
    <w:rsid w:val="00912D9C"/>
    <w:rPr>
      <w:rFonts w:asciiTheme="majorHAnsi" w:eastAsiaTheme="majorEastAsia" w:hAnsiTheme="majorHAnsi" w:cstheme="majorBidi"/>
      <w:i/>
      <w:iCs/>
      <w:color w:val="243F60" w:themeColor="accent1" w:themeShade="7F"/>
      <w:sz w:val="60"/>
      <w:szCs w:val="60"/>
    </w:rPr>
  </w:style>
  <w:style w:type="paragraph" w:styleId="a7">
    <w:name w:val="Subtitle"/>
    <w:basedOn w:val="a"/>
    <w:next w:val="a"/>
    <w:link w:val="a8"/>
    <w:uiPriority w:val="11"/>
    <w:qFormat/>
    <w:rsid w:val="00912D9C"/>
    <w:pPr>
      <w:spacing w:before="200" w:after="900"/>
      <w:jc w:val="right"/>
    </w:pPr>
    <w:rPr>
      <w:rFonts w:asciiTheme="minorHAnsi" w:hAnsiTheme="minorHAnsi"/>
      <w:i/>
      <w:iCs/>
      <w:sz w:val="24"/>
      <w:szCs w:val="24"/>
      <w:lang w:val="en-US" w:bidi="en-US"/>
    </w:rPr>
  </w:style>
  <w:style w:type="character" w:customStyle="1" w:styleId="a8">
    <w:name w:val="Подзаголовок Знак"/>
    <w:basedOn w:val="a0"/>
    <w:link w:val="a7"/>
    <w:uiPriority w:val="11"/>
    <w:rsid w:val="00912D9C"/>
    <w:rPr>
      <w:i/>
      <w:iCs/>
      <w:sz w:val="24"/>
      <w:szCs w:val="24"/>
    </w:rPr>
  </w:style>
  <w:style w:type="character" w:styleId="a9">
    <w:name w:val="Strong"/>
    <w:basedOn w:val="a0"/>
    <w:uiPriority w:val="22"/>
    <w:qFormat/>
    <w:rsid w:val="00912D9C"/>
    <w:rPr>
      <w:b/>
      <w:bCs/>
      <w:spacing w:val="0"/>
    </w:rPr>
  </w:style>
  <w:style w:type="character" w:styleId="aa">
    <w:name w:val="Emphasis"/>
    <w:uiPriority w:val="20"/>
    <w:qFormat/>
    <w:rsid w:val="00912D9C"/>
    <w:rPr>
      <w:b/>
      <w:bCs/>
      <w:i/>
      <w:iCs/>
      <w:color w:val="5A5A5A" w:themeColor="text1" w:themeTint="A5"/>
    </w:rPr>
  </w:style>
  <w:style w:type="paragraph" w:styleId="ab">
    <w:name w:val="No Spacing"/>
    <w:basedOn w:val="a"/>
    <w:link w:val="ac"/>
    <w:uiPriority w:val="1"/>
    <w:qFormat/>
    <w:rsid w:val="00912D9C"/>
  </w:style>
  <w:style w:type="character" w:customStyle="1" w:styleId="ac">
    <w:name w:val="Без интервала Знак"/>
    <w:basedOn w:val="a0"/>
    <w:link w:val="ab"/>
    <w:uiPriority w:val="1"/>
    <w:rsid w:val="00912D9C"/>
    <w:rPr>
      <w:rFonts w:ascii="Times New Roman" w:hAnsi="Times New Roman"/>
      <w:sz w:val="20"/>
      <w:szCs w:val="20"/>
      <w:lang w:val="uk-UA" w:eastAsia="ru-RU" w:bidi="ar-SA"/>
    </w:rPr>
  </w:style>
  <w:style w:type="paragraph" w:styleId="21">
    <w:name w:val="Quote"/>
    <w:basedOn w:val="a"/>
    <w:next w:val="a"/>
    <w:link w:val="22"/>
    <w:uiPriority w:val="29"/>
    <w:qFormat/>
    <w:rsid w:val="00912D9C"/>
    <w:rPr>
      <w:rFonts w:asciiTheme="majorHAnsi" w:eastAsiaTheme="majorEastAsia" w:hAnsiTheme="majorHAnsi" w:cstheme="majorBidi"/>
      <w:i/>
      <w:iCs/>
      <w:color w:val="5A5A5A" w:themeColor="text1" w:themeTint="A5"/>
      <w:lang w:val="en-US" w:bidi="en-US"/>
    </w:rPr>
  </w:style>
  <w:style w:type="character" w:customStyle="1" w:styleId="22">
    <w:name w:val="Цитата 2 Знак"/>
    <w:basedOn w:val="a0"/>
    <w:link w:val="21"/>
    <w:uiPriority w:val="29"/>
    <w:rsid w:val="00912D9C"/>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912D9C"/>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lang w:val="en-US" w:bidi="en-US"/>
    </w:rPr>
  </w:style>
  <w:style w:type="character" w:customStyle="1" w:styleId="ae">
    <w:name w:val="Выделенная цитата Знак"/>
    <w:basedOn w:val="a0"/>
    <w:link w:val="ad"/>
    <w:uiPriority w:val="30"/>
    <w:rsid w:val="00912D9C"/>
    <w:rPr>
      <w:rFonts w:asciiTheme="majorHAnsi" w:eastAsiaTheme="majorEastAsia" w:hAnsiTheme="majorHAnsi" w:cstheme="majorBidi"/>
      <w:i/>
      <w:iCs/>
      <w:color w:val="FFFFFF" w:themeColor="background1"/>
      <w:sz w:val="24"/>
      <w:szCs w:val="24"/>
      <w:shd w:val="clear" w:color="auto" w:fill="4F81BD" w:themeFill="accent1"/>
    </w:rPr>
  </w:style>
  <w:style w:type="character" w:styleId="af">
    <w:name w:val="Subtle Emphasis"/>
    <w:uiPriority w:val="19"/>
    <w:qFormat/>
    <w:rsid w:val="00912D9C"/>
    <w:rPr>
      <w:i/>
      <w:iCs/>
      <w:color w:val="5A5A5A" w:themeColor="text1" w:themeTint="A5"/>
    </w:rPr>
  </w:style>
  <w:style w:type="character" w:styleId="af0">
    <w:name w:val="Intense Emphasis"/>
    <w:uiPriority w:val="21"/>
    <w:qFormat/>
    <w:rsid w:val="00912D9C"/>
    <w:rPr>
      <w:b/>
      <w:bCs/>
      <w:i/>
      <w:iCs/>
      <w:color w:val="4F81BD" w:themeColor="accent1"/>
      <w:sz w:val="22"/>
      <w:szCs w:val="22"/>
    </w:rPr>
  </w:style>
  <w:style w:type="character" w:styleId="af1">
    <w:name w:val="Subtle Reference"/>
    <w:uiPriority w:val="31"/>
    <w:qFormat/>
    <w:rsid w:val="00912D9C"/>
    <w:rPr>
      <w:color w:val="auto"/>
      <w:u w:val="single" w:color="9BBB59" w:themeColor="accent3"/>
    </w:rPr>
  </w:style>
  <w:style w:type="character" w:styleId="af2">
    <w:name w:val="Intense Reference"/>
    <w:basedOn w:val="a0"/>
    <w:uiPriority w:val="32"/>
    <w:qFormat/>
    <w:rsid w:val="00912D9C"/>
    <w:rPr>
      <w:b/>
      <w:bCs/>
      <w:color w:val="76923C" w:themeColor="accent3" w:themeShade="BF"/>
      <w:u w:val="single" w:color="9BBB59" w:themeColor="accent3"/>
    </w:rPr>
  </w:style>
  <w:style w:type="character" w:styleId="af3">
    <w:name w:val="Book Title"/>
    <w:basedOn w:val="a0"/>
    <w:uiPriority w:val="33"/>
    <w:qFormat/>
    <w:rsid w:val="00912D9C"/>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912D9C"/>
    <w:pPr>
      <w:outlineLvl w:val="9"/>
    </w:pPr>
    <w:rPr>
      <w:lang w:val="uk-UA" w:eastAsia="ru-RU" w:bidi="ar-SA"/>
    </w:rPr>
  </w:style>
  <w:style w:type="paragraph" w:styleId="af5">
    <w:name w:val="Body Text"/>
    <w:basedOn w:val="a"/>
    <w:link w:val="af6"/>
    <w:uiPriority w:val="99"/>
    <w:unhideWhenUsed/>
    <w:rsid w:val="00216D2F"/>
    <w:pPr>
      <w:spacing w:after="120"/>
    </w:pPr>
  </w:style>
  <w:style w:type="character" w:customStyle="1" w:styleId="af6">
    <w:name w:val="Основной текст Знак"/>
    <w:basedOn w:val="a0"/>
    <w:link w:val="af5"/>
    <w:uiPriority w:val="99"/>
    <w:rsid w:val="00216D2F"/>
    <w:rPr>
      <w:rFonts w:ascii="Calibri" w:eastAsia="Calibri" w:hAnsi="Calibri" w:cs="Times New Roman"/>
      <w:lang w:val="uk-UA" w:bidi="ar-SA"/>
    </w:rPr>
  </w:style>
  <w:style w:type="paragraph" w:styleId="af7">
    <w:name w:val="Body Text Indent"/>
    <w:basedOn w:val="a"/>
    <w:link w:val="af8"/>
    <w:uiPriority w:val="99"/>
    <w:unhideWhenUsed/>
    <w:rsid w:val="00216D2F"/>
    <w:pPr>
      <w:spacing w:after="120"/>
      <w:ind w:left="283"/>
    </w:pPr>
  </w:style>
  <w:style w:type="character" w:customStyle="1" w:styleId="af8">
    <w:name w:val="Основной текст с отступом Знак"/>
    <w:basedOn w:val="a0"/>
    <w:link w:val="af7"/>
    <w:uiPriority w:val="99"/>
    <w:rsid w:val="00216D2F"/>
    <w:rPr>
      <w:rFonts w:ascii="Calibri" w:eastAsia="Calibri" w:hAnsi="Calibri" w:cs="Times New Roman"/>
      <w:lang w:val="uk-UA" w:bidi="ar-SA"/>
    </w:rPr>
  </w:style>
  <w:style w:type="paragraph" w:styleId="HTML">
    <w:name w:val="HTML Preformatted"/>
    <w:basedOn w:val="a"/>
    <w:link w:val="HTML0"/>
    <w:uiPriority w:val="99"/>
    <w:unhideWhenUsed/>
    <w:rsid w:val="00216D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216D2F"/>
    <w:rPr>
      <w:rFonts w:ascii="Courier New" w:eastAsia="Times New Roman" w:hAnsi="Courier New" w:cs="Courier New"/>
      <w:sz w:val="20"/>
      <w:szCs w:val="20"/>
      <w:lang w:val="ru-RU" w:eastAsia="ru-RU" w:bidi="ar-SA"/>
    </w:rPr>
  </w:style>
  <w:style w:type="paragraph" w:styleId="af9">
    <w:name w:val="header"/>
    <w:aliases w:val="Знак Знак Знак,Знак Знак"/>
    <w:basedOn w:val="a"/>
    <w:link w:val="afa"/>
    <w:rsid w:val="00216D2F"/>
    <w:pPr>
      <w:tabs>
        <w:tab w:val="center" w:pos="4536"/>
        <w:tab w:val="right" w:pos="9072"/>
      </w:tabs>
      <w:spacing w:after="0" w:line="240" w:lineRule="auto"/>
    </w:pPr>
    <w:rPr>
      <w:rFonts w:ascii="Times New Roman" w:hAnsi="Times New Roman"/>
      <w:sz w:val="20"/>
      <w:szCs w:val="20"/>
      <w:lang w:val="ru-RU" w:eastAsia="ru-RU"/>
    </w:rPr>
  </w:style>
  <w:style w:type="character" w:customStyle="1" w:styleId="afa">
    <w:name w:val="Верхний колонтитул Знак"/>
    <w:aliases w:val="Знак Знак Знак Знак,Знак Знак Знак1"/>
    <w:basedOn w:val="a0"/>
    <w:link w:val="af9"/>
    <w:rsid w:val="00216D2F"/>
    <w:rPr>
      <w:rFonts w:ascii="Times New Roman" w:eastAsia="Calibri" w:hAnsi="Times New Roman" w:cs="Times New Roman"/>
      <w:sz w:val="20"/>
      <w:szCs w:val="20"/>
      <w:lang w:val="ru-RU" w:eastAsia="ru-RU" w:bidi="ar-SA"/>
    </w:rPr>
  </w:style>
  <w:style w:type="paragraph" w:styleId="23">
    <w:name w:val="Body Text Indent 2"/>
    <w:basedOn w:val="a"/>
    <w:link w:val="24"/>
    <w:uiPriority w:val="99"/>
    <w:semiHidden/>
    <w:unhideWhenUsed/>
    <w:rsid w:val="00216D2F"/>
    <w:pPr>
      <w:spacing w:after="120" w:line="480" w:lineRule="auto"/>
      <w:ind w:left="283"/>
    </w:pPr>
  </w:style>
  <w:style w:type="character" w:customStyle="1" w:styleId="24">
    <w:name w:val="Основной текст с отступом 2 Знак"/>
    <w:basedOn w:val="a0"/>
    <w:link w:val="23"/>
    <w:uiPriority w:val="99"/>
    <w:semiHidden/>
    <w:rsid w:val="00216D2F"/>
    <w:rPr>
      <w:rFonts w:ascii="Calibri" w:eastAsia="Calibri" w:hAnsi="Calibri" w:cs="Times New Roman"/>
      <w:lang w:val="uk-UA" w:bidi="ar-SA"/>
    </w:rPr>
  </w:style>
  <w:style w:type="character" w:styleId="afb">
    <w:name w:val="Hyperlink"/>
    <w:basedOn w:val="a0"/>
    <w:uiPriority w:val="99"/>
    <w:unhideWhenUsed/>
    <w:rsid w:val="00216D2F"/>
    <w:rPr>
      <w:color w:val="0000FF" w:themeColor="hyperlink"/>
      <w:u w:val="single"/>
    </w:rPr>
  </w:style>
  <w:style w:type="paragraph" w:customStyle="1" w:styleId="11">
    <w:name w:val="Обычный1"/>
    <w:rsid w:val="00216D2F"/>
    <w:pPr>
      <w:spacing w:line="276" w:lineRule="auto"/>
      <w:ind w:firstLine="0"/>
    </w:pPr>
    <w:rPr>
      <w:rFonts w:ascii="Arial" w:eastAsia="Arial" w:hAnsi="Arial" w:cs="Arial"/>
      <w:lang w:val="uk-UA" w:eastAsia="uk-UA" w:bidi="ar-SA"/>
    </w:rPr>
  </w:style>
  <w:style w:type="character" w:customStyle="1" w:styleId="rvts15">
    <w:name w:val="rvts15"/>
    <w:basedOn w:val="a0"/>
    <w:rsid w:val="00216D2F"/>
    <w:rPr>
      <w:rFonts w:ascii="Times New Roman" w:hAnsi="Times New Roman" w:cs="Times New Roman" w:hint="default"/>
    </w:rPr>
  </w:style>
  <w:style w:type="character" w:customStyle="1" w:styleId="afc">
    <w:name w:val="Основной текст_"/>
    <w:basedOn w:val="a0"/>
    <w:link w:val="12"/>
    <w:rsid w:val="00216D2F"/>
    <w:rPr>
      <w:rFonts w:ascii="Times New Roman" w:eastAsia="Times New Roman" w:hAnsi="Times New Roman" w:cs="Times New Roman"/>
      <w:sz w:val="28"/>
      <w:szCs w:val="28"/>
    </w:rPr>
  </w:style>
  <w:style w:type="paragraph" w:customStyle="1" w:styleId="12">
    <w:name w:val="Основной текст1"/>
    <w:basedOn w:val="a"/>
    <w:link w:val="afc"/>
    <w:rsid w:val="00216D2F"/>
    <w:pPr>
      <w:widowControl w:val="0"/>
      <w:spacing w:after="0" w:line="276" w:lineRule="auto"/>
      <w:ind w:firstLine="400"/>
    </w:pPr>
    <w:rPr>
      <w:rFonts w:ascii="Times New Roman" w:eastAsia="Times New Roman" w:hAnsi="Times New Roman"/>
      <w:sz w:val="28"/>
      <w:szCs w:val="28"/>
      <w:lang w:val="en-US" w:bidi="en-US"/>
    </w:rPr>
  </w:style>
  <w:style w:type="character" w:customStyle="1" w:styleId="afd">
    <w:name w:val="Другое_"/>
    <w:basedOn w:val="a0"/>
    <w:link w:val="afe"/>
    <w:rsid w:val="00216D2F"/>
    <w:rPr>
      <w:rFonts w:ascii="Times New Roman" w:eastAsia="Times New Roman" w:hAnsi="Times New Roman" w:cs="Times New Roman"/>
      <w:sz w:val="28"/>
      <w:szCs w:val="28"/>
    </w:rPr>
  </w:style>
  <w:style w:type="paragraph" w:customStyle="1" w:styleId="afe">
    <w:name w:val="Другое"/>
    <w:basedOn w:val="a"/>
    <w:link w:val="afd"/>
    <w:rsid w:val="00216D2F"/>
    <w:pPr>
      <w:widowControl w:val="0"/>
      <w:spacing w:after="0" w:line="276" w:lineRule="auto"/>
      <w:ind w:firstLine="400"/>
    </w:pPr>
    <w:rPr>
      <w:rFonts w:ascii="Times New Roman" w:eastAsia="Times New Roman" w:hAnsi="Times New Roman"/>
      <w:sz w:val="28"/>
      <w:szCs w:val="28"/>
      <w:lang w:val="en-US" w:bidi="en-US"/>
    </w:rPr>
  </w:style>
  <w:style w:type="paragraph" w:customStyle="1" w:styleId="13">
    <w:name w:val="Абзац списка1"/>
    <w:basedOn w:val="a"/>
    <w:rsid w:val="00216D2F"/>
    <w:pPr>
      <w:spacing w:after="0" w:line="240" w:lineRule="auto"/>
      <w:ind w:left="720"/>
      <w:contextualSpacing/>
    </w:pPr>
    <w:rPr>
      <w:rFonts w:ascii="Times New Roman" w:hAnsi="Times New Roman"/>
      <w:sz w:val="20"/>
      <w:szCs w:val="20"/>
      <w:lang w:val="ru-RU" w:eastAsia="ru-RU"/>
    </w:rPr>
  </w:style>
  <w:style w:type="paragraph" w:styleId="aff">
    <w:name w:val="Normal (Web)"/>
    <w:basedOn w:val="a"/>
    <w:uiPriority w:val="99"/>
    <w:unhideWhenUsed/>
    <w:rsid w:val="00216D2F"/>
    <w:pPr>
      <w:spacing w:before="100" w:beforeAutospacing="1" w:after="100" w:afterAutospacing="1" w:line="240" w:lineRule="auto"/>
    </w:pPr>
    <w:rPr>
      <w:rFonts w:ascii="Times New Roman" w:eastAsia="Times New Roman" w:hAnsi="Times New Roman"/>
      <w:sz w:val="24"/>
      <w:szCs w:val="24"/>
    </w:rPr>
  </w:style>
  <w:style w:type="table" w:styleId="aff0">
    <w:name w:val="Table Grid"/>
    <w:basedOn w:val="a1"/>
    <w:uiPriority w:val="59"/>
    <w:rsid w:val="00216D2F"/>
    <w:pPr>
      <w:ind w:firstLine="0"/>
    </w:pPr>
    <w:rPr>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0">
    <w:name w:val="Основной текст с отступом 21"/>
    <w:basedOn w:val="a"/>
    <w:rsid w:val="00216D2F"/>
    <w:pPr>
      <w:suppressAutoHyphens/>
      <w:spacing w:after="0" w:line="240" w:lineRule="auto"/>
      <w:ind w:right="-1090" w:firstLine="720"/>
      <w:jc w:val="both"/>
    </w:pPr>
    <w:rPr>
      <w:rFonts w:ascii="Times New Roman" w:eastAsia="Times New Roman" w:hAnsi="Times New Roman"/>
      <w:sz w:val="28"/>
      <w:szCs w:val="20"/>
      <w:lang w:eastAsia="ar-SA"/>
    </w:rPr>
  </w:style>
  <w:style w:type="paragraph" w:styleId="aff1">
    <w:name w:val="Balloon Text"/>
    <w:basedOn w:val="a"/>
    <w:link w:val="aff2"/>
    <w:uiPriority w:val="99"/>
    <w:semiHidden/>
    <w:unhideWhenUsed/>
    <w:rsid w:val="00216D2F"/>
    <w:pPr>
      <w:spacing w:after="0" w:line="240" w:lineRule="auto"/>
    </w:pPr>
    <w:rPr>
      <w:rFonts w:ascii="Tahoma" w:hAnsi="Tahoma" w:cs="Tahoma"/>
      <w:sz w:val="16"/>
      <w:szCs w:val="16"/>
    </w:rPr>
  </w:style>
  <w:style w:type="character" w:customStyle="1" w:styleId="aff2">
    <w:name w:val="Текст выноски Знак"/>
    <w:basedOn w:val="a0"/>
    <w:link w:val="aff1"/>
    <w:uiPriority w:val="99"/>
    <w:semiHidden/>
    <w:rsid w:val="00216D2F"/>
    <w:rPr>
      <w:rFonts w:ascii="Tahoma" w:eastAsia="Calibri" w:hAnsi="Tahoma" w:cs="Tahoma"/>
      <w:sz w:val="16"/>
      <w:szCs w:val="16"/>
      <w:lang w:val="uk-UA"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 TargetMode="External"/><Relationship Id="rId13" Type="http://schemas.openxmlformats.org/officeDocument/2006/relationships/hyperlink" Target="http://www.menr.gov.u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www.moz.gov.u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onmedu.edu.ua/biblioteka/"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mil.gov.ua/" TargetMode="External"/><Relationship Id="rId5" Type="http://schemas.openxmlformats.org/officeDocument/2006/relationships/webSettings" Target="webSettings.xml"/><Relationship Id="rId15" Type="http://schemas.openxmlformats.org/officeDocument/2006/relationships/hyperlink" Target="https://mcdl.mil.gov.ua/" TargetMode="External"/><Relationship Id="rId10" Type="http://schemas.openxmlformats.org/officeDocument/2006/relationships/hyperlink" Target="http://www.rainbow.gov.ua/" TargetMode="External"/><Relationship Id="rId4" Type="http://schemas.openxmlformats.org/officeDocument/2006/relationships/settings" Target="settings.xml"/><Relationship Id="rId9" Type="http://schemas.openxmlformats.org/officeDocument/2006/relationships/hyperlink" Target="http://www.kmu.gov.ua/" TargetMode="External"/><Relationship Id="rId14" Type="http://schemas.openxmlformats.org/officeDocument/2006/relationships/hyperlink" Target="https://zakon.rada.gov.ua/laws/show/733-2017-%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E8B7D-D2F3-45DB-96F1-9894E5E93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18353</Words>
  <Characters>10462</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28758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Work</cp:lastModifiedBy>
  <cp:revision>5</cp:revision>
  <cp:lastPrinted>2025-11-10T09:06:00Z</cp:lastPrinted>
  <dcterms:created xsi:type="dcterms:W3CDTF">2025-11-10T08:11:00Z</dcterms:created>
  <dcterms:modified xsi:type="dcterms:W3CDTF">2025-11-10T09:24:00Z</dcterms:modified>
</cp:coreProperties>
</file>