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B57" w:rsidRPr="00747FDC" w:rsidRDefault="00573F06" w:rsidP="00747FDC">
      <w:pPr>
        <w:ind w:hanging="900"/>
        <w:rPr>
          <w:sz w:val="28"/>
          <w:szCs w:val="28"/>
          <w:lang w:val="uk-UA"/>
        </w:rPr>
      </w:pPr>
      <w:r w:rsidRPr="00573F06">
        <w:rPr>
          <w:b/>
          <w:bCs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pt;height:726pt">
            <v:imagedata r:id="rId5" o:title=""/>
          </v:shape>
        </w:pict>
      </w:r>
    </w:p>
    <w:p w:rsidR="00D95B57" w:rsidRDefault="00D95B57" w:rsidP="00E515B4">
      <w:pPr>
        <w:tabs>
          <w:tab w:val="left" w:pos="12616"/>
        </w:tabs>
        <w:jc w:val="both"/>
        <w:rPr>
          <w:rFonts w:cs="Times New Roman"/>
          <w:bCs/>
          <w:sz w:val="28"/>
          <w:szCs w:val="28"/>
          <w:lang w:val="uk-UA"/>
        </w:rPr>
      </w:pPr>
    </w:p>
    <w:p w:rsidR="00D95B57" w:rsidRPr="005521A2" w:rsidRDefault="00747FDC" w:rsidP="00E515B4">
      <w:pPr>
        <w:tabs>
          <w:tab w:val="left" w:pos="12616"/>
        </w:tabs>
        <w:jc w:val="both"/>
        <w:rPr>
          <w:rFonts w:cs="Times New Roman"/>
          <w:bCs/>
          <w:sz w:val="28"/>
          <w:szCs w:val="28"/>
          <w:lang w:val="en-GB"/>
        </w:rPr>
      </w:pPr>
      <w:r w:rsidRPr="00747FDC">
        <w:rPr>
          <w:rFonts w:eastAsia="Times New Roman" w:cs="Times New Roman"/>
          <w:lang w:val="uk-UA" w:eastAsia="uk-UA" w:bidi="ar-SA"/>
        </w:rPr>
        <w:pict>
          <v:shape id="_x0000_i1041" type="#_x0000_t75" alt="" style="width:488pt;height:697pt">
            <v:imagedata r:id="rId6" r:href="rId7"/>
          </v:shape>
        </w:pict>
      </w:r>
    </w:p>
    <w:p w:rsidR="00747FDC" w:rsidRDefault="00747FDC" w:rsidP="00993BB3">
      <w:pPr>
        <w:jc w:val="center"/>
        <w:rPr>
          <w:lang w:val="uk-UA"/>
        </w:rPr>
      </w:pPr>
    </w:p>
    <w:p w:rsidR="00D95B57" w:rsidRPr="00412F3F" w:rsidRDefault="00D95B57" w:rsidP="00993BB3">
      <w:pPr>
        <w:jc w:val="center"/>
        <w:rPr>
          <w:b/>
          <w:lang w:val="en-US"/>
        </w:rPr>
      </w:pPr>
      <w:r w:rsidRPr="00412F3F">
        <w:rPr>
          <w:lang w:val="en-US"/>
        </w:rPr>
        <w:lastRenderedPageBreak/>
        <w:t xml:space="preserve">1. </w:t>
      </w:r>
      <w:r w:rsidRPr="00412F3F">
        <w:rPr>
          <w:b/>
          <w:lang w:val="en-US"/>
        </w:rPr>
        <w:t>Description of the discipline</w:t>
      </w:r>
    </w:p>
    <w:p w:rsidR="00D95B57" w:rsidRPr="00412F3F" w:rsidRDefault="00D95B57" w:rsidP="00993BB3">
      <w:pPr>
        <w:jc w:val="center"/>
        <w:rPr>
          <w:b/>
          <w:lang w:val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135"/>
        <w:gridCol w:w="3364"/>
        <w:gridCol w:w="4072"/>
      </w:tblGrid>
      <w:tr w:rsidR="00D95B57" w:rsidRPr="00412F3F" w:rsidTr="00DF21FF">
        <w:trPr>
          <w:trHeight w:val="653"/>
        </w:trPr>
        <w:tc>
          <w:tcPr>
            <w:tcW w:w="2199" w:type="dxa"/>
          </w:tcPr>
          <w:p w:rsidR="00D95B57" w:rsidRPr="00412F3F" w:rsidRDefault="00D95B57" w:rsidP="00DF21FF">
            <w:pPr>
              <w:jc w:val="center"/>
              <w:rPr>
                <w:lang w:val="en-US"/>
              </w:rPr>
            </w:pPr>
            <w:r w:rsidRPr="00412F3F">
              <w:rPr>
                <w:lang w:val="en-US"/>
              </w:rPr>
              <w:t xml:space="preserve">Name of indicators </w:t>
            </w:r>
          </w:p>
        </w:tc>
        <w:tc>
          <w:tcPr>
            <w:tcW w:w="3490" w:type="dxa"/>
          </w:tcPr>
          <w:p w:rsidR="00D95B57" w:rsidRPr="00412F3F" w:rsidRDefault="00D95B57" w:rsidP="00DF21FF">
            <w:pPr>
              <w:jc w:val="center"/>
              <w:rPr>
                <w:lang w:val="en-US"/>
              </w:rPr>
            </w:pPr>
            <w:r w:rsidRPr="00412F3F">
              <w:rPr>
                <w:b/>
                <w:bCs/>
                <w:lang w:val="en-US"/>
              </w:rPr>
              <w:t>The field of knowledge, The specialty, Level of higher education</w:t>
            </w:r>
          </w:p>
        </w:tc>
        <w:tc>
          <w:tcPr>
            <w:tcW w:w="4216" w:type="dxa"/>
          </w:tcPr>
          <w:p w:rsidR="00D95B57" w:rsidRPr="00412F3F" w:rsidRDefault="00D95B57" w:rsidP="00DF21FF">
            <w:pPr>
              <w:jc w:val="center"/>
              <w:rPr>
                <w:b/>
                <w:lang w:val="en-US"/>
              </w:rPr>
            </w:pPr>
            <w:r w:rsidRPr="00412F3F">
              <w:rPr>
                <w:b/>
                <w:lang w:val="en-US"/>
              </w:rPr>
              <w:t>Characteristic of the discipline</w:t>
            </w:r>
          </w:p>
        </w:tc>
      </w:tr>
      <w:tr w:rsidR="00D95B57" w:rsidRPr="00747FDC" w:rsidTr="00DF21FF">
        <w:tc>
          <w:tcPr>
            <w:tcW w:w="2199" w:type="dxa"/>
            <w:vMerge w:val="restart"/>
          </w:tcPr>
          <w:p w:rsidR="00D95B57" w:rsidRPr="00412F3F" w:rsidRDefault="00D95B57" w:rsidP="00DF21FF">
            <w:pPr>
              <w:jc w:val="center"/>
              <w:rPr>
                <w:lang w:val="uk-UA"/>
              </w:rPr>
            </w:pPr>
            <w:r w:rsidRPr="00412F3F">
              <w:rPr>
                <w:lang w:val="en-US"/>
              </w:rPr>
              <w:t>Total</w:t>
            </w:r>
            <w:r w:rsidRPr="00412F3F">
              <w:rPr>
                <w:lang w:val="uk-UA"/>
              </w:rPr>
              <w:t xml:space="preserve">: </w:t>
            </w:r>
          </w:p>
          <w:p w:rsidR="00D95B57" w:rsidRPr="002A54D2" w:rsidRDefault="00D95B57" w:rsidP="00DF21FF">
            <w:pPr>
              <w:rPr>
                <w:lang w:val="uk-UA"/>
              </w:rPr>
            </w:pPr>
            <w:r w:rsidRPr="00412F3F">
              <w:rPr>
                <w:lang w:val="en-US"/>
              </w:rPr>
              <w:t>Credits</w:t>
            </w:r>
            <w:r>
              <w:rPr>
                <w:lang w:val="uk-UA"/>
              </w:rPr>
              <w:t xml:space="preserve"> – 0,5</w:t>
            </w:r>
          </w:p>
          <w:p w:rsidR="00D95B57" w:rsidRPr="00412F3F" w:rsidRDefault="00D95B57" w:rsidP="00DF21FF">
            <w:pPr>
              <w:rPr>
                <w:lang w:val="uk-UA"/>
              </w:rPr>
            </w:pPr>
            <w:r w:rsidRPr="00412F3F">
              <w:rPr>
                <w:lang w:val="en-US"/>
              </w:rPr>
              <w:t>Hours</w:t>
            </w:r>
            <w:r>
              <w:rPr>
                <w:lang w:val="uk-UA"/>
              </w:rPr>
              <w:t xml:space="preserve"> – 15</w:t>
            </w:r>
          </w:p>
          <w:p w:rsidR="00D95B57" w:rsidRPr="00DE4EBA" w:rsidRDefault="00D95B57" w:rsidP="00DF21FF">
            <w:pPr>
              <w:rPr>
                <w:lang w:val="en-US"/>
              </w:rPr>
            </w:pPr>
            <w:r w:rsidRPr="00412F3F">
              <w:rPr>
                <w:lang w:val="en-US"/>
              </w:rPr>
              <w:t>Content units</w:t>
            </w:r>
            <w:r>
              <w:rPr>
                <w:lang w:val="uk-UA"/>
              </w:rPr>
              <w:t xml:space="preserve">– </w:t>
            </w:r>
            <w:r>
              <w:rPr>
                <w:lang w:val="en-US"/>
              </w:rPr>
              <w:t>1</w:t>
            </w:r>
          </w:p>
        </w:tc>
        <w:tc>
          <w:tcPr>
            <w:tcW w:w="3490" w:type="dxa"/>
            <w:vMerge w:val="restart"/>
          </w:tcPr>
          <w:p w:rsidR="00D95B57" w:rsidRPr="00412F3F" w:rsidRDefault="00D95B57" w:rsidP="00DF21FF">
            <w:pPr>
              <w:rPr>
                <w:bCs/>
                <w:lang w:val="en-US"/>
              </w:rPr>
            </w:pPr>
            <w:r w:rsidRPr="00412F3F">
              <w:rPr>
                <w:bCs/>
                <w:lang w:val="en-US"/>
              </w:rPr>
              <w:t xml:space="preserve">The field of knowledge: </w:t>
            </w:r>
          </w:p>
          <w:p w:rsidR="00D95B57" w:rsidRPr="00412F3F" w:rsidRDefault="00D95B57" w:rsidP="00DF21FF">
            <w:pPr>
              <w:rPr>
                <w:b/>
                <w:bCs/>
                <w:lang w:val="en-US"/>
              </w:rPr>
            </w:pPr>
            <w:r w:rsidRPr="00412F3F">
              <w:rPr>
                <w:b/>
                <w:bCs/>
                <w:lang w:val="en-US"/>
              </w:rPr>
              <w:t xml:space="preserve">22 "Health Care" </w:t>
            </w:r>
          </w:p>
          <w:p w:rsidR="00D95B57" w:rsidRPr="00412F3F" w:rsidRDefault="00D95B57" w:rsidP="00DF21FF">
            <w:pPr>
              <w:rPr>
                <w:b/>
                <w:bCs/>
                <w:lang w:val="en-US"/>
              </w:rPr>
            </w:pPr>
          </w:p>
          <w:p w:rsidR="00D95B57" w:rsidRPr="00412F3F" w:rsidRDefault="00D95B57" w:rsidP="00DF21FF">
            <w:pPr>
              <w:rPr>
                <w:b/>
                <w:bCs/>
                <w:lang w:val="en-US"/>
              </w:rPr>
            </w:pPr>
            <w:r w:rsidRPr="00412F3F">
              <w:rPr>
                <w:bCs/>
                <w:lang w:val="en-US"/>
              </w:rPr>
              <w:t>The specialty</w:t>
            </w:r>
            <w:r w:rsidRPr="00412F3F">
              <w:rPr>
                <w:b/>
                <w:bCs/>
                <w:lang w:val="en-US"/>
              </w:rPr>
              <w:t>:</w:t>
            </w:r>
          </w:p>
          <w:p w:rsidR="00D95B57" w:rsidRPr="00412F3F" w:rsidRDefault="00D95B57" w:rsidP="00DF21FF">
            <w:pPr>
              <w:rPr>
                <w:b/>
                <w:bCs/>
                <w:lang w:val="en-US"/>
              </w:rPr>
            </w:pPr>
            <w:r w:rsidRPr="00412F3F">
              <w:rPr>
                <w:b/>
                <w:bCs/>
                <w:lang w:val="en-US"/>
              </w:rPr>
              <w:t xml:space="preserve"> 22</w:t>
            </w:r>
            <w:r w:rsidRPr="00412F3F">
              <w:rPr>
                <w:b/>
                <w:bCs/>
                <w:lang w:val="uk-UA"/>
              </w:rPr>
              <w:t>2</w:t>
            </w:r>
            <w:r w:rsidRPr="00412F3F">
              <w:rPr>
                <w:b/>
                <w:bCs/>
                <w:lang w:val="en-US"/>
              </w:rPr>
              <w:t xml:space="preserve"> "Medicine" </w:t>
            </w:r>
          </w:p>
          <w:p w:rsidR="00D95B57" w:rsidRPr="00412F3F" w:rsidRDefault="00D95B57" w:rsidP="00DF21FF">
            <w:pPr>
              <w:rPr>
                <w:b/>
                <w:bCs/>
                <w:lang w:val="en-US"/>
              </w:rPr>
            </w:pPr>
          </w:p>
          <w:p w:rsidR="00D95B57" w:rsidRPr="00412F3F" w:rsidRDefault="00D95B57" w:rsidP="00DF21FF">
            <w:pPr>
              <w:rPr>
                <w:b/>
                <w:bCs/>
                <w:lang w:val="en-US"/>
              </w:rPr>
            </w:pPr>
            <w:r w:rsidRPr="00412F3F">
              <w:rPr>
                <w:bCs/>
                <w:lang w:val="en-US"/>
              </w:rPr>
              <w:t>Level of higher education:</w:t>
            </w:r>
            <w:r w:rsidRPr="00412F3F">
              <w:rPr>
                <w:b/>
                <w:bCs/>
                <w:lang w:val="en-US"/>
              </w:rPr>
              <w:t xml:space="preserve"> the second (master's) </w:t>
            </w:r>
          </w:p>
          <w:p w:rsidR="00D95B57" w:rsidRPr="00412F3F" w:rsidRDefault="00D95B57" w:rsidP="00DF21FF">
            <w:pPr>
              <w:rPr>
                <w:b/>
                <w:bCs/>
                <w:lang w:val="en-US"/>
              </w:rPr>
            </w:pPr>
          </w:p>
          <w:p w:rsidR="00D95B57" w:rsidRPr="00412F3F" w:rsidRDefault="00D95B57" w:rsidP="00DF21FF">
            <w:pPr>
              <w:jc w:val="center"/>
              <w:rPr>
                <w:lang w:val="en-US"/>
              </w:rPr>
            </w:pPr>
          </w:p>
        </w:tc>
        <w:tc>
          <w:tcPr>
            <w:tcW w:w="4216" w:type="dxa"/>
          </w:tcPr>
          <w:p w:rsidR="00D95B57" w:rsidRPr="000472E0" w:rsidRDefault="00D95B57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 xml:space="preserve">Full-time education </w:t>
            </w:r>
          </w:p>
          <w:p w:rsidR="00D95B57" w:rsidRPr="000472E0" w:rsidRDefault="00D95B57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Required discipline</w:t>
            </w:r>
          </w:p>
        </w:tc>
      </w:tr>
      <w:tr w:rsidR="00D95B57" w:rsidRPr="00412F3F" w:rsidTr="00DF21FF"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D95B57" w:rsidRPr="000472E0" w:rsidRDefault="00D95B57" w:rsidP="00DF21FF">
            <w:pPr>
              <w:rPr>
                <w:i/>
                <w:lang w:val="uk-UA"/>
              </w:rPr>
            </w:pPr>
            <w:r w:rsidRPr="000472E0">
              <w:rPr>
                <w:bCs/>
                <w:i/>
                <w:lang w:val="en-US"/>
              </w:rPr>
              <w:t xml:space="preserve">Year of study </w:t>
            </w:r>
            <w:r>
              <w:rPr>
                <w:i/>
                <w:lang w:val="uk-UA"/>
              </w:rPr>
              <w:t>4</w:t>
            </w:r>
          </w:p>
        </w:tc>
      </w:tr>
      <w:tr w:rsidR="00D95B57" w:rsidRPr="00412F3F" w:rsidTr="00DF21FF"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D95B57" w:rsidRPr="000472E0" w:rsidRDefault="00D95B57" w:rsidP="00DF21FF">
            <w:pPr>
              <w:rPr>
                <w:i/>
                <w:lang w:val="uk-UA"/>
              </w:rPr>
            </w:pPr>
            <w:r w:rsidRPr="000472E0">
              <w:rPr>
                <w:bCs/>
                <w:i/>
                <w:lang w:val="en-US"/>
              </w:rPr>
              <w:t>S</w:t>
            </w:r>
            <w:proofErr w:type="spellStart"/>
            <w:r w:rsidRPr="000472E0">
              <w:rPr>
                <w:bCs/>
                <w:i/>
              </w:rPr>
              <w:t>emester</w:t>
            </w:r>
            <w:proofErr w:type="spellEnd"/>
            <w:r w:rsidRPr="00A810A3">
              <w:rPr>
                <w:bCs/>
                <w:i/>
                <w:iCs/>
                <w:lang w:val="en-US" w:eastAsia="uk-UA"/>
              </w:rPr>
              <w:t>V</w:t>
            </w:r>
            <w:r>
              <w:rPr>
                <w:bCs/>
                <w:i/>
                <w:iCs/>
                <w:lang w:val="uk-UA" w:eastAsia="uk-UA"/>
              </w:rPr>
              <w:t>ІІ-</w:t>
            </w:r>
            <w:r w:rsidRPr="00A810A3">
              <w:rPr>
                <w:bCs/>
                <w:i/>
                <w:iCs/>
                <w:lang w:val="en-US" w:eastAsia="uk-UA"/>
              </w:rPr>
              <w:t xml:space="preserve"> V</w:t>
            </w:r>
            <w:r>
              <w:rPr>
                <w:bCs/>
                <w:i/>
                <w:iCs/>
                <w:lang w:val="uk-UA" w:eastAsia="uk-UA"/>
              </w:rPr>
              <w:t>ІІІ</w:t>
            </w:r>
          </w:p>
        </w:tc>
      </w:tr>
      <w:tr w:rsidR="00D95B57" w:rsidRPr="00412F3F" w:rsidTr="00DF21FF"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D95B57" w:rsidRPr="000472E0" w:rsidRDefault="00D95B57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Lectures (</w:t>
            </w:r>
            <w:r w:rsidRPr="000472E0">
              <w:rPr>
                <w:i/>
                <w:lang w:val="uk-UA"/>
              </w:rPr>
              <w:t>0</w:t>
            </w:r>
            <w:r w:rsidRPr="000472E0">
              <w:rPr>
                <w:i/>
                <w:lang w:val="en-US"/>
              </w:rPr>
              <w:t xml:space="preserve"> hours)</w:t>
            </w:r>
          </w:p>
        </w:tc>
      </w:tr>
      <w:tr w:rsidR="00D95B57" w:rsidRPr="00412F3F" w:rsidTr="00DF21FF"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D95B57" w:rsidRPr="000472E0" w:rsidRDefault="00D95B57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Practice(</w:t>
            </w:r>
            <w:r>
              <w:rPr>
                <w:i/>
                <w:lang w:val="en-US"/>
              </w:rPr>
              <w:t>6</w:t>
            </w:r>
            <w:r w:rsidRPr="000472E0">
              <w:rPr>
                <w:i/>
                <w:lang w:val="en-US"/>
              </w:rPr>
              <w:t>hours)</w:t>
            </w:r>
          </w:p>
        </w:tc>
      </w:tr>
      <w:tr w:rsidR="00D95B57" w:rsidRPr="00412F3F" w:rsidTr="00DF21FF"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D95B57" w:rsidRPr="000472E0" w:rsidRDefault="00D95B57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Individual work(</w:t>
            </w:r>
            <w:r>
              <w:rPr>
                <w:i/>
                <w:lang w:val="en-US"/>
              </w:rPr>
              <w:t>9</w:t>
            </w:r>
            <w:r w:rsidRPr="000472E0">
              <w:rPr>
                <w:i/>
                <w:lang w:val="en-US"/>
              </w:rPr>
              <w:t>hours)</w:t>
            </w:r>
          </w:p>
        </w:tc>
      </w:tr>
      <w:tr w:rsidR="00D95B57" w:rsidRPr="00412F3F" w:rsidTr="00DF21FF"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D95B57" w:rsidRPr="000472E0" w:rsidRDefault="00D95B57" w:rsidP="00DF21FF">
            <w:pPr>
              <w:rPr>
                <w:i/>
                <w:lang w:val="en-US"/>
              </w:rPr>
            </w:pPr>
            <w:r w:rsidRPr="000472E0">
              <w:rPr>
                <w:i/>
                <w:lang w:val="en-US"/>
              </w:rPr>
              <w:t>Individual task (</w:t>
            </w:r>
            <w:r w:rsidRPr="000472E0">
              <w:rPr>
                <w:i/>
                <w:lang w:val="uk-UA"/>
              </w:rPr>
              <w:t>0</w:t>
            </w:r>
            <w:r w:rsidRPr="000472E0">
              <w:rPr>
                <w:i/>
                <w:lang w:val="en-US"/>
              </w:rPr>
              <w:t xml:space="preserve"> hours)</w:t>
            </w:r>
          </w:p>
        </w:tc>
      </w:tr>
      <w:tr w:rsidR="00D95B57" w:rsidRPr="00747FDC" w:rsidTr="00DF21FF"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uk-UA"/>
              </w:rPr>
            </w:pPr>
          </w:p>
        </w:tc>
        <w:tc>
          <w:tcPr>
            <w:tcW w:w="0" w:type="auto"/>
            <w:vMerge/>
            <w:vAlign w:val="center"/>
          </w:tcPr>
          <w:p w:rsidR="00D95B57" w:rsidRPr="00412F3F" w:rsidRDefault="00D95B57" w:rsidP="00DF21FF">
            <w:pPr>
              <w:rPr>
                <w:lang w:val="en-US"/>
              </w:rPr>
            </w:pPr>
          </w:p>
        </w:tc>
        <w:tc>
          <w:tcPr>
            <w:tcW w:w="4216" w:type="dxa"/>
          </w:tcPr>
          <w:p w:rsidR="00D95B57" w:rsidRPr="00993BB3" w:rsidRDefault="00D95B57" w:rsidP="00DF21FF">
            <w:pPr>
              <w:snapToGrid w:val="0"/>
              <w:spacing w:line="240" w:lineRule="atLeast"/>
              <w:ind w:left="-108" w:right="-109"/>
              <w:rPr>
                <w:i/>
                <w:lang w:val="en-GB"/>
              </w:rPr>
            </w:pPr>
            <w:r w:rsidRPr="000472E0">
              <w:rPr>
                <w:i/>
                <w:lang w:val="en-US"/>
              </w:rPr>
              <w:t>Type of control:</w:t>
            </w:r>
            <w:r w:rsidRPr="00993BB3">
              <w:rPr>
                <w:bCs/>
                <w:i/>
                <w:lang w:val="en-GB"/>
              </w:rPr>
              <w:t>Credit Test</w:t>
            </w:r>
          </w:p>
        </w:tc>
      </w:tr>
    </w:tbl>
    <w:p w:rsidR="00D95B57" w:rsidRPr="0087029D" w:rsidRDefault="00D95B57" w:rsidP="000C318D">
      <w:pPr>
        <w:tabs>
          <w:tab w:val="left" w:pos="12616"/>
        </w:tabs>
        <w:rPr>
          <w:bCs/>
          <w:lang w:val="uk-UA"/>
        </w:rPr>
      </w:pPr>
    </w:p>
    <w:p w:rsidR="00D95B57" w:rsidRPr="0087029D" w:rsidRDefault="00D95B57" w:rsidP="000C318D">
      <w:pPr>
        <w:spacing w:after="240"/>
        <w:ind w:firstLine="357"/>
        <w:jc w:val="center"/>
        <w:rPr>
          <w:b/>
          <w:lang w:val="en-US"/>
        </w:rPr>
      </w:pPr>
      <w:r w:rsidRPr="0087029D">
        <w:rPr>
          <w:b/>
          <w:lang w:val="en-US"/>
        </w:rPr>
        <w:t xml:space="preserve">2. </w:t>
      </w:r>
      <w:proofErr w:type="gramStart"/>
      <w:r w:rsidRPr="0087029D">
        <w:rPr>
          <w:b/>
          <w:lang w:val="en-US"/>
        </w:rPr>
        <w:t>The</w:t>
      </w:r>
      <w:proofErr w:type="gramEnd"/>
      <w:r w:rsidRPr="0087029D">
        <w:rPr>
          <w:b/>
          <w:lang w:val="en-US"/>
        </w:rPr>
        <w:t xml:space="preserve"> aim and the tasks of practice, competencies, </w:t>
      </w:r>
      <w:r w:rsidRPr="0087029D">
        <w:rPr>
          <w:b/>
          <w:bCs/>
          <w:lang w:val="en-US"/>
        </w:rPr>
        <w:t>p</w:t>
      </w:r>
      <w:proofErr w:type="spellStart"/>
      <w:r w:rsidRPr="0087029D">
        <w:rPr>
          <w:b/>
          <w:bCs/>
          <w:lang w:val="uk-UA"/>
        </w:rPr>
        <w:t>rogramlearningoutcomes</w:t>
      </w:r>
      <w:proofErr w:type="spellEnd"/>
    </w:p>
    <w:p w:rsidR="00D95B57" w:rsidRPr="005521A2" w:rsidRDefault="00D95B57" w:rsidP="00E515B4">
      <w:pPr>
        <w:pStyle w:val="a3"/>
        <w:tabs>
          <w:tab w:val="left" w:pos="5190"/>
        </w:tabs>
        <w:ind w:left="0"/>
        <w:jc w:val="both"/>
        <w:rPr>
          <w:rFonts w:cs="Times New Roman"/>
          <w:szCs w:val="24"/>
          <w:lang w:val="en-GB"/>
        </w:rPr>
      </w:pPr>
      <w:r w:rsidRPr="00993BB3">
        <w:rPr>
          <w:rFonts w:cs="Times New Roman"/>
          <w:b/>
          <w:szCs w:val="24"/>
          <w:lang w:val="en-US"/>
        </w:rPr>
        <w:t xml:space="preserve">     The aim</w:t>
      </w:r>
      <w:r w:rsidRPr="00993BB3">
        <w:rPr>
          <w:rFonts w:cs="Times New Roman"/>
          <w:szCs w:val="24"/>
          <w:lang w:val="en-US"/>
        </w:rPr>
        <w:t xml:space="preserve"> of the discipline "Emergency conditions in pediatrics" is to </w:t>
      </w:r>
      <w:proofErr w:type="gramStart"/>
      <w:r w:rsidRPr="00993BB3">
        <w:rPr>
          <w:rFonts w:cs="Times New Roman"/>
          <w:szCs w:val="24"/>
          <w:lang w:val="en-US"/>
        </w:rPr>
        <w:t>form  the</w:t>
      </w:r>
      <w:proofErr w:type="gramEnd"/>
      <w:r w:rsidRPr="00993BB3">
        <w:rPr>
          <w:rFonts w:cs="Times New Roman"/>
          <w:szCs w:val="24"/>
          <w:lang w:val="en-US"/>
        </w:rPr>
        <w:t xml:space="preserve"> knowledge and skills of basic life support in emergency conditions in pediatrics.</w:t>
      </w:r>
    </w:p>
    <w:p w:rsidR="00D95B57" w:rsidRPr="00373725" w:rsidRDefault="00D95B57" w:rsidP="00E37F9F">
      <w:pPr>
        <w:pStyle w:val="ac"/>
        <w:spacing w:before="0" w:beforeAutospacing="0" w:after="0" w:afterAutospacing="0"/>
        <w:ind w:firstLine="360"/>
      </w:pPr>
      <w:r w:rsidRPr="00993BB3">
        <w:rPr>
          <w:b/>
          <w:lang w:val="en-US"/>
        </w:rPr>
        <w:t>The main task</w:t>
      </w:r>
      <w:r w:rsidRPr="00993BB3">
        <w:rPr>
          <w:lang w:val="en-US"/>
        </w:rPr>
        <w:t xml:space="preserve"> is </w:t>
      </w:r>
      <w:r w:rsidRPr="00373725">
        <w:t>providingemergencymedicalcareinemergenciesinlimitedtimeconditions.</w:t>
      </w:r>
    </w:p>
    <w:p w:rsidR="00D95B57" w:rsidRPr="000C318D" w:rsidRDefault="00D95B57" w:rsidP="00E37F9F">
      <w:pPr>
        <w:tabs>
          <w:tab w:val="left" w:pos="1440"/>
        </w:tabs>
        <w:ind w:firstLine="360"/>
        <w:jc w:val="both"/>
        <w:rPr>
          <w:lang w:val="en-GB"/>
        </w:rPr>
      </w:pPr>
      <w:r w:rsidRPr="000472E0">
        <w:rPr>
          <w:lang w:val="en-US"/>
        </w:rPr>
        <w:t>According to the requirements of the standard,</w:t>
      </w:r>
      <w:r>
        <w:rPr>
          <w:lang w:val="en-US"/>
        </w:rPr>
        <w:t xml:space="preserve"> the discipline provides </w:t>
      </w:r>
      <w:r w:rsidRPr="001542D6">
        <w:rPr>
          <w:lang w:val="en-US"/>
        </w:rPr>
        <w:t xml:space="preserve">the masters of education </w:t>
      </w:r>
      <w:r w:rsidRPr="000472E0">
        <w:rPr>
          <w:lang w:val="en-US"/>
        </w:rPr>
        <w:t>with the acquisition of competencies:</w:t>
      </w:r>
    </w:p>
    <w:p w:rsidR="00D95B57" w:rsidRPr="000C318D" w:rsidRDefault="00D95B57" w:rsidP="008D685E">
      <w:pPr>
        <w:spacing w:before="240"/>
        <w:ind w:left="357"/>
        <w:jc w:val="both"/>
        <w:rPr>
          <w:b/>
          <w:lang w:val="en-US"/>
        </w:rPr>
      </w:pPr>
      <w:r w:rsidRPr="000C318D">
        <w:rPr>
          <w:b/>
          <w:lang w:val="en-US"/>
        </w:rPr>
        <w:t>General competencies (GC):</w:t>
      </w:r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 xml:space="preserve">GC1. </w:t>
      </w:r>
      <w:proofErr w:type="spellStart"/>
      <w:r w:rsidRPr="000C318D">
        <w:t>Abilitytoabstractthinking</w:t>
      </w:r>
      <w:proofErr w:type="spellEnd"/>
      <w:r w:rsidRPr="000C318D">
        <w:t xml:space="preserve">, </w:t>
      </w:r>
      <w:proofErr w:type="spellStart"/>
      <w:r w:rsidRPr="000C318D">
        <w:t>analysisandsynthesis</w:t>
      </w:r>
      <w:proofErr w:type="spellEnd"/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 xml:space="preserve">GC 3. </w:t>
      </w:r>
      <w:proofErr w:type="spellStart"/>
      <w:r w:rsidRPr="000C318D">
        <w:t>Abilitytoapplyknowledgeinpracticalsituations</w:t>
      </w:r>
      <w:proofErr w:type="spellEnd"/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>GC 4. Knowledgeandunderstandingofthesubjectareaandunderstandingofprofessionalactivity</w:t>
      </w:r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 xml:space="preserve">GC 5. </w:t>
      </w:r>
      <w:proofErr w:type="spellStart"/>
      <w:r w:rsidRPr="000C318D">
        <w:t>Abilitytoadaptandactin</w:t>
      </w:r>
      <w:proofErr w:type="spellEnd"/>
      <w:r w:rsidRPr="000C318D">
        <w:t xml:space="preserve"> a </w:t>
      </w:r>
      <w:proofErr w:type="spellStart"/>
      <w:r w:rsidRPr="000C318D">
        <w:t>newsituation</w:t>
      </w:r>
      <w:proofErr w:type="spellEnd"/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 xml:space="preserve">GC 6. </w:t>
      </w:r>
      <w:proofErr w:type="spellStart"/>
      <w:r w:rsidRPr="000C318D">
        <w:t>Abilitytomakereasonabledecisions</w:t>
      </w:r>
      <w:proofErr w:type="spellEnd"/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 xml:space="preserve">GC 7. </w:t>
      </w:r>
      <w:proofErr w:type="spellStart"/>
      <w:r w:rsidRPr="000C318D">
        <w:t>Abilitytoworkin</w:t>
      </w:r>
      <w:proofErr w:type="spellEnd"/>
      <w:r w:rsidRPr="000C318D">
        <w:t xml:space="preserve"> a </w:t>
      </w:r>
      <w:proofErr w:type="spellStart"/>
      <w:r w:rsidRPr="000C318D">
        <w:t>team</w:t>
      </w:r>
      <w:proofErr w:type="spellEnd"/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 xml:space="preserve">GC 8. </w:t>
      </w:r>
      <w:proofErr w:type="spellStart"/>
      <w:r w:rsidRPr="000C318D">
        <w:t>Abilitytointerpersonalinteraction</w:t>
      </w:r>
      <w:proofErr w:type="spellEnd"/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 xml:space="preserve">GC 11. </w:t>
      </w:r>
      <w:proofErr w:type="spellStart"/>
      <w:r w:rsidRPr="000C318D">
        <w:t>Abilitytosearch</w:t>
      </w:r>
      <w:proofErr w:type="spellEnd"/>
      <w:r w:rsidRPr="000C318D">
        <w:t xml:space="preserve">, </w:t>
      </w:r>
      <w:proofErr w:type="spellStart"/>
      <w:r w:rsidRPr="000C318D">
        <w:t>processandanalyzeinformationfromvarioussources</w:t>
      </w:r>
      <w:proofErr w:type="spellEnd"/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>GC 12. Determinationandpersistenceinrelationtoassignedtasksandassumedresponsibilities</w:t>
      </w:r>
    </w:p>
    <w:p w:rsidR="00D95B57" w:rsidRPr="000C318D" w:rsidRDefault="00D95B57" w:rsidP="000F21CF">
      <w:pPr>
        <w:pStyle w:val="ac"/>
        <w:spacing w:before="0" w:beforeAutospacing="0" w:after="0" w:afterAutospacing="0"/>
      </w:pPr>
      <w:r w:rsidRPr="000C318D">
        <w:t xml:space="preserve">GC 13. </w:t>
      </w:r>
      <w:proofErr w:type="spellStart"/>
      <w:r w:rsidRPr="000C318D">
        <w:t>Awarenessofequalopportunitiesandgenderissues</w:t>
      </w:r>
      <w:proofErr w:type="spellEnd"/>
    </w:p>
    <w:p w:rsidR="00D95B57" w:rsidRPr="000C318D" w:rsidRDefault="00D95B57" w:rsidP="008D685E">
      <w:pPr>
        <w:pStyle w:val="a3"/>
        <w:tabs>
          <w:tab w:val="left" w:pos="6120"/>
        </w:tabs>
        <w:spacing w:before="240"/>
        <w:ind w:left="357"/>
        <w:jc w:val="both"/>
        <w:rPr>
          <w:b/>
          <w:lang w:val="uk-UA"/>
        </w:rPr>
      </w:pPr>
      <w:r w:rsidRPr="000C318D">
        <w:rPr>
          <w:b/>
          <w:lang w:val="en-GB"/>
        </w:rPr>
        <w:t xml:space="preserve">Special </w:t>
      </w:r>
      <w:proofErr w:type="gramStart"/>
      <w:r w:rsidRPr="000C318D">
        <w:rPr>
          <w:b/>
          <w:lang w:val="en-GB"/>
        </w:rPr>
        <w:t>( professional</w:t>
      </w:r>
      <w:proofErr w:type="gramEnd"/>
      <w:r w:rsidRPr="000C318D">
        <w:rPr>
          <w:b/>
          <w:lang w:val="en-GB"/>
        </w:rPr>
        <w:t>, subject ) competencies (SC)</w:t>
      </w:r>
      <w:r w:rsidRPr="000C318D">
        <w:rPr>
          <w:b/>
          <w:lang w:val="uk-UA"/>
        </w:rPr>
        <w:t>:</w:t>
      </w:r>
      <w:r w:rsidRPr="000C318D">
        <w:rPr>
          <w:b/>
          <w:lang w:val="uk-UA"/>
        </w:rPr>
        <w:tab/>
      </w:r>
    </w:p>
    <w:p w:rsidR="00D95B57" w:rsidRPr="00373725" w:rsidRDefault="00D95B57" w:rsidP="000F21CF">
      <w:pPr>
        <w:pStyle w:val="ac"/>
        <w:spacing w:before="0" w:beforeAutospacing="0" w:after="0" w:afterAutospacing="0"/>
      </w:pPr>
      <w:r w:rsidRPr="00373725">
        <w:t xml:space="preserve">SC 7. </w:t>
      </w:r>
      <w:proofErr w:type="spellStart"/>
      <w:r w:rsidRPr="00373725">
        <w:t>Abilitytodiagnoseemergencyconditions</w:t>
      </w:r>
      <w:proofErr w:type="spellEnd"/>
    </w:p>
    <w:p w:rsidR="00D95B57" w:rsidRPr="00373725" w:rsidRDefault="00D95B57" w:rsidP="000F21CF">
      <w:pPr>
        <w:pStyle w:val="ac"/>
        <w:spacing w:before="0" w:beforeAutospacing="0" w:after="0" w:afterAutospacing="0"/>
      </w:pPr>
      <w:r w:rsidRPr="00373725">
        <w:t xml:space="preserve">SC 8. </w:t>
      </w:r>
      <w:proofErr w:type="spellStart"/>
      <w:r w:rsidRPr="00373725">
        <w:t>Abilitytodeterminetacticsandprovideemergencymedicalcare</w:t>
      </w:r>
      <w:proofErr w:type="spellEnd"/>
    </w:p>
    <w:p w:rsidR="00D95B57" w:rsidRPr="008F37D1" w:rsidRDefault="00D95B57" w:rsidP="008D685E">
      <w:pPr>
        <w:pStyle w:val="a3"/>
        <w:spacing w:before="240"/>
        <w:ind w:left="357"/>
        <w:jc w:val="both"/>
        <w:rPr>
          <w:b/>
          <w:lang w:val="uk-UA"/>
        </w:rPr>
      </w:pPr>
      <w:proofErr w:type="spellStart"/>
      <w:r w:rsidRPr="008F37D1">
        <w:rPr>
          <w:b/>
          <w:bCs/>
          <w:lang w:val="uk-UA"/>
        </w:rPr>
        <w:t>Programlearningoutcomes</w:t>
      </w:r>
      <w:proofErr w:type="spellEnd"/>
      <w:r w:rsidRPr="008F37D1">
        <w:rPr>
          <w:b/>
          <w:bCs/>
          <w:lang w:val="en-US"/>
        </w:rPr>
        <w:t xml:space="preserve"> (PLO) </w:t>
      </w:r>
      <w:r w:rsidRPr="008F37D1">
        <w:rPr>
          <w:b/>
          <w:lang w:val="en-US"/>
        </w:rPr>
        <w:t xml:space="preserve"> :</w:t>
      </w:r>
    </w:p>
    <w:p w:rsidR="00D95B57" w:rsidRPr="00373725" w:rsidRDefault="00D95B57" w:rsidP="000F21CF">
      <w:pPr>
        <w:pStyle w:val="ac"/>
        <w:spacing w:before="0" w:beforeAutospacing="0" w:after="0" w:afterAutospacing="0"/>
      </w:pPr>
      <w:r w:rsidRPr="00373725">
        <w:t>PLO 14. Determinationoftacticsandprovidingemergencymedicalcareinemergencies (</w:t>
      </w:r>
      <w:proofErr w:type="spellStart"/>
      <w:r w:rsidRPr="00373725">
        <w:t>accordingtolist</w:t>
      </w:r>
      <w:proofErr w:type="spellEnd"/>
      <w:r w:rsidRPr="00373725">
        <w:t xml:space="preserve"> 3) inlimitedtimeconditionsaccordingtoexistingclinicalprotocolsandstandardsoftreatment.</w:t>
      </w:r>
    </w:p>
    <w:p w:rsidR="00D95B57" w:rsidRPr="00717736" w:rsidRDefault="00D95B57" w:rsidP="000F21CF">
      <w:pPr>
        <w:pStyle w:val="ac"/>
        <w:spacing w:before="0" w:beforeAutospacing="0" w:after="0" w:afterAutospacing="0"/>
        <w:rPr>
          <w:b/>
        </w:rPr>
      </w:pPr>
    </w:p>
    <w:p w:rsidR="00D95B57" w:rsidRDefault="00D95B57" w:rsidP="008F37D1">
      <w:pPr>
        <w:pStyle w:val="ac"/>
        <w:spacing w:before="0" w:beforeAutospacing="0" w:after="0" w:afterAutospacing="0"/>
        <w:ind w:firstLine="540"/>
        <w:rPr>
          <w:b/>
          <w:lang w:val="en-US"/>
        </w:rPr>
      </w:pPr>
      <w:r>
        <w:rPr>
          <w:b/>
          <w:lang w:val="en-US"/>
        </w:rPr>
        <w:t xml:space="preserve">As a result of </w:t>
      </w:r>
      <w:proofErr w:type="spellStart"/>
      <w:r>
        <w:rPr>
          <w:b/>
          <w:lang w:val="en-US"/>
        </w:rPr>
        <w:t>studing</w:t>
      </w:r>
      <w:proofErr w:type="spellEnd"/>
      <w:r>
        <w:rPr>
          <w:b/>
          <w:lang w:val="en-US"/>
        </w:rPr>
        <w:t xml:space="preserve"> the masters of education </w:t>
      </w:r>
      <w:proofErr w:type="spellStart"/>
      <w:r>
        <w:rPr>
          <w:b/>
          <w:lang w:val="en-US"/>
        </w:rPr>
        <w:t>shoud</w:t>
      </w:r>
      <w:proofErr w:type="spellEnd"/>
      <w:r>
        <w:rPr>
          <w:b/>
          <w:lang w:val="en-US"/>
        </w:rPr>
        <w:t>:</w:t>
      </w:r>
    </w:p>
    <w:p w:rsidR="00D95B57" w:rsidRDefault="00D95B57" w:rsidP="000F328A">
      <w:pPr>
        <w:pStyle w:val="ac"/>
        <w:spacing w:before="0" w:beforeAutospacing="0" w:after="0" w:afterAutospacing="0"/>
        <w:rPr>
          <w:lang w:val="en-US"/>
        </w:rPr>
      </w:pPr>
      <w:r>
        <w:rPr>
          <w:b/>
          <w:lang w:val="en-US"/>
        </w:rPr>
        <w:t xml:space="preserve">Know: </w:t>
      </w:r>
      <w:r>
        <w:rPr>
          <w:lang w:val="en-US"/>
        </w:rPr>
        <w:t>e</w:t>
      </w:r>
      <w:r w:rsidRPr="00BF5A27">
        <w:rPr>
          <w:lang w:val="en-US"/>
        </w:rPr>
        <w:t xml:space="preserve">mergency conditions in pediatrics: </w:t>
      </w:r>
      <w:r w:rsidRPr="00BF5A27">
        <w:rPr>
          <w:bCs/>
          <w:lang w:val="en-US"/>
        </w:rPr>
        <w:t>Pediatric Advanced Emergency Assessment, Recognition and Stabilization</w:t>
      </w:r>
      <w:r>
        <w:rPr>
          <w:lang w:val="en-US"/>
        </w:rPr>
        <w:t>.</w:t>
      </w:r>
    </w:p>
    <w:p w:rsidR="00D95B57" w:rsidRDefault="00D95B57" w:rsidP="000F328A">
      <w:pPr>
        <w:pStyle w:val="ac"/>
        <w:spacing w:before="0" w:beforeAutospacing="0" w:after="0" w:afterAutospacing="0"/>
        <w:rPr>
          <w:lang w:val="en-US"/>
        </w:rPr>
      </w:pPr>
      <w:proofErr w:type="gramStart"/>
      <w:r>
        <w:rPr>
          <w:b/>
          <w:lang w:val="en-US"/>
        </w:rPr>
        <w:t xml:space="preserve">Must be </w:t>
      </w:r>
      <w:proofErr w:type="spellStart"/>
      <w:r>
        <w:rPr>
          <w:b/>
          <w:lang w:val="en-US"/>
        </w:rPr>
        <w:t>ablet</w:t>
      </w:r>
      <w:r w:rsidRPr="008F37D1">
        <w:rPr>
          <w:b/>
          <w:lang w:val="en-US"/>
        </w:rPr>
        <w:t>o</w:t>
      </w:r>
      <w:proofErr w:type="spellEnd"/>
      <w:r w:rsidRPr="008F37D1">
        <w:rPr>
          <w:b/>
          <w:lang w:val="en-US"/>
        </w:rPr>
        <w:t>:</w:t>
      </w:r>
      <w:r>
        <w:rPr>
          <w:lang w:val="en-US"/>
        </w:rPr>
        <w:t xml:space="preserve"> perform </w:t>
      </w:r>
      <w:r w:rsidRPr="00BF5A27">
        <w:rPr>
          <w:lang w:val="en-US"/>
        </w:rPr>
        <w:t>Basic life support</w:t>
      </w:r>
      <w:r>
        <w:rPr>
          <w:lang w:val="en-US"/>
        </w:rPr>
        <w:t>.</w:t>
      </w:r>
      <w:proofErr w:type="gramEnd"/>
    </w:p>
    <w:p w:rsidR="00D95B57" w:rsidRPr="00CD14D9" w:rsidRDefault="00D95B57" w:rsidP="000F328A">
      <w:pPr>
        <w:pStyle w:val="ac"/>
        <w:spacing w:before="0" w:beforeAutospacing="0" w:after="0" w:afterAutospacing="0"/>
        <w:rPr>
          <w:b/>
          <w:lang w:val="en-US"/>
        </w:rPr>
      </w:pPr>
    </w:p>
    <w:p w:rsidR="00D95B57" w:rsidRPr="000F328A" w:rsidRDefault="00D95B57" w:rsidP="00BF5A27">
      <w:pPr>
        <w:pStyle w:val="ac"/>
        <w:spacing w:before="0" w:beforeAutospacing="0" w:after="0" w:afterAutospacing="0"/>
        <w:rPr>
          <w:lang w:val="en-US"/>
        </w:rPr>
      </w:pPr>
    </w:p>
    <w:p w:rsidR="00D95B57" w:rsidRPr="00412F3F" w:rsidRDefault="00D95B57" w:rsidP="00BF5A27">
      <w:pPr>
        <w:spacing w:before="240"/>
        <w:jc w:val="center"/>
        <w:rPr>
          <w:b/>
          <w:bCs/>
          <w:lang w:val="en-US"/>
        </w:rPr>
      </w:pPr>
      <w:r w:rsidRPr="00412F3F">
        <w:rPr>
          <w:b/>
          <w:bCs/>
          <w:lang w:val="en-US"/>
        </w:rPr>
        <w:t>3. Structure of the program</w:t>
      </w:r>
    </w:p>
    <w:p w:rsidR="00D95B57" w:rsidRPr="004D7D0A" w:rsidRDefault="00D95B57" w:rsidP="004D7D0A">
      <w:pPr>
        <w:ind w:firstLine="360"/>
        <w:jc w:val="both"/>
        <w:rPr>
          <w:rFonts w:cs="Times New Roman"/>
          <w:sz w:val="28"/>
          <w:szCs w:val="28"/>
          <w:lang w:val="en-GB"/>
        </w:rPr>
      </w:pPr>
      <w:proofErr w:type="gramStart"/>
      <w:r w:rsidRPr="00412F3F">
        <w:rPr>
          <w:b/>
          <w:lang w:val="en-GB"/>
        </w:rPr>
        <w:lastRenderedPageBreak/>
        <w:t>Section</w:t>
      </w:r>
      <w:r w:rsidRPr="00412F3F">
        <w:rPr>
          <w:b/>
          <w:lang w:val="uk-UA"/>
        </w:rPr>
        <w:t xml:space="preserve"> 1</w:t>
      </w:r>
      <w:r w:rsidRPr="00BF5A27">
        <w:rPr>
          <w:rFonts w:cs="Times New Roman"/>
          <w:lang w:val="en-US"/>
        </w:rPr>
        <w:t>Basic life support.</w:t>
      </w:r>
      <w:proofErr w:type="gramEnd"/>
      <w:r w:rsidRPr="00BF5A27">
        <w:rPr>
          <w:rFonts w:cs="Times New Roman"/>
          <w:lang w:val="en-US"/>
        </w:rPr>
        <w:t xml:space="preserve"> Emergency conditions in pediatrics: </w:t>
      </w:r>
      <w:r w:rsidRPr="00BF5A27">
        <w:rPr>
          <w:rFonts w:cs="Times New Roman"/>
          <w:bCs/>
          <w:lang w:val="en-US"/>
        </w:rPr>
        <w:t>Pediatric Advanced Emergency Assessment, Recognition and Stabilization</w:t>
      </w:r>
      <w:r w:rsidRPr="004D7D0A">
        <w:rPr>
          <w:rFonts w:cs="Times New Roman"/>
          <w:bCs/>
          <w:sz w:val="28"/>
          <w:szCs w:val="28"/>
          <w:lang w:val="en-US"/>
        </w:rPr>
        <w:t> </w:t>
      </w:r>
    </w:p>
    <w:p w:rsidR="00D95B57" w:rsidRDefault="00D95B57" w:rsidP="004D7D0A">
      <w:pPr>
        <w:ind w:firstLine="360"/>
        <w:jc w:val="both"/>
        <w:rPr>
          <w:rFonts w:cs="Times New Roman"/>
          <w:b/>
          <w:bCs/>
          <w:sz w:val="28"/>
          <w:szCs w:val="28"/>
          <w:lang w:val="en-GB"/>
        </w:rPr>
      </w:pPr>
    </w:p>
    <w:p w:rsidR="00D95B57" w:rsidRDefault="00D95B57" w:rsidP="00BF5A27">
      <w:pPr>
        <w:ind w:left="360"/>
        <w:jc w:val="center"/>
        <w:rPr>
          <w:b/>
          <w:bCs/>
          <w:lang w:val="uk-UA"/>
        </w:rPr>
      </w:pPr>
      <w:r w:rsidRPr="00412F3F">
        <w:rPr>
          <w:b/>
          <w:bCs/>
          <w:lang w:val="en-US"/>
        </w:rPr>
        <w:t>4. The focused structure: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90"/>
        <w:gridCol w:w="1297"/>
        <w:gridCol w:w="1582"/>
        <w:gridCol w:w="1202"/>
      </w:tblGrid>
      <w:tr w:rsidR="00D95B57" w:rsidRPr="003C0BF7" w:rsidTr="008C2314">
        <w:tc>
          <w:tcPr>
            <w:tcW w:w="5490" w:type="dxa"/>
            <w:vMerge w:val="restart"/>
          </w:tcPr>
          <w:p w:rsidR="00D95B57" w:rsidRPr="008C2314" w:rsidRDefault="00D95B57" w:rsidP="00185153">
            <w:pPr>
              <w:ind w:right="176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Topic</w:t>
            </w:r>
          </w:p>
        </w:tc>
        <w:tc>
          <w:tcPr>
            <w:tcW w:w="4081" w:type="dxa"/>
            <w:gridSpan w:val="3"/>
          </w:tcPr>
          <w:p w:rsidR="00D95B57" w:rsidRPr="003C0BF7" w:rsidRDefault="00D95B57" w:rsidP="00185153">
            <w:pPr>
              <w:ind w:right="176"/>
              <w:jc w:val="center"/>
              <w:rPr>
                <w:b/>
                <w:lang w:val="uk-UA"/>
              </w:rPr>
            </w:pPr>
          </w:p>
        </w:tc>
      </w:tr>
      <w:tr w:rsidR="00D95B57" w:rsidRPr="003C0BF7" w:rsidTr="008C2314">
        <w:tc>
          <w:tcPr>
            <w:tcW w:w="5490" w:type="dxa"/>
            <w:vMerge/>
          </w:tcPr>
          <w:p w:rsidR="00D95B57" w:rsidRPr="003C0BF7" w:rsidRDefault="00D95B57" w:rsidP="00185153">
            <w:pPr>
              <w:ind w:right="176"/>
              <w:jc w:val="center"/>
              <w:rPr>
                <w:b/>
                <w:lang w:val="uk-UA"/>
              </w:rPr>
            </w:pPr>
          </w:p>
        </w:tc>
        <w:tc>
          <w:tcPr>
            <w:tcW w:w="1297" w:type="dxa"/>
          </w:tcPr>
          <w:p w:rsidR="00D95B57" w:rsidRPr="0027630B" w:rsidRDefault="00D95B57" w:rsidP="00185153">
            <w:pPr>
              <w:ind w:right="176"/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Total</w:t>
            </w:r>
          </w:p>
        </w:tc>
        <w:tc>
          <w:tcPr>
            <w:tcW w:w="1582" w:type="dxa"/>
          </w:tcPr>
          <w:p w:rsidR="00D95B57" w:rsidRPr="00B06C95" w:rsidRDefault="00D95B57" w:rsidP="008C2314">
            <w:pPr>
              <w:pStyle w:val="ac"/>
              <w:spacing w:before="0" w:beforeAutospacing="0" w:after="0" w:afterAutospacing="0"/>
              <w:jc w:val="center"/>
              <w:rPr>
                <w:b/>
                <w:lang w:val="en-US"/>
              </w:rPr>
            </w:pPr>
            <w:proofErr w:type="spellStart"/>
            <w:r w:rsidRPr="00B06C95">
              <w:rPr>
                <w:b/>
                <w:lang w:val="en-US"/>
              </w:rPr>
              <w:t>Pr.class</w:t>
            </w:r>
            <w:proofErr w:type="spellEnd"/>
          </w:p>
          <w:p w:rsidR="00D95B57" w:rsidRPr="003C0BF7" w:rsidRDefault="00D95B57" w:rsidP="008C2314">
            <w:pPr>
              <w:ind w:right="176"/>
              <w:jc w:val="center"/>
              <w:rPr>
                <w:b/>
                <w:lang w:val="uk-UA"/>
              </w:rPr>
            </w:pPr>
            <w:r w:rsidRPr="00B06C95">
              <w:rPr>
                <w:b/>
                <w:lang w:val="en-US"/>
              </w:rPr>
              <w:t>(hours)</w:t>
            </w:r>
          </w:p>
        </w:tc>
        <w:tc>
          <w:tcPr>
            <w:tcW w:w="1202" w:type="dxa"/>
          </w:tcPr>
          <w:p w:rsidR="00D95B57" w:rsidRPr="003C0BF7" w:rsidRDefault="00D95B57" w:rsidP="008C2314">
            <w:pPr>
              <w:ind w:right="176"/>
              <w:jc w:val="center"/>
              <w:rPr>
                <w:b/>
                <w:lang w:val="uk-UA"/>
              </w:rPr>
            </w:pPr>
            <w:r>
              <w:rPr>
                <w:b/>
                <w:lang w:val="en-US"/>
              </w:rPr>
              <w:t>ISW</w:t>
            </w:r>
            <w:r w:rsidRPr="00B06C95">
              <w:rPr>
                <w:b/>
                <w:lang w:val="en-US"/>
              </w:rPr>
              <w:t xml:space="preserve"> (hours)</w:t>
            </w:r>
          </w:p>
        </w:tc>
      </w:tr>
      <w:tr w:rsidR="00D95B57" w:rsidRPr="003C0BF7" w:rsidTr="008C2314">
        <w:tc>
          <w:tcPr>
            <w:tcW w:w="5490" w:type="dxa"/>
          </w:tcPr>
          <w:p w:rsidR="00D95B57" w:rsidRPr="008C2314" w:rsidRDefault="00D95B57">
            <w:pPr>
              <w:rPr>
                <w:lang w:val="en-GB"/>
              </w:rPr>
            </w:pPr>
            <w:r w:rsidRPr="00304593">
              <w:rPr>
                <w:rFonts w:cs="Times New Roman"/>
                <w:lang w:val="en-US"/>
              </w:rPr>
              <w:t xml:space="preserve">Basic life support. Emergency conditions in pediatrics: </w:t>
            </w:r>
          </w:p>
        </w:tc>
        <w:tc>
          <w:tcPr>
            <w:tcW w:w="1297" w:type="dxa"/>
          </w:tcPr>
          <w:p w:rsidR="00D95B57" w:rsidRPr="001542D6" w:rsidRDefault="00D95B57" w:rsidP="00BB062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82" w:type="dxa"/>
          </w:tcPr>
          <w:p w:rsidR="00D95B57" w:rsidRPr="006C4EBF" w:rsidRDefault="00D95B57" w:rsidP="00BB0622">
            <w:pPr>
              <w:jc w:val="center"/>
              <w:rPr>
                <w:lang w:val="uk-UA"/>
              </w:rPr>
            </w:pPr>
            <w:r w:rsidRPr="006C4EBF">
              <w:rPr>
                <w:lang w:val="uk-UA"/>
              </w:rPr>
              <w:t>2</w:t>
            </w:r>
          </w:p>
        </w:tc>
        <w:tc>
          <w:tcPr>
            <w:tcW w:w="1202" w:type="dxa"/>
          </w:tcPr>
          <w:p w:rsidR="00D95B57" w:rsidRPr="001542D6" w:rsidRDefault="00D95B57" w:rsidP="00BB062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D95B57" w:rsidRPr="003C0BF7" w:rsidTr="008C2314">
        <w:tc>
          <w:tcPr>
            <w:tcW w:w="5490" w:type="dxa"/>
          </w:tcPr>
          <w:p w:rsidR="00D95B57" w:rsidRPr="008C2314" w:rsidRDefault="00D95B57">
            <w:pPr>
              <w:rPr>
                <w:lang w:val="en-GB"/>
              </w:rPr>
            </w:pPr>
            <w:r w:rsidRPr="00304593">
              <w:rPr>
                <w:rFonts w:cs="Times New Roman"/>
                <w:lang w:val="en-US"/>
              </w:rPr>
              <w:t xml:space="preserve">Basic life support. Emergency conditions in pediatrics: </w:t>
            </w:r>
            <w:r w:rsidRPr="00304593">
              <w:rPr>
                <w:rFonts w:cs="Times New Roman"/>
                <w:bCs/>
                <w:lang w:val="en-US"/>
              </w:rPr>
              <w:t xml:space="preserve">Assessment, Recognition and </w:t>
            </w:r>
            <w:proofErr w:type="spellStart"/>
            <w:r w:rsidRPr="00304593">
              <w:rPr>
                <w:rFonts w:cs="Times New Roman"/>
                <w:bCs/>
                <w:lang w:val="en-US"/>
              </w:rPr>
              <w:t>Stabilizati</w:t>
            </w:r>
            <w:proofErr w:type="spellEnd"/>
          </w:p>
        </w:tc>
        <w:tc>
          <w:tcPr>
            <w:tcW w:w="1297" w:type="dxa"/>
          </w:tcPr>
          <w:p w:rsidR="00D95B57" w:rsidRPr="001542D6" w:rsidRDefault="00D95B57" w:rsidP="00BB062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82" w:type="dxa"/>
          </w:tcPr>
          <w:p w:rsidR="00D95B57" w:rsidRPr="006C4EBF" w:rsidRDefault="00D95B57" w:rsidP="00BB0622">
            <w:pPr>
              <w:jc w:val="center"/>
              <w:rPr>
                <w:lang w:val="uk-UA"/>
              </w:rPr>
            </w:pPr>
            <w:r w:rsidRPr="006C4EBF">
              <w:rPr>
                <w:lang w:val="uk-UA"/>
              </w:rPr>
              <w:t>2</w:t>
            </w:r>
          </w:p>
        </w:tc>
        <w:tc>
          <w:tcPr>
            <w:tcW w:w="1202" w:type="dxa"/>
          </w:tcPr>
          <w:p w:rsidR="00D95B57" w:rsidRPr="001542D6" w:rsidRDefault="00D95B57" w:rsidP="00BB062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D95B57" w:rsidRPr="003C0BF7" w:rsidTr="008C2314">
        <w:tc>
          <w:tcPr>
            <w:tcW w:w="5490" w:type="dxa"/>
          </w:tcPr>
          <w:p w:rsidR="00D95B57" w:rsidRPr="00217863" w:rsidRDefault="00D95B57">
            <w:pPr>
              <w:rPr>
                <w:lang w:val="en-US"/>
              </w:rPr>
            </w:pPr>
            <w:r w:rsidRPr="00304593">
              <w:rPr>
                <w:rFonts w:cs="Times New Roman"/>
                <w:lang w:val="en-US"/>
              </w:rPr>
              <w:t xml:space="preserve">Emergency conditions in pediatrics: </w:t>
            </w:r>
            <w:r w:rsidRPr="00304593">
              <w:rPr>
                <w:rFonts w:cs="Times New Roman"/>
                <w:bCs/>
                <w:lang w:val="en-US"/>
              </w:rPr>
              <w:t>Pediatric Advanced Emergency Assessment, Recognition and Stabilizati</w:t>
            </w:r>
            <w:r>
              <w:rPr>
                <w:rFonts w:cs="Times New Roman"/>
                <w:bCs/>
                <w:lang w:val="en-US"/>
              </w:rPr>
              <w:t>on</w:t>
            </w:r>
          </w:p>
        </w:tc>
        <w:tc>
          <w:tcPr>
            <w:tcW w:w="1297" w:type="dxa"/>
          </w:tcPr>
          <w:p w:rsidR="00D95B57" w:rsidRPr="001542D6" w:rsidRDefault="00D95B57" w:rsidP="00BB062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582" w:type="dxa"/>
          </w:tcPr>
          <w:p w:rsidR="00D95B57" w:rsidRPr="006C4EBF" w:rsidRDefault="00D95B57" w:rsidP="00BB0622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202" w:type="dxa"/>
          </w:tcPr>
          <w:p w:rsidR="00D95B57" w:rsidRPr="001542D6" w:rsidRDefault="00D95B57" w:rsidP="00BB0622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</w:tr>
      <w:tr w:rsidR="00D95B57" w:rsidRPr="00154359" w:rsidTr="008C2314">
        <w:tc>
          <w:tcPr>
            <w:tcW w:w="5490" w:type="dxa"/>
          </w:tcPr>
          <w:p w:rsidR="00D95B57" w:rsidRPr="0027630B" w:rsidRDefault="00D95B57" w:rsidP="00185153">
            <w:pPr>
              <w:pStyle w:val="a4"/>
              <w:widowControl w:val="0"/>
              <w:ind w:left="0" w:firstLine="0"/>
              <w:rPr>
                <w:sz w:val="24"/>
                <w:szCs w:val="24"/>
                <w:lang w:val="uk-UA"/>
              </w:rPr>
            </w:pPr>
            <w:r w:rsidRPr="0027630B">
              <w:rPr>
                <w:b/>
                <w:noProof/>
                <w:sz w:val="24"/>
                <w:szCs w:val="24"/>
                <w:lang w:val="en-US"/>
              </w:rPr>
              <w:t>In general</w:t>
            </w:r>
          </w:p>
        </w:tc>
        <w:tc>
          <w:tcPr>
            <w:tcW w:w="1297" w:type="dxa"/>
          </w:tcPr>
          <w:p w:rsidR="00D95B57" w:rsidRPr="006C4EBF" w:rsidRDefault="00D95B57" w:rsidP="00BB0622">
            <w:pPr>
              <w:jc w:val="center"/>
              <w:rPr>
                <w:b/>
                <w:lang w:val="uk-UA"/>
              </w:rPr>
            </w:pPr>
            <w:r>
              <w:rPr>
                <w:b/>
                <w:lang w:val="uk-UA"/>
              </w:rPr>
              <w:t>15</w:t>
            </w:r>
          </w:p>
        </w:tc>
        <w:tc>
          <w:tcPr>
            <w:tcW w:w="1582" w:type="dxa"/>
          </w:tcPr>
          <w:p w:rsidR="00D95B57" w:rsidRPr="001542D6" w:rsidRDefault="00D95B57" w:rsidP="00BB062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6</w:t>
            </w:r>
          </w:p>
        </w:tc>
        <w:tc>
          <w:tcPr>
            <w:tcW w:w="1202" w:type="dxa"/>
          </w:tcPr>
          <w:p w:rsidR="00D95B57" w:rsidRPr="001542D6" w:rsidRDefault="00D95B57" w:rsidP="00BB0622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9</w:t>
            </w:r>
          </w:p>
        </w:tc>
      </w:tr>
    </w:tbl>
    <w:p w:rsidR="00D95B57" w:rsidRPr="00D954CF" w:rsidRDefault="00D95B57" w:rsidP="00D954CF">
      <w:pPr>
        <w:tabs>
          <w:tab w:val="left" w:pos="5190"/>
        </w:tabs>
        <w:jc w:val="both"/>
        <w:rPr>
          <w:rFonts w:cs="Times New Roman"/>
          <w:lang w:val="en-US"/>
        </w:rPr>
      </w:pPr>
    </w:p>
    <w:p w:rsidR="00D95B57" w:rsidRPr="00D97690" w:rsidRDefault="00D95B57" w:rsidP="00D97690">
      <w:pPr>
        <w:spacing w:line="360" w:lineRule="auto"/>
        <w:jc w:val="center"/>
        <w:rPr>
          <w:b/>
          <w:lang w:val="en-GB"/>
        </w:rPr>
      </w:pPr>
      <w:r w:rsidRPr="00D97690">
        <w:rPr>
          <w:b/>
          <w:lang w:val="en-GB"/>
        </w:rPr>
        <w:t>5. Topics of lectures / seminars / practical / laboratory classes</w:t>
      </w:r>
    </w:p>
    <w:p w:rsidR="00D95B57" w:rsidRDefault="00D95B57" w:rsidP="000A0D87">
      <w:pPr>
        <w:rPr>
          <w:rFonts w:cs="Times New Roman"/>
          <w:b/>
          <w:bCs/>
          <w:lang w:val="en-US"/>
        </w:rPr>
      </w:pPr>
      <w:r w:rsidRPr="00F12D6E">
        <w:rPr>
          <w:b/>
          <w:lang w:val="en-US"/>
        </w:rPr>
        <w:t xml:space="preserve">5.1 </w:t>
      </w:r>
      <w:r>
        <w:rPr>
          <w:rFonts w:cs="Times New Roman"/>
          <w:b/>
          <w:bCs/>
          <w:lang w:val="en-US"/>
        </w:rPr>
        <w:t xml:space="preserve">Topics of </w:t>
      </w:r>
      <w:r w:rsidRPr="001527D4">
        <w:rPr>
          <w:b/>
          <w:lang w:val="en-GB"/>
        </w:rPr>
        <w:t>lectures</w:t>
      </w:r>
    </w:p>
    <w:p w:rsidR="00D95B57" w:rsidRDefault="00D95B57" w:rsidP="000A0D87">
      <w:pPr>
        <w:rPr>
          <w:rFonts w:cs="Times New Roman"/>
          <w:bCs/>
          <w:lang w:val="en-US"/>
        </w:rPr>
      </w:pPr>
      <w:r>
        <w:rPr>
          <w:b/>
          <w:lang w:val="en-GB"/>
        </w:rPr>
        <w:t>L</w:t>
      </w:r>
      <w:r w:rsidRPr="001527D4">
        <w:rPr>
          <w:b/>
          <w:lang w:val="en-GB"/>
        </w:rPr>
        <w:t xml:space="preserve">ectures </w:t>
      </w:r>
      <w:r w:rsidRPr="007E0A3E">
        <w:rPr>
          <w:rFonts w:cs="Times New Roman"/>
          <w:bCs/>
          <w:lang w:val="en-US"/>
        </w:rPr>
        <w:t>are not provided</w:t>
      </w:r>
    </w:p>
    <w:p w:rsidR="00D95B57" w:rsidRPr="00156A71" w:rsidRDefault="00D95B57" w:rsidP="000A0D87">
      <w:pPr>
        <w:rPr>
          <w:rFonts w:cs="Times New Roman"/>
          <w:bCs/>
          <w:lang w:val="en-US"/>
        </w:rPr>
      </w:pPr>
    </w:p>
    <w:p w:rsidR="00D95B57" w:rsidRDefault="00D95B57" w:rsidP="000A0D87">
      <w:pPr>
        <w:rPr>
          <w:rFonts w:cs="Times New Roman"/>
          <w:b/>
          <w:bCs/>
          <w:lang w:val="en-US"/>
        </w:rPr>
      </w:pPr>
      <w:r>
        <w:rPr>
          <w:rFonts w:cs="Times New Roman"/>
          <w:b/>
          <w:bCs/>
          <w:lang w:val="en-US"/>
        </w:rPr>
        <w:t>5.2. Topics of seminar classes</w:t>
      </w:r>
    </w:p>
    <w:p w:rsidR="00D95B57" w:rsidRDefault="00D95B57" w:rsidP="000A0D87">
      <w:pPr>
        <w:rPr>
          <w:rFonts w:cs="Times New Roman"/>
          <w:bCs/>
          <w:lang w:val="en-US"/>
        </w:rPr>
      </w:pPr>
      <w:r w:rsidRPr="007E0A3E">
        <w:rPr>
          <w:rFonts w:cs="Times New Roman"/>
          <w:bCs/>
          <w:lang w:val="en-US"/>
        </w:rPr>
        <w:t>Seminar classes are not provided</w:t>
      </w:r>
    </w:p>
    <w:p w:rsidR="00D95B57" w:rsidRDefault="00D95B57" w:rsidP="007A4872">
      <w:pPr>
        <w:pStyle w:val="ac"/>
        <w:rPr>
          <w:b/>
          <w:lang w:val="en-US"/>
        </w:rPr>
      </w:pPr>
      <w:r w:rsidRPr="007A4872">
        <w:rPr>
          <w:b/>
        </w:rPr>
        <w:t xml:space="preserve">5.3 </w:t>
      </w:r>
      <w:proofErr w:type="spellStart"/>
      <w:r w:rsidRPr="007A4872">
        <w:rPr>
          <w:b/>
        </w:rPr>
        <w:t>Thethematicplanofpracticalclassofthediscipline</w:t>
      </w:r>
      <w:proofErr w:type="spellEnd"/>
      <w:r w:rsidRPr="007A4872">
        <w:rPr>
          <w:b/>
        </w:rPr>
        <w:t>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7796"/>
        <w:gridCol w:w="1134"/>
      </w:tblGrid>
      <w:tr w:rsidR="00D95B57" w:rsidRPr="00CD7EDD" w:rsidTr="00185153">
        <w:trPr>
          <w:trHeight w:val="20"/>
        </w:trPr>
        <w:tc>
          <w:tcPr>
            <w:tcW w:w="959" w:type="dxa"/>
          </w:tcPr>
          <w:p w:rsidR="00D95B57" w:rsidRPr="00CD7EDD" w:rsidRDefault="00D95B57" w:rsidP="00185153">
            <w:pPr>
              <w:jc w:val="center"/>
              <w:rPr>
                <w:b/>
                <w:lang w:val="uk-UA"/>
              </w:rPr>
            </w:pPr>
            <w:r w:rsidRPr="00CD7EDD">
              <w:rPr>
                <w:b/>
                <w:lang w:val="uk-UA"/>
              </w:rPr>
              <w:t>№</w:t>
            </w:r>
          </w:p>
        </w:tc>
        <w:tc>
          <w:tcPr>
            <w:tcW w:w="7796" w:type="dxa"/>
          </w:tcPr>
          <w:p w:rsidR="00D95B57" w:rsidRPr="00CD7EDD" w:rsidRDefault="00D95B57" w:rsidP="00185153">
            <w:pPr>
              <w:ind w:hanging="533"/>
              <w:jc w:val="center"/>
              <w:rPr>
                <w:b/>
                <w:lang w:val="uk-UA"/>
              </w:rPr>
            </w:pPr>
            <w:r w:rsidRPr="007A4872">
              <w:rPr>
                <w:rFonts w:cs="Times New Roman"/>
                <w:noProof/>
                <w:lang w:val="en-US"/>
              </w:rPr>
              <w:t>Topic</w:t>
            </w:r>
          </w:p>
        </w:tc>
        <w:tc>
          <w:tcPr>
            <w:tcW w:w="1134" w:type="dxa"/>
          </w:tcPr>
          <w:p w:rsidR="00D95B57" w:rsidRPr="00CD7EDD" w:rsidRDefault="00D95B57" w:rsidP="00185153">
            <w:pPr>
              <w:jc w:val="center"/>
              <w:rPr>
                <w:b/>
                <w:lang w:val="uk-UA"/>
              </w:rPr>
            </w:pPr>
            <w:r w:rsidRPr="007A4872">
              <w:rPr>
                <w:rFonts w:cs="Times New Roman"/>
                <w:noProof/>
                <w:lang w:val="en-US"/>
              </w:rPr>
              <w:t>Hours</w:t>
            </w:r>
          </w:p>
        </w:tc>
      </w:tr>
      <w:tr w:rsidR="00D95B57" w:rsidRPr="003C0BF7" w:rsidTr="00185153">
        <w:trPr>
          <w:trHeight w:val="20"/>
        </w:trPr>
        <w:tc>
          <w:tcPr>
            <w:tcW w:w="959" w:type="dxa"/>
          </w:tcPr>
          <w:p w:rsidR="00D95B57" w:rsidRPr="003C0BF7" w:rsidRDefault="00D95B57" w:rsidP="00185153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1</w:t>
            </w:r>
          </w:p>
        </w:tc>
        <w:tc>
          <w:tcPr>
            <w:tcW w:w="7796" w:type="dxa"/>
          </w:tcPr>
          <w:p w:rsidR="00D95B57" w:rsidRDefault="00D95B57">
            <w:r w:rsidRPr="005935F2">
              <w:rPr>
                <w:rFonts w:cs="Times New Roman"/>
                <w:lang w:val="en-US"/>
              </w:rPr>
              <w:t xml:space="preserve">Basic life </w:t>
            </w:r>
            <w:proofErr w:type="spellStart"/>
            <w:r w:rsidRPr="005935F2">
              <w:rPr>
                <w:rFonts w:cs="Times New Roman"/>
                <w:lang w:val="en-US"/>
              </w:rPr>
              <w:t>suppor</w:t>
            </w:r>
            <w:proofErr w:type="spellEnd"/>
          </w:p>
        </w:tc>
        <w:tc>
          <w:tcPr>
            <w:tcW w:w="1134" w:type="dxa"/>
          </w:tcPr>
          <w:p w:rsidR="00D95B57" w:rsidRPr="003C0BF7" w:rsidRDefault="00D95B57" w:rsidP="00185153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</w:tr>
      <w:tr w:rsidR="00D95B57" w:rsidRPr="003C0BF7" w:rsidTr="00185153">
        <w:trPr>
          <w:trHeight w:val="20"/>
        </w:trPr>
        <w:tc>
          <w:tcPr>
            <w:tcW w:w="959" w:type="dxa"/>
          </w:tcPr>
          <w:p w:rsidR="00D95B57" w:rsidRPr="003C0BF7" w:rsidRDefault="00D95B57" w:rsidP="00185153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  <w:tc>
          <w:tcPr>
            <w:tcW w:w="7796" w:type="dxa"/>
          </w:tcPr>
          <w:p w:rsidR="00D95B57" w:rsidRDefault="00D95B57">
            <w:r w:rsidRPr="005935F2">
              <w:rPr>
                <w:rFonts w:cs="Times New Roman"/>
                <w:lang w:val="en-US"/>
              </w:rPr>
              <w:t xml:space="preserve">Basic life </w:t>
            </w:r>
            <w:proofErr w:type="spellStart"/>
            <w:r w:rsidRPr="005935F2">
              <w:rPr>
                <w:rFonts w:cs="Times New Roman"/>
                <w:lang w:val="en-US"/>
              </w:rPr>
              <w:t>suppor</w:t>
            </w:r>
            <w:proofErr w:type="spellEnd"/>
          </w:p>
        </w:tc>
        <w:tc>
          <w:tcPr>
            <w:tcW w:w="1134" w:type="dxa"/>
          </w:tcPr>
          <w:p w:rsidR="00D95B57" w:rsidRPr="003C0BF7" w:rsidRDefault="00D95B57" w:rsidP="00185153">
            <w:pPr>
              <w:jc w:val="center"/>
              <w:rPr>
                <w:lang w:val="uk-UA"/>
              </w:rPr>
            </w:pPr>
            <w:r w:rsidRPr="003C0BF7">
              <w:rPr>
                <w:lang w:val="uk-UA"/>
              </w:rPr>
              <w:t>2</w:t>
            </w:r>
          </w:p>
        </w:tc>
      </w:tr>
      <w:tr w:rsidR="00D95B57" w:rsidRPr="003C0BF7" w:rsidTr="00185153">
        <w:trPr>
          <w:trHeight w:val="20"/>
        </w:trPr>
        <w:tc>
          <w:tcPr>
            <w:tcW w:w="959" w:type="dxa"/>
          </w:tcPr>
          <w:p w:rsidR="00D95B57" w:rsidRPr="00154359" w:rsidRDefault="00D95B57" w:rsidP="00185153">
            <w:pPr>
              <w:jc w:val="center"/>
              <w:rPr>
                <w:lang w:val="uk-UA"/>
              </w:rPr>
            </w:pPr>
            <w:r w:rsidRPr="00154359">
              <w:rPr>
                <w:lang w:val="uk-UA"/>
              </w:rPr>
              <w:t>3</w:t>
            </w:r>
          </w:p>
        </w:tc>
        <w:tc>
          <w:tcPr>
            <w:tcW w:w="7796" w:type="dxa"/>
          </w:tcPr>
          <w:p w:rsidR="00D95B57" w:rsidRPr="00154359" w:rsidRDefault="00D95B57">
            <w:pPr>
              <w:rPr>
                <w:rFonts w:cs="Times New Roman"/>
                <w:lang w:val="en-US"/>
              </w:rPr>
            </w:pPr>
            <w:r w:rsidRPr="00BF5A27">
              <w:rPr>
                <w:rFonts w:cs="Times New Roman"/>
                <w:lang w:val="en-US"/>
              </w:rPr>
              <w:t xml:space="preserve">Emergency conditions in pediatrics: </w:t>
            </w:r>
            <w:r w:rsidRPr="00BF5A27">
              <w:rPr>
                <w:rFonts w:cs="Times New Roman"/>
                <w:bCs/>
                <w:lang w:val="en-US"/>
              </w:rPr>
              <w:t>Pediatric Advanced Emergency Assessment, Recognition and Stabilization</w:t>
            </w:r>
            <w:r w:rsidRPr="004D7D0A">
              <w:rPr>
                <w:rFonts w:cs="Times New Roman"/>
                <w:bCs/>
                <w:sz w:val="28"/>
                <w:szCs w:val="28"/>
                <w:lang w:val="en-US"/>
              </w:rPr>
              <w:t> </w:t>
            </w:r>
          </w:p>
        </w:tc>
        <w:tc>
          <w:tcPr>
            <w:tcW w:w="1134" w:type="dxa"/>
          </w:tcPr>
          <w:p w:rsidR="00D95B57" w:rsidRPr="00154359" w:rsidRDefault="00D95B57" w:rsidP="00185153">
            <w:pPr>
              <w:jc w:val="center"/>
              <w:rPr>
                <w:lang w:val="uk-UA"/>
              </w:rPr>
            </w:pPr>
            <w:r w:rsidRPr="00154359">
              <w:rPr>
                <w:lang w:val="uk-UA"/>
              </w:rPr>
              <w:t>2</w:t>
            </w:r>
          </w:p>
        </w:tc>
      </w:tr>
      <w:tr w:rsidR="00D95B57" w:rsidRPr="008F089E" w:rsidTr="00185153">
        <w:trPr>
          <w:trHeight w:val="20"/>
        </w:trPr>
        <w:tc>
          <w:tcPr>
            <w:tcW w:w="8755" w:type="dxa"/>
            <w:gridSpan w:val="2"/>
          </w:tcPr>
          <w:p w:rsidR="00D95B57" w:rsidRPr="008F089E" w:rsidRDefault="00D95B57" w:rsidP="00185153">
            <w:pPr>
              <w:ind w:left="29"/>
              <w:rPr>
                <w:b/>
                <w:lang w:val="uk-UA"/>
              </w:rPr>
            </w:pPr>
            <w:r w:rsidRPr="007A4872">
              <w:rPr>
                <w:rFonts w:cs="Times New Roman"/>
                <w:b/>
                <w:noProof/>
                <w:lang w:val="en-US"/>
              </w:rPr>
              <w:t>In general</w:t>
            </w:r>
          </w:p>
        </w:tc>
        <w:tc>
          <w:tcPr>
            <w:tcW w:w="1134" w:type="dxa"/>
          </w:tcPr>
          <w:p w:rsidR="00D95B57" w:rsidRPr="001542D6" w:rsidRDefault="00D95B57" w:rsidP="00185153">
            <w:pPr>
              <w:jc w:val="center"/>
              <w:rPr>
                <w:b/>
                <w:lang w:val="en-US"/>
              </w:rPr>
            </w:pPr>
            <w:r>
              <w:rPr>
                <w:b/>
                <w:lang w:val="en-US"/>
              </w:rPr>
              <w:t>6</w:t>
            </w:r>
          </w:p>
        </w:tc>
      </w:tr>
    </w:tbl>
    <w:p w:rsidR="00D95B57" w:rsidRPr="007A4872" w:rsidRDefault="00D95B57" w:rsidP="0027630B">
      <w:pPr>
        <w:rPr>
          <w:rFonts w:cs="Times New Roman"/>
          <w:lang w:val="en-US"/>
        </w:rPr>
      </w:pPr>
    </w:p>
    <w:p w:rsidR="00D95B57" w:rsidRDefault="00D95B57" w:rsidP="000A0D87">
      <w:pPr>
        <w:ind w:left="-1134" w:firstLine="1134"/>
        <w:rPr>
          <w:rFonts w:cs="Times New Roman"/>
          <w:b/>
          <w:lang w:val="en-US"/>
        </w:rPr>
      </w:pPr>
      <w:r>
        <w:rPr>
          <w:rFonts w:cs="Times New Roman"/>
          <w:b/>
          <w:lang w:val="en-US"/>
        </w:rPr>
        <w:t>5.4. Topics of laboratory classes.</w:t>
      </w:r>
    </w:p>
    <w:p w:rsidR="00D95B57" w:rsidRPr="007E0A3E" w:rsidRDefault="00D95B57" w:rsidP="000A0D87">
      <w:pPr>
        <w:ind w:left="-1134" w:firstLine="1134"/>
        <w:rPr>
          <w:rFonts w:cs="Times New Roman"/>
          <w:lang w:val="en-US"/>
        </w:rPr>
      </w:pPr>
      <w:r w:rsidRPr="007E0A3E">
        <w:rPr>
          <w:rFonts w:cs="Times New Roman"/>
          <w:lang w:val="en-US"/>
        </w:rPr>
        <w:t xml:space="preserve">Laboratory classes are not provided. </w:t>
      </w:r>
    </w:p>
    <w:p w:rsidR="00D95B57" w:rsidRPr="007A4872" w:rsidRDefault="00D95B57" w:rsidP="007A4872">
      <w:pPr>
        <w:ind w:left="927"/>
        <w:rPr>
          <w:rFonts w:cs="Times New Roman"/>
          <w:lang w:val="en-US"/>
        </w:rPr>
      </w:pPr>
    </w:p>
    <w:p w:rsidR="00D95B57" w:rsidRPr="007A4872" w:rsidRDefault="00D95B57" w:rsidP="00937BDC">
      <w:pPr>
        <w:ind w:left="-1134" w:firstLine="1134"/>
        <w:jc w:val="center"/>
        <w:rPr>
          <w:rFonts w:cs="Times New Roman"/>
          <w:b/>
          <w:bCs/>
          <w:lang w:val="en-US"/>
        </w:rPr>
      </w:pPr>
      <w:proofErr w:type="gramStart"/>
      <w:r w:rsidRPr="007A4872">
        <w:rPr>
          <w:rFonts w:cs="Times New Roman"/>
          <w:b/>
          <w:bCs/>
          <w:lang w:val="en-US"/>
        </w:rPr>
        <w:t>7.The</w:t>
      </w:r>
      <w:proofErr w:type="gramEnd"/>
      <w:r w:rsidRPr="007A4872">
        <w:rPr>
          <w:rFonts w:cs="Times New Roman"/>
          <w:b/>
          <w:bCs/>
          <w:lang w:val="en-US"/>
        </w:rPr>
        <w:t xml:space="preserve"> thematic plan of individual student`s work (ISW)</w:t>
      </w:r>
    </w:p>
    <w:p w:rsidR="00D95B57" w:rsidRPr="007A4872" w:rsidRDefault="00D95B57" w:rsidP="00937BDC">
      <w:pPr>
        <w:ind w:left="-1134" w:firstLine="1134"/>
        <w:jc w:val="center"/>
        <w:rPr>
          <w:rFonts w:cs="Times New Roman"/>
          <w:b/>
          <w:bCs/>
          <w:lang w:val="en-US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59"/>
        <w:gridCol w:w="7796"/>
        <w:gridCol w:w="1134"/>
      </w:tblGrid>
      <w:tr w:rsidR="00D95B57" w:rsidRPr="007A4872" w:rsidTr="00BA3738">
        <w:trPr>
          <w:trHeight w:val="20"/>
        </w:trPr>
        <w:tc>
          <w:tcPr>
            <w:tcW w:w="959" w:type="dxa"/>
          </w:tcPr>
          <w:p w:rsidR="00D95B57" w:rsidRPr="007A4872" w:rsidRDefault="00D95B57" w:rsidP="00BA3738">
            <w:pPr>
              <w:jc w:val="center"/>
              <w:rPr>
                <w:rFonts w:cs="Times New Roman"/>
                <w:noProof/>
                <w:lang w:val="uk-UA"/>
              </w:rPr>
            </w:pPr>
            <w:r w:rsidRPr="007A4872">
              <w:rPr>
                <w:rFonts w:cs="Times New Roman"/>
                <w:noProof/>
                <w:lang w:val="uk-UA"/>
              </w:rPr>
              <w:t>№</w:t>
            </w:r>
          </w:p>
        </w:tc>
        <w:tc>
          <w:tcPr>
            <w:tcW w:w="7796" w:type="dxa"/>
          </w:tcPr>
          <w:p w:rsidR="00D95B57" w:rsidRPr="007A4872" w:rsidRDefault="00D95B57" w:rsidP="00BA3738">
            <w:pPr>
              <w:ind w:hanging="533"/>
              <w:jc w:val="center"/>
              <w:rPr>
                <w:rFonts w:cs="Times New Roman"/>
                <w:noProof/>
                <w:lang w:val="en-US"/>
              </w:rPr>
            </w:pPr>
            <w:r w:rsidRPr="007A4872">
              <w:rPr>
                <w:rFonts w:cs="Times New Roman"/>
                <w:noProof/>
                <w:lang w:val="en-US"/>
              </w:rPr>
              <w:t>Topic</w:t>
            </w:r>
          </w:p>
        </w:tc>
        <w:tc>
          <w:tcPr>
            <w:tcW w:w="1134" w:type="dxa"/>
          </w:tcPr>
          <w:p w:rsidR="00D95B57" w:rsidRPr="007A4872" w:rsidRDefault="00D95B57" w:rsidP="00BA3738">
            <w:pPr>
              <w:jc w:val="center"/>
              <w:rPr>
                <w:rFonts w:cs="Times New Roman"/>
                <w:noProof/>
                <w:lang w:val="en-US"/>
              </w:rPr>
            </w:pPr>
            <w:r w:rsidRPr="007A4872">
              <w:rPr>
                <w:rFonts w:cs="Times New Roman"/>
                <w:noProof/>
                <w:lang w:val="en-US"/>
              </w:rPr>
              <w:t>Hours</w:t>
            </w:r>
          </w:p>
        </w:tc>
      </w:tr>
      <w:tr w:rsidR="00D95B57" w:rsidRPr="007A4872" w:rsidTr="00BA3738">
        <w:trPr>
          <w:trHeight w:val="20"/>
        </w:trPr>
        <w:tc>
          <w:tcPr>
            <w:tcW w:w="959" w:type="dxa"/>
          </w:tcPr>
          <w:p w:rsidR="00D95B57" w:rsidRPr="007A4872" w:rsidRDefault="00D95B57" w:rsidP="00937BDC">
            <w:pPr>
              <w:widowControl/>
              <w:suppressAutoHyphens w:val="0"/>
              <w:autoSpaceDE/>
              <w:rPr>
                <w:rFonts w:cs="Times New Roman"/>
                <w:noProof/>
                <w:lang w:val="uk-UA"/>
              </w:rPr>
            </w:pPr>
            <w:r w:rsidRPr="007A4872">
              <w:rPr>
                <w:rFonts w:cs="Times New Roman"/>
                <w:noProof/>
                <w:lang w:val="en-US"/>
              </w:rPr>
              <w:t>1.</w:t>
            </w:r>
          </w:p>
        </w:tc>
        <w:tc>
          <w:tcPr>
            <w:tcW w:w="7796" w:type="dxa"/>
          </w:tcPr>
          <w:p w:rsidR="00D95B57" w:rsidRPr="007A4872" w:rsidRDefault="00D95B57" w:rsidP="00BA3738">
            <w:pPr>
              <w:pStyle w:val="a4"/>
              <w:ind w:left="0" w:firstLine="0"/>
              <w:rPr>
                <w:sz w:val="24"/>
                <w:szCs w:val="24"/>
                <w:lang w:val="en-US"/>
              </w:rPr>
            </w:pPr>
            <w:r w:rsidRPr="00BF5A27">
              <w:rPr>
                <w:sz w:val="24"/>
                <w:szCs w:val="24"/>
                <w:lang w:val="en-US"/>
              </w:rPr>
              <w:t xml:space="preserve">Basic life support. Emergency conditions in pediatrics: </w:t>
            </w:r>
            <w:r w:rsidRPr="00BF5A27">
              <w:rPr>
                <w:bCs/>
                <w:sz w:val="24"/>
                <w:szCs w:val="24"/>
                <w:lang w:val="en-US"/>
              </w:rPr>
              <w:t>Pediatric Advanced Emergency Assessment, Recognition and Stabilization</w:t>
            </w:r>
            <w:r w:rsidRPr="004D7D0A">
              <w:rPr>
                <w:bCs/>
                <w:sz w:val="28"/>
                <w:szCs w:val="28"/>
                <w:lang w:val="en-US"/>
              </w:rPr>
              <w:t> </w:t>
            </w:r>
          </w:p>
        </w:tc>
        <w:tc>
          <w:tcPr>
            <w:tcW w:w="1134" w:type="dxa"/>
          </w:tcPr>
          <w:p w:rsidR="00D95B57" w:rsidRPr="001542D6" w:rsidRDefault="00D95B57" w:rsidP="00BA3738">
            <w:pPr>
              <w:jc w:val="center"/>
              <w:rPr>
                <w:rFonts w:cs="Times New Roman"/>
                <w:noProof/>
                <w:lang w:val="en-US"/>
              </w:rPr>
            </w:pPr>
            <w:r>
              <w:rPr>
                <w:rFonts w:cs="Times New Roman"/>
                <w:noProof/>
                <w:lang w:val="en-US"/>
              </w:rPr>
              <w:t>9</w:t>
            </w:r>
          </w:p>
        </w:tc>
      </w:tr>
      <w:tr w:rsidR="00D95B57" w:rsidRPr="007A4872" w:rsidTr="00BA3738">
        <w:trPr>
          <w:trHeight w:val="20"/>
        </w:trPr>
        <w:tc>
          <w:tcPr>
            <w:tcW w:w="8755" w:type="dxa"/>
            <w:gridSpan w:val="2"/>
          </w:tcPr>
          <w:p w:rsidR="00D95B57" w:rsidRPr="007A4872" w:rsidRDefault="00D95B57" w:rsidP="00BA3738">
            <w:pPr>
              <w:ind w:left="29"/>
              <w:rPr>
                <w:rFonts w:cs="Times New Roman"/>
                <w:b/>
                <w:lang w:val="en-US"/>
              </w:rPr>
            </w:pPr>
            <w:r w:rsidRPr="007A4872">
              <w:rPr>
                <w:rFonts w:cs="Times New Roman"/>
                <w:b/>
                <w:noProof/>
                <w:lang w:val="en-US"/>
              </w:rPr>
              <w:t>In general</w:t>
            </w:r>
          </w:p>
        </w:tc>
        <w:tc>
          <w:tcPr>
            <w:tcW w:w="1134" w:type="dxa"/>
          </w:tcPr>
          <w:p w:rsidR="00D95B57" w:rsidRPr="001542D6" w:rsidRDefault="00D95B57" w:rsidP="00BA3738">
            <w:pPr>
              <w:jc w:val="center"/>
              <w:rPr>
                <w:rFonts w:cs="Times New Roman"/>
                <w:b/>
                <w:noProof/>
                <w:lang w:val="en-US"/>
              </w:rPr>
            </w:pPr>
            <w:r>
              <w:rPr>
                <w:rFonts w:cs="Times New Roman"/>
                <w:b/>
                <w:noProof/>
                <w:lang w:val="en-US"/>
              </w:rPr>
              <w:t>9</w:t>
            </w:r>
          </w:p>
        </w:tc>
      </w:tr>
    </w:tbl>
    <w:p w:rsidR="00D95B57" w:rsidRPr="007A4872" w:rsidRDefault="00D95B57" w:rsidP="004E25EF">
      <w:pPr>
        <w:rPr>
          <w:rFonts w:cs="Times New Roman"/>
          <w:bCs/>
          <w:color w:val="000000"/>
          <w:spacing w:val="-2"/>
          <w:lang w:val="en-US"/>
        </w:rPr>
      </w:pPr>
    </w:p>
    <w:p w:rsidR="00D95B57" w:rsidRPr="00665FEE" w:rsidRDefault="00D95B57" w:rsidP="00665FEE">
      <w:pPr>
        <w:rPr>
          <w:rFonts w:cs="Times New Roman"/>
          <w:lang w:val="en-US"/>
        </w:rPr>
      </w:pPr>
      <w:r w:rsidRPr="00665FEE">
        <w:rPr>
          <w:rFonts w:cs="Times New Roman"/>
          <w:lang w:val="en-US"/>
        </w:rPr>
        <w:t>Individual tasks are not provided.</w:t>
      </w:r>
    </w:p>
    <w:p w:rsidR="00D95B57" w:rsidRPr="00412F3F" w:rsidRDefault="00D95B57" w:rsidP="007A4872">
      <w:pPr>
        <w:spacing w:before="240"/>
        <w:jc w:val="center"/>
        <w:rPr>
          <w:b/>
          <w:bCs/>
          <w:lang w:val="en-US"/>
        </w:rPr>
      </w:pPr>
      <w:r w:rsidRPr="00412F3F">
        <w:rPr>
          <w:b/>
          <w:lang w:val="uk-UA"/>
        </w:rPr>
        <w:t>7</w:t>
      </w:r>
      <w:r w:rsidRPr="00412F3F">
        <w:rPr>
          <w:b/>
          <w:lang w:val="en-US"/>
        </w:rPr>
        <w:t xml:space="preserve">. </w:t>
      </w:r>
      <w:proofErr w:type="gramStart"/>
      <w:r w:rsidRPr="00412F3F">
        <w:rPr>
          <w:b/>
          <w:bCs/>
          <w:lang w:val="en-US"/>
        </w:rPr>
        <w:t>Methods of education.</w:t>
      </w:r>
      <w:proofErr w:type="gramEnd"/>
    </w:p>
    <w:p w:rsidR="00D95B57" w:rsidRPr="00412F3F" w:rsidRDefault="00D95B57" w:rsidP="007A4872">
      <w:pPr>
        <w:spacing w:before="240"/>
        <w:jc w:val="both"/>
        <w:rPr>
          <w:lang w:val="en-US"/>
        </w:rPr>
      </w:pPr>
      <w:r w:rsidRPr="00412F3F">
        <w:rPr>
          <w:b/>
          <w:lang w:val="en-US"/>
        </w:rPr>
        <w:t>Practical classes</w:t>
      </w:r>
      <w:r w:rsidRPr="00412F3F">
        <w:rPr>
          <w:lang w:val="en-US"/>
        </w:rPr>
        <w:t xml:space="preserve">: conversation, solving clinical situational problems, practicing patient examination skills. </w:t>
      </w:r>
      <w:proofErr w:type="gramStart"/>
      <w:r w:rsidRPr="00412F3F">
        <w:rPr>
          <w:lang w:val="en-US"/>
        </w:rPr>
        <w:t>Conducted on a tape basis.</w:t>
      </w:r>
      <w:proofErr w:type="gramEnd"/>
      <w:r w:rsidRPr="00412F3F">
        <w:rPr>
          <w:lang w:val="en-US"/>
        </w:rPr>
        <w:t xml:space="preserve"> </w:t>
      </w:r>
    </w:p>
    <w:p w:rsidR="00D95B57" w:rsidRPr="00412F3F" w:rsidRDefault="00D95B57" w:rsidP="007A4872">
      <w:pPr>
        <w:jc w:val="both"/>
        <w:rPr>
          <w:lang w:val="en-US"/>
        </w:rPr>
      </w:pPr>
      <w:r>
        <w:rPr>
          <w:rFonts w:cs="Times New Roman"/>
          <w:b/>
          <w:bCs/>
          <w:lang w:val="en-US"/>
        </w:rPr>
        <w:t>I</w:t>
      </w:r>
      <w:r w:rsidRPr="007A4872">
        <w:rPr>
          <w:rFonts w:cs="Times New Roman"/>
          <w:b/>
          <w:bCs/>
          <w:lang w:val="en-US"/>
        </w:rPr>
        <w:t>ndividual student`s work</w:t>
      </w:r>
      <w:r w:rsidRPr="00412F3F">
        <w:rPr>
          <w:b/>
          <w:lang w:val="en-US"/>
        </w:rPr>
        <w:t>:</w:t>
      </w:r>
      <w:r w:rsidRPr="00412F3F">
        <w:rPr>
          <w:lang w:val="en-US"/>
        </w:rPr>
        <w:t xml:space="preserve"> independent work with a textbook, independent solution of clinical problems. </w:t>
      </w:r>
    </w:p>
    <w:p w:rsidR="00D95B57" w:rsidRPr="00412F3F" w:rsidRDefault="00D95B57" w:rsidP="007A4872">
      <w:pPr>
        <w:jc w:val="both"/>
        <w:rPr>
          <w:lang w:val="en-US"/>
        </w:rPr>
      </w:pPr>
    </w:p>
    <w:p w:rsidR="00D95B57" w:rsidRDefault="00D95B57" w:rsidP="005521A2">
      <w:pPr>
        <w:spacing w:before="240" w:after="240"/>
        <w:jc w:val="center"/>
        <w:rPr>
          <w:b/>
          <w:lang w:val="en-US"/>
        </w:rPr>
      </w:pPr>
      <w:r w:rsidRPr="00701216">
        <w:rPr>
          <w:b/>
          <w:lang w:val="uk-UA"/>
        </w:rPr>
        <w:lastRenderedPageBreak/>
        <w:t>8</w:t>
      </w:r>
      <w:r w:rsidRPr="00701216">
        <w:rPr>
          <w:b/>
          <w:lang w:val="en-US"/>
        </w:rPr>
        <w:t>. Methods of control and criteria for evaluating learning outcomes</w:t>
      </w:r>
    </w:p>
    <w:p w:rsidR="00D95B57" w:rsidRDefault="00D95B57" w:rsidP="005521A2">
      <w:pPr>
        <w:tabs>
          <w:tab w:val="left" w:pos="426"/>
          <w:tab w:val="left" w:pos="5554"/>
        </w:tabs>
        <w:spacing w:after="240"/>
        <w:ind w:firstLine="360"/>
        <w:contextualSpacing/>
        <w:jc w:val="both"/>
        <w:rPr>
          <w:lang w:val="en-US"/>
        </w:rPr>
      </w:pPr>
      <w:proofErr w:type="spellStart"/>
      <w:r w:rsidRPr="00701216">
        <w:rPr>
          <w:b/>
          <w:lang w:val="en-US"/>
        </w:rPr>
        <w:t>Curent</w:t>
      </w:r>
      <w:proofErr w:type="spellEnd"/>
      <w:r w:rsidRPr="00701216">
        <w:rPr>
          <w:b/>
          <w:lang w:val="en-US"/>
        </w:rPr>
        <w:t xml:space="preserve"> control</w:t>
      </w:r>
      <w:r w:rsidRPr="00701216">
        <w:rPr>
          <w:lang w:val="en-US"/>
        </w:rPr>
        <w:t>: testing, assessment of practical skills</w:t>
      </w:r>
    </w:p>
    <w:p w:rsidR="00D95B57" w:rsidRDefault="00D95B57" w:rsidP="004E25EF">
      <w:pPr>
        <w:tabs>
          <w:tab w:val="left" w:pos="426"/>
          <w:tab w:val="left" w:pos="5554"/>
        </w:tabs>
        <w:ind w:firstLine="360"/>
        <w:contextualSpacing/>
        <w:jc w:val="both"/>
        <w:rPr>
          <w:lang w:val="uk-UA"/>
        </w:rPr>
      </w:pPr>
      <w:r w:rsidRPr="006C4EBF">
        <w:rPr>
          <w:b/>
          <w:color w:val="FF0000"/>
          <w:lang w:val="uk-UA"/>
        </w:rPr>
        <w:tab/>
      </w:r>
      <w:proofErr w:type="spellStart"/>
      <w:r w:rsidRPr="00A72F19">
        <w:rPr>
          <w:b/>
          <w:lang w:val="en-US"/>
        </w:rPr>
        <w:t>Finalcontrol</w:t>
      </w:r>
      <w:proofErr w:type="spellEnd"/>
      <w:r w:rsidRPr="005521A2">
        <w:rPr>
          <w:lang w:val="en-GB"/>
        </w:rPr>
        <w:t xml:space="preserve">: </w:t>
      </w:r>
      <w:r>
        <w:rPr>
          <w:lang w:val="en-US"/>
        </w:rPr>
        <w:t>credit test.</w:t>
      </w:r>
    </w:p>
    <w:p w:rsidR="00D95B57" w:rsidRPr="003D4431" w:rsidRDefault="00D95B57" w:rsidP="003D4431">
      <w:pPr>
        <w:pStyle w:val="a3"/>
        <w:tabs>
          <w:tab w:val="left" w:pos="1276"/>
          <w:tab w:val="left" w:pos="1418"/>
          <w:tab w:val="left" w:pos="2195"/>
        </w:tabs>
        <w:suppressAutoHyphens w:val="0"/>
        <w:autoSpaceDN w:val="0"/>
        <w:ind w:left="0"/>
        <w:jc w:val="both"/>
        <w:rPr>
          <w:rFonts w:cs="Times New Roman"/>
          <w:lang w:val="en-US"/>
        </w:rPr>
      </w:pPr>
      <w:proofErr w:type="spellStart"/>
      <w:r w:rsidRPr="00343279">
        <w:rPr>
          <w:lang w:val="uk-UA"/>
        </w:rPr>
        <w:t>Thefinalcontrolisassessedon</w:t>
      </w:r>
      <w:proofErr w:type="spellEnd"/>
      <w:r w:rsidRPr="00343279">
        <w:rPr>
          <w:lang w:val="uk-UA"/>
        </w:rPr>
        <w:t xml:space="preserve"> a two-</w:t>
      </w:r>
      <w:proofErr w:type="spellStart"/>
      <w:r w:rsidRPr="00343279">
        <w:rPr>
          <w:lang w:val="uk-UA"/>
        </w:rPr>
        <w:t>pointscale</w:t>
      </w:r>
      <w:proofErr w:type="spellEnd"/>
      <w:r>
        <w:rPr>
          <w:rFonts w:cs="Times New Roman"/>
          <w:lang w:val="en-US"/>
        </w:rPr>
        <w:t>"credit", "no credit"</w:t>
      </w:r>
      <w:r w:rsidRPr="00343279">
        <w:rPr>
          <w:lang w:val="uk-UA"/>
        </w:rPr>
        <w:t>:</w:t>
      </w:r>
      <w:r w:rsidRPr="006C4EBF">
        <w:rPr>
          <w:lang w:val="uk-UA"/>
        </w:rPr>
        <w:tab/>
      </w:r>
    </w:p>
    <w:p w:rsidR="00D95B57" w:rsidRPr="005413C5" w:rsidRDefault="00D95B57" w:rsidP="005413C5">
      <w:pPr>
        <w:pStyle w:val="a3"/>
        <w:tabs>
          <w:tab w:val="left" w:pos="1276"/>
          <w:tab w:val="left" w:pos="1418"/>
          <w:tab w:val="left" w:pos="2195"/>
        </w:tabs>
        <w:suppressAutoHyphens w:val="0"/>
        <w:autoSpaceDN w:val="0"/>
        <w:ind w:left="0"/>
        <w:jc w:val="both"/>
        <w:rPr>
          <w:szCs w:val="24"/>
          <w:highlight w:val="yellow"/>
          <w:lang w:val="uk-UA"/>
        </w:rPr>
      </w:pPr>
      <w:r w:rsidRPr="005413C5">
        <w:rPr>
          <w:rFonts w:cs="Times New Roman"/>
          <w:lang w:val="en-US"/>
        </w:rPr>
        <w:t>- "</w:t>
      </w:r>
      <w:proofErr w:type="spellStart"/>
      <w:r w:rsidRPr="00701216">
        <w:rPr>
          <w:rFonts w:cs="Times New Roman"/>
          <w:lang w:val="en-US"/>
        </w:rPr>
        <w:t>credit</w:t>
      </w:r>
      <w:r>
        <w:rPr>
          <w:rFonts w:cs="Times New Roman"/>
          <w:lang w:val="en-US"/>
        </w:rPr>
        <w:t>"</w:t>
      </w:r>
      <w:r>
        <w:rPr>
          <w:szCs w:val="24"/>
          <w:lang w:val="en-US"/>
        </w:rPr>
        <w:t>e</w:t>
      </w:r>
      <w:r w:rsidRPr="00A72F19">
        <w:rPr>
          <w:szCs w:val="24"/>
          <w:lang w:val="en-US"/>
        </w:rPr>
        <w:t>xhibited</w:t>
      </w:r>
      <w:proofErr w:type="spellEnd"/>
      <w:r w:rsidRPr="00A72F19">
        <w:rPr>
          <w:szCs w:val="24"/>
          <w:lang w:val="en-US"/>
        </w:rPr>
        <w:t xml:space="preserve"> to </w:t>
      </w:r>
      <w:r>
        <w:rPr>
          <w:lang w:val="en-US"/>
        </w:rPr>
        <w:t>t</w:t>
      </w:r>
      <w:r w:rsidRPr="00A975B0">
        <w:rPr>
          <w:lang w:val="en-US"/>
        </w:rPr>
        <w:t>he master</w:t>
      </w:r>
      <w:r>
        <w:rPr>
          <w:lang w:val="en-US"/>
        </w:rPr>
        <w:t>s</w:t>
      </w:r>
      <w:r w:rsidRPr="00A975B0">
        <w:rPr>
          <w:lang w:val="en-US"/>
        </w:rPr>
        <w:t xml:space="preserve"> of education</w:t>
      </w:r>
      <w:r>
        <w:rPr>
          <w:szCs w:val="24"/>
          <w:lang w:val="en-US"/>
        </w:rPr>
        <w:t>,</w:t>
      </w:r>
      <w:r w:rsidRPr="00A72F19">
        <w:rPr>
          <w:szCs w:val="24"/>
          <w:lang w:val="en-US"/>
        </w:rPr>
        <w:t xml:space="preserve"> who </w:t>
      </w:r>
      <w:r w:rsidRPr="00701216">
        <w:rPr>
          <w:rFonts w:cs="Times New Roman"/>
          <w:lang w:val="en-US"/>
        </w:rPr>
        <w:t>do not have an academic debt and have fulfilled all the tasks envisaged by the disciplin</w:t>
      </w:r>
      <w:r w:rsidRPr="005413C5">
        <w:rPr>
          <w:rFonts w:cs="Times New Roman"/>
          <w:lang w:val="en-US"/>
        </w:rPr>
        <w:t>e</w:t>
      </w:r>
      <w:r w:rsidRPr="005413C5">
        <w:rPr>
          <w:szCs w:val="24"/>
          <w:lang w:val="uk-UA"/>
        </w:rPr>
        <w:t>;</w:t>
      </w:r>
    </w:p>
    <w:p w:rsidR="00D95B57" w:rsidRPr="008C70F6" w:rsidRDefault="00D95B57" w:rsidP="008C70F6">
      <w:pPr>
        <w:pStyle w:val="a3"/>
        <w:tabs>
          <w:tab w:val="left" w:pos="1276"/>
          <w:tab w:val="left" w:pos="1418"/>
          <w:tab w:val="left" w:pos="2195"/>
        </w:tabs>
        <w:suppressAutoHyphens w:val="0"/>
        <w:autoSpaceDN w:val="0"/>
        <w:ind w:left="0"/>
        <w:jc w:val="both"/>
        <w:rPr>
          <w:szCs w:val="24"/>
          <w:lang w:val="uk-UA"/>
        </w:rPr>
      </w:pPr>
      <w:r w:rsidRPr="005413C5">
        <w:rPr>
          <w:rFonts w:cs="Times New Roman"/>
          <w:lang w:val="uk-UA"/>
        </w:rPr>
        <w:t>- "</w:t>
      </w:r>
      <w:proofErr w:type="spellStart"/>
      <w:r w:rsidRPr="00701216">
        <w:rPr>
          <w:rFonts w:cs="Times New Roman"/>
          <w:lang w:val="en-US"/>
        </w:rPr>
        <w:t>nocredit</w:t>
      </w:r>
      <w:proofErr w:type="spellEnd"/>
      <w:r w:rsidRPr="005413C5">
        <w:rPr>
          <w:rFonts w:cs="Times New Roman"/>
          <w:lang w:val="uk-UA"/>
        </w:rPr>
        <w:t>"</w:t>
      </w:r>
      <w:proofErr w:type="spellStart"/>
      <w:r>
        <w:rPr>
          <w:szCs w:val="24"/>
          <w:lang w:val="en-US"/>
        </w:rPr>
        <w:t>e</w:t>
      </w:r>
      <w:r w:rsidRPr="00A72F19">
        <w:rPr>
          <w:szCs w:val="24"/>
          <w:lang w:val="en-US"/>
        </w:rPr>
        <w:t>xhibitedto</w:t>
      </w:r>
      <w:r>
        <w:rPr>
          <w:lang w:val="en-US"/>
        </w:rPr>
        <w:t>t</w:t>
      </w:r>
      <w:r w:rsidRPr="00A975B0">
        <w:rPr>
          <w:lang w:val="en-US"/>
        </w:rPr>
        <w:t>he</w:t>
      </w:r>
      <w:proofErr w:type="spellEnd"/>
      <w:r w:rsidRPr="00A975B0">
        <w:rPr>
          <w:lang w:val="en-US"/>
        </w:rPr>
        <w:t xml:space="preserve"> master</w:t>
      </w:r>
      <w:r>
        <w:rPr>
          <w:lang w:val="en-US"/>
        </w:rPr>
        <w:t>s</w:t>
      </w:r>
      <w:r w:rsidRPr="00A975B0">
        <w:rPr>
          <w:lang w:val="en-US"/>
        </w:rPr>
        <w:t xml:space="preserve"> of education</w:t>
      </w:r>
      <w:r w:rsidRPr="005413C5">
        <w:rPr>
          <w:szCs w:val="24"/>
          <w:lang w:val="uk-UA"/>
        </w:rPr>
        <w:t xml:space="preserve">, </w:t>
      </w:r>
      <w:proofErr w:type="spellStart"/>
      <w:r w:rsidRPr="00A72F19">
        <w:rPr>
          <w:szCs w:val="24"/>
          <w:lang w:val="en-US"/>
        </w:rPr>
        <w:t>who</w:t>
      </w:r>
      <w:r w:rsidRPr="00701216">
        <w:rPr>
          <w:rFonts w:cs="Times New Roman"/>
          <w:lang w:val="en-US"/>
        </w:rPr>
        <w:t>have</w:t>
      </w:r>
      <w:proofErr w:type="spellEnd"/>
      <w:r w:rsidRPr="00701216">
        <w:rPr>
          <w:rFonts w:cs="Times New Roman"/>
          <w:lang w:val="en-US"/>
        </w:rPr>
        <w:t xml:space="preserve"> an academic debt and have </w:t>
      </w:r>
      <w:r>
        <w:rPr>
          <w:rFonts w:cs="Times New Roman"/>
          <w:lang w:val="en-US"/>
        </w:rPr>
        <w:t xml:space="preserve">not </w:t>
      </w:r>
      <w:r w:rsidRPr="00701216">
        <w:rPr>
          <w:rFonts w:cs="Times New Roman"/>
          <w:lang w:val="en-US"/>
        </w:rPr>
        <w:t>fulfilled all the tasks envisaged by the disciplin</w:t>
      </w:r>
      <w:r w:rsidRPr="005413C5">
        <w:rPr>
          <w:rFonts w:cs="Times New Roman"/>
          <w:lang w:val="en-US"/>
        </w:rPr>
        <w:t>e</w:t>
      </w:r>
      <w:r w:rsidRPr="005413C5">
        <w:rPr>
          <w:szCs w:val="24"/>
          <w:lang w:val="uk-UA"/>
        </w:rPr>
        <w:t>;</w:t>
      </w:r>
    </w:p>
    <w:p w:rsidR="00D95B57" w:rsidRDefault="00D95B57" w:rsidP="00805730">
      <w:pPr>
        <w:jc w:val="both"/>
        <w:rPr>
          <w:rFonts w:cs="Times New Roman"/>
          <w:lang w:val="uk-UA"/>
        </w:rPr>
      </w:pPr>
      <w:r w:rsidRPr="007A4872">
        <w:rPr>
          <w:rFonts w:cs="Times New Roman"/>
          <w:lang w:val="en-US"/>
        </w:rPr>
        <w:t xml:space="preserve">Only those </w:t>
      </w:r>
      <w:r w:rsidRPr="00A975B0">
        <w:rPr>
          <w:lang w:val="en-US"/>
        </w:rPr>
        <w:t>master</w:t>
      </w:r>
      <w:r>
        <w:rPr>
          <w:lang w:val="en-US"/>
        </w:rPr>
        <w:t>s</w:t>
      </w:r>
      <w:r w:rsidRPr="00A975B0">
        <w:rPr>
          <w:lang w:val="en-US"/>
        </w:rPr>
        <w:t xml:space="preserve"> of education</w:t>
      </w:r>
      <w:r w:rsidRPr="007A4872">
        <w:rPr>
          <w:rFonts w:cs="Times New Roman"/>
          <w:lang w:val="en-US"/>
        </w:rPr>
        <w:t xml:space="preserve"> who do not have an academic debt and have fulfilled all the tasks </w:t>
      </w:r>
      <w:r>
        <w:rPr>
          <w:rFonts w:cs="Times New Roman"/>
          <w:lang w:val="en-US"/>
        </w:rPr>
        <w:t>envisaged by the discipline pass credit test</w:t>
      </w:r>
      <w:r w:rsidRPr="007A4872">
        <w:rPr>
          <w:rFonts w:cs="Times New Roman"/>
          <w:lang w:val="en-US"/>
        </w:rPr>
        <w:t>.</w:t>
      </w:r>
    </w:p>
    <w:p w:rsidR="00D95B57" w:rsidRPr="00BB489E" w:rsidRDefault="00D95B57" w:rsidP="00805730">
      <w:pPr>
        <w:jc w:val="both"/>
        <w:rPr>
          <w:rFonts w:cs="Times New Roman"/>
          <w:lang w:val="uk-UA"/>
        </w:rPr>
      </w:pPr>
      <w:proofErr w:type="spellStart"/>
      <w:r w:rsidRPr="00343279">
        <w:rPr>
          <w:lang w:val="uk-UA"/>
        </w:rPr>
        <w:t>Thecreditisgiven</w:t>
      </w:r>
      <w:proofErr w:type="spellEnd"/>
      <w:r w:rsidRPr="00343279">
        <w:rPr>
          <w:lang w:val="uk-UA"/>
        </w:rPr>
        <w:t xml:space="preserve">: </w:t>
      </w:r>
      <w:proofErr w:type="spellStart"/>
      <w:r>
        <w:rPr>
          <w:lang w:val="uk-UA"/>
        </w:rPr>
        <w:t>atthelastlesson</w:t>
      </w:r>
      <w:proofErr w:type="spellEnd"/>
      <w:r w:rsidRPr="00343279">
        <w:rPr>
          <w:lang w:val="uk-UA"/>
        </w:rPr>
        <w:t xml:space="preserve">. </w:t>
      </w:r>
      <w:proofErr w:type="spellStart"/>
      <w:r w:rsidRPr="00343279">
        <w:rPr>
          <w:lang w:val="uk-UA"/>
        </w:rPr>
        <w:t>Thegradeforthetestis</w:t>
      </w:r>
      <w:proofErr w:type="spellEnd"/>
      <w:r w:rsidRPr="00343279">
        <w:rPr>
          <w:lang w:val="uk-UA"/>
        </w:rPr>
        <w:t xml:space="preserve"> "</w:t>
      </w:r>
      <w:proofErr w:type="spellStart"/>
      <w:r w:rsidRPr="00343279">
        <w:rPr>
          <w:lang w:val="uk-UA"/>
        </w:rPr>
        <w:t>passed</w:t>
      </w:r>
      <w:proofErr w:type="spellEnd"/>
      <w:r w:rsidRPr="00343279">
        <w:rPr>
          <w:lang w:val="uk-UA"/>
        </w:rPr>
        <w:t xml:space="preserve">" </w:t>
      </w:r>
      <w:proofErr w:type="spellStart"/>
      <w:r w:rsidRPr="00343279">
        <w:rPr>
          <w:lang w:val="uk-UA"/>
        </w:rPr>
        <w:t>and</w:t>
      </w:r>
      <w:proofErr w:type="spellEnd"/>
      <w:r w:rsidRPr="00343279">
        <w:rPr>
          <w:lang w:val="uk-UA"/>
        </w:rPr>
        <w:t xml:space="preserve"> "</w:t>
      </w:r>
      <w:proofErr w:type="spellStart"/>
      <w:r w:rsidRPr="00343279">
        <w:rPr>
          <w:lang w:val="uk-UA"/>
        </w:rPr>
        <w:t>failed</w:t>
      </w:r>
      <w:proofErr w:type="spellEnd"/>
      <w:r w:rsidRPr="00343279">
        <w:rPr>
          <w:lang w:val="uk-UA"/>
        </w:rPr>
        <w:t>".</w:t>
      </w:r>
    </w:p>
    <w:p w:rsidR="00D95B57" w:rsidRPr="005521A2" w:rsidRDefault="00D95B57" w:rsidP="00937BDC">
      <w:pPr>
        <w:ind w:firstLine="709"/>
        <w:jc w:val="both"/>
        <w:rPr>
          <w:lang w:val="en-US"/>
        </w:rPr>
      </w:pPr>
    </w:p>
    <w:p w:rsidR="00D95B57" w:rsidRPr="00B517BA" w:rsidRDefault="00D95B57" w:rsidP="00937BDC">
      <w:pPr>
        <w:ind w:firstLine="709"/>
        <w:jc w:val="both"/>
        <w:rPr>
          <w:b/>
          <w:lang w:val="en-US"/>
        </w:rPr>
      </w:pPr>
      <w:r w:rsidRPr="00B517BA">
        <w:rPr>
          <w:b/>
          <w:lang w:val="en-US"/>
        </w:rPr>
        <w:t xml:space="preserve">9. Methods of control and criteria for evaluating learning outcomes </w:t>
      </w:r>
    </w:p>
    <w:p w:rsidR="00D95B57" w:rsidRPr="00B517BA" w:rsidRDefault="00D95B57" w:rsidP="005413C5">
      <w:pPr>
        <w:ind w:firstLine="709"/>
        <w:jc w:val="both"/>
        <w:rPr>
          <w:lang w:val="en-US"/>
        </w:rPr>
      </w:pPr>
      <w:r w:rsidRPr="00B517BA">
        <w:rPr>
          <w:lang w:val="en-US"/>
        </w:rPr>
        <w:t xml:space="preserve">The average score for the practice is translated into a national grade and converted into scores on a multi-point scale. </w:t>
      </w:r>
    </w:p>
    <w:p w:rsidR="00D95B57" w:rsidRPr="00B517BA" w:rsidRDefault="00D95B57" w:rsidP="005413C5">
      <w:pPr>
        <w:ind w:firstLine="709"/>
        <w:jc w:val="both"/>
        <w:rPr>
          <w:lang w:val="en-US"/>
        </w:rPr>
      </w:pPr>
      <w:r w:rsidRPr="00B517BA">
        <w:rPr>
          <w:lang w:val="en-US"/>
        </w:rPr>
        <w:t xml:space="preserve">Conversion of the traditional grade for the discipline in the 200-point is carried out by the information and computer center of the university program "Contingent", using formula: </w:t>
      </w:r>
    </w:p>
    <w:p w:rsidR="00D95B57" w:rsidRPr="00B517BA" w:rsidRDefault="00D95B57" w:rsidP="005413C5">
      <w:pPr>
        <w:jc w:val="both"/>
        <w:rPr>
          <w:lang w:val="fr-FR"/>
        </w:rPr>
      </w:pPr>
      <w:r w:rsidRPr="00B517BA">
        <w:rPr>
          <w:lang w:val="fr-FR"/>
        </w:rPr>
        <w:t>average grade point average (current / discipline) x 40</w:t>
      </w:r>
    </w:p>
    <w:p w:rsidR="00D95B57" w:rsidRPr="00B517BA" w:rsidRDefault="00D95B57" w:rsidP="005413C5">
      <w:pPr>
        <w:jc w:val="both"/>
        <w:rPr>
          <w:lang w:val="fr-FR"/>
        </w:rPr>
      </w:pPr>
    </w:p>
    <w:p w:rsidR="00D95B57" w:rsidRPr="00B517BA" w:rsidRDefault="00D95B57" w:rsidP="009F3514">
      <w:pPr>
        <w:spacing w:after="240"/>
        <w:ind w:firstLine="709"/>
        <w:jc w:val="both"/>
        <w:rPr>
          <w:lang w:val="en-US"/>
        </w:rPr>
      </w:pPr>
      <w:r w:rsidRPr="00B517BA">
        <w:rPr>
          <w:lang w:val="en-US"/>
        </w:rPr>
        <w:t>Table for conversion of traditional assessment into multi-point: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6"/>
        <w:gridCol w:w="4785"/>
      </w:tblGrid>
      <w:tr w:rsidR="00D95B57" w:rsidRPr="00B517BA" w:rsidTr="00E0104E">
        <w:trPr>
          <w:jc w:val="center"/>
        </w:trPr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National scale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Points</w:t>
            </w:r>
          </w:p>
        </w:tc>
      </w:tr>
      <w:tr w:rsidR="00D95B57" w:rsidRPr="00B517BA" w:rsidTr="00E0104E">
        <w:trPr>
          <w:jc w:val="center"/>
        </w:trPr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«5»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185-200</w:t>
            </w:r>
          </w:p>
        </w:tc>
      </w:tr>
      <w:tr w:rsidR="00D95B57" w:rsidRPr="00B517BA" w:rsidTr="00E0104E">
        <w:trPr>
          <w:jc w:val="center"/>
        </w:trPr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«4»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151-184</w:t>
            </w:r>
          </w:p>
        </w:tc>
      </w:tr>
      <w:tr w:rsidR="00D95B57" w:rsidRPr="00B517BA" w:rsidTr="00E0104E">
        <w:trPr>
          <w:jc w:val="center"/>
        </w:trPr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«3»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120-150</w:t>
            </w:r>
          </w:p>
        </w:tc>
      </w:tr>
      <w:tr w:rsidR="00D95B57" w:rsidRPr="00B517BA" w:rsidTr="00E0104E">
        <w:trPr>
          <w:jc w:val="center"/>
        </w:trPr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«</w:t>
            </w: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2</w:t>
            </w: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»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center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&lt;120</w:t>
            </w:r>
          </w:p>
        </w:tc>
      </w:tr>
    </w:tbl>
    <w:p w:rsidR="00D95B57" w:rsidRPr="00B517BA" w:rsidRDefault="00D95B57" w:rsidP="008C70F6">
      <w:pPr>
        <w:jc w:val="both"/>
        <w:rPr>
          <w:lang w:val="en-US"/>
        </w:rPr>
      </w:pPr>
    </w:p>
    <w:p w:rsidR="00D95B57" w:rsidRPr="00B517BA" w:rsidRDefault="00D95B57" w:rsidP="008C70F6">
      <w:pPr>
        <w:ind w:firstLine="709"/>
        <w:jc w:val="both"/>
        <w:rPr>
          <w:lang w:val="en-US"/>
        </w:rPr>
      </w:pPr>
      <w:r w:rsidRPr="00B517BA">
        <w:rPr>
          <w:lang w:val="en-US"/>
        </w:rPr>
        <w:t xml:space="preserve">Points are independently converted into the ECTS scale. Further accounts are carried out by the information and computer center of the university. </w:t>
      </w:r>
    </w:p>
    <w:p w:rsidR="00D95B57" w:rsidRPr="00B517BA" w:rsidRDefault="00D95B57" w:rsidP="008C70F6">
      <w:pPr>
        <w:ind w:firstLine="709"/>
        <w:jc w:val="both"/>
        <w:rPr>
          <w:lang w:val="en-US"/>
        </w:rPr>
      </w:pPr>
    </w:p>
    <w:p w:rsidR="00D95B57" w:rsidRPr="00B517BA" w:rsidRDefault="00D95B57" w:rsidP="002E6EA2">
      <w:pPr>
        <w:spacing w:after="240"/>
        <w:jc w:val="both"/>
        <w:rPr>
          <w:b/>
          <w:lang w:val="en-US"/>
        </w:rPr>
      </w:pPr>
      <w:r w:rsidRPr="00B517BA">
        <w:rPr>
          <w:b/>
          <w:lang w:val="en-US"/>
        </w:rPr>
        <w:t xml:space="preserve">Conversion of traditional assessment in the discipline and the amount of points on the ECTS scale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4784"/>
        <w:gridCol w:w="4787"/>
      </w:tblGrid>
      <w:tr w:rsidR="00D95B57" w:rsidRPr="00B517BA" w:rsidTr="00E0104E"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>ECTS</w:t>
            </w: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 xml:space="preserve"> mark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en-US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Statistical indicator</w:t>
            </w:r>
          </w:p>
        </w:tc>
      </w:tr>
      <w:tr w:rsidR="00D95B57" w:rsidRPr="00B517BA" w:rsidTr="00E0104E"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«А» 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The best</w:t>
            </w: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 10 % </w:t>
            </w: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  <w:tr w:rsidR="00D95B57" w:rsidRPr="00B517BA" w:rsidTr="00E0104E"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«В» 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the next</w:t>
            </w: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 25 % </w:t>
            </w: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  <w:tr w:rsidR="00D95B57" w:rsidRPr="00B517BA" w:rsidTr="00E0104E"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«С» 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 xml:space="preserve">the next </w:t>
            </w: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30 % </w:t>
            </w: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  <w:tr w:rsidR="00D95B57" w:rsidRPr="00B517BA" w:rsidTr="00E0104E"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«D» 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the next</w:t>
            </w: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 25 % </w:t>
            </w: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  <w:tr w:rsidR="00D95B57" w:rsidRPr="00B517BA" w:rsidTr="00E0104E">
        <w:tc>
          <w:tcPr>
            <w:tcW w:w="4814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«E» </w:t>
            </w:r>
          </w:p>
        </w:tc>
        <w:tc>
          <w:tcPr>
            <w:tcW w:w="4815" w:type="dxa"/>
          </w:tcPr>
          <w:p w:rsidR="00D95B57" w:rsidRPr="00B517BA" w:rsidRDefault="00D95B57" w:rsidP="00E0104E">
            <w:pPr>
              <w:pStyle w:val="Default"/>
              <w:widowControl w:val="0"/>
              <w:suppressAutoHyphens/>
              <w:jc w:val="both"/>
              <w:rPr>
                <w:rFonts w:ascii="Times New Roman" w:eastAsia="MS Mincho" w:hAnsi="Times New Roman" w:cs="Times New Roman"/>
                <w:lang w:val="ru-RU" w:eastAsia="hi-IN" w:bidi="hi-IN"/>
              </w:rPr>
            </w:pP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 xml:space="preserve">the last </w:t>
            </w:r>
            <w:r w:rsidRPr="00B517BA">
              <w:rPr>
                <w:rFonts w:ascii="Times New Roman" w:eastAsia="MS Mincho" w:hAnsi="Times New Roman" w:cs="Times New Roman"/>
                <w:lang w:val="ru-RU" w:eastAsia="hi-IN" w:bidi="hi-IN"/>
              </w:rPr>
              <w:t xml:space="preserve">10 % </w:t>
            </w:r>
            <w:r w:rsidRPr="00B517BA">
              <w:rPr>
                <w:rFonts w:ascii="Times New Roman" w:eastAsia="MS Mincho" w:hAnsi="Times New Roman" w:cs="Times New Roman"/>
                <w:lang w:val="en-US" w:eastAsia="hi-IN" w:bidi="hi-IN"/>
              </w:rPr>
              <w:t>of students</w:t>
            </w:r>
          </w:p>
        </w:tc>
      </w:tr>
    </w:tbl>
    <w:p w:rsidR="00D95B57" w:rsidRPr="00B517BA" w:rsidRDefault="00D95B57" w:rsidP="007A4872">
      <w:pPr>
        <w:jc w:val="both"/>
        <w:rPr>
          <w:b/>
          <w:lang w:val="en-US"/>
        </w:rPr>
      </w:pPr>
    </w:p>
    <w:p w:rsidR="00D95B57" w:rsidRPr="00B517BA" w:rsidRDefault="00D95B57" w:rsidP="007A4872">
      <w:pPr>
        <w:spacing w:before="240"/>
        <w:jc w:val="center"/>
        <w:rPr>
          <w:b/>
          <w:lang w:val="en-US"/>
        </w:rPr>
      </w:pPr>
      <w:r w:rsidRPr="00B517BA">
        <w:rPr>
          <w:b/>
          <w:lang w:val="uk-UA"/>
        </w:rPr>
        <w:t>1</w:t>
      </w:r>
      <w:r w:rsidRPr="00B517BA">
        <w:rPr>
          <w:b/>
          <w:lang w:val="en-US"/>
        </w:rPr>
        <w:t>0. Methodical support:</w:t>
      </w:r>
    </w:p>
    <w:p w:rsidR="00D95B57" w:rsidRPr="00B517BA" w:rsidRDefault="00D95B57" w:rsidP="007A4872">
      <w:pPr>
        <w:spacing w:before="240"/>
        <w:ind w:firstLine="709"/>
        <w:jc w:val="both"/>
        <w:rPr>
          <w:lang w:val="en-US"/>
        </w:rPr>
      </w:pPr>
      <w:r w:rsidRPr="00B517BA">
        <w:rPr>
          <w:lang w:val="en-US"/>
        </w:rPr>
        <w:t xml:space="preserve">- Working program of the discipline </w:t>
      </w:r>
    </w:p>
    <w:p w:rsidR="00D95B57" w:rsidRPr="00B517BA" w:rsidRDefault="00D95B57" w:rsidP="007A4872">
      <w:pPr>
        <w:ind w:firstLine="709"/>
        <w:jc w:val="both"/>
        <w:rPr>
          <w:lang w:val="en-US"/>
        </w:rPr>
      </w:pPr>
      <w:r w:rsidRPr="00B517BA">
        <w:rPr>
          <w:lang w:val="en-US"/>
        </w:rPr>
        <w:t xml:space="preserve">- The syllabus of the discipline </w:t>
      </w:r>
    </w:p>
    <w:p w:rsidR="00D95B57" w:rsidRPr="00B517BA" w:rsidRDefault="00D95B57" w:rsidP="007A4872">
      <w:pPr>
        <w:ind w:firstLine="709"/>
        <w:jc w:val="both"/>
        <w:rPr>
          <w:lang w:val="en-US"/>
        </w:rPr>
      </w:pPr>
      <w:r w:rsidRPr="00B517BA">
        <w:rPr>
          <w:lang w:val="en-US"/>
        </w:rPr>
        <w:t xml:space="preserve">- Multimedia presentations </w:t>
      </w:r>
    </w:p>
    <w:p w:rsidR="00D95B57" w:rsidRPr="00B517BA" w:rsidRDefault="00D95B57" w:rsidP="007A4872">
      <w:pPr>
        <w:ind w:firstLine="709"/>
        <w:jc w:val="both"/>
        <w:rPr>
          <w:lang w:val="en-US"/>
        </w:rPr>
      </w:pPr>
      <w:r w:rsidRPr="00B517BA">
        <w:rPr>
          <w:lang w:val="en-US"/>
        </w:rPr>
        <w:t xml:space="preserve">- Methodical development of practical classes </w:t>
      </w:r>
    </w:p>
    <w:p w:rsidR="00D95B57" w:rsidRPr="00412F3F" w:rsidRDefault="00D95B57" w:rsidP="007A4872">
      <w:pPr>
        <w:spacing w:before="240"/>
        <w:jc w:val="center"/>
        <w:outlineLvl w:val="0"/>
        <w:rPr>
          <w:b/>
          <w:lang w:val="en-US"/>
        </w:rPr>
      </w:pPr>
      <w:r w:rsidRPr="00B517BA">
        <w:rPr>
          <w:b/>
          <w:bCs/>
          <w:lang w:val="uk-UA"/>
        </w:rPr>
        <w:t>1</w:t>
      </w:r>
      <w:proofErr w:type="spellStart"/>
      <w:r w:rsidRPr="00B517BA">
        <w:rPr>
          <w:b/>
          <w:bCs/>
          <w:lang w:val="en-US"/>
        </w:rPr>
        <w:t>1</w:t>
      </w:r>
      <w:proofErr w:type="spellEnd"/>
      <w:r w:rsidRPr="00B517BA">
        <w:rPr>
          <w:b/>
          <w:bCs/>
          <w:lang w:val="en-US"/>
        </w:rPr>
        <w:t xml:space="preserve">. </w:t>
      </w:r>
      <w:proofErr w:type="gramStart"/>
      <w:r w:rsidRPr="00B517BA">
        <w:rPr>
          <w:b/>
          <w:bCs/>
          <w:color w:val="000000"/>
          <w:spacing w:val="4"/>
          <w:lang w:val="en-US"/>
        </w:rPr>
        <w:t>List of questions</w:t>
      </w:r>
      <w:r w:rsidRPr="00B517BA">
        <w:rPr>
          <w:b/>
          <w:lang w:val="en-US"/>
        </w:rPr>
        <w:t xml:space="preserve"> for </w:t>
      </w:r>
      <w:r w:rsidRPr="00B517BA">
        <w:rPr>
          <w:b/>
          <w:bCs/>
          <w:lang w:val="en-GB"/>
        </w:rPr>
        <w:t>credit test</w:t>
      </w:r>
      <w:r w:rsidRPr="00B517BA">
        <w:rPr>
          <w:b/>
          <w:lang w:val="en-US"/>
        </w:rPr>
        <w:t>.</w:t>
      </w:r>
      <w:bookmarkStart w:id="0" w:name="_GoBack"/>
      <w:bookmarkEnd w:id="0"/>
      <w:proofErr w:type="gramEnd"/>
    </w:p>
    <w:p w:rsidR="00D95B57" w:rsidRPr="00305597" w:rsidRDefault="00D95B57" w:rsidP="00305597">
      <w:pPr>
        <w:jc w:val="both"/>
        <w:rPr>
          <w:lang w:val="en-US"/>
        </w:rPr>
      </w:pPr>
    </w:p>
    <w:p w:rsidR="00D95B57" w:rsidRPr="007A4872" w:rsidRDefault="00D95B57" w:rsidP="00B1011D">
      <w:pPr>
        <w:tabs>
          <w:tab w:val="left" w:pos="0"/>
        </w:tabs>
        <w:rPr>
          <w:rFonts w:cs="Times New Roman"/>
          <w:lang w:val="en-US"/>
        </w:rPr>
      </w:pPr>
      <w:r w:rsidRPr="007A4872">
        <w:rPr>
          <w:rFonts w:cs="Times New Roman"/>
          <w:lang w:val="en-US"/>
        </w:rPr>
        <w:t>1. To demonstrate basic life support of a child on the simulator.</w:t>
      </w:r>
    </w:p>
    <w:p w:rsidR="00D95B57" w:rsidRDefault="00D95B57" w:rsidP="002E6EA2">
      <w:pPr>
        <w:shd w:val="clear" w:color="auto" w:fill="FFFFFF"/>
        <w:rPr>
          <w:b/>
          <w:bCs/>
          <w:lang w:val="en-US"/>
        </w:rPr>
      </w:pPr>
    </w:p>
    <w:p w:rsidR="00D95B57" w:rsidRPr="00412F3F" w:rsidRDefault="00D95B57" w:rsidP="00305597">
      <w:pPr>
        <w:shd w:val="clear" w:color="auto" w:fill="FFFFFF"/>
        <w:jc w:val="center"/>
        <w:rPr>
          <w:b/>
          <w:bCs/>
          <w:color w:val="000000"/>
          <w:spacing w:val="1"/>
          <w:lang w:val="en-US"/>
        </w:rPr>
      </w:pPr>
      <w:r w:rsidRPr="00412F3F">
        <w:rPr>
          <w:b/>
          <w:bCs/>
          <w:lang w:val="en-US"/>
        </w:rPr>
        <w:lastRenderedPageBreak/>
        <w:t xml:space="preserve">12. </w:t>
      </w:r>
      <w:r w:rsidRPr="00412F3F">
        <w:rPr>
          <w:b/>
          <w:bCs/>
          <w:color w:val="000000"/>
          <w:spacing w:val="1"/>
          <w:lang w:val="en-US"/>
        </w:rPr>
        <w:t>Literature:</w:t>
      </w:r>
    </w:p>
    <w:p w:rsidR="00D95B57" w:rsidRPr="00412F3F" w:rsidRDefault="00D95B57" w:rsidP="00305597">
      <w:pPr>
        <w:shd w:val="clear" w:color="auto" w:fill="FFFFFF"/>
        <w:spacing w:before="240"/>
        <w:rPr>
          <w:b/>
          <w:bCs/>
          <w:color w:val="000000"/>
          <w:spacing w:val="1"/>
          <w:lang w:val="en-US"/>
        </w:rPr>
      </w:pPr>
      <w:r w:rsidRPr="00412F3F">
        <w:rPr>
          <w:b/>
          <w:bCs/>
          <w:color w:val="000000"/>
          <w:spacing w:val="1"/>
          <w:lang w:val="en-US"/>
        </w:rPr>
        <w:t>Main literature:</w:t>
      </w:r>
    </w:p>
    <w:p w:rsidR="00D95B57" w:rsidRPr="007A4872" w:rsidRDefault="00D95B57" w:rsidP="008C2880">
      <w:pPr>
        <w:widowControl/>
        <w:numPr>
          <w:ilvl w:val="0"/>
          <w:numId w:val="25"/>
        </w:numPr>
        <w:suppressAutoHyphens w:val="0"/>
        <w:autoSpaceDE/>
        <w:jc w:val="both"/>
        <w:rPr>
          <w:color w:val="000000"/>
          <w:lang w:val="en-US" w:eastAsia="ru-RU"/>
        </w:rPr>
      </w:pPr>
      <w:r w:rsidRPr="007A4872">
        <w:rPr>
          <w:rFonts w:eastAsia="SimSun"/>
          <w:color w:val="333333"/>
          <w:shd w:val="clear" w:color="auto" w:fill="FFFFFF"/>
          <w:lang w:val="en-US"/>
        </w:rPr>
        <w:t xml:space="preserve"> Nelson textbook of pediatrics, 2 </w:t>
      </w:r>
      <w:proofErr w:type="gramStart"/>
      <w:r w:rsidRPr="007A4872">
        <w:rPr>
          <w:rFonts w:eastAsia="SimSun"/>
          <w:color w:val="333333"/>
          <w:shd w:val="clear" w:color="auto" w:fill="FFFFFF"/>
          <w:lang w:val="en-US"/>
        </w:rPr>
        <w:t>volume</w:t>
      </w:r>
      <w:proofErr w:type="gramEnd"/>
      <w:r w:rsidRPr="007A4872">
        <w:rPr>
          <w:rFonts w:eastAsia="SimSun"/>
          <w:color w:val="333333"/>
          <w:shd w:val="clear" w:color="auto" w:fill="FFFFFF"/>
          <w:lang w:val="en-US"/>
        </w:rPr>
        <w:t xml:space="preserve"> set. Edition: 21st, 2019.</w:t>
      </w:r>
      <w:r w:rsidRPr="007A4872">
        <w:rPr>
          <w:color w:val="000000"/>
          <w:shd w:val="clear" w:color="auto" w:fill="FFFFFF"/>
          <w:lang w:val="en-US"/>
        </w:rPr>
        <w:t>PDF format.</w:t>
      </w:r>
      <w:hyperlink r:id="rId8" w:history="1">
        <w:r w:rsidRPr="007A4872">
          <w:rPr>
            <w:rStyle w:val="ab"/>
            <w:rFonts w:eastAsia="SimSun" w:cs="Mangal"/>
            <w:lang w:val="en-US"/>
          </w:rPr>
          <w:t>http://pediacalls.com/e-books/nelson-textbook-of-pediatrics-21st-edition/</w:t>
        </w:r>
      </w:hyperlink>
    </w:p>
    <w:p w:rsidR="00D95B57" w:rsidRPr="007A4872" w:rsidRDefault="00D95B57" w:rsidP="008C2880">
      <w:pPr>
        <w:widowControl/>
        <w:numPr>
          <w:ilvl w:val="0"/>
          <w:numId w:val="25"/>
        </w:numPr>
        <w:tabs>
          <w:tab w:val="left" w:pos="720"/>
        </w:tabs>
        <w:suppressAutoHyphens w:val="0"/>
        <w:autoSpaceDE/>
        <w:jc w:val="both"/>
        <w:rPr>
          <w:color w:val="000000"/>
          <w:lang w:val="en-US" w:eastAsia="ru-RU"/>
        </w:rPr>
      </w:pPr>
      <w:r w:rsidRPr="007A4872">
        <w:rPr>
          <w:color w:val="000000"/>
          <w:lang w:val="en-US" w:eastAsia="ru-RU"/>
        </w:rPr>
        <w:t xml:space="preserve">Pediatrics. Differential diagnosis. Urgent conditions edited by </w:t>
      </w:r>
      <w:proofErr w:type="spellStart"/>
      <w:r w:rsidRPr="007A4872">
        <w:rPr>
          <w:color w:val="000000"/>
          <w:lang w:val="en-US" w:eastAsia="ru-RU"/>
        </w:rPr>
        <w:t>Aryaeva</w:t>
      </w:r>
      <w:proofErr w:type="spellEnd"/>
      <w:r w:rsidRPr="007A4872">
        <w:rPr>
          <w:color w:val="000000"/>
          <w:lang w:val="en-US" w:eastAsia="ru-RU"/>
        </w:rPr>
        <w:t xml:space="preserve"> ML, </w:t>
      </w:r>
      <w:proofErr w:type="spellStart"/>
      <w:smartTag w:uri="urn:schemas-microsoft-com:office:smarttags" w:element="country-region">
        <w:smartTag w:uri="urn:schemas-microsoft-com:office:smarttags" w:element="country-region">
          <w:r w:rsidRPr="007A4872">
            <w:rPr>
              <w:color w:val="000000"/>
              <w:lang w:val="en-US" w:eastAsia="ru-RU"/>
            </w:rPr>
            <w:t>Kotova</w:t>
          </w:r>
        </w:smartTag>
        <w:proofErr w:type="spellEnd"/>
        <w:r w:rsidRPr="007A4872">
          <w:rPr>
            <w:color w:val="000000"/>
            <w:lang w:val="en-US" w:eastAsia="ru-RU"/>
          </w:rPr>
          <w:t xml:space="preserve"> </w:t>
        </w:r>
        <w:smartTag w:uri="urn:schemas-microsoft-com:office:smarttags" w:element="country-region">
          <w:r w:rsidRPr="007A4872">
            <w:rPr>
              <w:color w:val="000000"/>
              <w:lang w:val="en-US" w:eastAsia="ru-RU"/>
            </w:rPr>
            <w:t>NV</w:t>
          </w:r>
        </w:smartTag>
      </w:smartTag>
      <w:r w:rsidRPr="007A4872">
        <w:rPr>
          <w:color w:val="000000"/>
          <w:lang w:val="en-US" w:eastAsia="ru-RU"/>
        </w:rPr>
        <w:t>, electronic edition on CD.</w:t>
      </w:r>
    </w:p>
    <w:p w:rsidR="00D95B57" w:rsidRPr="007A4872" w:rsidRDefault="00D95B57" w:rsidP="008C2880">
      <w:pPr>
        <w:widowControl/>
        <w:numPr>
          <w:ilvl w:val="0"/>
          <w:numId w:val="25"/>
        </w:numPr>
        <w:tabs>
          <w:tab w:val="left" w:pos="720"/>
        </w:tabs>
        <w:suppressAutoHyphens w:val="0"/>
        <w:autoSpaceDE/>
        <w:jc w:val="both"/>
        <w:rPr>
          <w:color w:val="000000"/>
          <w:lang w:val="en-US" w:eastAsia="ru-RU"/>
        </w:rPr>
      </w:pPr>
      <w:r w:rsidRPr="007A4872">
        <w:rPr>
          <w:color w:val="000000"/>
          <w:lang w:val="en-US" w:eastAsia="ru-RU"/>
        </w:rPr>
        <w:t xml:space="preserve">Pediatrics in two volumes, edited by </w:t>
      </w:r>
      <w:proofErr w:type="spellStart"/>
      <w:r w:rsidRPr="007A4872">
        <w:rPr>
          <w:color w:val="000000"/>
          <w:lang w:val="en-US" w:eastAsia="ru-RU"/>
        </w:rPr>
        <w:t>Aryaev</w:t>
      </w:r>
      <w:proofErr w:type="spellEnd"/>
      <w:r w:rsidRPr="007A4872">
        <w:rPr>
          <w:color w:val="000000"/>
          <w:lang w:val="en-US" w:eastAsia="ru-RU"/>
        </w:rPr>
        <w:t xml:space="preserve"> ML, </w:t>
      </w:r>
      <w:proofErr w:type="spellStart"/>
      <w:r w:rsidRPr="007A4872">
        <w:rPr>
          <w:color w:val="000000"/>
          <w:lang w:val="en-US" w:eastAsia="ru-RU"/>
        </w:rPr>
        <w:t>Kotova</w:t>
      </w:r>
      <w:proofErr w:type="spellEnd"/>
      <w:r w:rsidRPr="007A4872">
        <w:rPr>
          <w:color w:val="000000"/>
          <w:lang w:val="en-US" w:eastAsia="ru-RU"/>
        </w:rPr>
        <w:t xml:space="preserve"> NV T2, Diseases of young children. Pulmonology. Allergology. Cardiology. Gastroenterology. Nephrology. HIV infection. P</w:t>
      </w:r>
      <w:r>
        <w:rPr>
          <w:color w:val="000000"/>
          <w:lang w:val="en-US" w:eastAsia="ru-RU"/>
        </w:rPr>
        <w:t>rimary health care textbook 2017</w:t>
      </w:r>
      <w:r w:rsidRPr="007A4872">
        <w:rPr>
          <w:color w:val="000000"/>
          <w:lang w:val="en-US" w:eastAsia="ru-RU"/>
        </w:rPr>
        <w:t>. - 312 p.</w:t>
      </w:r>
    </w:p>
    <w:p w:rsidR="00D95B57" w:rsidRPr="007A4872" w:rsidRDefault="00D95B57" w:rsidP="008C2880">
      <w:pPr>
        <w:pStyle w:val="a3"/>
        <w:widowControl/>
        <w:numPr>
          <w:ilvl w:val="0"/>
          <w:numId w:val="25"/>
        </w:numPr>
        <w:tabs>
          <w:tab w:val="left" w:pos="426"/>
        </w:tabs>
        <w:suppressAutoHyphens w:val="0"/>
        <w:autoSpaceDE/>
        <w:spacing w:after="240"/>
        <w:ind w:right="60"/>
        <w:rPr>
          <w:szCs w:val="24"/>
          <w:lang w:val="uk-UA" w:eastAsia="uk-UA"/>
        </w:rPr>
      </w:pPr>
      <w:r w:rsidRPr="007A4872">
        <w:rPr>
          <w:szCs w:val="24"/>
          <w:lang w:val="en-US"/>
        </w:rPr>
        <w:t>USMLE® STEP 2 CK: PEDIATRICS</w:t>
      </w:r>
      <w:r w:rsidRPr="007A4872">
        <w:rPr>
          <w:szCs w:val="24"/>
          <w:lang w:val="uk-UA"/>
        </w:rPr>
        <w:t xml:space="preserve">. </w:t>
      </w:r>
      <w:r w:rsidRPr="007A4872">
        <w:rPr>
          <w:szCs w:val="24"/>
          <w:lang w:val="en-US"/>
        </w:rPr>
        <w:t>Lecture Notes</w:t>
      </w:r>
      <w:r w:rsidRPr="007A4872">
        <w:rPr>
          <w:szCs w:val="24"/>
          <w:lang w:val="uk-UA"/>
        </w:rPr>
        <w:t xml:space="preserve"> – </w:t>
      </w:r>
      <w:r w:rsidRPr="007A4872">
        <w:rPr>
          <w:szCs w:val="24"/>
          <w:lang w:val="en-US"/>
        </w:rPr>
        <w:t xml:space="preserve">Kaplan </w:t>
      </w:r>
      <w:proofErr w:type="spellStart"/>
      <w:r w:rsidRPr="007A4872">
        <w:rPr>
          <w:szCs w:val="24"/>
          <w:lang w:val="en-US"/>
        </w:rPr>
        <w:t>Vtdical</w:t>
      </w:r>
      <w:proofErr w:type="spellEnd"/>
      <w:r w:rsidRPr="007A4872">
        <w:rPr>
          <w:szCs w:val="24"/>
          <w:lang w:val="en-US"/>
        </w:rPr>
        <w:t>, 2019.</w:t>
      </w:r>
      <w:r w:rsidRPr="007A4872">
        <w:rPr>
          <w:b/>
          <w:szCs w:val="24"/>
          <w:lang w:val="en-US"/>
        </w:rPr>
        <w:t xml:space="preserve"> – </w:t>
      </w:r>
      <w:r w:rsidRPr="007A4872">
        <w:rPr>
          <w:szCs w:val="24"/>
          <w:lang w:val="en-US"/>
        </w:rPr>
        <w:t>690 p.</w:t>
      </w:r>
    </w:p>
    <w:p w:rsidR="00D95B57" w:rsidRPr="007A4872" w:rsidRDefault="00D95B57" w:rsidP="00BD7078">
      <w:pPr>
        <w:rPr>
          <w:rFonts w:cs="Times New Roman"/>
          <w:b/>
          <w:bCs/>
          <w:color w:val="000000"/>
          <w:lang w:val="en-GB"/>
        </w:rPr>
      </w:pPr>
      <w:r w:rsidRPr="007A4872">
        <w:rPr>
          <w:rFonts w:cs="Times New Roman"/>
          <w:b/>
          <w:bCs/>
          <w:color w:val="000000"/>
          <w:lang w:val="en-GB"/>
        </w:rPr>
        <w:t>Additional literature:</w:t>
      </w:r>
    </w:p>
    <w:p w:rsidR="00D95B57" w:rsidRPr="002E6EA2" w:rsidRDefault="00D95B57" w:rsidP="00BD7078">
      <w:pPr>
        <w:pStyle w:val="a3"/>
        <w:shd w:val="clear" w:color="auto" w:fill="FFFFFF"/>
        <w:tabs>
          <w:tab w:val="left" w:pos="1022"/>
        </w:tabs>
        <w:ind w:left="360"/>
        <w:rPr>
          <w:rFonts w:cs="Times New Roman"/>
          <w:color w:val="000000"/>
          <w:spacing w:val="1"/>
          <w:szCs w:val="24"/>
          <w:lang w:val="en-GB"/>
        </w:rPr>
      </w:pPr>
      <w:r w:rsidRPr="007A4872">
        <w:rPr>
          <w:rFonts w:cs="Times New Roman"/>
          <w:bCs/>
          <w:color w:val="000000"/>
          <w:spacing w:val="1"/>
          <w:szCs w:val="24"/>
          <w:lang w:val="en-US"/>
        </w:rPr>
        <w:t xml:space="preserve">1. Pediatric Basic and Advanced Life Support 2020 </w:t>
      </w:r>
      <w:r w:rsidRPr="007A4872">
        <w:rPr>
          <w:rFonts w:cs="Times New Roman"/>
          <w:color w:val="000000"/>
          <w:spacing w:val="1"/>
          <w:szCs w:val="24"/>
          <w:lang w:val="en-US"/>
        </w:rPr>
        <w:t xml:space="preserve">American Heart Association Guidelines for Cardiopulmonary Resuscitation and Emergency Cardiovascular Care </w:t>
      </w:r>
      <w:hyperlink r:id="rId9" w:tgtFrame="_parent" w:history="1">
        <w:r w:rsidRPr="007A4872">
          <w:rPr>
            <w:rStyle w:val="ab"/>
            <w:spacing w:val="1"/>
            <w:szCs w:val="24"/>
            <w:lang w:val="en-US"/>
          </w:rPr>
          <w:t>https://www.ahajournals.org/journal/circ</w:t>
        </w:r>
      </w:hyperlink>
      <w:r w:rsidRPr="007A4872">
        <w:rPr>
          <w:rFonts w:cs="Times New Roman"/>
          <w:color w:val="000000"/>
          <w:spacing w:val="1"/>
          <w:szCs w:val="24"/>
          <w:lang w:val="en-GB"/>
        </w:rPr>
        <w:t>2020;142(</w:t>
      </w:r>
      <w:proofErr w:type="spellStart"/>
      <w:r w:rsidRPr="007A4872">
        <w:rPr>
          <w:rFonts w:cs="Times New Roman"/>
          <w:color w:val="000000"/>
          <w:spacing w:val="1"/>
          <w:szCs w:val="24"/>
          <w:lang w:val="en-GB"/>
        </w:rPr>
        <w:t>suppl</w:t>
      </w:r>
      <w:proofErr w:type="spellEnd"/>
      <w:r w:rsidRPr="007A4872">
        <w:rPr>
          <w:rFonts w:cs="Times New Roman"/>
          <w:color w:val="000000"/>
          <w:spacing w:val="1"/>
          <w:szCs w:val="24"/>
          <w:lang w:val="en-GB"/>
        </w:rPr>
        <w:t xml:space="preserve"> 2):S469–S523. DOI: 10.1161/CIR.0000000000000901</w:t>
      </w:r>
    </w:p>
    <w:p w:rsidR="00D95B57" w:rsidRPr="007A4872" w:rsidRDefault="00D95B57" w:rsidP="00BD7078">
      <w:pPr>
        <w:pStyle w:val="a3"/>
        <w:shd w:val="clear" w:color="auto" w:fill="FFFFFF"/>
        <w:tabs>
          <w:tab w:val="left" w:pos="1022"/>
        </w:tabs>
        <w:ind w:left="360"/>
        <w:rPr>
          <w:rFonts w:cs="Times New Roman"/>
          <w:color w:val="000000"/>
          <w:spacing w:val="1"/>
          <w:szCs w:val="24"/>
          <w:lang w:val="en-US"/>
        </w:rPr>
      </w:pPr>
      <w:r w:rsidRPr="002E6EA2">
        <w:rPr>
          <w:rFonts w:cs="Times New Roman"/>
          <w:bCs/>
          <w:color w:val="000000"/>
          <w:spacing w:val="1"/>
          <w:szCs w:val="24"/>
          <w:lang w:val="en-US"/>
        </w:rPr>
        <w:t xml:space="preserve">2. European Resuscitation Council Guidelines 2021: </w:t>
      </w:r>
      <w:proofErr w:type="spellStart"/>
      <w:r w:rsidRPr="002E6EA2">
        <w:rPr>
          <w:rFonts w:cs="Times New Roman"/>
          <w:bCs/>
          <w:color w:val="000000"/>
          <w:spacing w:val="1"/>
          <w:szCs w:val="24"/>
          <w:lang w:val="en-US"/>
        </w:rPr>
        <w:t>Paediatric</w:t>
      </w:r>
      <w:proofErr w:type="spellEnd"/>
      <w:r w:rsidRPr="002E6EA2">
        <w:rPr>
          <w:rFonts w:cs="Times New Roman"/>
          <w:bCs/>
          <w:color w:val="000000"/>
          <w:spacing w:val="1"/>
          <w:szCs w:val="24"/>
          <w:lang w:val="en-US"/>
        </w:rPr>
        <w:t xml:space="preserve"> Life Support </w:t>
      </w:r>
      <w:hyperlink r:id="rId10" w:tgtFrame="_parent" w:history="1">
        <w:r w:rsidRPr="007A4872">
          <w:rPr>
            <w:rStyle w:val="ab"/>
            <w:spacing w:val="1"/>
            <w:szCs w:val="24"/>
            <w:lang w:val="en-US"/>
          </w:rPr>
          <w:t>https://doi.org/10.1016/j.resuscitation.2021.02.015</w:t>
        </w:r>
      </w:hyperlink>
    </w:p>
    <w:p w:rsidR="00D95B57" w:rsidRPr="007A4872" w:rsidRDefault="00D95B57" w:rsidP="008C2880">
      <w:pPr>
        <w:pStyle w:val="1"/>
        <w:widowControl/>
        <w:numPr>
          <w:ilvl w:val="0"/>
          <w:numId w:val="0"/>
        </w:numPr>
        <w:shd w:val="clear" w:color="auto" w:fill="FFFFFF"/>
        <w:suppressAutoHyphens w:val="0"/>
        <w:autoSpaceDN w:val="0"/>
        <w:adjustRightInd w:val="0"/>
        <w:ind w:left="360"/>
        <w:textAlignment w:val="baseline"/>
        <w:rPr>
          <w:b/>
          <w:lang w:val="uk-UA"/>
        </w:rPr>
      </w:pPr>
      <w:proofErr w:type="gramStart"/>
      <w:r w:rsidRPr="007A4872">
        <w:rPr>
          <w:b/>
          <w:lang w:val="en-US"/>
        </w:rPr>
        <w:t>3.</w:t>
      </w:r>
      <w:r w:rsidRPr="007A4872">
        <w:rPr>
          <w:lang w:val="en-US"/>
        </w:rPr>
        <w:t>Paediatric</w:t>
      </w:r>
      <w:proofErr w:type="gramEnd"/>
      <w:r w:rsidRPr="007A4872">
        <w:rPr>
          <w:lang w:val="en-US"/>
        </w:rPr>
        <w:t xml:space="preserve"> emergency triage, assessment and treatment: Care of critically ill children. – WHO. 2016</w:t>
      </w:r>
    </w:p>
    <w:p w:rsidR="00D95B57" w:rsidRPr="007A4872" w:rsidRDefault="00D95B57" w:rsidP="00BD7078">
      <w:pPr>
        <w:pStyle w:val="a3"/>
        <w:widowControl/>
        <w:shd w:val="clear" w:color="auto" w:fill="FFFFFF"/>
        <w:tabs>
          <w:tab w:val="left" w:pos="1022"/>
        </w:tabs>
        <w:suppressAutoHyphens w:val="0"/>
        <w:autoSpaceDE/>
        <w:ind w:left="360"/>
        <w:rPr>
          <w:rFonts w:cs="Times New Roman"/>
          <w:szCs w:val="24"/>
          <w:lang w:val="en-GB"/>
        </w:rPr>
      </w:pPr>
      <w:r w:rsidRPr="007A4872">
        <w:rPr>
          <w:rFonts w:cs="Times New Roman"/>
          <w:color w:val="000000"/>
          <w:spacing w:val="-1"/>
          <w:szCs w:val="24"/>
          <w:lang w:val="en-US"/>
        </w:rPr>
        <w:t xml:space="preserve">4. Essential pediatrics. O.P. </w:t>
      </w:r>
      <w:proofErr w:type="spellStart"/>
      <w:r w:rsidRPr="007A4872">
        <w:rPr>
          <w:rFonts w:cs="Times New Roman"/>
          <w:color w:val="000000"/>
          <w:spacing w:val="-1"/>
          <w:szCs w:val="24"/>
          <w:lang w:val="en-US"/>
        </w:rPr>
        <w:t>Ghai</w:t>
      </w:r>
      <w:proofErr w:type="gramStart"/>
      <w:r w:rsidRPr="007A4872">
        <w:rPr>
          <w:rFonts w:cs="Times New Roman"/>
          <w:color w:val="000000"/>
          <w:spacing w:val="-1"/>
          <w:szCs w:val="24"/>
          <w:lang w:val="en-US"/>
        </w:rPr>
        <w:t>,MD</w:t>
      </w:r>
      <w:proofErr w:type="spellEnd"/>
      <w:proofErr w:type="gramEnd"/>
      <w:r w:rsidRPr="007A4872">
        <w:rPr>
          <w:rFonts w:cs="Times New Roman"/>
          <w:color w:val="000000"/>
          <w:spacing w:val="-1"/>
          <w:szCs w:val="24"/>
          <w:lang w:val="en-US"/>
        </w:rPr>
        <w:t>. – 5</w:t>
      </w:r>
      <w:r w:rsidRPr="007A4872">
        <w:rPr>
          <w:rFonts w:cs="Times New Roman"/>
          <w:color w:val="000000"/>
          <w:spacing w:val="-1"/>
          <w:szCs w:val="24"/>
          <w:vertAlign w:val="superscript"/>
          <w:lang w:val="en-US"/>
        </w:rPr>
        <w:t>th</w:t>
      </w:r>
      <w:r w:rsidRPr="007A4872">
        <w:rPr>
          <w:rFonts w:cs="Times New Roman"/>
          <w:color w:val="000000"/>
          <w:spacing w:val="-1"/>
          <w:szCs w:val="24"/>
          <w:lang w:val="en-US"/>
        </w:rPr>
        <w:t xml:space="preserve"> edition. – MENTA PUBLISHERS.         </w:t>
      </w:r>
      <w:smartTag w:uri="urn:schemas-microsoft-com:office:smarttags" w:element="country-region">
        <w:r w:rsidRPr="007A4872">
          <w:rPr>
            <w:rFonts w:cs="Times New Roman"/>
            <w:color w:val="000000"/>
            <w:spacing w:val="-1"/>
            <w:szCs w:val="24"/>
            <w:lang w:val="en-GB"/>
          </w:rPr>
          <w:t>New Delhi</w:t>
        </w:r>
      </w:smartTag>
      <w:r w:rsidRPr="007A4872">
        <w:rPr>
          <w:rFonts w:cs="Times New Roman"/>
          <w:color w:val="000000"/>
          <w:spacing w:val="-1"/>
          <w:szCs w:val="24"/>
          <w:lang w:val="en-GB"/>
        </w:rPr>
        <w:t>.  (</w:t>
      </w:r>
      <w:smartTag w:uri="urn:schemas-microsoft-com:office:smarttags" w:element="country-region">
        <w:r w:rsidRPr="007A4872">
          <w:rPr>
            <w:rFonts w:cs="Times New Roman"/>
            <w:color w:val="000000"/>
            <w:spacing w:val="-1"/>
            <w:szCs w:val="24"/>
            <w:lang w:val="en-GB"/>
          </w:rPr>
          <w:t>India</w:t>
        </w:r>
      </w:smartTag>
      <w:r w:rsidRPr="007A4872">
        <w:rPr>
          <w:rFonts w:cs="Times New Roman"/>
          <w:color w:val="000000"/>
          <w:spacing w:val="-1"/>
          <w:szCs w:val="24"/>
          <w:lang w:val="en-GB"/>
        </w:rPr>
        <w:t xml:space="preserve">). – 2000. – 582 p.  </w:t>
      </w:r>
    </w:p>
    <w:p w:rsidR="00D95B57" w:rsidRPr="00590C34" w:rsidRDefault="00D95B57" w:rsidP="00590C34">
      <w:pPr>
        <w:pStyle w:val="a3"/>
        <w:widowControl/>
        <w:suppressAutoHyphens w:val="0"/>
        <w:autoSpaceDE/>
        <w:spacing w:line="259" w:lineRule="auto"/>
        <w:ind w:left="360"/>
        <w:rPr>
          <w:szCs w:val="24"/>
          <w:lang w:val="en-US"/>
        </w:rPr>
      </w:pPr>
      <w:r>
        <w:rPr>
          <w:rFonts w:cs="Times New Roman"/>
          <w:szCs w:val="24"/>
          <w:lang w:val="en-US"/>
        </w:rPr>
        <w:t>5</w:t>
      </w:r>
      <w:r w:rsidRPr="007A4872">
        <w:rPr>
          <w:rFonts w:cs="Times New Roman"/>
          <w:szCs w:val="24"/>
          <w:lang w:val="en-US"/>
        </w:rPr>
        <w:t xml:space="preserve">. </w:t>
      </w:r>
      <w:hyperlink r:id="rId11" w:history="1">
        <w:r w:rsidRPr="007A4872">
          <w:rPr>
            <w:caps/>
            <w:szCs w:val="24"/>
            <w:lang w:val="en-US"/>
          </w:rPr>
          <w:t>EMERGENCY MEDICAL CARE: NEW CLINICAL PROTOCOL ( </w:t>
        </w:r>
      </w:hyperlink>
      <w:hyperlink r:id="rId12" w:tgtFrame="_blank" w:history="1">
        <w:r w:rsidRPr="007A4872">
          <w:rPr>
            <w:caps/>
            <w:szCs w:val="24"/>
            <w:lang w:val="en-US"/>
          </w:rPr>
          <w:t>ORDER OF THE MOH OF UKRAINE OF 05.06.2019, №1269 </w:t>
        </w:r>
      </w:hyperlink>
      <w:hyperlink r:id="rId13" w:history="1">
        <w:r w:rsidRPr="007A4872">
          <w:rPr>
            <w:caps/>
            <w:szCs w:val="24"/>
            <w:lang w:val="en-US"/>
          </w:rPr>
          <w:t>)</w:t>
        </w:r>
      </w:hyperlink>
      <w:r w:rsidRPr="007A4872">
        <w:rPr>
          <w:caps/>
          <w:szCs w:val="24"/>
          <w:lang w:val="en-US"/>
        </w:rPr>
        <w:t> .</w:t>
      </w:r>
    </w:p>
    <w:p w:rsidR="00D95B57" w:rsidRDefault="00D95B57" w:rsidP="00305597">
      <w:pPr>
        <w:pStyle w:val="a3"/>
        <w:tabs>
          <w:tab w:val="left" w:pos="284"/>
        </w:tabs>
        <w:rPr>
          <w:szCs w:val="24"/>
          <w:u w:val="single"/>
          <w:lang w:val="en-US"/>
        </w:rPr>
      </w:pPr>
    </w:p>
    <w:p w:rsidR="00D95B57" w:rsidRPr="00715E04" w:rsidRDefault="00D95B57" w:rsidP="00D74B60">
      <w:pPr>
        <w:pStyle w:val="a3"/>
        <w:tabs>
          <w:tab w:val="left" w:pos="284"/>
        </w:tabs>
        <w:jc w:val="center"/>
        <w:rPr>
          <w:b/>
          <w:szCs w:val="24"/>
          <w:lang w:val="en-US"/>
        </w:rPr>
      </w:pPr>
      <w:r>
        <w:rPr>
          <w:b/>
          <w:szCs w:val="24"/>
          <w:lang w:val="en-US"/>
        </w:rPr>
        <w:t xml:space="preserve">13. </w:t>
      </w:r>
      <w:r w:rsidRPr="00715E04">
        <w:rPr>
          <w:b/>
          <w:szCs w:val="24"/>
          <w:lang w:val="en-US"/>
        </w:rPr>
        <w:t>Online resources:</w:t>
      </w:r>
    </w:p>
    <w:p w:rsidR="00D95B57" w:rsidRPr="00715E04" w:rsidRDefault="00D95B57" w:rsidP="00305597">
      <w:pPr>
        <w:pStyle w:val="a3"/>
        <w:widowControl/>
        <w:numPr>
          <w:ilvl w:val="0"/>
          <w:numId w:val="29"/>
        </w:numPr>
        <w:tabs>
          <w:tab w:val="left" w:pos="284"/>
        </w:tabs>
        <w:suppressAutoHyphens w:val="0"/>
        <w:autoSpaceDE/>
        <w:rPr>
          <w:rStyle w:val="ab"/>
          <w:szCs w:val="24"/>
          <w:lang w:val="uk-UA"/>
        </w:rPr>
      </w:pPr>
      <w:r w:rsidRPr="00715E04">
        <w:rPr>
          <w:szCs w:val="24"/>
          <w:lang w:val="uk-UA"/>
        </w:rPr>
        <w:t>Накази МОЗ</w:t>
      </w:r>
      <w:r w:rsidRPr="00DE4EBA">
        <w:rPr>
          <w:szCs w:val="24"/>
        </w:rPr>
        <w:t>:</w:t>
      </w:r>
      <w:hyperlink r:id="rId14" w:history="1">
        <w:r w:rsidRPr="00715E04">
          <w:rPr>
            <w:rStyle w:val="ab"/>
            <w:szCs w:val="24"/>
            <w:lang w:val="uk-UA"/>
          </w:rPr>
          <w:t>http://www.moz.gov.ua/ua/portal/</w:t>
        </w:r>
      </w:hyperlink>
    </w:p>
    <w:p w:rsidR="00D95B57" w:rsidRPr="00715E04" w:rsidRDefault="00D95B57" w:rsidP="00305597">
      <w:pPr>
        <w:pStyle w:val="a3"/>
        <w:widowControl/>
        <w:numPr>
          <w:ilvl w:val="0"/>
          <w:numId w:val="29"/>
        </w:numPr>
        <w:tabs>
          <w:tab w:val="left" w:pos="284"/>
        </w:tabs>
        <w:suppressAutoHyphens w:val="0"/>
        <w:autoSpaceDE/>
        <w:rPr>
          <w:rStyle w:val="ab"/>
          <w:szCs w:val="24"/>
          <w:lang w:val="uk-UA"/>
        </w:rPr>
      </w:pPr>
      <w:r>
        <w:rPr>
          <w:rStyle w:val="ab"/>
          <w:szCs w:val="24"/>
          <w:lang w:val="en-US"/>
        </w:rPr>
        <w:t>WHO</w:t>
      </w:r>
      <w:r w:rsidRPr="00715E04">
        <w:rPr>
          <w:rStyle w:val="ab"/>
          <w:szCs w:val="24"/>
          <w:lang w:val="en-US"/>
        </w:rPr>
        <w:t xml:space="preserve">: </w:t>
      </w:r>
      <w:hyperlink r:id="rId15" w:history="1">
        <w:r w:rsidRPr="00715E04">
          <w:rPr>
            <w:rStyle w:val="ab"/>
            <w:szCs w:val="24"/>
            <w:lang w:val="en-US"/>
          </w:rPr>
          <w:t>http://www.who.int</w:t>
        </w:r>
      </w:hyperlink>
    </w:p>
    <w:p w:rsidR="00D95B57" w:rsidRPr="00715E04" w:rsidRDefault="00D95B57" w:rsidP="00305597">
      <w:pPr>
        <w:pStyle w:val="a3"/>
        <w:widowControl/>
        <w:numPr>
          <w:ilvl w:val="0"/>
          <w:numId w:val="29"/>
        </w:numPr>
        <w:tabs>
          <w:tab w:val="left" w:pos="284"/>
        </w:tabs>
        <w:suppressAutoHyphens w:val="0"/>
        <w:autoSpaceDE/>
        <w:jc w:val="both"/>
        <w:rPr>
          <w:rStyle w:val="ab"/>
          <w:color w:val="000000"/>
          <w:szCs w:val="24"/>
          <w:lang w:val="en-US"/>
        </w:rPr>
      </w:pPr>
      <w:proofErr w:type="spellStart"/>
      <w:r w:rsidRPr="00715E04">
        <w:rPr>
          <w:rStyle w:val="ab"/>
          <w:szCs w:val="24"/>
          <w:lang w:val="en-US"/>
        </w:rPr>
        <w:t>UpToDate</w:t>
      </w:r>
      <w:proofErr w:type="spellEnd"/>
      <w:r w:rsidRPr="00715E04">
        <w:rPr>
          <w:rStyle w:val="ab"/>
          <w:szCs w:val="24"/>
          <w:lang w:val="en-US"/>
        </w:rPr>
        <w:t xml:space="preserve">: </w:t>
      </w:r>
      <w:hyperlink r:id="rId16" w:history="1">
        <w:r w:rsidRPr="00715E04">
          <w:rPr>
            <w:rStyle w:val="ab"/>
            <w:szCs w:val="24"/>
            <w:lang w:val="en-US"/>
          </w:rPr>
          <w:t>http://www.who.int</w:t>
        </w:r>
      </w:hyperlink>
    </w:p>
    <w:p w:rsidR="00D95B57" w:rsidRPr="007A4872" w:rsidRDefault="00D95B57" w:rsidP="00305597">
      <w:pPr>
        <w:ind w:left="360"/>
        <w:jc w:val="both"/>
        <w:rPr>
          <w:rFonts w:cs="Times New Roman"/>
          <w:lang w:val="uk-UA"/>
        </w:rPr>
      </w:pPr>
      <w:proofErr w:type="spellStart"/>
      <w:r w:rsidRPr="00715E04">
        <w:rPr>
          <w:lang w:val="uk-UA"/>
        </w:rPr>
        <w:t>Medscape</w:t>
      </w:r>
      <w:proofErr w:type="spellEnd"/>
      <w:r w:rsidRPr="00715E04">
        <w:rPr>
          <w:lang w:val="uk-UA"/>
        </w:rPr>
        <w:t xml:space="preserve">: </w:t>
      </w:r>
      <w:hyperlink r:id="rId17" w:history="1">
        <w:r w:rsidRPr="00715E04">
          <w:rPr>
            <w:rStyle w:val="ab"/>
            <w:lang w:val="uk-UA"/>
          </w:rPr>
          <w:t>https://emedicine.medscape.com/pediatrics_general</w:t>
        </w:r>
      </w:hyperlink>
    </w:p>
    <w:p w:rsidR="00D95B57" w:rsidRPr="007A4872" w:rsidRDefault="00D95B57" w:rsidP="00EC1B6F">
      <w:pPr>
        <w:jc w:val="center"/>
        <w:rPr>
          <w:rFonts w:cs="Times New Roman"/>
          <w:lang w:val="uk-UA"/>
        </w:rPr>
      </w:pPr>
    </w:p>
    <w:p w:rsidR="00D95B57" w:rsidRPr="007A4872" w:rsidRDefault="00D95B57" w:rsidP="00EC1B6F">
      <w:pPr>
        <w:pStyle w:val="a5"/>
        <w:widowControl w:val="0"/>
        <w:ind w:left="-180"/>
        <w:rPr>
          <w:rFonts w:ascii="Times New Roman" w:hAnsi="Times New Roman"/>
          <w:sz w:val="24"/>
          <w:szCs w:val="24"/>
          <w:lang w:val="uk-UA"/>
        </w:rPr>
      </w:pPr>
    </w:p>
    <w:sectPr w:rsidR="00D95B57" w:rsidRPr="007A4872" w:rsidSect="003320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759222E"/>
    <w:multiLevelType w:val="hybridMultilevel"/>
    <w:tmpl w:val="F182BA0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7B320C2"/>
    <w:multiLevelType w:val="hybridMultilevel"/>
    <w:tmpl w:val="2A127CC8"/>
    <w:lvl w:ilvl="0" w:tplc="0419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08653BB0"/>
    <w:multiLevelType w:val="hybridMultilevel"/>
    <w:tmpl w:val="1A0E0F6A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AF45254"/>
    <w:multiLevelType w:val="multilevel"/>
    <w:tmpl w:val="9482A8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21D0FD1"/>
    <w:multiLevelType w:val="multilevel"/>
    <w:tmpl w:val="D8F27EE4"/>
    <w:lvl w:ilvl="0">
      <w:start w:val="1"/>
      <w:numFmt w:val="decimal"/>
      <w:lvlText w:val="%1."/>
      <w:lvlJc w:val="center"/>
      <w:pPr>
        <w:tabs>
          <w:tab w:val="num" w:pos="360"/>
        </w:tabs>
        <w:ind w:left="227" w:hanging="227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135C7769"/>
    <w:multiLevelType w:val="hybridMultilevel"/>
    <w:tmpl w:val="7856DD74"/>
    <w:lvl w:ilvl="0" w:tplc="963637F0">
      <w:start w:val="1"/>
      <w:numFmt w:val="decimal"/>
      <w:lvlText w:val="%1."/>
      <w:lvlJc w:val="left"/>
      <w:pPr>
        <w:ind w:left="361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081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1801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521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241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3961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4681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401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121" w:hanging="180"/>
      </w:pPr>
      <w:rPr>
        <w:rFonts w:cs="Times New Roman"/>
      </w:rPr>
    </w:lvl>
  </w:abstractNum>
  <w:abstractNum w:abstractNumId="7">
    <w:nsid w:val="136E1070"/>
    <w:multiLevelType w:val="hybridMultilevel"/>
    <w:tmpl w:val="20247D66"/>
    <w:lvl w:ilvl="0" w:tplc="5124392E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8">
    <w:nsid w:val="14B76C55"/>
    <w:multiLevelType w:val="hybridMultilevel"/>
    <w:tmpl w:val="8D707C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7D61D89"/>
    <w:multiLevelType w:val="hybridMultilevel"/>
    <w:tmpl w:val="314CB608"/>
    <w:lvl w:ilvl="0" w:tplc="D23615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/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1901606B"/>
    <w:multiLevelType w:val="hybridMultilevel"/>
    <w:tmpl w:val="D0EA2600"/>
    <w:lvl w:ilvl="0" w:tplc="4E765E98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1B857E8F"/>
    <w:multiLevelType w:val="hybridMultilevel"/>
    <w:tmpl w:val="514C654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27970412"/>
    <w:multiLevelType w:val="hybridMultilevel"/>
    <w:tmpl w:val="6C4E5848"/>
    <w:lvl w:ilvl="0" w:tplc="0422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2A1E6A08"/>
    <w:multiLevelType w:val="singleLevel"/>
    <w:tmpl w:val="061E2DD8"/>
    <w:lvl w:ilvl="0">
      <w:start w:val="1"/>
      <w:numFmt w:val="decimal"/>
      <w:lvlText w:val="%1."/>
      <w:legacy w:legacy="1" w:legacySpace="0" w:legacyIndent="283"/>
      <w:lvlJc w:val="left"/>
      <w:pPr>
        <w:ind w:left="283" w:hanging="283"/>
      </w:pPr>
      <w:rPr>
        <w:rFonts w:cs="Times New Roman"/>
      </w:rPr>
    </w:lvl>
  </w:abstractNum>
  <w:abstractNum w:abstractNumId="14">
    <w:nsid w:val="312C2006"/>
    <w:multiLevelType w:val="hybridMultilevel"/>
    <w:tmpl w:val="CF962EBA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344A2736"/>
    <w:multiLevelType w:val="hybridMultilevel"/>
    <w:tmpl w:val="D55CB432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D331972"/>
    <w:multiLevelType w:val="multilevel"/>
    <w:tmpl w:val="CFAA685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cs="Times New Roman" w:hint="default"/>
      </w:rPr>
    </w:lvl>
  </w:abstractNum>
  <w:abstractNum w:abstractNumId="17">
    <w:nsid w:val="45227362"/>
    <w:multiLevelType w:val="multilevel"/>
    <w:tmpl w:val="45227362"/>
    <w:lvl w:ilvl="0">
      <w:numFmt w:val="bullet"/>
      <w:lvlText w:val="–"/>
      <w:lvlJc w:val="left"/>
      <w:pPr>
        <w:ind w:left="2055" w:hanging="322"/>
      </w:pPr>
      <w:rPr>
        <w:w w:val="100"/>
      </w:rPr>
    </w:lvl>
    <w:lvl w:ilvl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>
    <w:nsid w:val="494A69EC"/>
    <w:multiLevelType w:val="hybridMultilevel"/>
    <w:tmpl w:val="E42ADAE4"/>
    <w:lvl w:ilvl="0" w:tplc="042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3D0C4D"/>
    <w:multiLevelType w:val="hybridMultilevel"/>
    <w:tmpl w:val="5F9C40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13E71D4"/>
    <w:multiLevelType w:val="multilevel"/>
    <w:tmpl w:val="F1F28B3E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21">
    <w:nsid w:val="51877FF2"/>
    <w:multiLevelType w:val="hybridMultilevel"/>
    <w:tmpl w:val="A63E18AA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>
    <w:nsid w:val="5D3E5970"/>
    <w:multiLevelType w:val="multilevel"/>
    <w:tmpl w:val="CF06B1F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644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cs="Times New Roman" w:hint="default"/>
      </w:rPr>
    </w:lvl>
  </w:abstractNum>
  <w:abstractNum w:abstractNumId="23">
    <w:nsid w:val="5D5554A5"/>
    <w:multiLevelType w:val="hybridMultilevel"/>
    <w:tmpl w:val="5B124318"/>
    <w:lvl w:ilvl="0" w:tplc="1A908A9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5DCC34BC"/>
    <w:multiLevelType w:val="hybridMultilevel"/>
    <w:tmpl w:val="1C4E5364"/>
    <w:lvl w:ilvl="0" w:tplc="055A94D4">
      <w:start w:val="1"/>
      <w:numFmt w:val="decimal"/>
      <w:lvlText w:val="%1."/>
      <w:lvlJc w:val="left"/>
      <w:pPr>
        <w:ind w:left="1422" w:hanging="85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25">
    <w:nsid w:val="5E8E3A0C"/>
    <w:multiLevelType w:val="hybridMultilevel"/>
    <w:tmpl w:val="93140A08"/>
    <w:lvl w:ilvl="0" w:tplc="041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>
    <w:nsid w:val="67283844"/>
    <w:multiLevelType w:val="hybridMultilevel"/>
    <w:tmpl w:val="75B40AFC"/>
    <w:lvl w:ilvl="0" w:tplc="CCE294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17A19F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B628A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C8D075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238F45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7FA673A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EFA88EE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BC876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8A1A97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7">
    <w:nsid w:val="6D4E2A88"/>
    <w:multiLevelType w:val="hybridMultilevel"/>
    <w:tmpl w:val="4F6A1B56"/>
    <w:lvl w:ilvl="0" w:tplc="0FEAC8B8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MS Mincho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>
    <w:nsid w:val="76673108"/>
    <w:multiLevelType w:val="hybridMultilevel"/>
    <w:tmpl w:val="2B90B0EE"/>
    <w:lvl w:ilvl="0" w:tplc="7A9C4EBE">
      <w:start w:val="5"/>
      <w:numFmt w:val="bullet"/>
      <w:lvlText w:val="-"/>
      <w:lvlJc w:val="left"/>
      <w:pPr>
        <w:tabs>
          <w:tab w:val="num" w:pos="717"/>
        </w:tabs>
        <w:ind w:left="717" w:hanging="360"/>
      </w:pPr>
      <w:rPr>
        <w:rFonts w:ascii="Times New Roman" w:eastAsia="MS Mincho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37"/>
        </w:tabs>
        <w:ind w:left="143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97"/>
        </w:tabs>
        <w:ind w:left="359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17"/>
        </w:tabs>
        <w:ind w:left="431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37"/>
        </w:tabs>
        <w:ind w:left="503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57"/>
        </w:tabs>
        <w:ind w:left="575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77"/>
        </w:tabs>
        <w:ind w:left="6477" w:hanging="360"/>
      </w:pPr>
      <w:rPr>
        <w:rFonts w:ascii="Wingdings" w:hAnsi="Wingdings" w:hint="default"/>
      </w:rPr>
    </w:lvl>
  </w:abstractNum>
  <w:abstractNum w:abstractNumId="29">
    <w:nsid w:val="7CF4713A"/>
    <w:multiLevelType w:val="hybridMultilevel"/>
    <w:tmpl w:val="1F5EA42E"/>
    <w:lvl w:ilvl="0" w:tplc="8252088C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num w:numId="1">
    <w:abstractNumId w:val="0"/>
  </w:num>
  <w:num w:numId="2">
    <w:abstractNumId w:val="29"/>
  </w:num>
  <w:num w:numId="3">
    <w:abstractNumId w:val="2"/>
  </w:num>
  <w:num w:numId="4">
    <w:abstractNumId w:val="24"/>
  </w:num>
  <w:num w:numId="5">
    <w:abstractNumId w:val="7"/>
  </w:num>
  <w:num w:numId="6">
    <w:abstractNumId w:val="11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</w:num>
  <w:num w:numId="10">
    <w:abstractNumId w:val="10"/>
  </w:num>
  <w:num w:numId="11">
    <w:abstractNumId w:val="18"/>
  </w:num>
  <w:num w:numId="12">
    <w:abstractNumId w:val="20"/>
  </w:num>
  <w:num w:numId="13">
    <w:abstractNumId w:val="19"/>
  </w:num>
  <w:num w:numId="14">
    <w:abstractNumId w:val="16"/>
  </w:num>
  <w:num w:numId="15">
    <w:abstractNumId w:val="22"/>
  </w:num>
  <w:num w:numId="16">
    <w:abstractNumId w:val="12"/>
  </w:num>
  <w:num w:numId="17">
    <w:abstractNumId w:val="14"/>
  </w:num>
  <w:num w:numId="18">
    <w:abstractNumId w:val="13"/>
  </w:num>
  <w:num w:numId="19">
    <w:abstractNumId w:val="27"/>
  </w:num>
  <w:num w:numId="20">
    <w:abstractNumId w:val="8"/>
  </w:num>
  <w:num w:numId="21">
    <w:abstractNumId w:val="9"/>
  </w:num>
  <w:num w:numId="22">
    <w:abstractNumId w:val="21"/>
  </w:num>
  <w:num w:numId="23">
    <w:abstractNumId w:val="26"/>
  </w:num>
  <w:num w:numId="24">
    <w:abstractNumId w:val="25"/>
  </w:num>
  <w:num w:numId="25">
    <w:abstractNumId w:val="3"/>
  </w:num>
  <w:num w:numId="26">
    <w:abstractNumId w:val="15"/>
  </w:num>
  <w:num w:numId="27">
    <w:abstractNumId w:val="28"/>
  </w:num>
  <w:num w:numId="28">
    <w:abstractNumId w:val="6"/>
  </w:num>
  <w:num w:numId="29">
    <w:abstractNumId w:val="1"/>
  </w:num>
  <w:num w:numId="3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045AF"/>
    <w:rsid w:val="00010153"/>
    <w:rsid w:val="00022D80"/>
    <w:rsid w:val="00034F1B"/>
    <w:rsid w:val="000472E0"/>
    <w:rsid w:val="00057A23"/>
    <w:rsid w:val="000901CD"/>
    <w:rsid w:val="00095CC5"/>
    <w:rsid w:val="000A0D87"/>
    <w:rsid w:val="000A1BD4"/>
    <w:rsid w:val="000A5918"/>
    <w:rsid w:val="000C0AA0"/>
    <w:rsid w:val="000C318D"/>
    <w:rsid w:val="000D5B63"/>
    <w:rsid w:val="000F21CF"/>
    <w:rsid w:val="000F328A"/>
    <w:rsid w:val="00102742"/>
    <w:rsid w:val="001045AF"/>
    <w:rsid w:val="00120115"/>
    <w:rsid w:val="0012575F"/>
    <w:rsid w:val="001301B6"/>
    <w:rsid w:val="00145942"/>
    <w:rsid w:val="001527D4"/>
    <w:rsid w:val="001542D6"/>
    <w:rsid w:val="00154359"/>
    <w:rsid w:val="00156A71"/>
    <w:rsid w:val="00176359"/>
    <w:rsid w:val="00185153"/>
    <w:rsid w:val="00185A4E"/>
    <w:rsid w:val="001B38A0"/>
    <w:rsid w:val="001C3906"/>
    <w:rsid w:val="001D5B9E"/>
    <w:rsid w:val="001F7520"/>
    <w:rsid w:val="00216875"/>
    <w:rsid w:val="00217863"/>
    <w:rsid w:val="00223E2C"/>
    <w:rsid w:val="002329E0"/>
    <w:rsid w:val="00236B48"/>
    <w:rsid w:val="002435E4"/>
    <w:rsid w:val="00244EA2"/>
    <w:rsid w:val="00265DD1"/>
    <w:rsid w:val="002662F7"/>
    <w:rsid w:val="00273A82"/>
    <w:rsid w:val="0027630B"/>
    <w:rsid w:val="002A54D2"/>
    <w:rsid w:val="002A68A1"/>
    <w:rsid w:val="002A6CAD"/>
    <w:rsid w:val="002E6EA2"/>
    <w:rsid w:val="00304241"/>
    <w:rsid w:val="00304593"/>
    <w:rsid w:val="003050E6"/>
    <w:rsid w:val="00305597"/>
    <w:rsid w:val="00310CB4"/>
    <w:rsid w:val="00332081"/>
    <w:rsid w:val="00343279"/>
    <w:rsid w:val="00347FA2"/>
    <w:rsid w:val="00354C0F"/>
    <w:rsid w:val="003602C9"/>
    <w:rsid w:val="00373725"/>
    <w:rsid w:val="0038028C"/>
    <w:rsid w:val="0038047F"/>
    <w:rsid w:val="00391400"/>
    <w:rsid w:val="003B2FDB"/>
    <w:rsid w:val="003C0BF7"/>
    <w:rsid w:val="003D1C64"/>
    <w:rsid w:val="003D4431"/>
    <w:rsid w:val="003E207B"/>
    <w:rsid w:val="00412F3F"/>
    <w:rsid w:val="00432864"/>
    <w:rsid w:val="00474C37"/>
    <w:rsid w:val="004D2672"/>
    <w:rsid w:val="004D7D0A"/>
    <w:rsid w:val="004E25EF"/>
    <w:rsid w:val="00504925"/>
    <w:rsid w:val="00506A1C"/>
    <w:rsid w:val="0051352D"/>
    <w:rsid w:val="00514F83"/>
    <w:rsid w:val="00517B85"/>
    <w:rsid w:val="00520F9A"/>
    <w:rsid w:val="005360F5"/>
    <w:rsid w:val="00537DFF"/>
    <w:rsid w:val="005413C5"/>
    <w:rsid w:val="005521A2"/>
    <w:rsid w:val="005531FB"/>
    <w:rsid w:val="005665D7"/>
    <w:rsid w:val="00573F06"/>
    <w:rsid w:val="00590C34"/>
    <w:rsid w:val="005935F2"/>
    <w:rsid w:val="005C5D71"/>
    <w:rsid w:val="005D2EAF"/>
    <w:rsid w:val="005E642C"/>
    <w:rsid w:val="005F5BCD"/>
    <w:rsid w:val="006037DE"/>
    <w:rsid w:val="00620CF1"/>
    <w:rsid w:val="00633592"/>
    <w:rsid w:val="00650BE9"/>
    <w:rsid w:val="00665FEE"/>
    <w:rsid w:val="00695B1F"/>
    <w:rsid w:val="006A6CBD"/>
    <w:rsid w:val="006C441D"/>
    <w:rsid w:val="006C4EBF"/>
    <w:rsid w:val="006C75ED"/>
    <w:rsid w:val="006D038C"/>
    <w:rsid w:val="006E7256"/>
    <w:rsid w:val="006F7F6C"/>
    <w:rsid w:val="00701216"/>
    <w:rsid w:val="007116F3"/>
    <w:rsid w:val="00715E04"/>
    <w:rsid w:val="00717736"/>
    <w:rsid w:val="00734573"/>
    <w:rsid w:val="00741F53"/>
    <w:rsid w:val="0074754C"/>
    <w:rsid w:val="00747FDC"/>
    <w:rsid w:val="00796765"/>
    <w:rsid w:val="007A4872"/>
    <w:rsid w:val="007A497B"/>
    <w:rsid w:val="007A770F"/>
    <w:rsid w:val="007E0A3E"/>
    <w:rsid w:val="00805730"/>
    <w:rsid w:val="00813E3B"/>
    <w:rsid w:val="008312EA"/>
    <w:rsid w:val="008325F4"/>
    <w:rsid w:val="008400D4"/>
    <w:rsid w:val="00841EAD"/>
    <w:rsid w:val="0087029D"/>
    <w:rsid w:val="008B0496"/>
    <w:rsid w:val="008C0CC4"/>
    <w:rsid w:val="008C2314"/>
    <w:rsid w:val="008C2880"/>
    <w:rsid w:val="008C70F6"/>
    <w:rsid w:val="008D685E"/>
    <w:rsid w:val="008D76D9"/>
    <w:rsid w:val="008E465B"/>
    <w:rsid w:val="008F089E"/>
    <w:rsid w:val="008F37D1"/>
    <w:rsid w:val="008F3824"/>
    <w:rsid w:val="008F5041"/>
    <w:rsid w:val="008F5854"/>
    <w:rsid w:val="008F62D0"/>
    <w:rsid w:val="00910C8E"/>
    <w:rsid w:val="00937BDC"/>
    <w:rsid w:val="00942B21"/>
    <w:rsid w:val="009643B7"/>
    <w:rsid w:val="00993BB3"/>
    <w:rsid w:val="009A4848"/>
    <w:rsid w:val="009B256F"/>
    <w:rsid w:val="009C5A8E"/>
    <w:rsid w:val="009E56A8"/>
    <w:rsid w:val="009E59AB"/>
    <w:rsid w:val="009F3514"/>
    <w:rsid w:val="00A10690"/>
    <w:rsid w:val="00A25880"/>
    <w:rsid w:val="00A54979"/>
    <w:rsid w:val="00A72F19"/>
    <w:rsid w:val="00A810A3"/>
    <w:rsid w:val="00A92B45"/>
    <w:rsid w:val="00A94372"/>
    <w:rsid w:val="00A975B0"/>
    <w:rsid w:val="00AB7BD4"/>
    <w:rsid w:val="00AC4CB6"/>
    <w:rsid w:val="00AF7123"/>
    <w:rsid w:val="00B06C95"/>
    <w:rsid w:val="00B1011D"/>
    <w:rsid w:val="00B13F79"/>
    <w:rsid w:val="00B35EF8"/>
    <w:rsid w:val="00B40D1C"/>
    <w:rsid w:val="00B517BA"/>
    <w:rsid w:val="00B55799"/>
    <w:rsid w:val="00B57465"/>
    <w:rsid w:val="00B70282"/>
    <w:rsid w:val="00BA3738"/>
    <w:rsid w:val="00BB0622"/>
    <w:rsid w:val="00BB489E"/>
    <w:rsid w:val="00BC739C"/>
    <w:rsid w:val="00BD7078"/>
    <w:rsid w:val="00BE56ED"/>
    <w:rsid w:val="00BF0C0E"/>
    <w:rsid w:val="00BF44E2"/>
    <w:rsid w:val="00BF5A27"/>
    <w:rsid w:val="00C10D13"/>
    <w:rsid w:val="00C150D6"/>
    <w:rsid w:val="00C4401A"/>
    <w:rsid w:val="00C86926"/>
    <w:rsid w:val="00C9251F"/>
    <w:rsid w:val="00C95B5D"/>
    <w:rsid w:val="00CA14EF"/>
    <w:rsid w:val="00CB7EC8"/>
    <w:rsid w:val="00CD14D9"/>
    <w:rsid w:val="00CD7EDD"/>
    <w:rsid w:val="00CF1296"/>
    <w:rsid w:val="00D0052A"/>
    <w:rsid w:val="00D260EC"/>
    <w:rsid w:val="00D33EB6"/>
    <w:rsid w:val="00D356DD"/>
    <w:rsid w:val="00D74B60"/>
    <w:rsid w:val="00D80CD4"/>
    <w:rsid w:val="00D83A3B"/>
    <w:rsid w:val="00D91D58"/>
    <w:rsid w:val="00D954CF"/>
    <w:rsid w:val="00D95B57"/>
    <w:rsid w:val="00D97690"/>
    <w:rsid w:val="00DA2E15"/>
    <w:rsid w:val="00DA4EEE"/>
    <w:rsid w:val="00DA7859"/>
    <w:rsid w:val="00DC0BB1"/>
    <w:rsid w:val="00DC1867"/>
    <w:rsid w:val="00DE4EBA"/>
    <w:rsid w:val="00DE5A82"/>
    <w:rsid w:val="00DE7DD7"/>
    <w:rsid w:val="00DF21FF"/>
    <w:rsid w:val="00DF24A4"/>
    <w:rsid w:val="00E0104E"/>
    <w:rsid w:val="00E0775C"/>
    <w:rsid w:val="00E148A1"/>
    <w:rsid w:val="00E16707"/>
    <w:rsid w:val="00E25BAA"/>
    <w:rsid w:val="00E34705"/>
    <w:rsid w:val="00E37F9F"/>
    <w:rsid w:val="00E455A5"/>
    <w:rsid w:val="00E515B4"/>
    <w:rsid w:val="00E555E6"/>
    <w:rsid w:val="00E752BE"/>
    <w:rsid w:val="00E90C1C"/>
    <w:rsid w:val="00EC1A9A"/>
    <w:rsid w:val="00EC1B6F"/>
    <w:rsid w:val="00EC7812"/>
    <w:rsid w:val="00EC793F"/>
    <w:rsid w:val="00ED14AC"/>
    <w:rsid w:val="00ED60A9"/>
    <w:rsid w:val="00F0043A"/>
    <w:rsid w:val="00F12D6E"/>
    <w:rsid w:val="00F20042"/>
    <w:rsid w:val="00F24E86"/>
    <w:rsid w:val="00F30088"/>
    <w:rsid w:val="00F32123"/>
    <w:rsid w:val="00F534A5"/>
    <w:rsid w:val="00F53E3C"/>
    <w:rsid w:val="00F56ACA"/>
    <w:rsid w:val="00F57F5C"/>
    <w:rsid w:val="00F92029"/>
    <w:rsid w:val="00FA1AAF"/>
    <w:rsid w:val="00FC3391"/>
    <w:rsid w:val="00FE5706"/>
    <w:rsid w:val="00FF6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List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6A8"/>
    <w:pPr>
      <w:widowControl w:val="0"/>
      <w:suppressAutoHyphens/>
      <w:autoSpaceDE w:val="0"/>
    </w:pPr>
    <w:rPr>
      <w:rFonts w:ascii="Times New Roman" w:eastAsia="MS Mincho" w:hAnsi="Times New Roman" w:cs="Mangal"/>
      <w:sz w:val="24"/>
      <w:szCs w:val="24"/>
      <w:lang w:val="ru-RU" w:eastAsia="hi-IN" w:bidi="hi-IN"/>
    </w:rPr>
  </w:style>
  <w:style w:type="paragraph" w:styleId="1">
    <w:name w:val="heading 1"/>
    <w:basedOn w:val="a"/>
    <w:next w:val="a"/>
    <w:link w:val="10"/>
    <w:uiPriority w:val="99"/>
    <w:qFormat/>
    <w:rsid w:val="009E56A8"/>
    <w:pPr>
      <w:numPr>
        <w:numId w:val="1"/>
      </w:numPr>
      <w:outlineLvl w:val="0"/>
    </w:pPr>
  </w:style>
  <w:style w:type="paragraph" w:styleId="4">
    <w:name w:val="heading 4"/>
    <w:basedOn w:val="a"/>
    <w:next w:val="a"/>
    <w:link w:val="40"/>
    <w:uiPriority w:val="99"/>
    <w:qFormat/>
    <w:locked/>
    <w:rsid w:val="002A54D2"/>
    <w:pPr>
      <w:keepNext/>
      <w:widowControl/>
      <w:suppressAutoHyphens w:val="0"/>
      <w:autoSpaceDE/>
      <w:spacing w:before="240" w:after="60"/>
      <w:outlineLvl w:val="3"/>
    </w:pPr>
    <w:rPr>
      <w:rFonts w:ascii="Calibri" w:eastAsia="Calibri" w:hAnsi="Calibri" w:cs="Times New Roman"/>
      <w:b/>
      <w:sz w:val="28"/>
      <w:szCs w:val="20"/>
      <w:lang w:eastAsia="ru-RU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E56A8"/>
    <w:rPr>
      <w:rFonts w:ascii="Times New Roman" w:eastAsia="MS Mincho" w:hAnsi="Times New Roman" w:cs="Mangal"/>
      <w:sz w:val="24"/>
      <w:szCs w:val="24"/>
      <w:lang w:eastAsia="hi-IN" w:bidi="hi-IN"/>
    </w:rPr>
  </w:style>
  <w:style w:type="character" w:customStyle="1" w:styleId="Heading4Char">
    <w:name w:val="Heading 4 Char"/>
    <w:basedOn w:val="a0"/>
    <w:link w:val="4"/>
    <w:uiPriority w:val="99"/>
    <w:semiHidden/>
    <w:locked/>
    <w:rsid w:val="000A1BD4"/>
    <w:rPr>
      <w:rFonts w:ascii="Calibri" w:hAnsi="Calibri" w:cs="Mangal"/>
      <w:b/>
      <w:bCs/>
      <w:sz w:val="25"/>
      <w:szCs w:val="25"/>
      <w:lang w:val="ru-RU" w:eastAsia="hi-IN" w:bidi="hi-IN"/>
    </w:rPr>
  </w:style>
  <w:style w:type="paragraph" w:styleId="a3">
    <w:name w:val="List Paragraph"/>
    <w:basedOn w:val="a"/>
    <w:uiPriority w:val="99"/>
    <w:qFormat/>
    <w:rsid w:val="00D83A3B"/>
    <w:pPr>
      <w:ind w:left="720"/>
      <w:contextualSpacing/>
    </w:pPr>
    <w:rPr>
      <w:szCs w:val="21"/>
    </w:rPr>
  </w:style>
  <w:style w:type="paragraph" w:styleId="a4">
    <w:name w:val="List"/>
    <w:basedOn w:val="a"/>
    <w:uiPriority w:val="99"/>
    <w:rsid w:val="00DA2E15"/>
    <w:pPr>
      <w:widowControl/>
      <w:suppressAutoHyphens w:val="0"/>
      <w:autoSpaceDE/>
      <w:ind w:left="283" w:hanging="283"/>
    </w:pPr>
    <w:rPr>
      <w:rFonts w:eastAsia="Times New Roman" w:cs="Times New Roman"/>
      <w:sz w:val="20"/>
      <w:szCs w:val="20"/>
      <w:lang w:eastAsia="ru-RU" w:bidi="ar-SA"/>
    </w:rPr>
  </w:style>
  <w:style w:type="character" w:customStyle="1" w:styleId="HeaderChar">
    <w:name w:val="Header Char"/>
    <w:uiPriority w:val="99"/>
    <w:locked/>
    <w:rsid w:val="00DA2E15"/>
    <w:rPr>
      <w:lang w:eastAsia="ru-RU"/>
    </w:rPr>
  </w:style>
  <w:style w:type="paragraph" w:styleId="a5">
    <w:name w:val="header"/>
    <w:basedOn w:val="a"/>
    <w:link w:val="a6"/>
    <w:uiPriority w:val="99"/>
    <w:rsid w:val="00DA2E15"/>
    <w:pPr>
      <w:widowControl/>
      <w:tabs>
        <w:tab w:val="center" w:pos="4536"/>
        <w:tab w:val="right" w:pos="9072"/>
      </w:tabs>
      <w:suppressAutoHyphens w:val="0"/>
      <w:autoSpaceDE/>
    </w:pPr>
    <w:rPr>
      <w:rFonts w:ascii="Calibri" w:eastAsia="Calibri" w:hAnsi="Calibri" w:cs="Times New Roman"/>
      <w:sz w:val="20"/>
      <w:szCs w:val="20"/>
      <w:lang w:val="en-US" w:eastAsia="ru-RU" w:bidi="ar-SA"/>
    </w:rPr>
  </w:style>
  <w:style w:type="character" w:customStyle="1" w:styleId="a6">
    <w:name w:val="Верхний колонтитул Знак"/>
    <w:basedOn w:val="a0"/>
    <w:link w:val="a5"/>
    <w:uiPriority w:val="99"/>
    <w:semiHidden/>
    <w:locked/>
    <w:rsid w:val="00010153"/>
    <w:rPr>
      <w:rFonts w:ascii="Times New Roman" w:eastAsia="MS Mincho" w:hAnsi="Times New Roman" w:cs="Mangal"/>
      <w:sz w:val="21"/>
      <w:szCs w:val="21"/>
      <w:lang w:val="ru-RU" w:eastAsia="hi-IN" w:bidi="hi-IN"/>
    </w:rPr>
  </w:style>
  <w:style w:type="character" w:customStyle="1" w:styleId="11">
    <w:name w:val="Верхний колонтитул Знак1"/>
    <w:basedOn w:val="a0"/>
    <w:uiPriority w:val="99"/>
    <w:semiHidden/>
    <w:rsid w:val="00DA2E15"/>
    <w:rPr>
      <w:rFonts w:ascii="Times New Roman" w:eastAsia="MS Mincho" w:hAnsi="Times New Roman" w:cs="Mangal"/>
      <w:sz w:val="21"/>
      <w:szCs w:val="21"/>
      <w:lang w:eastAsia="hi-IN" w:bidi="hi-IN"/>
    </w:rPr>
  </w:style>
  <w:style w:type="character" w:customStyle="1" w:styleId="BodyTextChar">
    <w:name w:val="Body Text Char"/>
    <w:uiPriority w:val="99"/>
    <w:locked/>
    <w:rsid w:val="00DA2E15"/>
    <w:rPr>
      <w:lang w:eastAsia="ru-RU"/>
    </w:rPr>
  </w:style>
  <w:style w:type="paragraph" w:styleId="a7">
    <w:name w:val="Body Text"/>
    <w:basedOn w:val="a"/>
    <w:link w:val="a8"/>
    <w:uiPriority w:val="99"/>
    <w:rsid w:val="00DA2E15"/>
    <w:pPr>
      <w:widowControl/>
      <w:suppressAutoHyphens w:val="0"/>
      <w:autoSpaceDE/>
      <w:spacing w:after="120"/>
    </w:pPr>
    <w:rPr>
      <w:rFonts w:ascii="Calibri" w:eastAsia="Calibri" w:hAnsi="Calibri" w:cs="Times New Roman"/>
      <w:sz w:val="20"/>
      <w:szCs w:val="20"/>
      <w:lang w:val="en-US" w:eastAsia="ru-RU" w:bidi="ar-SA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010153"/>
    <w:rPr>
      <w:rFonts w:ascii="Times New Roman" w:eastAsia="MS Mincho" w:hAnsi="Times New Roman" w:cs="Mangal"/>
      <w:sz w:val="21"/>
      <w:szCs w:val="21"/>
      <w:lang w:val="ru-RU" w:eastAsia="hi-IN" w:bidi="hi-IN"/>
    </w:rPr>
  </w:style>
  <w:style w:type="character" w:customStyle="1" w:styleId="12">
    <w:name w:val="Основной текст Знак1"/>
    <w:basedOn w:val="a0"/>
    <w:uiPriority w:val="99"/>
    <w:semiHidden/>
    <w:rsid w:val="00DA2E15"/>
    <w:rPr>
      <w:rFonts w:ascii="Times New Roman" w:eastAsia="MS Mincho" w:hAnsi="Times New Roman" w:cs="Mangal"/>
      <w:sz w:val="21"/>
      <w:szCs w:val="21"/>
      <w:lang w:eastAsia="hi-IN" w:bidi="hi-IN"/>
    </w:rPr>
  </w:style>
  <w:style w:type="paragraph" w:customStyle="1" w:styleId="13">
    <w:name w:val="Обычный1"/>
    <w:uiPriority w:val="99"/>
    <w:rsid w:val="00DA2E15"/>
    <w:pPr>
      <w:widowControl w:val="0"/>
      <w:snapToGrid w:val="0"/>
      <w:ind w:firstLine="280"/>
    </w:pPr>
    <w:rPr>
      <w:rFonts w:ascii="Times New Roman" w:eastAsia="Times New Roman" w:hAnsi="Times New Roman"/>
      <w:sz w:val="20"/>
      <w:szCs w:val="20"/>
      <w:lang w:val="uk-UA" w:eastAsia="ru-RU"/>
    </w:rPr>
  </w:style>
  <w:style w:type="paragraph" w:styleId="HTML">
    <w:name w:val="HTML Preformatted"/>
    <w:basedOn w:val="a"/>
    <w:link w:val="HTML0"/>
    <w:uiPriority w:val="99"/>
    <w:rsid w:val="00DA2E1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E/>
    </w:pPr>
    <w:rPr>
      <w:rFonts w:ascii="Courier New" w:eastAsia="Times New Roman" w:hAnsi="Courier New" w:cs="Courier New"/>
      <w:sz w:val="20"/>
      <w:szCs w:val="20"/>
      <w:lang w:val="uk-UA" w:eastAsia="uk-UA" w:bidi="ar-SA"/>
    </w:rPr>
  </w:style>
  <w:style w:type="character" w:customStyle="1" w:styleId="HTML0">
    <w:name w:val="Стандартный HTML Знак"/>
    <w:basedOn w:val="a0"/>
    <w:link w:val="HTML"/>
    <w:uiPriority w:val="99"/>
    <w:locked/>
    <w:rsid w:val="00DA2E15"/>
    <w:rPr>
      <w:rFonts w:ascii="Courier New" w:hAnsi="Courier New" w:cs="Courier New"/>
      <w:sz w:val="20"/>
      <w:szCs w:val="20"/>
      <w:lang w:val="uk-UA" w:eastAsia="uk-UA"/>
    </w:rPr>
  </w:style>
  <w:style w:type="paragraph" w:styleId="a9">
    <w:name w:val="Balloon Text"/>
    <w:basedOn w:val="a"/>
    <w:link w:val="aa"/>
    <w:uiPriority w:val="99"/>
    <w:semiHidden/>
    <w:rsid w:val="00DA2E15"/>
    <w:rPr>
      <w:rFonts w:ascii="Tahoma" w:hAnsi="Tahoma"/>
      <w:sz w:val="16"/>
      <w:szCs w:val="14"/>
    </w:rPr>
  </w:style>
  <w:style w:type="character" w:customStyle="1" w:styleId="aa">
    <w:name w:val="Текст выноски Знак"/>
    <w:basedOn w:val="a0"/>
    <w:link w:val="a9"/>
    <w:uiPriority w:val="99"/>
    <w:semiHidden/>
    <w:locked/>
    <w:rsid w:val="00DA2E15"/>
    <w:rPr>
      <w:rFonts w:ascii="Tahoma" w:eastAsia="MS Mincho" w:hAnsi="Tahoma" w:cs="Mangal"/>
      <w:sz w:val="14"/>
      <w:szCs w:val="14"/>
      <w:lang w:eastAsia="hi-IN" w:bidi="hi-IN"/>
    </w:rPr>
  </w:style>
  <w:style w:type="character" w:styleId="ab">
    <w:name w:val="Hyperlink"/>
    <w:basedOn w:val="a0"/>
    <w:uiPriority w:val="99"/>
    <w:rsid w:val="00BD7078"/>
    <w:rPr>
      <w:rFonts w:cs="Times New Roman"/>
      <w:color w:val="0000FF"/>
      <w:u w:val="single"/>
    </w:rPr>
  </w:style>
  <w:style w:type="character" w:customStyle="1" w:styleId="5">
    <w:name w:val="Знак Знак5"/>
    <w:uiPriority w:val="99"/>
    <w:rsid w:val="00993BB3"/>
    <w:rPr>
      <w:rFonts w:ascii="Times New Roman" w:hAnsi="Times New Roman"/>
      <w:sz w:val="20"/>
      <w:lang w:val="ru-RU" w:eastAsia="ru-RU"/>
    </w:rPr>
  </w:style>
  <w:style w:type="paragraph" w:styleId="ac">
    <w:name w:val="Normal (Web)"/>
    <w:basedOn w:val="a"/>
    <w:uiPriority w:val="99"/>
    <w:rsid w:val="00993BB3"/>
    <w:pPr>
      <w:widowControl/>
      <w:suppressAutoHyphens w:val="0"/>
      <w:autoSpaceDE/>
      <w:spacing w:before="100" w:beforeAutospacing="1" w:after="100" w:afterAutospacing="1"/>
    </w:pPr>
    <w:rPr>
      <w:rFonts w:eastAsia="Calibri" w:cs="Times New Roman"/>
      <w:lang w:val="uk-UA" w:eastAsia="en-US" w:bidi="ar-SA"/>
    </w:rPr>
  </w:style>
  <w:style w:type="table" w:styleId="ad">
    <w:name w:val="Table Grid"/>
    <w:basedOn w:val="a1"/>
    <w:uiPriority w:val="99"/>
    <w:locked/>
    <w:rsid w:val="00BF5A27"/>
    <w:rPr>
      <w:rFonts w:ascii="Times New Roman" w:hAnsi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e">
    <w:name w:val="Основной текст_"/>
    <w:link w:val="14"/>
    <w:uiPriority w:val="99"/>
    <w:locked/>
    <w:rsid w:val="007A4872"/>
    <w:rPr>
      <w:sz w:val="28"/>
    </w:rPr>
  </w:style>
  <w:style w:type="paragraph" w:customStyle="1" w:styleId="14">
    <w:name w:val="Основной текст1"/>
    <w:basedOn w:val="a"/>
    <w:link w:val="ae"/>
    <w:uiPriority w:val="99"/>
    <w:rsid w:val="007A4872"/>
    <w:pPr>
      <w:suppressAutoHyphens w:val="0"/>
      <w:autoSpaceDE/>
      <w:spacing w:line="276" w:lineRule="auto"/>
      <w:ind w:firstLine="400"/>
    </w:pPr>
    <w:rPr>
      <w:rFonts w:ascii="Calibri" w:eastAsia="Calibri" w:hAnsi="Calibri" w:cs="Times New Roman"/>
      <w:sz w:val="28"/>
      <w:szCs w:val="20"/>
      <w:lang w:val="en-US" w:eastAsia="ru-RU" w:bidi="ar-SA"/>
    </w:rPr>
  </w:style>
  <w:style w:type="character" w:styleId="af">
    <w:name w:val="Strong"/>
    <w:basedOn w:val="a0"/>
    <w:uiPriority w:val="99"/>
    <w:qFormat/>
    <w:locked/>
    <w:rsid w:val="00305597"/>
    <w:rPr>
      <w:rFonts w:cs="Times New Roman"/>
      <w:b/>
      <w:bCs/>
    </w:rPr>
  </w:style>
  <w:style w:type="paragraph" w:customStyle="1" w:styleId="Default">
    <w:name w:val="Default"/>
    <w:uiPriority w:val="99"/>
    <w:rsid w:val="008C70F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uk-UA" w:eastAsia="uk-UA"/>
    </w:rPr>
  </w:style>
  <w:style w:type="character" w:customStyle="1" w:styleId="40">
    <w:name w:val="Заголовок 4 Знак"/>
    <w:link w:val="4"/>
    <w:uiPriority w:val="99"/>
    <w:semiHidden/>
    <w:locked/>
    <w:rsid w:val="002A54D2"/>
    <w:rPr>
      <w:rFonts w:ascii="Calibri" w:hAnsi="Calibri"/>
      <w:b/>
      <w:sz w:val="2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074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7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0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700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700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70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700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70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diacalls.com/e-books/nelson-textbook-of-pediatrics-21st-edition/" TargetMode="External"/><Relationship Id="rId13" Type="http://schemas.openxmlformats.org/officeDocument/2006/relationships/hyperlink" Target="https://translate.google.com/translate?hl=ru&amp;prev=_t&amp;sl=uk&amp;tl=en&amp;u=https://www.oapn.od.ua/%25D0%25BD%25D0%25BE%25D0%25B2%25D0%25B8%25D0%25BD%25D0%25B8/%25D0%25BD%25D0%25BE%25D0%25B2%25D0%25B8%25D0%25B9-%25D0%25BA%25D0%25BB%25D1%2596%25D0%25BD%25D1%2596%25D1%2587%25D0%25BD%25D0%25B8%25D0%25B9-%25D0%25BF%25D1%2580%25D0%25BE%25D1%2582%25D0%25BE%25D0%25BA%25D0%25BE%25D0%25BB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&#1089;&#1082;&#1072;&#1085;&#1110;%20&#1090;&#1080;&#1090;&#1091;&#1083;&#1086;&#1074;/&#1055;&#1077;&#1076;&#1110;&#1072;&#1090;&#1088;&#1110;&#1103;%20&#1072;&#1085;&#1075;&#1083;.png" TargetMode="External"/><Relationship Id="rId12" Type="http://schemas.openxmlformats.org/officeDocument/2006/relationships/hyperlink" Target="https://translate.google.com/translate?hl=ru&amp;prev=_t&amp;sl=uk&amp;tl=en&amp;u=https://www.google.com/url%3Fq%3Dhttps%253A%252F%252Fmoz.gov.ua%252Fuploads%252F2%252F12684-dn_20190605_1269.pdf%26sa%3DD%26sntz%3D1%26usg%3DAFQjCNHjRmRLQhs6kbdKLZsQWvws8VubFQ" TargetMode="External"/><Relationship Id="rId17" Type="http://schemas.openxmlformats.org/officeDocument/2006/relationships/hyperlink" Target="https://emedicine.medscape.com/pediatrics_genera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who.in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translate.google.com/translate?hl=ru&amp;prev=_t&amp;sl=uk&amp;tl=en&amp;u=https://www.oapn.od.ua/%25D0%25BD%25D0%25BE%25D0%25B2%25D0%25B8%25D0%25BD%25D0%25B8/%25D0%25BD%25D0%25BE%25D0%25B2%25D0%25B8%25D0%25B9-%25D0%25BA%25D0%25BB%25D1%2596%25D0%25BD%25D1%2596%25D1%2587%25D0%25BD%25D0%25B8%25D0%25B9-%25D0%25BF%25D1%2580%25D0%25BE%25D1%2582%25D0%25BE%25D0%25BA%25D0%25BE%25D0%25BB" TargetMode="External"/><Relationship Id="rId5" Type="http://schemas.openxmlformats.org/officeDocument/2006/relationships/image" Target="media/image1.png"/><Relationship Id="rId15" Type="http://schemas.openxmlformats.org/officeDocument/2006/relationships/hyperlink" Target="http://www.who.int" TargetMode="External"/><Relationship Id="rId10" Type="http://schemas.openxmlformats.org/officeDocument/2006/relationships/hyperlink" Target="https://doi.org/10.1016/j.resuscitation.2021.02.015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ahajournals.org/journal/circ" TargetMode="External"/><Relationship Id="rId14" Type="http://schemas.openxmlformats.org/officeDocument/2006/relationships/hyperlink" Target="http://www.moz.gov.ua/ua/portal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545</TotalTime>
  <Pages>6</Pages>
  <Words>912</Words>
  <Characters>7932</Characters>
  <Application>Microsoft Office Word</Application>
  <DocSecurity>0</DocSecurity>
  <Lines>66</Lines>
  <Paragraphs>17</Paragraphs>
  <ScaleCrop>false</ScaleCrop>
  <Company>SPecialiST RePack</Company>
  <LinksUpToDate>false</LinksUpToDate>
  <CharactersWithSpaces>8827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e181179gko</cp:lastModifiedBy>
  <cp:revision>81</cp:revision>
  <cp:lastPrinted>2024-09-11T10:17:00Z</cp:lastPrinted>
  <dcterms:created xsi:type="dcterms:W3CDTF">2017-12-18T08:00:00Z</dcterms:created>
  <dcterms:modified xsi:type="dcterms:W3CDTF">2025-12-16T13:23:00Z</dcterms:modified>
</cp:coreProperties>
</file>