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00D63" w14:textId="77777777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14:paraId="1B2E6270" w14:textId="77777777" w:rsidR="00D54F9F" w:rsidRDefault="00D54F9F" w:rsidP="00D54F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14:paraId="5D832380" w14:textId="77777777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14:paraId="0AF5C3EA" w14:textId="3929D45D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14:paraId="11699664" w14:textId="14C4D87E" w:rsidR="00D54F9F" w:rsidRDefault="00450F69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</w:rPr>
        <w:drawing>
          <wp:anchor distT="0" distB="0" distL="0" distR="0" simplePos="0" relativeHeight="251657728" behindDoc="0" locked="0" layoutInCell="0" allowOverlap="1" wp14:anchorId="3CF0C97F" wp14:editId="6849C858">
            <wp:simplePos x="0" y="0"/>
            <wp:positionH relativeFrom="column">
              <wp:posOffset>7461250</wp:posOffset>
            </wp:positionH>
            <wp:positionV relativeFrom="paragraph">
              <wp:posOffset>102235</wp:posOffset>
            </wp:positionV>
            <wp:extent cx="508635" cy="37846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378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54F9F"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14:paraId="1ABB3E84" w14:textId="6A5B5DEC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проф._______Ситнікова В.О. </w:t>
      </w:r>
    </w:p>
    <w:p w14:paraId="1C5A0CAC" w14:textId="4AF9099F" w:rsidR="00D54F9F" w:rsidRDefault="00D54F9F" w:rsidP="00D54F9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</w:t>
      </w:r>
      <w:r w:rsidR="00450F69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2B34D7">
        <w:rPr>
          <w:rFonts w:ascii="Times New Roman" w:hAnsi="Times New Roman" w:cs="Times New Roman"/>
          <w:sz w:val="28"/>
          <w:szCs w:val="28"/>
          <w:lang w:val="uk-UA"/>
        </w:rPr>
        <w:t>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 w:rsidR="00450F69">
        <w:rPr>
          <w:rFonts w:ascii="Times New Roman" w:hAnsi="Times New Roman" w:cs="Times New Roman"/>
          <w:sz w:val="28"/>
          <w:szCs w:val="28"/>
          <w:lang w:val="uk-UA"/>
        </w:rPr>
        <w:t>серпня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2B34D7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</w:p>
    <w:p w14:paraId="2B5AC764" w14:textId="77777777" w:rsidR="00D54F9F" w:rsidRDefault="00D54F9F" w:rsidP="00D54F9F">
      <w:pPr>
        <w:jc w:val="right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3FE2C4B" w14:textId="64FCC531" w:rsidR="00D54F9F" w:rsidRDefault="00D54F9F" w:rsidP="00D54F9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Календарно-тематичний план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практичних занять з </w:t>
      </w:r>
      <w:r w:rsidR="00ED703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ПАТОМОРФОЛОГІЇ 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для здобувачів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вищої освіти </w:t>
      </w:r>
      <w:r w:rsidR="00B015DE">
        <w:rPr>
          <w:rFonts w:ascii="Times New Roman" w:hAnsi="Times New Roman" w:cs="Times New Roman"/>
          <w:b/>
          <w:bCs/>
          <w:sz w:val="28"/>
          <w:szCs w:val="28"/>
          <w:lang w:val="uk-UA"/>
        </w:rPr>
        <w:t>3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курсу </w:t>
      </w:r>
    </w:p>
    <w:p w14:paraId="1CDFC61E" w14:textId="21C93DEC" w:rsidR="00DB79C5" w:rsidRDefault="00D54F9F" w:rsidP="00D54F9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(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="000D5BF7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Pr="006250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семестр) </w:t>
      </w:r>
      <w:r w:rsidR="00B015DE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медичного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факультету на 202</w:t>
      </w:r>
      <w:r w:rsidR="002B34D7"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 w:rsidR="002B34D7"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навч. рік.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534"/>
        <w:gridCol w:w="11061"/>
        <w:gridCol w:w="1418"/>
        <w:gridCol w:w="1134"/>
      </w:tblGrid>
      <w:tr w:rsidR="00DF4D23" w:rsidRPr="00B015DE" w14:paraId="4E737959" w14:textId="4F37E505" w:rsidTr="00DF4D23">
        <w:trPr>
          <w:trHeight w:val="387"/>
        </w:trPr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14:paraId="31E3E045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№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F7D81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Тема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1E6772" w14:textId="77777777" w:rsidR="00DF4D23" w:rsidRPr="00B015DE" w:rsidRDefault="00DF4D23" w:rsidP="00B015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Кількість   годин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59C45D" w14:textId="1B66E1F5" w:rsidR="00DF4D23" w:rsidRPr="00DF4D23" w:rsidRDefault="00DF4D23" w:rsidP="00B015D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</w:pPr>
            <w:r w:rsidRPr="00DF4D2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Групи</w:t>
            </w:r>
          </w:p>
        </w:tc>
      </w:tr>
      <w:tr w:rsidR="00DF4D23" w:rsidRPr="00B015DE" w14:paraId="552E46F9" w14:textId="44CEEB91" w:rsidTr="00DF4D23">
        <w:trPr>
          <w:trHeight w:val="467"/>
        </w:trPr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032B9E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D0F88" w14:textId="77777777" w:rsidR="00DF4D23" w:rsidRPr="00B015DE" w:rsidRDefault="00DF4D23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>Розділ дисципліни 1. Загальна патоморфологія.</w:t>
            </w: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39CB05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FF3F7" w14:textId="77777777" w:rsidR="00DF4D23" w:rsidRPr="00B015DE" w:rsidRDefault="00DF4D23" w:rsidP="00B015DE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5C902481" w14:textId="37AF1FDA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659539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16AB61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29.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D76471B" w14:textId="5CDC1B9A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Хвороби нирок.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29CA4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37AE7" w14:textId="5B10F31C" w:rsidR="00C062B1" w:rsidRDefault="00DF4D23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</w:t>
            </w:r>
            <w:r w:rsidR="00FF121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10</w:t>
            </w:r>
          </w:p>
          <w:p w14:paraId="5465AEDC" w14:textId="0DCADCBA" w:rsidR="00DF4D23" w:rsidRPr="00B015DE" w:rsidRDefault="00DF4D23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E46BF38" w14:textId="5BF1FE6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D55C68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BF2B42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30.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828B0B4" w14:textId="0FEB54BA" w:rsidR="005449EE" w:rsidRPr="00B015D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Гіпоталамо-гіпофізарні порушення. Патологія надниркових залоз. Патологія щитоподібної залози. Патологія ендокринного апарату підшлункової залози.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F9EAA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CAB8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7580087B" w14:textId="2EE2AE88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6DB945AD" w14:textId="49A2616A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43E4404D" w14:textId="77B2E7A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228AB4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0CBFB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31.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7791B6B9" w14:textId="3BC852C0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Прояви хвороб, пов'язаних з харчуванням. Авітамінози.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Професійні хвороби.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BDC6E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D1D40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256D9111" w14:textId="5C5C96AA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765831A8" w14:textId="7762F0D8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83A9BC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F4612A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32.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30B688D" w14:textId="52408A42" w:rsidR="005449EE" w:rsidRPr="00F21FAC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Патологія жіночої та чоловічої статевої системи.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Захворювання молочної залози.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B6AEAF" w14:textId="2325FE4B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E8D19" w14:textId="1104E583" w:rsidR="00FF1214" w:rsidRPr="00B015DE" w:rsidRDefault="00FF1214" w:rsidP="005449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</w:tc>
      </w:tr>
      <w:tr w:rsidR="00B015DE" w:rsidRPr="00B015DE" w14:paraId="6FB93AFF" w14:textId="0E37D106" w:rsidTr="008527C3">
        <w:trPr>
          <w:trHeight w:val="46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76022D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5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951E72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33.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04230A45" w14:textId="0BB4497D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Пре- та перінатальна патологія. Патологія вагітності, післяпологового періоду і плаценти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D9E28" w14:textId="2CB4B0C1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F652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0E5A9DF6" w14:textId="222C4695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28D045E" w14:textId="456AA47C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93A01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A62D9C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34.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35C82CC9" w14:textId="2730A5DF" w:rsidR="00B015D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Практичні навички за розділом: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Хвороби органів дихання. Хвороби органів травлення. Хвороби ендокринної системи. Хвороби сечо-статевої системи.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Хвороби кістково-м'язової системи. Хвороби вагітності  та післяпологового періоду.</w:t>
            </w:r>
            <w:r w:rsidRPr="005449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Хвороби пре- та перинатального періоду. Патоморфологія гіпо- та авітамінозів.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>Хвороби, що викликані діяльністю людини та впливом зовнішнього середовища.</w:t>
            </w:r>
          </w:p>
          <w:p w14:paraId="056B7235" w14:textId="5F5AB46A" w:rsidR="005449EE" w:rsidRPr="00B015D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9018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lastRenderedPageBreak/>
              <w:t>2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58DCF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2A099D4A" w14:textId="1E6B098D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2734F2C7" w14:textId="237DBEB3" w:rsidR="00FF1214" w:rsidRPr="00C062B1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B904D53" w14:textId="35528BF1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ED5FF2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7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F5122F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35. Практичне заняття 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0F2816C" w14:textId="20F42452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Загальні поняття інфекційної патології людини. Класифікація інфекційних хвороб. Кишкові інфекційні хвороби.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5BEC97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F4BB0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5B3AEF8A" w14:textId="46745B4C" w:rsidR="00B015DE" w:rsidRDefault="00B015DE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  <w:p w14:paraId="3ACF799D" w14:textId="3AEAC2AB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61A83D89" w14:textId="44794670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F33547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8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E2BE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Тема 36. Практичне заняття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40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2B75FA50" w14:textId="33934050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 xml:space="preserve">Вірусні повітряно-краплинні інфекції. </w:t>
            </w:r>
            <w:r w:rsidRPr="005449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zh-CN"/>
              </w:rPr>
              <w:t xml:space="preserve">Коронавірусна хвороба. 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ВІЛ-інфекція та СНІД. Сказ.</w:t>
            </w: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zh-CN"/>
              </w:rPr>
              <w:t xml:space="preserve"> COVID-19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10A574" w14:textId="78C6CD36" w:rsidR="00B015DE" w:rsidRPr="00B015DE" w:rsidRDefault="00B015DE" w:rsidP="00B015D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</w:t>
            </w:r>
            <w:r w:rsidR="0077632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02219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7B901EAF" w14:textId="658A4F79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4F7AFB4" w14:textId="62F62445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4DAE47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9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EF2390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37.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515C7150" w14:textId="3A18F033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Інфекції дитячого віку.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73F129" w14:textId="27DCCC23" w:rsidR="00B015DE" w:rsidRPr="00B015DE" w:rsidRDefault="0077632F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4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B128F" w14:textId="69C39AA8" w:rsidR="00B015DE" w:rsidRDefault="00FF1214" w:rsidP="005449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17DA5F48" w14:textId="1247E00D" w:rsidR="00FF1214" w:rsidRPr="00B015DE" w:rsidRDefault="00FF1214" w:rsidP="00C062B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74F23F08" w14:textId="2F861C6F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1C3EE4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10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09EF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38.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F3837AD" w14:textId="77675C59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Туберкульоз.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BCB82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2E85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46FD888B" w14:textId="19DF51E1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D5E3F3A" w14:textId="076C1B82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907F3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11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13E6F1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39.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4A972744" w14:textId="01339109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uk-UA" w:eastAsia="zh-CN"/>
              </w:rPr>
              <w:t>Сепсис. Сифіліс.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A279C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2,0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1976D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596809FD" w14:textId="4E9145C8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1E369618" w14:textId="07541EDB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AC4659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12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645B8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40.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5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61F8778B" w14:textId="2E8E129A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uk-UA" w:eastAsia="zh-CN"/>
              </w:rPr>
              <w:t xml:space="preserve">Практичні навички за </w:t>
            </w:r>
            <w:r w:rsidRPr="005449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розділом: Патоморфологія інфекційних захворювань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uk-UA" w:eastAsia="zh-CN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EFE18" w14:textId="77777777" w:rsidR="00B015DE" w:rsidRPr="00B015DE" w:rsidRDefault="00B015D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59ED1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41307945" w14:textId="1F763909" w:rsidR="00FF1214" w:rsidRPr="00C062B1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B015DE" w:rsidRPr="00B015DE" w14:paraId="2DFF9C6E" w14:textId="7BA9315E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28D31D" w14:textId="77777777" w:rsidR="00B015DE" w:rsidRPr="00B015DE" w:rsidRDefault="00B015D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13</w:t>
            </w: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C9D3AE" w14:textId="77777777" w:rsidR="005449EE" w:rsidRPr="005449EE" w:rsidRDefault="005449EE" w:rsidP="005449E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Тема 41. Практичне заняття 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-4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</w:p>
          <w:p w14:paraId="122B7120" w14:textId="1AE99C0E" w:rsidR="005449EE" w:rsidRPr="005449EE" w:rsidRDefault="005449EE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Тестовий контроль знань. Огляд і опис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мікро-та макро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препаратів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.</w:t>
            </w:r>
            <w:r w:rsidRPr="005449E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 w:eastAsia="zh-CN"/>
              </w:rPr>
              <w:t xml:space="preserve"> </w:t>
            </w:r>
            <w:r w:rsidRPr="005449E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Підготовка до іспиту.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9F86B5" w14:textId="3FBDEEC3" w:rsidR="00B015DE" w:rsidRPr="00B015DE" w:rsidRDefault="005449E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6</w:t>
            </w:r>
            <w:r w:rsidR="00B015DE" w:rsidRPr="00B015D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,0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FBF0" w14:textId="77777777" w:rsidR="00FF1214" w:rsidRDefault="00FF1214" w:rsidP="00FF121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1-10</w:t>
            </w:r>
          </w:p>
          <w:p w14:paraId="24D7D32B" w14:textId="66B03DFA" w:rsidR="00FF1214" w:rsidRPr="00B015DE" w:rsidRDefault="00FF1214" w:rsidP="005449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  <w:tr w:rsidR="00F87B8A" w:rsidRPr="00B015DE" w14:paraId="7A08A6FD" w14:textId="77777777" w:rsidTr="00DF4D2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8A541" w14:textId="77777777" w:rsidR="00F87B8A" w:rsidRDefault="00F87B8A" w:rsidP="00B015D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  <w:tc>
          <w:tcPr>
            <w:tcW w:w="1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B86B4F" w14:textId="5A7DCF1E" w:rsidR="00F87B8A" w:rsidRPr="00B20042" w:rsidRDefault="00F87B8A" w:rsidP="00B20042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Всього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96E1F" w14:textId="2E6FA929" w:rsidR="00F87B8A" w:rsidRDefault="005449EE" w:rsidP="00B015D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>36</w:t>
            </w:r>
            <w:r w:rsidR="00F87B8A"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  <w:t xml:space="preserve"> годин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26C7B" w14:textId="77777777" w:rsidR="00F87B8A" w:rsidRDefault="00F87B8A" w:rsidP="00B20042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zh-CN"/>
              </w:rPr>
            </w:pPr>
          </w:p>
        </w:tc>
      </w:tr>
    </w:tbl>
    <w:p w14:paraId="1D602251" w14:textId="77777777" w:rsidR="00546EA5" w:rsidRPr="000B734A" w:rsidRDefault="00546EA5" w:rsidP="00546EA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781B391" w14:textId="0D8F8A71" w:rsidR="00D54F9F" w:rsidRPr="006D7FA3" w:rsidRDefault="00D54F9F" w:rsidP="00D54F9F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Завуч кафедри                 д</w:t>
      </w:r>
      <w:r w:rsidRPr="006D7FA3">
        <w:rPr>
          <w:rFonts w:ascii="Times New Roman" w:hAnsi="Times New Roman" w:cs="Times New Roman"/>
          <w:sz w:val="28"/>
          <w:szCs w:val="28"/>
          <w:lang w:val="uk-UA"/>
        </w:rPr>
        <w:t>оц. Литвиненко М.В.</w:t>
      </w:r>
    </w:p>
    <w:p w14:paraId="0C113819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0BA1D32E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5A2F32BF" w14:textId="77777777" w:rsidR="00546EA5" w:rsidRDefault="00546EA5" w:rsidP="00546EA5">
      <w:pPr>
        <w:spacing w:line="360" w:lineRule="auto"/>
        <w:jc w:val="both"/>
        <w:rPr>
          <w:sz w:val="28"/>
          <w:lang w:val="uk-UA"/>
        </w:rPr>
      </w:pPr>
    </w:p>
    <w:p w14:paraId="5FBABB93" w14:textId="77777777" w:rsidR="00546EA5" w:rsidRDefault="00546EA5" w:rsidP="00546EA5">
      <w:pPr>
        <w:spacing w:line="360" w:lineRule="auto"/>
        <w:jc w:val="both"/>
        <w:rPr>
          <w:b/>
          <w:sz w:val="28"/>
          <w:lang w:val="uk-UA"/>
        </w:rPr>
      </w:pPr>
    </w:p>
    <w:p w14:paraId="38D89124" w14:textId="77777777" w:rsidR="00546EA5" w:rsidRPr="0062502B" w:rsidRDefault="00546EA5" w:rsidP="0062502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sectPr w:rsidR="00546EA5" w:rsidRPr="0062502B" w:rsidSect="006250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0204"/>
    <w:rsid w:val="000023F7"/>
    <w:rsid w:val="00045081"/>
    <w:rsid w:val="000A4133"/>
    <w:rsid w:val="000D5BF7"/>
    <w:rsid w:val="001327EC"/>
    <w:rsid w:val="00163C96"/>
    <w:rsid w:val="001A2189"/>
    <w:rsid w:val="002A0204"/>
    <w:rsid w:val="002B34D7"/>
    <w:rsid w:val="00347B61"/>
    <w:rsid w:val="00372326"/>
    <w:rsid w:val="00376E66"/>
    <w:rsid w:val="00434E6A"/>
    <w:rsid w:val="00450F69"/>
    <w:rsid w:val="004914EB"/>
    <w:rsid w:val="004E747E"/>
    <w:rsid w:val="005274E5"/>
    <w:rsid w:val="005449EE"/>
    <w:rsid w:val="00546EA5"/>
    <w:rsid w:val="0059639F"/>
    <w:rsid w:val="005F586B"/>
    <w:rsid w:val="0062502B"/>
    <w:rsid w:val="006C42D0"/>
    <w:rsid w:val="00702DF9"/>
    <w:rsid w:val="00735253"/>
    <w:rsid w:val="0077632F"/>
    <w:rsid w:val="007A7636"/>
    <w:rsid w:val="007B5957"/>
    <w:rsid w:val="007D0624"/>
    <w:rsid w:val="007E364B"/>
    <w:rsid w:val="007E5360"/>
    <w:rsid w:val="007E6067"/>
    <w:rsid w:val="008527C3"/>
    <w:rsid w:val="00897FBC"/>
    <w:rsid w:val="008C1E56"/>
    <w:rsid w:val="008D19C1"/>
    <w:rsid w:val="009153AB"/>
    <w:rsid w:val="009361C7"/>
    <w:rsid w:val="009E7C09"/>
    <w:rsid w:val="00A012BB"/>
    <w:rsid w:val="00A332F5"/>
    <w:rsid w:val="00A4159C"/>
    <w:rsid w:val="00A61C29"/>
    <w:rsid w:val="00B015DE"/>
    <w:rsid w:val="00B03A7D"/>
    <w:rsid w:val="00B20042"/>
    <w:rsid w:val="00C062B1"/>
    <w:rsid w:val="00C55929"/>
    <w:rsid w:val="00D01088"/>
    <w:rsid w:val="00D16AE4"/>
    <w:rsid w:val="00D54F9F"/>
    <w:rsid w:val="00D71B29"/>
    <w:rsid w:val="00D86B33"/>
    <w:rsid w:val="00DB79C5"/>
    <w:rsid w:val="00DD1A22"/>
    <w:rsid w:val="00DF4D23"/>
    <w:rsid w:val="00DF7F42"/>
    <w:rsid w:val="00E61BB8"/>
    <w:rsid w:val="00E62FE4"/>
    <w:rsid w:val="00E65F9C"/>
    <w:rsid w:val="00E97C3B"/>
    <w:rsid w:val="00ED7034"/>
    <w:rsid w:val="00EF0023"/>
    <w:rsid w:val="00F21FAC"/>
    <w:rsid w:val="00F87B8A"/>
    <w:rsid w:val="00FF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548B5"/>
  <w15:docId w15:val="{EF9EAEBE-1A7F-4A1F-A5A5-41DACA1C6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D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6EA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Марианна Литвиненко</dc:creator>
  <cp:keywords/>
  <dc:description/>
  <cp:lastModifiedBy>Маріана Валеріївна Литвиненко</cp:lastModifiedBy>
  <cp:revision>54</cp:revision>
  <cp:lastPrinted>2022-10-05T06:17:00Z</cp:lastPrinted>
  <dcterms:created xsi:type="dcterms:W3CDTF">2022-10-04T07:40:00Z</dcterms:created>
  <dcterms:modified xsi:type="dcterms:W3CDTF">2026-01-29T15:23:00Z</dcterms:modified>
</cp:coreProperties>
</file>