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23614" w14:textId="77777777" w:rsidR="00AA3B80" w:rsidRPr="008C1511" w:rsidRDefault="00AA3B80" w:rsidP="002D00AF">
      <w:pPr>
        <w:widowControl w:val="0"/>
        <w:overflowPunct w:val="0"/>
        <w:autoSpaceDE w:val="0"/>
        <w:spacing w:after="0" w:line="240" w:lineRule="auto"/>
        <w:ind w:left="-360" w:firstLine="360"/>
        <w:jc w:val="center"/>
        <w:textAlignment w:val="baseline"/>
        <w:rPr>
          <w:rFonts w:ascii="Times New Roman" w:eastAsia="Times New Roman" w:hAnsi="Times New Roman" w:cs="Times New Roman"/>
          <w:sz w:val="24"/>
          <w:szCs w:val="24"/>
          <w:lang w:eastAsia="ru-RU"/>
        </w:rPr>
      </w:pPr>
    </w:p>
    <w:p w14:paraId="7877EE00"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b/>
          <w:sz w:val="28"/>
          <w:szCs w:val="28"/>
          <w:lang w:eastAsia="ar-SA"/>
        </w:rPr>
      </w:pPr>
      <w:r w:rsidRPr="008C1511">
        <w:rPr>
          <w:rFonts w:ascii="Times New Roman" w:eastAsia="Times New Roman" w:hAnsi="Times New Roman" w:cs="Times New Roman"/>
          <w:b/>
          <w:sz w:val="28"/>
          <w:szCs w:val="28"/>
          <w:lang w:eastAsia="ar-SA"/>
        </w:rPr>
        <w:t>MINISTRY OF HEALTH OF UKRAINE</w:t>
      </w:r>
    </w:p>
    <w:p w14:paraId="2BF26199"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b/>
          <w:sz w:val="28"/>
          <w:szCs w:val="28"/>
          <w:lang w:eastAsia="ar-SA"/>
        </w:rPr>
      </w:pPr>
    </w:p>
    <w:p w14:paraId="0C96FE21"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b/>
          <w:sz w:val="28"/>
          <w:szCs w:val="28"/>
          <w:lang w:eastAsia="ar-SA"/>
        </w:rPr>
      </w:pPr>
      <w:r w:rsidRPr="008C1511">
        <w:rPr>
          <w:rFonts w:ascii="Times New Roman" w:eastAsia="Times New Roman" w:hAnsi="Times New Roman" w:cs="Times New Roman"/>
          <w:b/>
          <w:sz w:val="28"/>
          <w:szCs w:val="28"/>
          <w:lang w:eastAsia="ar-SA"/>
        </w:rPr>
        <w:t>ODESSA NATIONAL MEDICAL UNIVERSITY</w:t>
      </w:r>
    </w:p>
    <w:p w14:paraId="179FFFC6"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sz w:val="28"/>
          <w:szCs w:val="28"/>
          <w:lang w:eastAsia="ar-SA"/>
        </w:rPr>
      </w:pPr>
    </w:p>
    <w:p w14:paraId="702402DA"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sz w:val="28"/>
          <w:szCs w:val="28"/>
          <w:lang w:eastAsia="ar-SA"/>
        </w:rPr>
      </w:pPr>
      <w:r w:rsidRPr="008C1511">
        <w:rPr>
          <w:rFonts w:ascii="Times New Roman" w:eastAsia="Times New Roman" w:hAnsi="Times New Roman" w:cs="Times New Roman"/>
          <w:sz w:val="28"/>
          <w:szCs w:val="28"/>
          <w:lang w:eastAsia="ar-SA"/>
        </w:rPr>
        <w:t>Department of General and Clinical Pharmacology and Pharmacognosy</w:t>
      </w:r>
    </w:p>
    <w:p w14:paraId="308E60AE"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sz w:val="28"/>
          <w:szCs w:val="28"/>
          <w:lang w:eastAsia="ar-SA"/>
        </w:rPr>
      </w:pPr>
    </w:p>
    <w:p w14:paraId="611FB3DF" w14:textId="77777777" w:rsidR="00F6789A" w:rsidRPr="008C1511" w:rsidRDefault="00F6789A" w:rsidP="00F6789A">
      <w:pPr>
        <w:widowControl w:val="0"/>
        <w:suppressAutoHyphens/>
        <w:spacing w:after="0" w:line="240" w:lineRule="auto"/>
        <w:jc w:val="center"/>
        <w:rPr>
          <w:rFonts w:ascii="Times New Roman" w:eastAsia="Times New Roman" w:hAnsi="Times New Roman" w:cs="Times New Roman"/>
          <w:b/>
          <w:sz w:val="28"/>
          <w:szCs w:val="28"/>
          <w:lang w:eastAsia="ar-SA"/>
        </w:rPr>
      </w:pPr>
    </w:p>
    <w:p w14:paraId="184468DA" w14:textId="77777777" w:rsidR="00F6789A" w:rsidRPr="008C1511" w:rsidRDefault="00F6789A" w:rsidP="00F6789A">
      <w:pPr>
        <w:suppressAutoHyphens/>
        <w:spacing w:after="0" w:line="240" w:lineRule="auto"/>
        <w:jc w:val="center"/>
        <w:rPr>
          <w:rFonts w:ascii="Times New Roman" w:eastAsia="Times New Roman" w:hAnsi="Times New Roman" w:cs="Times New Roman"/>
          <w:b/>
          <w:sz w:val="28"/>
          <w:szCs w:val="28"/>
          <w:lang w:eastAsia="ar-SA"/>
        </w:rPr>
      </w:pPr>
    </w:p>
    <w:tbl>
      <w:tblPr>
        <w:tblW w:w="9854" w:type="dxa"/>
        <w:tblLayout w:type="fixed"/>
        <w:tblLook w:val="0000" w:firstRow="0" w:lastRow="0" w:firstColumn="0" w:lastColumn="0" w:noHBand="0" w:noVBand="0"/>
      </w:tblPr>
      <w:tblGrid>
        <w:gridCol w:w="3227"/>
        <w:gridCol w:w="6627"/>
      </w:tblGrid>
      <w:tr w:rsidR="00F6789A" w:rsidRPr="008C1511" w14:paraId="79A4EA1A" w14:textId="77777777" w:rsidTr="00C37728">
        <w:tc>
          <w:tcPr>
            <w:tcW w:w="3227" w:type="dxa"/>
          </w:tcPr>
          <w:p w14:paraId="137729D2" w14:textId="77777777" w:rsidR="00F6789A" w:rsidRPr="008C1511" w:rsidRDefault="00F6789A" w:rsidP="00F6789A">
            <w:pPr>
              <w:widowControl w:val="0"/>
              <w:suppressAutoHyphens/>
              <w:spacing w:after="0" w:line="240" w:lineRule="auto"/>
              <w:rPr>
                <w:rFonts w:ascii="Times New Roman" w:eastAsia="Times New Roman" w:hAnsi="Times New Roman" w:cs="Times New Roman"/>
                <w:sz w:val="28"/>
                <w:szCs w:val="28"/>
                <w:lang w:eastAsia="ar-SA"/>
              </w:rPr>
            </w:pPr>
            <w:bookmarkStart w:id="0" w:name="_Hlk148299205"/>
          </w:p>
        </w:tc>
        <w:tc>
          <w:tcPr>
            <w:tcW w:w="6627" w:type="dxa"/>
          </w:tcPr>
          <w:p w14:paraId="5D8C20B9" w14:textId="77777777" w:rsidR="00F6789A" w:rsidRPr="008C1511" w:rsidRDefault="00F6789A" w:rsidP="00F6789A">
            <w:pPr>
              <w:widowControl w:val="0"/>
              <w:suppressAutoHyphens/>
              <w:spacing w:after="0" w:line="240" w:lineRule="auto"/>
              <w:rPr>
                <w:rFonts w:ascii="Times New Roman" w:eastAsia="Times New Roman" w:hAnsi="Times New Roman" w:cs="Times New Roman"/>
                <w:b/>
                <w:sz w:val="28"/>
                <w:szCs w:val="28"/>
                <w:lang w:eastAsia="ar-SA"/>
              </w:rPr>
            </w:pPr>
            <w:r w:rsidRPr="008C1511">
              <w:rPr>
                <w:rFonts w:ascii="Times New Roman" w:eastAsia="Times New Roman" w:hAnsi="Times New Roman" w:cs="Times New Roman"/>
                <w:b/>
                <w:sz w:val="28"/>
                <w:szCs w:val="28"/>
                <w:lang w:eastAsia="ar-SA"/>
              </w:rPr>
              <w:t>APPROVE</w:t>
            </w:r>
          </w:p>
          <w:p w14:paraId="63D04554" w14:textId="77777777" w:rsidR="00F6789A" w:rsidRPr="008C1511" w:rsidRDefault="00F6789A" w:rsidP="00F6789A">
            <w:pPr>
              <w:keepNext/>
              <w:keepLines/>
              <w:widowControl w:val="0"/>
              <w:spacing w:after="0" w:line="240" w:lineRule="auto"/>
              <w:outlineLvl w:val="7"/>
              <w:rPr>
                <w:rFonts w:ascii="Times New Roman" w:eastAsia="Times New Roman" w:hAnsi="Times New Roman" w:cs="Times New Roman"/>
                <w:i/>
                <w:color w:val="404040"/>
                <w:sz w:val="28"/>
                <w:szCs w:val="28"/>
                <w:lang w:eastAsia="ru-RU"/>
              </w:rPr>
            </w:pPr>
          </w:p>
          <w:p w14:paraId="4800857A" w14:textId="77777777" w:rsidR="00F6789A" w:rsidRPr="008C1511" w:rsidRDefault="00F6789A" w:rsidP="00F6789A">
            <w:pPr>
              <w:keepNext/>
              <w:keepLines/>
              <w:widowControl w:val="0"/>
              <w:spacing w:after="0" w:line="240" w:lineRule="auto"/>
              <w:outlineLvl w:val="7"/>
              <w:rPr>
                <w:rFonts w:ascii="Times New Roman" w:eastAsia="Times New Roman" w:hAnsi="Times New Roman" w:cs="Times New Roman"/>
                <w:iCs/>
                <w:sz w:val="28"/>
                <w:szCs w:val="28"/>
                <w:lang w:eastAsia="ru-RU"/>
              </w:rPr>
            </w:pPr>
            <w:r w:rsidRPr="008C1511">
              <w:rPr>
                <w:rFonts w:ascii="Times New Roman" w:eastAsia="Times New Roman" w:hAnsi="Times New Roman" w:cs="Times New Roman"/>
                <w:iCs/>
                <w:sz w:val="28"/>
                <w:szCs w:val="28"/>
                <w:lang w:eastAsia="ru-RU"/>
              </w:rPr>
              <w:t>Vice-Rector for Scientific and Pedagogical Work</w:t>
            </w:r>
          </w:p>
          <w:p w14:paraId="570D6A9E" w14:textId="77777777" w:rsidR="00F6789A" w:rsidRPr="008C1511" w:rsidRDefault="00F6789A" w:rsidP="00F6789A">
            <w:pPr>
              <w:keepNext/>
              <w:keepLines/>
              <w:widowControl w:val="0"/>
              <w:spacing w:after="0" w:line="240" w:lineRule="auto"/>
              <w:outlineLvl w:val="7"/>
              <w:rPr>
                <w:rFonts w:ascii="Times New Roman" w:eastAsia="Times New Roman" w:hAnsi="Times New Roman" w:cs="Times New Roman"/>
                <w:iCs/>
                <w:sz w:val="28"/>
                <w:szCs w:val="28"/>
                <w:lang w:eastAsia="ru-RU"/>
              </w:rPr>
            </w:pPr>
          </w:p>
          <w:p w14:paraId="38C00C4F" w14:textId="7E2F066A" w:rsidR="00F6789A" w:rsidRPr="008C1511" w:rsidRDefault="00F6789A" w:rsidP="00F6789A">
            <w:pPr>
              <w:keepNext/>
              <w:keepLines/>
              <w:widowControl w:val="0"/>
              <w:spacing w:after="0" w:line="240" w:lineRule="auto"/>
              <w:outlineLvl w:val="7"/>
              <w:rPr>
                <w:rFonts w:ascii="Times New Roman" w:eastAsia="Times New Roman" w:hAnsi="Times New Roman" w:cs="Times New Roman"/>
                <w:iCs/>
                <w:sz w:val="28"/>
                <w:szCs w:val="28"/>
                <w:lang w:eastAsia="ru-RU"/>
              </w:rPr>
            </w:pPr>
            <w:r w:rsidRPr="008C1511">
              <w:rPr>
                <w:rFonts w:ascii="Times New Roman" w:eastAsia="Times New Roman" w:hAnsi="Times New Roman" w:cs="Times New Roman"/>
                <w:iCs/>
                <w:sz w:val="28"/>
                <w:szCs w:val="28"/>
                <w:lang w:eastAsia="ru-RU"/>
              </w:rPr>
              <w:t xml:space="preserve">___________________ </w:t>
            </w:r>
            <w:r w:rsidRPr="008C1511">
              <w:rPr>
                <w:rFonts w:ascii="Times New Roman" w:eastAsia="SimSun" w:hAnsi="Times New Roman" w:cs="Times New Roman"/>
                <w:iCs/>
                <w:sz w:val="28"/>
                <w:szCs w:val="28"/>
                <w:lang w:eastAsia="zh-CN"/>
              </w:rPr>
              <w:t xml:space="preserve">Eduard </w:t>
            </w:r>
            <w:r w:rsidRPr="008C1511">
              <w:rPr>
                <w:rFonts w:ascii="Times New Roman" w:eastAsia="Times New Roman" w:hAnsi="Times New Roman" w:cs="Times New Roman"/>
                <w:iCs/>
                <w:caps/>
                <w:sz w:val="28"/>
                <w:szCs w:val="28"/>
                <w:lang w:eastAsia="ru-RU"/>
              </w:rPr>
              <w:t>BURYACHKIVSKY</w:t>
            </w:r>
          </w:p>
          <w:p w14:paraId="3AA51588" w14:textId="77777777" w:rsidR="00F6789A" w:rsidRPr="008C1511" w:rsidRDefault="00F6789A" w:rsidP="00F6789A">
            <w:pPr>
              <w:widowControl w:val="0"/>
              <w:suppressAutoHyphens/>
              <w:spacing w:after="0" w:line="240" w:lineRule="auto"/>
              <w:rPr>
                <w:rFonts w:ascii="Times New Roman" w:eastAsia="Times New Roman" w:hAnsi="Times New Roman" w:cs="Times New Roman"/>
                <w:sz w:val="28"/>
                <w:szCs w:val="28"/>
                <w:lang w:eastAsia="ar-SA"/>
              </w:rPr>
            </w:pPr>
          </w:p>
          <w:p w14:paraId="6A37CC49" w14:textId="24A16411" w:rsidR="00F6789A" w:rsidRPr="008C1511" w:rsidRDefault="00F6789A" w:rsidP="00F6789A">
            <w:pPr>
              <w:widowControl w:val="0"/>
              <w:suppressAutoHyphens/>
              <w:spacing w:after="0" w:line="240" w:lineRule="auto"/>
              <w:ind w:left="1559" w:hanging="1559"/>
              <w:rPr>
                <w:rFonts w:ascii="Times New Roman" w:eastAsia="Times New Roman" w:hAnsi="Times New Roman" w:cs="Times New Roman"/>
                <w:b/>
                <w:sz w:val="28"/>
                <w:szCs w:val="28"/>
                <w:lang w:eastAsia="ar-SA"/>
              </w:rPr>
            </w:pPr>
            <w:r w:rsidRPr="008C1511">
              <w:rPr>
                <w:rFonts w:ascii="Times New Roman" w:eastAsia="Times New Roman" w:hAnsi="Times New Roman" w:cs="Times New Roman"/>
                <w:sz w:val="28"/>
                <w:szCs w:val="28"/>
                <w:lang w:eastAsia="ar-SA"/>
              </w:rPr>
              <w:t>September 01, 2025</w:t>
            </w:r>
          </w:p>
        </w:tc>
      </w:tr>
      <w:bookmarkEnd w:id="0"/>
    </w:tbl>
    <w:p w14:paraId="46B5E2A1" w14:textId="77777777" w:rsidR="00F6789A" w:rsidRPr="008C1511" w:rsidRDefault="00F6789A" w:rsidP="00F6789A">
      <w:pPr>
        <w:suppressAutoHyphens/>
        <w:spacing w:after="0" w:line="240" w:lineRule="auto"/>
        <w:ind w:left="3540" w:firstLine="708"/>
        <w:rPr>
          <w:rFonts w:ascii="Times New Roman" w:eastAsia="Times New Roman" w:hAnsi="Times New Roman" w:cs="Times New Roman"/>
          <w:b/>
          <w:sz w:val="28"/>
          <w:szCs w:val="28"/>
          <w:lang w:eastAsia="ar-SA"/>
        </w:rPr>
      </w:pPr>
    </w:p>
    <w:p w14:paraId="4AC405A4" w14:textId="77777777" w:rsidR="00F6789A" w:rsidRPr="008C1511" w:rsidRDefault="00F6789A" w:rsidP="00F6789A">
      <w:pPr>
        <w:suppressAutoHyphens/>
        <w:spacing w:after="0" w:line="240" w:lineRule="auto"/>
        <w:ind w:left="3540" w:firstLine="708"/>
        <w:rPr>
          <w:rFonts w:ascii="Times New Roman" w:eastAsia="Times New Roman" w:hAnsi="Times New Roman" w:cs="Times New Roman"/>
          <w:b/>
          <w:sz w:val="28"/>
          <w:szCs w:val="28"/>
          <w:lang w:eastAsia="ar-SA"/>
        </w:rPr>
      </w:pPr>
    </w:p>
    <w:p w14:paraId="5D194589" w14:textId="4BDFE0C0" w:rsidR="00F6789A" w:rsidRPr="008C1511" w:rsidRDefault="00F6789A" w:rsidP="00F6789A">
      <w:pPr>
        <w:suppressAutoHyphens/>
        <w:spacing w:after="0" w:line="240" w:lineRule="auto"/>
        <w:ind w:left="3540" w:firstLine="708"/>
        <w:rPr>
          <w:rFonts w:ascii="Times New Roman" w:eastAsia="Times New Roman" w:hAnsi="Times New Roman" w:cs="Times New Roman"/>
          <w:b/>
          <w:sz w:val="28"/>
          <w:szCs w:val="28"/>
          <w:lang w:eastAsia="ar-SA"/>
        </w:rPr>
      </w:pPr>
    </w:p>
    <w:p w14:paraId="66BE05CE" w14:textId="77777777" w:rsidR="00F153BA" w:rsidRPr="008C1511" w:rsidRDefault="00F153BA" w:rsidP="00F6789A">
      <w:pPr>
        <w:suppressAutoHyphens/>
        <w:spacing w:after="0" w:line="240" w:lineRule="auto"/>
        <w:ind w:left="3540" w:firstLine="708"/>
        <w:rPr>
          <w:rFonts w:ascii="Times New Roman" w:eastAsia="Times New Roman" w:hAnsi="Times New Roman" w:cs="Times New Roman"/>
          <w:b/>
          <w:sz w:val="28"/>
          <w:szCs w:val="28"/>
          <w:lang w:eastAsia="ar-SA"/>
        </w:rPr>
      </w:pPr>
    </w:p>
    <w:p w14:paraId="642A7538" w14:textId="77777777" w:rsidR="00F153BA" w:rsidRPr="008C1511" w:rsidRDefault="00F153BA" w:rsidP="00F6789A">
      <w:pPr>
        <w:suppressAutoHyphens/>
        <w:spacing w:after="0" w:line="240" w:lineRule="auto"/>
        <w:ind w:left="3540" w:firstLine="708"/>
        <w:rPr>
          <w:rFonts w:ascii="Times New Roman" w:eastAsia="Times New Roman" w:hAnsi="Times New Roman" w:cs="Times New Roman"/>
          <w:b/>
          <w:sz w:val="28"/>
          <w:szCs w:val="28"/>
          <w:lang w:eastAsia="ar-SA"/>
        </w:rPr>
      </w:pPr>
    </w:p>
    <w:p w14:paraId="2D8D7442" w14:textId="26EF176B" w:rsidR="00F6789A" w:rsidRPr="008C1511" w:rsidRDefault="00F6789A" w:rsidP="00F6789A">
      <w:pPr>
        <w:suppressAutoHyphens/>
        <w:spacing w:after="0" w:line="240" w:lineRule="auto"/>
        <w:jc w:val="center"/>
        <w:rPr>
          <w:rFonts w:ascii="Times New Roman" w:eastAsia="Times New Roman" w:hAnsi="Times New Roman" w:cs="Times New Roman"/>
          <w:b/>
          <w:sz w:val="28"/>
          <w:szCs w:val="28"/>
          <w:lang w:eastAsia="ar-SA"/>
        </w:rPr>
      </w:pPr>
      <w:r w:rsidRPr="008C1511">
        <w:rPr>
          <w:rFonts w:ascii="Times New Roman" w:eastAsia="Times New Roman" w:hAnsi="Times New Roman" w:cs="Times New Roman"/>
          <w:b/>
          <w:sz w:val="28"/>
          <w:szCs w:val="28"/>
          <w:lang w:eastAsia="ar-SA"/>
        </w:rPr>
        <w:t>DISCIPLINE WORK PROGRAM</w:t>
      </w:r>
    </w:p>
    <w:p w14:paraId="7EB8330E" w14:textId="77777777" w:rsidR="00AB31B5" w:rsidRPr="008C1511" w:rsidRDefault="00AB31B5" w:rsidP="00AB31B5">
      <w:pPr>
        <w:spacing w:after="0" w:line="360" w:lineRule="auto"/>
        <w:jc w:val="center"/>
        <w:rPr>
          <w:rFonts w:ascii="Times New Roman" w:eastAsia="Times New Roman" w:hAnsi="Times New Roman" w:cs="Times New Roman"/>
          <w:b/>
          <w:sz w:val="28"/>
          <w:szCs w:val="28"/>
          <w:lang w:eastAsia="ru-RU"/>
        </w:rPr>
      </w:pPr>
      <w:r w:rsidRPr="008C1511">
        <w:rPr>
          <w:rFonts w:ascii="Times New Roman" w:eastAsia="Times New Roman" w:hAnsi="Times New Roman" w:cs="Times New Roman"/>
          <w:b/>
          <w:sz w:val="28"/>
          <w:szCs w:val="28"/>
          <w:lang w:eastAsia="ru-RU"/>
        </w:rPr>
        <w:t xml:space="preserve">« </w:t>
      </w:r>
      <w:r w:rsidRPr="008C1511">
        <w:rPr>
          <w:rFonts w:ascii="Times New Roman" w:eastAsia="Times New Roman" w:hAnsi="Times New Roman" w:cs="Times New Roman"/>
          <w:b/>
          <w:sz w:val="28"/>
          <w:szCs w:val="28"/>
          <w:lang w:eastAsia="ar-SA"/>
        </w:rPr>
        <w:t xml:space="preserve">INFORMATION TECHNOLOGIES IN PHARMACY </w:t>
      </w:r>
      <w:r w:rsidRPr="008C1511">
        <w:rPr>
          <w:rFonts w:ascii="Times New Roman" w:eastAsia="Times New Roman" w:hAnsi="Times New Roman" w:cs="Times New Roman"/>
          <w:b/>
          <w:sz w:val="28"/>
          <w:szCs w:val="28"/>
          <w:lang w:eastAsia="ru-RU"/>
        </w:rPr>
        <w:t>»</w:t>
      </w:r>
    </w:p>
    <w:p w14:paraId="354F171D" w14:textId="77777777" w:rsidR="00AB31B5" w:rsidRPr="008C1511" w:rsidRDefault="00AB31B5" w:rsidP="00AB31B5">
      <w:pPr>
        <w:spacing w:after="0" w:line="480" w:lineRule="auto"/>
        <w:rPr>
          <w:rFonts w:ascii="Times New Roman" w:eastAsia="Times New Roman" w:hAnsi="Times New Roman" w:cs="Times New Roman"/>
          <w:b/>
          <w:sz w:val="28"/>
          <w:szCs w:val="28"/>
          <w:lang w:eastAsia="ru-RU"/>
        </w:rPr>
      </w:pPr>
    </w:p>
    <w:p w14:paraId="3636952B" w14:textId="77777777" w:rsidR="00AB31B5" w:rsidRPr="008C1511" w:rsidRDefault="00AB31B5" w:rsidP="00AB31B5">
      <w:pPr>
        <w:spacing w:after="0" w:line="480" w:lineRule="auto"/>
        <w:rPr>
          <w:rFonts w:ascii="Times New Roman" w:eastAsia="Times New Roman" w:hAnsi="Times New Roman" w:cs="Times New Roman"/>
          <w:b/>
          <w:sz w:val="28"/>
          <w:szCs w:val="28"/>
          <w:lang w:eastAsia="ru-RU"/>
        </w:rPr>
      </w:pPr>
      <w:r w:rsidRPr="008C1511">
        <w:rPr>
          <w:rFonts w:ascii="Times New Roman" w:eastAsia="Times New Roman" w:hAnsi="Times New Roman" w:cs="Times New Roman"/>
          <w:b/>
          <w:sz w:val="28"/>
          <w:szCs w:val="28"/>
          <w:lang w:eastAsia="ru-RU"/>
        </w:rPr>
        <w:t xml:space="preserve">Level of higher education: </w:t>
      </w:r>
      <w:r w:rsidRPr="008C1511">
        <w:rPr>
          <w:rFonts w:ascii="Times New Roman" w:eastAsia="Times New Roman" w:hAnsi="Times New Roman" w:cs="Times New Roman"/>
          <w:sz w:val="28"/>
          <w:szCs w:val="28"/>
          <w:lang w:eastAsia="ru-RU"/>
        </w:rPr>
        <w:t>second (master's)</w:t>
      </w:r>
    </w:p>
    <w:p w14:paraId="4CD7E5BA" w14:textId="77777777" w:rsidR="00F153BA" w:rsidRPr="008C1511" w:rsidRDefault="00AB31B5" w:rsidP="00F153BA">
      <w:pPr>
        <w:spacing w:after="0" w:line="480" w:lineRule="auto"/>
        <w:rPr>
          <w:rFonts w:ascii="Times New Roman" w:eastAsia="Times New Roman" w:hAnsi="Times New Roman" w:cs="Times New Roman"/>
          <w:sz w:val="28"/>
          <w:szCs w:val="28"/>
          <w:lang w:eastAsia="ru-RU"/>
        </w:rPr>
      </w:pPr>
      <w:r w:rsidRPr="008C1511">
        <w:rPr>
          <w:rFonts w:ascii="Times New Roman" w:eastAsia="Times New Roman" w:hAnsi="Times New Roman" w:cs="Times New Roman"/>
          <w:b/>
          <w:sz w:val="28"/>
          <w:szCs w:val="28"/>
          <w:lang w:eastAsia="ru-RU"/>
        </w:rPr>
        <w:t xml:space="preserve">Area of knowledge: </w:t>
      </w:r>
      <w:r w:rsidR="00F153BA" w:rsidRPr="008C1511">
        <w:rPr>
          <w:rFonts w:ascii="Times New Roman" w:eastAsia="Times New Roman" w:hAnsi="Times New Roman" w:cs="Times New Roman"/>
          <w:sz w:val="28"/>
          <w:szCs w:val="28"/>
          <w:lang w:eastAsia="ru-RU"/>
        </w:rPr>
        <w:t>I "Healthcare and social security"</w:t>
      </w:r>
    </w:p>
    <w:p w14:paraId="1194F7C0" w14:textId="77777777" w:rsidR="00F153BA" w:rsidRPr="008C1511" w:rsidRDefault="00F153BA" w:rsidP="00F153BA">
      <w:pPr>
        <w:spacing w:after="0" w:line="480" w:lineRule="auto"/>
        <w:rPr>
          <w:rFonts w:ascii="Times New Roman" w:eastAsia="Times New Roman" w:hAnsi="Times New Roman" w:cs="Times New Roman"/>
          <w:sz w:val="28"/>
          <w:szCs w:val="28"/>
          <w:lang w:eastAsia="ru-RU"/>
        </w:rPr>
      </w:pPr>
      <w:r w:rsidRPr="008C1511">
        <w:rPr>
          <w:rFonts w:ascii="Times New Roman" w:eastAsia="Times New Roman" w:hAnsi="Times New Roman" w:cs="Times New Roman"/>
          <w:b/>
          <w:bCs/>
          <w:sz w:val="28"/>
          <w:szCs w:val="28"/>
          <w:lang w:eastAsia="ru-RU"/>
        </w:rPr>
        <w:t xml:space="preserve">Specialty: </w:t>
      </w:r>
      <w:r w:rsidRPr="008C1511">
        <w:rPr>
          <w:rFonts w:ascii="Times New Roman" w:eastAsia="Times New Roman" w:hAnsi="Times New Roman" w:cs="Times New Roman"/>
          <w:sz w:val="28"/>
          <w:szCs w:val="28"/>
          <w:lang w:eastAsia="ru-RU"/>
        </w:rPr>
        <w:t>I 8 "Pharmacy (by specialization)"</w:t>
      </w:r>
    </w:p>
    <w:p w14:paraId="6316D872" w14:textId="1AF138CD" w:rsidR="00AB31B5" w:rsidRPr="008C1511" w:rsidRDefault="00F153BA" w:rsidP="00F153BA">
      <w:pPr>
        <w:spacing w:after="0" w:line="480" w:lineRule="auto"/>
        <w:rPr>
          <w:rFonts w:ascii="Times New Roman" w:eastAsia="Times New Roman" w:hAnsi="Times New Roman" w:cs="Times New Roman"/>
          <w:b/>
          <w:sz w:val="28"/>
          <w:szCs w:val="28"/>
          <w:lang w:eastAsia="ru-RU"/>
        </w:rPr>
      </w:pPr>
      <w:r w:rsidRPr="008C1511">
        <w:rPr>
          <w:rFonts w:ascii="Times New Roman" w:eastAsia="Times New Roman" w:hAnsi="Times New Roman" w:cs="Times New Roman"/>
          <w:b/>
          <w:bCs/>
          <w:sz w:val="28"/>
          <w:szCs w:val="28"/>
          <w:lang w:eastAsia="ru-RU"/>
        </w:rPr>
        <w:t xml:space="preserve">Specialization: </w:t>
      </w:r>
      <w:r w:rsidRPr="008C1511">
        <w:rPr>
          <w:rFonts w:ascii="Times New Roman" w:eastAsia="Times New Roman" w:hAnsi="Times New Roman" w:cs="Times New Roman"/>
          <w:sz w:val="28"/>
          <w:szCs w:val="28"/>
          <w:lang w:eastAsia="ru-RU"/>
        </w:rPr>
        <w:t xml:space="preserve">I 8.01 "Pharmacy" </w:t>
      </w:r>
      <w:r w:rsidRPr="008C1511">
        <w:rPr>
          <w:rFonts w:ascii="Times New Roman" w:eastAsia="Times New Roman" w:hAnsi="Times New Roman" w:cs="Times New Roman"/>
          <w:sz w:val="28"/>
          <w:szCs w:val="28"/>
          <w:lang w:eastAsia="ru-RU"/>
        </w:rPr>
        <w:cr/>
      </w:r>
      <w:r w:rsidRPr="008C1511">
        <w:rPr>
          <w:rFonts w:ascii="Times New Roman" w:eastAsia="Times New Roman" w:hAnsi="Times New Roman" w:cs="Times New Roman"/>
          <w:b/>
          <w:bCs/>
          <w:sz w:val="28"/>
          <w:szCs w:val="28"/>
          <w:lang w:eastAsia="ru-RU"/>
        </w:rPr>
        <w:t xml:space="preserve">Educational and professional program: </w:t>
      </w:r>
      <w:r w:rsidRPr="008C1511">
        <w:rPr>
          <w:rFonts w:ascii="Times New Roman" w:eastAsia="Times New Roman" w:hAnsi="Times New Roman" w:cs="Times New Roman"/>
          <w:sz w:val="28"/>
          <w:szCs w:val="28"/>
          <w:lang w:eastAsia="ru-RU"/>
        </w:rPr>
        <w:t>Pharmacy, industrial pharmacy</w:t>
      </w:r>
    </w:p>
    <w:p w14:paraId="7E7A8525" w14:textId="77777777" w:rsidR="00AB31B5" w:rsidRPr="008C1511" w:rsidRDefault="00AB31B5" w:rsidP="00AB31B5">
      <w:pPr>
        <w:spacing w:after="160" w:line="259" w:lineRule="auto"/>
        <w:rPr>
          <w:rFonts w:ascii="Times New Roman" w:eastAsia="Times New Roman" w:hAnsi="Times New Roman" w:cs="Times New Roman"/>
          <w:b/>
          <w:sz w:val="28"/>
          <w:szCs w:val="28"/>
          <w:lang w:eastAsia="ru-RU"/>
        </w:rPr>
      </w:pPr>
    </w:p>
    <w:p w14:paraId="3D52E6AF" w14:textId="77777777" w:rsidR="00AB31B5" w:rsidRPr="008C1511" w:rsidRDefault="00AB31B5" w:rsidP="00AB31B5">
      <w:pPr>
        <w:spacing w:after="160" w:line="259" w:lineRule="auto"/>
        <w:rPr>
          <w:rFonts w:ascii="Times New Roman" w:eastAsia="Times New Roman" w:hAnsi="Times New Roman" w:cs="Times New Roman"/>
          <w:b/>
          <w:sz w:val="28"/>
          <w:szCs w:val="28"/>
          <w:lang w:eastAsia="ru-RU"/>
        </w:rPr>
      </w:pPr>
    </w:p>
    <w:p w14:paraId="3068A65C" w14:textId="77777777" w:rsidR="00AB31B5" w:rsidRPr="008C1511" w:rsidRDefault="00AB31B5" w:rsidP="00AB31B5">
      <w:pPr>
        <w:spacing w:after="160" w:line="259" w:lineRule="auto"/>
        <w:rPr>
          <w:rFonts w:ascii="Times New Roman" w:eastAsia="Times New Roman" w:hAnsi="Times New Roman" w:cs="Times New Roman"/>
          <w:b/>
          <w:sz w:val="28"/>
          <w:szCs w:val="28"/>
          <w:lang w:eastAsia="ru-RU"/>
        </w:rPr>
      </w:pPr>
    </w:p>
    <w:p w14:paraId="39C2E8A5" w14:textId="77777777" w:rsidR="00AB31B5" w:rsidRPr="008C1511" w:rsidRDefault="00AB31B5" w:rsidP="00AB31B5">
      <w:pPr>
        <w:spacing w:after="160" w:line="259" w:lineRule="auto"/>
        <w:rPr>
          <w:rFonts w:ascii="Times New Roman" w:eastAsia="Times New Roman" w:hAnsi="Times New Roman" w:cs="Times New Roman"/>
          <w:b/>
          <w:sz w:val="28"/>
          <w:szCs w:val="28"/>
          <w:lang w:eastAsia="ru-RU"/>
        </w:rPr>
      </w:pPr>
    </w:p>
    <w:p w14:paraId="0563D7E3" w14:textId="77777777" w:rsidR="00AB31B5" w:rsidRPr="008C1511" w:rsidRDefault="00AB31B5" w:rsidP="00AB31B5">
      <w:pPr>
        <w:spacing w:after="160" w:line="259" w:lineRule="auto"/>
        <w:rPr>
          <w:rFonts w:ascii="Times New Roman" w:eastAsia="Times New Roman" w:hAnsi="Times New Roman" w:cs="Times New Roman"/>
          <w:b/>
          <w:sz w:val="28"/>
          <w:szCs w:val="28"/>
          <w:lang w:eastAsia="ru-RU"/>
        </w:rPr>
      </w:pPr>
    </w:p>
    <w:p w14:paraId="625DE00D" w14:textId="22F1AACC" w:rsidR="00AB31B5" w:rsidRPr="008C1511" w:rsidRDefault="00AB31B5" w:rsidP="00AB31B5">
      <w:pPr>
        <w:spacing w:after="160" w:line="259" w:lineRule="auto"/>
        <w:jc w:val="center"/>
        <w:rPr>
          <w:rFonts w:ascii="Times New Roman" w:eastAsia="Times New Roman" w:hAnsi="Times New Roman" w:cs="Times New Roman"/>
          <w:sz w:val="28"/>
          <w:szCs w:val="28"/>
          <w:lang w:eastAsia="ru-RU"/>
        </w:rPr>
      </w:pPr>
    </w:p>
    <w:p w14:paraId="46694297" w14:textId="53D699A2" w:rsidR="00AB31B5" w:rsidRPr="008C1511" w:rsidRDefault="00AB31B5" w:rsidP="00AB31B5">
      <w:pPr>
        <w:spacing w:after="160" w:line="259" w:lineRule="auto"/>
        <w:jc w:val="center"/>
        <w:rPr>
          <w:rFonts w:ascii="Times New Roman" w:eastAsia="Times New Roman" w:hAnsi="Times New Roman" w:cs="Times New Roman"/>
          <w:b/>
          <w:bCs/>
          <w:sz w:val="28"/>
          <w:szCs w:val="28"/>
          <w:lang w:eastAsia="ru-RU"/>
        </w:rPr>
      </w:pPr>
      <w:r w:rsidRPr="008C1511">
        <w:rPr>
          <w:rFonts w:ascii="Times New Roman" w:eastAsia="Times New Roman" w:hAnsi="Times New Roman" w:cs="Times New Roman"/>
          <w:b/>
          <w:bCs/>
          <w:sz w:val="28"/>
          <w:szCs w:val="28"/>
          <w:lang w:eastAsia="ru-RU"/>
        </w:rPr>
        <w:t>2025</w:t>
      </w:r>
    </w:p>
    <w:p w14:paraId="6EBBB402" w14:textId="2B5A3730" w:rsidR="00AB3108" w:rsidRPr="008C1511" w:rsidRDefault="00AB3108" w:rsidP="00F153BA">
      <w:pPr>
        <w:spacing w:after="0"/>
        <w:jc w:val="both"/>
        <w:rPr>
          <w:rFonts w:ascii="Times New Roman" w:hAnsi="Times New Roman" w:cs="Times New Roman"/>
          <w:sz w:val="24"/>
          <w:szCs w:val="24"/>
        </w:rPr>
      </w:pPr>
      <w:r w:rsidRPr="008C1511">
        <w:rPr>
          <w:rFonts w:ascii="Times New Roman" w:hAnsi="Times New Roman" w:cs="Times New Roman"/>
          <w:sz w:val="24"/>
          <w:szCs w:val="24"/>
        </w:rPr>
        <w:lastRenderedPageBreak/>
        <w:t xml:space="preserve">The work program is based on the educational and professional program " </w:t>
      </w:r>
      <w:r w:rsidRPr="008C1511">
        <w:rPr>
          <w:rFonts w:ascii="Times New Roman" w:hAnsi="Times New Roman" w:cs="Times New Roman"/>
          <w:bCs/>
          <w:sz w:val="24"/>
          <w:szCs w:val="24"/>
        </w:rPr>
        <w:t xml:space="preserve">Pharmacy, Industrial Pharmacy </w:t>
      </w:r>
      <w:r w:rsidRPr="008C1511">
        <w:rPr>
          <w:rFonts w:ascii="Times New Roman" w:hAnsi="Times New Roman" w:cs="Times New Roman"/>
          <w:sz w:val="24"/>
          <w:szCs w:val="24"/>
        </w:rPr>
        <w:t xml:space="preserve">" for the training of specialists of the second (master's) level of higher education in the specialty I8 "Pharmacy (by specialization) of specialization I8.01 "Pharmacy" of the field of knowledge I "Healthcare and Social Security", approved by the Academic Council of </w:t>
      </w:r>
      <w:proofErr w:type="spellStart"/>
      <w:r w:rsidRPr="008C1511">
        <w:rPr>
          <w:rFonts w:ascii="Times New Roman" w:hAnsi="Times New Roman" w:cs="Times New Roman"/>
          <w:sz w:val="24"/>
          <w:szCs w:val="24"/>
        </w:rPr>
        <w:t>ONMedU</w:t>
      </w:r>
      <w:proofErr w:type="spellEnd"/>
      <w:r w:rsidRPr="008C1511">
        <w:rPr>
          <w:rFonts w:ascii="Times New Roman" w:hAnsi="Times New Roman" w:cs="Times New Roman"/>
          <w:sz w:val="24"/>
          <w:szCs w:val="24"/>
        </w:rPr>
        <w:t xml:space="preserve"> (minutes No. 8 dated April 24, 2025).</w:t>
      </w:r>
    </w:p>
    <w:p w14:paraId="31F5B281" w14:textId="77777777" w:rsidR="00AB3108" w:rsidRPr="008C1511" w:rsidRDefault="00AB3108" w:rsidP="00F153BA">
      <w:pPr>
        <w:spacing w:after="0"/>
        <w:jc w:val="both"/>
        <w:rPr>
          <w:rFonts w:ascii="Times New Roman" w:hAnsi="Times New Roman" w:cs="Times New Roman"/>
          <w:sz w:val="24"/>
          <w:szCs w:val="24"/>
        </w:rPr>
      </w:pPr>
    </w:p>
    <w:p w14:paraId="178BADD0" w14:textId="77777777" w:rsidR="00F153BA" w:rsidRPr="008C1511" w:rsidRDefault="00AB3108" w:rsidP="00F153BA">
      <w:pPr>
        <w:spacing w:after="0"/>
        <w:jc w:val="both"/>
        <w:rPr>
          <w:rFonts w:ascii="Times New Roman" w:hAnsi="Times New Roman" w:cs="Times New Roman"/>
          <w:sz w:val="24"/>
          <w:szCs w:val="24"/>
        </w:rPr>
      </w:pPr>
      <w:r w:rsidRPr="008C1511">
        <w:rPr>
          <w:rFonts w:ascii="Times New Roman" w:hAnsi="Times New Roman" w:cs="Times New Roman"/>
          <w:sz w:val="24"/>
          <w:szCs w:val="24"/>
        </w:rPr>
        <w:t>Developers:</w:t>
      </w:r>
    </w:p>
    <w:p w14:paraId="2ED4C2C4" w14:textId="09E2E75C" w:rsidR="00F153BA" w:rsidRPr="008C1511" w:rsidRDefault="000E526D" w:rsidP="00F153BA">
      <w:pPr>
        <w:spacing w:after="0"/>
        <w:jc w:val="both"/>
        <w:rPr>
          <w:rFonts w:ascii="Times New Roman" w:hAnsi="Times New Roman" w:cs="Times New Roman"/>
          <w:sz w:val="24"/>
          <w:szCs w:val="24"/>
        </w:rPr>
      </w:pPr>
      <w:r w:rsidRPr="008C1511">
        <w:rPr>
          <w:rFonts w:ascii="Times New Roman" w:hAnsi="Times New Roman" w:cs="Times New Roman"/>
          <w:sz w:val="24"/>
          <w:szCs w:val="24"/>
        </w:rPr>
        <w:t xml:space="preserve">Head of the Department of General and Clinical Pharmacology and Pharmacognosy, Doctor of Medical Sciences, Professor </w:t>
      </w:r>
      <w:proofErr w:type="spellStart"/>
      <w:r w:rsidRPr="008C1511">
        <w:rPr>
          <w:rFonts w:ascii="Times New Roman" w:hAnsi="Times New Roman" w:cs="Times New Roman"/>
          <w:sz w:val="24"/>
          <w:szCs w:val="24"/>
        </w:rPr>
        <w:t>Rozhkovsky</w:t>
      </w:r>
      <w:proofErr w:type="spellEnd"/>
      <w:r w:rsidRPr="008C1511">
        <w:rPr>
          <w:rFonts w:ascii="Times New Roman" w:hAnsi="Times New Roman" w:cs="Times New Roman"/>
          <w:sz w:val="24"/>
          <w:szCs w:val="24"/>
        </w:rPr>
        <w:t xml:space="preserve"> </w:t>
      </w:r>
      <w:proofErr w:type="spellStart"/>
      <w:r w:rsidRPr="008C1511">
        <w:rPr>
          <w:rFonts w:ascii="Times New Roman" w:hAnsi="Times New Roman" w:cs="Times New Roman"/>
          <w:sz w:val="24"/>
          <w:szCs w:val="24"/>
        </w:rPr>
        <w:t>Ya.V</w:t>
      </w:r>
      <w:proofErr w:type="spellEnd"/>
      <w:r w:rsidRPr="008C1511">
        <w:rPr>
          <w:rFonts w:ascii="Times New Roman" w:hAnsi="Times New Roman" w:cs="Times New Roman"/>
          <w:sz w:val="24"/>
          <w:szCs w:val="24"/>
        </w:rPr>
        <w:t>.</w:t>
      </w:r>
    </w:p>
    <w:p w14:paraId="39CDC96B" w14:textId="30C6FA51" w:rsidR="00AB3108" w:rsidRPr="008C1511" w:rsidRDefault="00406D73" w:rsidP="00F153BA">
      <w:pPr>
        <w:spacing w:after="0"/>
        <w:jc w:val="both"/>
        <w:rPr>
          <w:rFonts w:ascii="Times New Roman" w:hAnsi="Times New Roman" w:cs="Times New Roman"/>
          <w:sz w:val="24"/>
          <w:szCs w:val="24"/>
        </w:rPr>
      </w:pPr>
      <w:r w:rsidRPr="008C1511">
        <w:rPr>
          <w:rFonts w:ascii="Times New Roman" w:hAnsi="Times New Roman" w:cs="Times New Roman"/>
          <w:sz w:val="24"/>
          <w:szCs w:val="24"/>
        </w:rPr>
        <w:t xml:space="preserve">Assistant Professor of the Department of General and Clinical Pharmacology and Pharmacognosy, </w:t>
      </w:r>
      <w:proofErr w:type="spellStart"/>
      <w:r w:rsidRPr="008C1511">
        <w:rPr>
          <w:rFonts w:ascii="Times New Roman" w:hAnsi="Times New Roman" w:cs="Times New Roman"/>
          <w:sz w:val="24"/>
          <w:szCs w:val="24"/>
        </w:rPr>
        <w:t>Gerasimyuk</w:t>
      </w:r>
      <w:proofErr w:type="spellEnd"/>
      <w:r w:rsidRPr="008C1511">
        <w:rPr>
          <w:rFonts w:ascii="Times New Roman" w:hAnsi="Times New Roman" w:cs="Times New Roman"/>
          <w:sz w:val="24"/>
          <w:szCs w:val="24"/>
        </w:rPr>
        <w:t xml:space="preserve"> N.V.</w:t>
      </w:r>
    </w:p>
    <w:p w14:paraId="26B4DD72" w14:textId="77777777" w:rsidR="00AB3108" w:rsidRPr="008C1511" w:rsidRDefault="00AB3108" w:rsidP="00F153BA">
      <w:pPr>
        <w:spacing w:after="0"/>
        <w:jc w:val="both"/>
        <w:rPr>
          <w:rFonts w:ascii="Times New Roman" w:hAnsi="Times New Roman" w:cs="Times New Roman"/>
          <w:bCs/>
          <w:sz w:val="24"/>
          <w:szCs w:val="24"/>
        </w:rPr>
      </w:pPr>
    </w:p>
    <w:p w14:paraId="78B848D2" w14:textId="77777777" w:rsidR="00F153BA"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The work program was approved at the meeting of the Department of General and Clinical Pharmacology and Pharmacognosy</w:t>
      </w:r>
    </w:p>
    <w:p w14:paraId="59743A14" w14:textId="77777777" w:rsidR="00651F51" w:rsidRPr="008C1511" w:rsidRDefault="00651F51" w:rsidP="00F153BA">
      <w:pPr>
        <w:spacing w:after="0"/>
        <w:jc w:val="both"/>
        <w:rPr>
          <w:rFonts w:ascii="Times New Roman" w:hAnsi="Times New Roman" w:cs="Times New Roman"/>
          <w:bCs/>
          <w:sz w:val="24"/>
          <w:szCs w:val="24"/>
        </w:rPr>
      </w:pPr>
    </w:p>
    <w:p w14:paraId="03A03483" w14:textId="3BAC3B85" w:rsidR="00AB3108"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Protocol No. _____ dated "____</w:t>
      </w:r>
      <w:proofErr w:type="gramStart"/>
      <w:r w:rsidRPr="008C1511">
        <w:rPr>
          <w:rFonts w:ascii="Times New Roman" w:hAnsi="Times New Roman" w:cs="Times New Roman"/>
          <w:bCs/>
          <w:sz w:val="24"/>
          <w:szCs w:val="24"/>
        </w:rPr>
        <w:t>"._</w:t>
      </w:r>
      <w:proofErr w:type="gramEnd"/>
      <w:r w:rsidRPr="008C1511">
        <w:rPr>
          <w:rFonts w:ascii="Times New Roman" w:hAnsi="Times New Roman" w:cs="Times New Roman"/>
          <w:bCs/>
          <w:sz w:val="24"/>
          <w:szCs w:val="24"/>
        </w:rPr>
        <w:t>__________ 2025</w:t>
      </w:r>
    </w:p>
    <w:p w14:paraId="1A5E8505" w14:textId="77777777" w:rsidR="00651F51" w:rsidRPr="008C1511" w:rsidRDefault="00651F51" w:rsidP="00F153BA">
      <w:pPr>
        <w:spacing w:after="0"/>
        <w:jc w:val="both"/>
        <w:rPr>
          <w:rFonts w:ascii="Times New Roman" w:hAnsi="Times New Roman" w:cs="Times New Roman"/>
          <w:bCs/>
          <w:sz w:val="24"/>
          <w:szCs w:val="24"/>
        </w:rPr>
      </w:pPr>
    </w:p>
    <w:p w14:paraId="340B2DC1" w14:textId="5AE4E628" w:rsidR="00AB3108"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 xml:space="preserve">Head of the Department ________________ </w:t>
      </w:r>
      <w:proofErr w:type="spellStart"/>
      <w:r w:rsidRPr="008C1511">
        <w:rPr>
          <w:rFonts w:ascii="Times New Roman" w:hAnsi="Times New Roman" w:cs="Times New Roman"/>
          <w:bCs/>
          <w:sz w:val="24"/>
          <w:szCs w:val="24"/>
        </w:rPr>
        <w:t>Yaroslav</w:t>
      </w:r>
      <w:proofErr w:type="spellEnd"/>
      <w:r w:rsidRPr="008C1511">
        <w:rPr>
          <w:rFonts w:ascii="Times New Roman" w:hAnsi="Times New Roman" w:cs="Times New Roman"/>
          <w:bCs/>
          <w:sz w:val="24"/>
          <w:szCs w:val="24"/>
        </w:rPr>
        <w:t xml:space="preserve"> ROZHKOVSKY</w:t>
      </w:r>
    </w:p>
    <w:p w14:paraId="25E73DBF" w14:textId="77777777" w:rsidR="00651F51" w:rsidRPr="008C1511" w:rsidRDefault="00651F51" w:rsidP="00F153BA">
      <w:pPr>
        <w:spacing w:after="0"/>
        <w:jc w:val="both"/>
        <w:rPr>
          <w:rFonts w:ascii="Times New Roman" w:hAnsi="Times New Roman" w:cs="Times New Roman"/>
          <w:bCs/>
          <w:sz w:val="24"/>
          <w:szCs w:val="24"/>
        </w:rPr>
      </w:pPr>
    </w:p>
    <w:p w14:paraId="2BE70661" w14:textId="3721C74A" w:rsidR="00AB3108"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Agreed with the guarantor of the OPP ________________ Liana UNGURYAN</w:t>
      </w:r>
    </w:p>
    <w:p w14:paraId="58EC72BB" w14:textId="77777777" w:rsidR="00AB3108" w:rsidRPr="008C1511" w:rsidRDefault="00AB3108" w:rsidP="00F153BA">
      <w:pPr>
        <w:spacing w:after="0"/>
        <w:jc w:val="both"/>
        <w:rPr>
          <w:rFonts w:ascii="Times New Roman" w:hAnsi="Times New Roman" w:cs="Times New Roman"/>
          <w:bCs/>
          <w:sz w:val="24"/>
          <w:szCs w:val="24"/>
        </w:rPr>
      </w:pPr>
    </w:p>
    <w:p w14:paraId="04589CAA" w14:textId="77777777" w:rsidR="00F153BA"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 xml:space="preserve">Approved by the subject-specific cyclical methodological commission for pharmaceutical disciplines of </w:t>
      </w:r>
      <w:proofErr w:type="spellStart"/>
      <w:r w:rsidRPr="008C1511">
        <w:rPr>
          <w:rFonts w:ascii="Times New Roman" w:hAnsi="Times New Roman" w:cs="Times New Roman"/>
          <w:bCs/>
          <w:sz w:val="24"/>
          <w:szCs w:val="24"/>
        </w:rPr>
        <w:t>ONMedU</w:t>
      </w:r>
      <w:proofErr w:type="spellEnd"/>
    </w:p>
    <w:p w14:paraId="685B1B87" w14:textId="77777777" w:rsidR="00651F51" w:rsidRPr="008C1511" w:rsidRDefault="00651F51" w:rsidP="00F153BA">
      <w:pPr>
        <w:spacing w:after="0"/>
        <w:jc w:val="both"/>
        <w:rPr>
          <w:rFonts w:ascii="Times New Roman" w:hAnsi="Times New Roman" w:cs="Times New Roman"/>
          <w:bCs/>
          <w:sz w:val="24"/>
          <w:szCs w:val="24"/>
        </w:rPr>
      </w:pPr>
    </w:p>
    <w:p w14:paraId="01FA5252" w14:textId="28E806D6" w:rsidR="00AB3108" w:rsidRPr="008C1511" w:rsidRDefault="00F153BA"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Protocol No. _____ dated "____</w:t>
      </w:r>
      <w:proofErr w:type="gramStart"/>
      <w:r w:rsidRPr="008C1511">
        <w:rPr>
          <w:rFonts w:ascii="Times New Roman" w:hAnsi="Times New Roman" w:cs="Times New Roman"/>
          <w:bCs/>
          <w:sz w:val="24"/>
          <w:szCs w:val="24"/>
        </w:rPr>
        <w:t>"._</w:t>
      </w:r>
      <w:proofErr w:type="gramEnd"/>
      <w:r w:rsidRPr="008C1511">
        <w:rPr>
          <w:rFonts w:ascii="Times New Roman" w:hAnsi="Times New Roman" w:cs="Times New Roman"/>
          <w:bCs/>
          <w:sz w:val="24"/>
          <w:szCs w:val="24"/>
        </w:rPr>
        <w:t>__________ 2025</w:t>
      </w:r>
    </w:p>
    <w:p w14:paraId="6808FBAE" w14:textId="77777777" w:rsidR="00651F51" w:rsidRPr="008C1511" w:rsidRDefault="00651F51" w:rsidP="00F153BA">
      <w:pPr>
        <w:spacing w:after="0"/>
        <w:jc w:val="both"/>
        <w:rPr>
          <w:rFonts w:ascii="Times New Roman" w:hAnsi="Times New Roman" w:cs="Times New Roman"/>
          <w:bCs/>
          <w:sz w:val="24"/>
          <w:szCs w:val="24"/>
        </w:rPr>
      </w:pPr>
    </w:p>
    <w:p w14:paraId="7B34B3DB" w14:textId="7324DB96" w:rsidR="00AB3108" w:rsidRPr="008C1511" w:rsidRDefault="00AB3108" w:rsidP="00F153BA">
      <w:pPr>
        <w:spacing w:after="0"/>
        <w:jc w:val="both"/>
        <w:rPr>
          <w:rFonts w:ascii="Times New Roman" w:hAnsi="Times New Roman" w:cs="Times New Roman"/>
          <w:bCs/>
          <w:sz w:val="24"/>
          <w:szCs w:val="24"/>
        </w:rPr>
      </w:pPr>
      <w:r w:rsidRPr="008C1511">
        <w:rPr>
          <w:rFonts w:ascii="Times New Roman" w:hAnsi="Times New Roman" w:cs="Times New Roman"/>
          <w:bCs/>
          <w:sz w:val="24"/>
          <w:szCs w:val="24"/>
        </w:rPr>
        <w:t>Head of the Commission ________________ Natalia FIZOR</w:t>
      </w:r>
    </w:p>
    <w:p w14:paraId="2FE4CEE0" w14:textId="77777777" w:rsidR="00AB3108" w:rsidRPr="008C1511" w:rsidRDefault="00AB3108" w:rsidP="00F153BA">
      <w:pPr>
        <w:spacing w:after="0"/>
        <w:jc w:val="both"/>
        <w:rPr>
          <w:rFonts w:ascii="Times New Roman" w:hAnsi="Times New Roman" w:cs="Times New Roman"/>
          <w:bCs/>
          <w:sz w:val="24"/>
          <w:szCs w:val="24"/>
        </w:rPr>
      </w:pPr>
    </w:p>
    <w:p w14:paraId="3FB4C358" w14:textId="318BCD65"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i/>
          <w:sz w:val="24"/>
          <w:szCs w:val="24"/>
          <w:lang w:eastAsia="ru-RU" w:bidi="ru-RU"/>
        </w:rPr>
        <w:t xml:space="preserve">Reviewed and approved at the department meeting </w:t>
      </w:r>
      <w:r w:rsidRPr="008C1511">
        <w:rPr>
          <w:rFonts w:ascii="Times New Roman" w:eastAsia="Calibri" w:hAnsi="Times New Roman" w:cs="Times New Roman"/>
          <w:sz w:val="24"/>
          <w:szCs w:val="24"/>
          <w:lang w:eastAsia="ru-RU" w:bidi="ru-RU"/>
        </w:rPr>
        <w:t>_________________________________</w:t>
      </w:r>
    </w:p>
    <w:p w14:paraId="14B6D678"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________________________________________________________________________________</w:t>
      </w:r>
    </w:p>
    <w:p w14:paraId="3568571B" w14:textId="454E88B8"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w:t>
      </w:r>
      <w:proofErr w:type="gramStart"/>
      <w:r w:rsidRPr="008C1511">
        <w:rPr>
          <w:rFonts w:ascii="Times New Roman" w:eastAsia="Calibri" w:hAnsi="Times New Roman" w:cs="Times New Roman"/>
          <w:sz w:val="24"/>
          <w:szCs w:val="24"/>
          <w:lang w:eastAsia="ru-RU" w:bidi="ru-RU"/>
        </w:rPr>
        <w:t>name</w:t>
      </w:r>
      <w:proofErr w:type="gramEnd"/>
      <w:r w:rsidRPr="008C1511">
        <w:rPr>
          <w:rFonts w:ascii="Times New Roman" w:eastAsia="Calibri" w:hAnsi="Times New Roman" w:cs="Times New Roman"/>
          <w:sz w:val="24"/>
          <w:szCs w:val="24"/>
          <w:lang w:eastAsia="ru-RU" w:bidi="ru-RU"/>
        </w:rPr>
        <w:t xml:space="preserve"> of department)</w:t>
      </w:r>
    </w:p>
    <w:p w14:paraId="7EE26AFD" w14:textId="77777777" w:rsidR="000E526D" w:rsidRPr="008C1511" w:rsidRDefault="000E526D" w:rsidP="000E526D">
      <w:pPr>
        <w:widowControl w:val="0"/>
        <w:tabs>
          <w:tab w:val="left" w:leader="underscore" w:pos="3229"/>
          <w:tab w:val="left" w:leader="underscore" w:pos="5574"/>
        </w:tabs>
        <w:spacing w:after="0" w:line="240" w:lineRule="auto"/>
        <w:rPr>
          <w:rFonts w:ascii="Times New Roman" w:eastAsia="Calibri" w:hAnsi="Times New Roman" w:cs="Times New Roman"/>
          <w:sz w:val="24"/>
          <w:szCs w:val="24"/>
          <w:lang w:eastAsia="ru-RU" w:bidi="ru-RU"/>
        </w:rPr>
      </w:pPr>
    </w:p>
    <w:p w14:paraId="4F2F775A" w14:textId="77777777" w:rsidR="000E526D" w:rsidRPr="008C1511" w:rsidRDefault="000E526D" w:rsidP="000E526D">
      <w:pPr>
        <w:widowControl w:val="0"/>
        <w:tabs>
          <w:tab w:val="left" w:leader="underscore" w:pos="3229"/>
          <w:tab w:val="left" w:leader="underscore" w:pos="5574"/>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 xml:space="preserve">Protocol No. ____ </w:t>
      </w:r>
      <w:r w:rsidRPr="008C1511">
        <w:rPr>
          <w:rFonts w:ascii="Times New Roman" w:eastAsia="Calibri" w:hAnsi="Times New Roman" w:cs="Times New Roman"/>
          <w:sz w:val="24"/>
          <w:szCs w:val="24"/>
          <w:lang w:eastAsia="ru-RU"/>
        </w:rPr>
        <w:t>dated "____</w:t>
      </w:r>
      <w:proofErr w:type="gramStart"/>
      <w:r w:rsidRPr="008C1511">
        <w:rPr>
          <w:rFonts w:ascii="Times New Roman" w:eastAsia="Calibri" w:hAnsi="Times New Roman" w:cs="Times New Roman"/>
          <w:sz w:val="24"/>
          <w:szCs w:val="24"/>
          <w:lang w:eastAsia="ru-RU"/>
        </w:rPr>
        <w:t>"._</w:t>
      </w:r>
      <w:proofErr w:type="gramEnd"/>
      <w:r w:rsidRPr="008C1511">
        <w:rPr>
          <w:rFonts w:ascii="Times New Roman" w:eastAsia="Calibri" w:hAnsi="Times New Roman" w:cs="Times New Roman"/>
          <w:sz w:val="24"/>
          <w:szCs w:val="24"/>
          <w:lang w:eastAsia="ru-RU"/>
        </w:rPr>
        <w:t xml:space="preserve">________ </w:t>
      </w:r>
      <w:r w:rsidRPr="008C1511">
        <w:rPr>
          <w:rFonts w:ascii="Times New Roman" w:eastAsia="Calibri" w:hAnsi="Times New Roman" w:cs="Times New Roman"/>
          <w:sz w:val="24"/>
          <w:szCs w:val="24"/>
          <w:lang w:eastAsia="ru-RU" w:bidi="ru-RU"/>
        </w:rPr>
        <w:t>20__</w:t>
      </w:r>
    </w:p>
    <w:p w14:paraId="6B0292E1"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p>
    <w:p w14:paraId="5CC9C41D" w14:textId="77777777" w:rsidR="000E526D" w:rsidRPr="008C1511" w:rsidRDefault="000E526D" w:rsidP="000E526D">
      <w:pPr>
        <w:widowControl w:val="0"/>
        <w:tabs>
          <w:tab w:val="left" w:leader="underscore" w:pos="5851"/>
          <w:tab w:val="left" w:leader="underscore" w:pos="8843"/>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rPr>
        <w:t xml:space="preserve">Head </w:t>
      </w:r>
      <w:r w:rsidRPr="008C1511">
        <w:rPr>
          <w:rFonts w:ascii="Times New Roman" w:eastAsia="Calibri" w:hAnsi="Times New Roman" w:cs="Times New Roman"/>
          <w:sz w:val="24"/>
          <w:szCs w:val="24"/>
          <w:lang w:eastAsia="ru-RU" w:bidi="ru-RU"/>
        </w:rPr>
        <w:t>of the Department ____________________ __________________________________</w:t>
      </w:r>
    </w:p>
    <w:p w14:paraId="43756879" w14:textId="77777777" w:rsidR="000E526D" w:rsidRPr="008C1511" w:rsidRDefault="000E526D" w:rsidP="000E526D">
      <w:pPr>
        <w:widowControl w:val="0"/>
        <w:tabs>
          <w:tab w:val="left" w:leader="underscore" w:pos="5851"/>
          <w:tab w:val="left" w:leader="underscore" w:pos="8843"/>
        </w:tabs>
        <w:spacing w:after="0" w:line="240" w:lineRule="auto"/>
        <w:rPr>
          <w:rFonts w:ascii="Times New Roman" w:eastAsia="Calibri" w:hAnsi="Times New Roman" w:cs="Times New Roman"/>
          <w:i/>
          <w:sz w:val="24"/>
          <w:szCs w:val="24"/>
          <w:lang w:eastAsia="ru-RU" w:bidi="ru-RU"/>
        </w:rPr>
      </w:pPr>
      <w:r w:rsidRPr="008C1511">
        <w:rPr>
          <w:rFonts w:ascii="Times New Roman" w:eastAsia="Calibri" w:hAnsi="Times New Roman" w:cs="Times New Roman"/>
          <w:i/>
          <w:sz w:val="24"/>
          <w:szCs w:val="24"/>
          <w:lang w:eastAsia="ru-RU" w:bidi="ru-RU"/>
        </w:rPr>
        <w:t>(signature) (First name LAST name)</w:t>
      </w:r>
    </w:p>
    <w:p w14:paraId="0A35BEEE"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p>
    <w:p w14:paraId="4AEA6330" w14:textId="72219E36"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i/>
          <w:sz w:val="24"/>
          <w:szCs w:val="24"/>
          <w:lang w:eastAsia="ru-RU" w:bidi="ru-RU"/>
        </w:rPr>
        <w:t xml:space="preserve">Reviewed and approved at the department meeting </w:t>
      </w:r>
      <w:r w:rsidRPr="008C1511">
        <w:rPr>
          <w:rFonts w:ascii="Times New Roman" w:eastAsia="Calibri" w:hAnsi="Times New Roman" w:cs="Times New Roman"/>
          <w:sz w:val="24"/>
          <w:szCs w:val="24"/>
          <w:lang w:eastAsia="ru-RU" w:bidi="ru-RU"/>
        </w:rPr>
        <w:t>__________________________________</w:t>
      </w:r>
    </w:p>
    <w:p w14:paraId="1CEC0128"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________________________________________________________________________________</w:t>
      </w:r>
    </w:p>
    <w:p w14:paraId="24F51168"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w:t>
      </w:r>
      <w:proofErr w:type="gramStart"/>
      <w:r w:rsidRPr="008C1511">
        <w:rPr>
          <w:rFonts w:ascii="Times New Roman" w:eastAsia="Calibri" w:hAnsi="Times New Roman" w:cs="Times New Roman"/>
          <w:sz w:val="24"/>
          <w:szCs w:val="24"/>
          <w:lang w:eastAsia="ru-RU" w:bidi="ru-RU"/>
        </w:rPr>
        <w:t>name</w:t>
      </w:r>
      <w:proofErr w:type="gramEnd"/>
      <w:r w:rsidRPr="008C1511">
        <w:rPr>
          <w:rFonts w:ascii="Times New Roman" w:eastAsia="Calibri" w:hAnsi="Times New Roman" w:cs="Times New Roman"/>
          <w:sz w:val="24"/>
          <w:szCs w:val="24"/>
          <w:lang w:eastAsia="ru-RU" w:bidi="ru-RU"/>
        </w:rPr>
        <w:t xml:space="preserve"> of department)</w:t>
      </w:r>
    </w:p>
    <w:p w14:paraId="68A98D42" w14:textId="77777777" w:rsidR="000E526D" w:rsidRPr="008C1511" w:rsidRDefault="000E526D" w:rsidP="000E526D">
      <w:pPr>
        <w:widowControl w:val="0"/>
        <w:tabs>
          <w:tab w:val="left" w:leader="underscore" w:pos="3229"/>
          <w:tab w:val="left" w:leader="underscore" w:pos="5574"/>
        </w:tabs>
        <w:spacing w:after="0" w:line="240" w:lineRule="auto"/>
        <w:rPr>
          <w:rFonts w:ascii="Times New Roman" w:eastAsia="Calibri" w:hAnsi="Times New Roman" w:cs="Times New Roman"/>
          <w:sz w:val="24"/>
          <w:szCs w:val="24"/>
          <w:lang w:eastAsia="ru-RU" w:bidi="ru-RU"/>
        </w:rPr>
      </w:pPr>
    </w:p>
    <w:p w14:paraId="4B9D0BF2" w14:textId="77777777" w:rsidR="000E526D" w:rsidRPr="008C1511" w:rsidRDefault="000E526D" w:rsidP="000E526D">
      <w:pPr>
        <w:widowControl w:val="0"/>
        <w:tabs>
          <w:tab w:val="left" w:leader="underscore" w:pos="3229"/>
          <w:tab w:val="left" w:leader="underscore" w:pos="5574"/>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bidi="ru-RU"/>
        </w:rPr>
        <w:t xml:space="preserve">Protocol No. ____ </w:t>
      </w:r>
      <w:r w:rsidRPr="008C1511">
        <w:rPr>
          <w:rFonts w:ascii="Times New Roman" w:eastAsia="Calibri" w:hAnsi="Times New Roman" w:cs="Times New Roman"/>
          <w:sz w:val="24"/>
          <w:szCs w:val="24"/>
          <w:lang w:eastAsia="ru-RU"/>
        </w:rPr>
        <w:t>dated "____</w:t>
      </w:r>
      <w:proofErr w:type="gramStart"/>
      <w:r w:rsidRPr="008C1511">
        <w:rPr>
          <w:rFonts w:ascii="Times New Roman" w:eastAsia="Calibri" w:hAnsi="Times New Roman" w:cs="Times New Roman"/>
          <w:sz w:val="24"/>
          <w:szCs w:val="24"/>
          <w:lang w:eastAsia="ru-RU"/>
        </w:rPr>
        <w:t>"._</w:t>
      </w:r>
      <w:proofErr w:type="gramEnd"/>
      <w:r w:rsidRPr="008C1511">
        <w:rPr>
          <w:rFonts w:ascii="Times New Roman" w:eastAsia="Calibri" w:hAnsi="Times New Roman" w:cs="Times New Roman"/>
          <w:sz w:val="24"/>
          <w:szCs w:val="24"/>
          <w:lang w:eastAsia="ru-RU"/>
        </w:rPr>
        <w:t xml:space="preserve">________ </w:t>
      </w:r>
      <w:r w:rsidRPr="008C1511">
        <w:rPr>
          <w:rFonts w:ascii="Times New Roman" w:eastAsia="Calibri" w:hAnsi="Times New Roman" w:cs="Times New Roman"/>
          <w:sz w:val="24"/>
          <w:szCs w:val="24"/>
          <w:lang w:eastAsia="ru-RU" w:bidi="ru-RU"/>
        </w:rPr>
        <w:t>20__</w:t>
      </w:r>
    </w:p>
    <w:p w14:paraId="62E01D20" w14:textId="77777777" w:rsidR="000E526D" w:rsidRPr="008C1511" w:rsidRDefault="000E526D" w:rsidP="000E526D">
      <w:pPr>
        <w:widowControl w:val="0"/>
        <w:tabs>
          <w:tab w:val="left" w:leader="underscore" w:pos="9488"/>
        </w:tabs>
        <w:spacing w:after="0" w:line="240" w:lineRule="auto"/>
        <w:rPr>
          <w:rFonts w:ascii="Times New Roman" w:eastAsia="Calibri" w:hAnsi="Times New Roman" w:cs="Times New Roman"/>
          <w:sz w:val="24"/>
          <w:szCs w:val="24"/>
          <w:lang w:eastAsia="ru-RU" w:bidi="ru-RU"/>
        </w:rPr>
      </w:pPr>
    </w:p>
    <w:p w14:paraId="4ACA4923" w14:textId="77777777" w:rsidR="000E526D" w:rsidRPr="008C1511" w:rsidRDefault="000E526D" w:rsidP="000E526D">
      <w:pPr>
        <w:widowControl w:val="0"/>
        <w:tabs>
          <w:tab w:val="left" w:leader="underscore" w:pos="5851"/>
          <w:tab w:val="left" w:leader="underscore" w:pos="8843"/>
        </w:tabs>
        <w:spacing w:after="0" w:line="240" w:lineRule="auto"/>
        <w:rPr>
          <w:rFonts w:ascii="Times New Roman" w:eastAsia="Calibri" w:hAnsi="Times New Roman" w:cs="Times New Roman"/>
          <w:sz w:val="24"/>
          <w:szCs w:val="24"/>
          <w:lang w:eastAsia="ru-RU" w:bidi="ru-RU"/>
        </w:rPr>
      </w:pPr>
      <w:r w:rsidRPr="008C1511">
        <w:rPr>
          <w:rFonts w:ascii="Times New Roman" w:eastAsia="Calibri" w:hAnsi="Times New Roman" w:cs="Times New Roman"/>
          <w:sz w:val="24"/>
          <w:szCs w:val="24"/>
          <w:lang w:eastAsia="ru-RU"/>
        </w:rPr>
        <w:t xml:space="preserve">Head </w:t>
      </w:r>
      <w:r w:rsidRPr="008C1511">
        <w:rPr>
          <w:rFonts w:ascii="Times New Roman" w:eastAsia="Calibri" w:hAnsi="Times New Roman" w:cs="Times New Roman"/>
          <w:sz w:val="24"/>
          <w:szCs w:val="24"/>
          <w:lang w:eastAsia="ru-RU" w:bidi="ru-RU"/>
        </w:rPr>
        <w:t>of the Department ____________________ __________________________________</w:t>
      </w:r>
    </w:p>
    <w:p w14:paraId="2F519577" w14:textId="4D64AEDD" w:rsidR="001F73D6" w:rsidRPr="008C1511" w:rsidRDefault="000E526D" w:rsidP="000E526D">
      <w:pPr>
        <w:spacing w:after="0"/>
        <w:jc w:val="both"/>
        <w:rPr>
          <w:rFonts w:ascii="Times New Roman" w:hAnsi="Times New Roman" w:cs="Times New Roman"/>
          <w:bCs/>
          <w:sz w:val="28"/>
          <w:szCs w:val="28"/>
        </w:rPr>
      </w:pPr>
      <w:r w:rsidRPr="008C1511">
        <w:rPr>
          <w:rFonts w:ascii="Times New Roman" w:eastAsia="Calibri" w:hAnsi="Times New Roman" w:cs="Times New Roman"/>
          <w:i/>
          <w:sz w:val="24"/>
          <w:szCs w:val="24"/>
          <w:lang w:eastAsia="ru-RU" w:bidi="ru-RU"/>
        </w:rPr>
        <w:t>(signature) (First name LAST name)</w:t>
      </w:r>
    </w:p>
    <w:p w14:paraId="7F3FBA05" w14:textId="77777777" w:rsidR="00651F51" w:rsidRPr="008C1511" w:rsidRDefault="00651F51" w:rsidP="00651F51">
      <w:pPr>
        <w:spacing w:after="0"/>
        <w:jc w:val="both"/>
        <w:rPr>
          <w:rFonts w:ascii="Times New Roman" w:eastAsia="Times New Roman" w:hAnsi="Times New Roman" w:cs="Times New Roman"/>
          <w:b/>
          <w:sz w:val="24"/>
          <w:szCs w:val="24"/>
          <w:lang w:eastAsia="ru-RU"/>
        </w:rPr>
      </w:pPr>
    </w:p>
    <w:p w14:paraId="2B215BF8" w14:textId="77777777" w:rsidR="000E526D" w:rsidRPr="008C1511" w:rsidRDefault="000E526D" w:rsidP="00AB31B5">
      <w:pPr>
        <w:spacing w:after="0" w:line="240" w:lineRule="auto"/>
        <w:ind w:left="360"/>
        <w:jc w:val="center"/>
        <w:rPr>
          <w:rFonts w:ascii="Times New Roman" w:eastAsia="Times New Roman" w:hAnsi="Times New Roman" w:cs="Times New Roman"/>
          <w:b/>
          <w:sz w:val="24"/>
          <w:szCs w:val="24"/>
          <w:lang w:eastAsia="ru-RU"/>
        </w:rPr>
      </w:pPr>
    </w:p>
    <w:p w14:paraId="4889AAE3" w14:textId="77777777" w:rsidR="000E526D" w:rsidRPr="008C1511" w:rsidRDefault="000E526D" w:rsidP="00AB31B5">
      <w:pPr>
        <w:spacing w:after="0" w:line="240" w:lineRule="auto"/>
        <w:ind w:left="360"/>
        <w:jc w:val="center"/>
        <w:rPr>
          <w:rFonts w:ascii="Times New Roman" w:eastAsia="Times New Roman" w:hAnsi="Times New Roman" w:cs="Times New Roman"/>
          <w:b/>
          <w:sz w:val="24"/>
          <w:szCs w:val="24"/>
          <w:lang w:eastAsia="ru-RU"/>
        </w:rPr>
      </w:pPr>
    </w:p>
    <w:p w14:paraId="67DFC534" w14:textId="39D20153" w:rsidR="00AB31B5" w:rsidRPr="008C1511" w:rsidRDefault="00D07CD7" w:rsidP="00AB31B5">
      <w:pPr>
        <w:spacing w:after="0" w:line="240" w:lineRule="auto"/>
        <w:ind w:left="360"/>
        <w:jc w:val="center"/>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lastRenderedPageBreak/>
        <w:t>1. DESCRIPTION OF THE ACADEMIC DISCIPLINE</w:t>
      </w:r>
    </w:p>
    <w:tbl>
      <w:tblPr>
        <w:tblStyle w:val="110"/>
        <w:tblW w:w="0" w:type="auto"/>
        <w:tblLook w:val="04A0" w:firstRow="1" w:lastRow="0" w:firstColumn="1" w:lastColumn="0" w:noHBand="0" w:noVBand="1"/>
      </w:tblPr>
      <w:tblGrid>
        <w:gridCol w:w="2093"/>
        <w:gridCol w:w="3402"/>
        <w:gridCol w:w="2977"/>
        <w:gridCol w:w="1383"/>
      </w:tblGrid>
      <w:tr w:rsidR="00B83967" w:rsidRPr="008C1511" w14:paraId="74EA6EE3" w14:textId="77777777" w:rsidTr="000E526D">
        <w:trPr>
          <w:trHeight w:val="828"/>
        </w:trPr>
        <w:tc>
          <w:tcPr>
            <w:tcW w:w="2093" w:type="dxa"/>
          </w:tcPr>
          <w:p w14:paraId="0E9D46F7" w14:textId="77777777" w:rsidR="00B83967" w:rsidRPr="008C1511" w:rsidRDefault="00B83967" w:rsidP="00B83967">
            <w:pPr>
              <w:jc w:val="center"/>
              <w:rPr>
                <w:rFonts w:ascii="Times New Roman" w:eastAsia="Times New Roman" w:hAnsi="Times New Roman" w:cs="Times New Roman"/>
                <w:b/>
                <w:sz w:val="24"/>
                <w:szCs w:val="24"/>
              </w:rPr>
            </w:pPr>
            <w:r w:rsidRPr="008C1511">
              <w:rPr>
                <w:rFonts w:ascii="Times New Roman" w:eastAsia="Times New Roman" w:hAnsi="Times New Roman" w:cs="Times New Roman"/>
                <w:b/>
                <w:sz w:val="24"/>
                <w:szCs w:val="24"/>
              </w:rPr>
              <w:t>Name of indicators</w:t>
            </w:r>
          </w:p>
        </w:tc>
        <w:tc>
          <w:tcPr>
            <w:tcW w:w="3402" w:type="dxa"/>
          </w:tcPr>
          <w:p w14:paraId="42B83ADC" w14:textId="77777777" w:rsidR="00B83967" w:rsidRPr="008C1511" w:rsidRDefault="00B83967" w:rsidP="00B83967">
            <w:pPr>
              <w:jc w:val="center"/>
              <w:rPr>
                <w:rFonts w:ascii="Times New Roman" w:eastAsia="Times New Roman" w:hAnsi="Times New Roman" w:cs="Times New Roman"/>
                <w:b/>
                <w:sz w:val="24"/>
                <w:szCs w:val="24"/>
              </w:rPr>
            </w:pPr>
            <w:r w:rsidRPr="008C1511">
              <w:rPr>
                <w:rFonts w:ascii="Times New Roman" w:eastAsia="Times New Roman" w:hAnsi="Times New Roman" w:cs="Times New Roman"/>
                <w:b/>
                <w:sz w:val="24"/>
                <w:szCs w:val="24"/>
              </w:rPr>
              <w:t>Field of knowledge, specialty, specialization, level of higher education</w:t>
            </w:r>
          </w:p>
        </w:tc>
        <w:tc>
          <w:tcPr>
            <w:tcW w:w="4360" w:type="dxa"/>
            <w:gridSpan w:val="2"/>
          </w:tcPr>
          <w:p w14:paraId="30B6EE8D" w14:textId="77777777" w:rsidR="00B83967" w:rsidRPr="008C1511" w:rsidRDefault="00B83967" w:rsidP="00B83967">
            <w:pPr>
              <w:jc w:val="center"/>
              <w:rPr>
                <w:rFonts w:ascii="Times New Roman" w:eastAsia="Times New Roman" w:hAnsi="Times New Roman" w:cs="Times New Roman"/>
                <w:b/>
                <w:sz w:val="24"/>
                <w:szCs w:val="24"/>
              </w:rPr>
            </w:pPr>
            <w:r w:rsidRPr="008C1511">
              <w:rPr>
                <w:rFonts w:ascii="Times New Roman" w:eastAsia="Times New Roman" w:hAnsi="Times New Roman" w:cs="Times New Roman"/>
                <w:b/>
                <w:sz w:val="24"/>
                <w:szCs w:val="24"/>
              </w:rPr>
              <w:t>Characteristics of the academic discipline</w:t>
            </w:r>
          </w:p>
        </w:tc>
      </w:tr>
      <w:tr w:rsidR="008C1511" w:rsidRPr="008C1511" w14:paraId="333609CC" w14:textId="77777777" w:rsidTr="000E526D">
        <w:tc>
          <w:tcPr>
            <w:tcW w:w="2093" w:type="dxa"/>
            <w:vMerge w:val="restart"/>
          </w:tcPr>
          <w:p w14:paraId="60ACE83C" w14:textId="77777777" w:rsidR="008C1511" w:rsidRPr="008C1511" w:rsidRDefault="008C1511" w:rsidP="00B83967">
            <w:pP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Total quantity:</w:t>
            </w:r>
          </w:p>
          <w:p w14:paraId="645623AE" w14:textId="77777777" w:rsidR="008C1511" w:rsidRPr="008C1511" w:rsidRDefault="008C1511" w:rsidP="00B83967">
            <w:pPr>
              <w:rPr>
                <w:rFonts w:ascii="Times New Roman" w:eastAsia="Times New Roman" w:hAnsi="Times New Roman" w:cs="Times New Roman"/>
                <w:sz w:val="24"/>
                <w:szCs w:val="24"/>
              </w:rPr>
            </w:pPr>
          </w:p>
          <w:p w14:paraId="57A3BAE7" w14:textId="7263A271" w:rsidR="008C1511" w:rsidRPr="008C1511" w:rsidRDefault="008C1511" w:rsidP="00B83967">
            <w:pP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ECTS credits: 4</w:t>
            </w:r>
          </w:p>
          <w:p w14:paraId="3F4610F3" w14:textId="77777777" w:rsidR="008C1511" w:rsidRPr="008C1511" w:rsidRDefault="008C1511" w:rsidP="00B83967">
            <w:pPr>
              <w:rPr>
                <w:rFonts w:ascii="Times New Roman" w:eastAsia="Times New Roman" w:hAnsi="Times New Roman" w:cs="Times New Roman"/>
                <w:sz w:val="24"/>
                <w:szCs w:val="24"/>
              </w:rPr>
            </w:pPr>
          </w:p>
          <w:p w14:paraId="7E051CBB" w14:textId="77777777" w:rsidR="008C1511" w:rsidRPr="008C1511" w:rsidRDefault="008C1511" w:rsidP="00B83967">
            <w:pP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Hours – 120</w:t>
            </w:r>
          </w:p>
          <w:p w14:paraId="252C25B3" w14:textId="77777777" w:rsidR="008C1511" w:rsidRPr="008C1511" w:rsidRDefault="008C1511" w:rsidP="00B83967">
            <w:pPr>
              <w:rPr>
                <w:rFonts w:ascii="Times New Roman" w:eastAsia="Times New Roman" w:hAnsi="Times New Roman" w:cs="Times New Roman"/>
                <w:sz w:val="24"/>
                <w:szCs w:val="24"/>
              </w:rPr>
            </w:pPr>
          </w:p>
          <w:p w14:paraId="3C02F760" w14:textId="4AD0550E" w:rsidR="008C1511" w:rsidRPr="008C1511" w:rsidRDefault="008C1511" w:rsidP="00B83967">
            <w:pPr>
              <w:rPr>
                <w:rFonts w:ascii="Times New Roman" w:eastAsia="Times New Roman" w:hAnsi="Times New Roman" w:cs="Times New Roman"/>
                <w:sz w:val="24"/>
                <w:szCs w:val="24"/>
              </w:rPr>
            </w:pPr>
          </w:p>
        </w:tc>
        <w:tc>
          <w:tcPr>
            <w:tcW w:w="3402" w:type="dxa"/>
            <w:vMerge w:val="restart"/>
          </w:tcPr>
          <w:p w14:paraId="58D8F684" w14:textId="77777777"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Discipline:</w:t>
            </w:r>
          </w:p>
          <w:p w14:paraId="1675FB39" w14:textId="6282957B"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And "Healthcare and Social Security"</w:t>
            </w:r>
          </w:p>
          <w:p w14:paraId="4733884F" w14:textId="77777777" w:rsidR="008C1511" w:rsidRPr="008C1511" w:rsidRDefault="008C1511" w:rsidP="00B83967">
            <w:pPr>
              <w:jc w:val="center"/>
              <w:rPr>
                <w:rFonts w:ascii="Times New Roman" w:eastAsia="Times New Roman" w:hAnsi="Times New Roman" w:cs="Times New Roman"/>
                <w:sz w:val="24"/>
                <w:szCs w:val="24"/>
              </w:rPr>
            </w:pPr>
          </w:p>
          <w:p w14:paraId="1F0106EF" w14:textId="77777777"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Specialty:</w:t>
            </w:r>
          </w:p>
          <w:p w14:paraId="0573B633" w14:textId="0D322AC7"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I 8 "Pharmacy (by specialization)"</w:t>
            </w:r>
          </w:p>
          <w:p w14:paraId="43217EEB" w14:textId="77777777" w:rsidR="008C1511" w:rsidRPr="008C1511" w:rsidRDefault="008C1511" w:rsidP="00B83967">
            <w:pPr>
              <w:jc w:val="center"/>
              <w:rPr>
                <w:rFonts w:ascii="Times New Roman" w:eastAsia="Times New Roman" w:hAnsi="Times New Roman" w:cs="Times New Roman"/>
                <w:sz w:val="24"/>
                <w:szCs w:val="24"/>
              </w:rPr>
            </w:pPr>
          </w:p>
          <w:p w14:paraId="770EE6A4" w14:textId="77777777"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Higher education level:</w:t>
            </w:r>
          </w:p>
          <w:p w14:paraId="11B329A7" w14:textId="77777777" w:rsidR="008C1511" w:rsidRPr="008C1511" w:rsidRDefault="008C1511" w:rsidP="00B83967">
            <w:pPr>
              <w:jc w:val="center"/>
              <w:rPr>
                <w:rFonts w:ascii="Times New Roman" w:eastAsia="Times New Roman" w:hAnsi="Times New Roman" w:cs="Times New Roman"/>
                <w:sz w:val="24"/>
                <w:szCs w:val="24"/>
              </w:rPr>
            </w:pPr>
            <w:r w:rsidRPr="008C1511">
              <w:rPr>
                <w:rFonts w:ascii="Times New Roman" w:eastAsia="Times New Roman" w:hAnsi="Times New Roman" w:cs="Times New Roman"/>
                <w:sz w:val="24"/>
                <w:szCs w:val="24"/>
              </w:rPr>
              <w:t>second (master's)</w:t>
            </w:r>
          </w:p>
        </w:tc>
        <w:tc>
          <w:tcPr>
            <w:tcW w:w="4360" w:type="dxa"/>
            <w:gridSpan w:val="2"/>
          </w:tcPr>
          <w:p w14:paraId="215199C0" w14:textId="77777777"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Full-time study</w:t>
            </w:r>
          </w:p>
          <w:p w14:paraId="5284296D" w14:textId="77777777"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 xml:space="preserve">Mandatory </w:t>
            </w:r>
            <w:r w:rsidRPr="008C1511">
              <w:rPr>
                <w:rFonts w:ascii="Times New Roman" w:eastAsia="Times New Roman" w:hAnsi="Times New Roman" w:cs="Times New Roman"/>
                <w:i/>
                <w:iCs/>
                <w:sz w:val="24"/>
                <w:szCs w:val="24"/>
              </w:rPr>
              <w:t>discipline</w:t>
            </w:r>
          </w:p>
        </w:tc>
      </w:tr>
      <w:tr w:rsidR="008C1511" w:rsidRPr="008C1511" w14:paraId="4A7C97BD" w14:textId="756B9942" w:rsidTr="000E526D">
        <w:tc>
          <w:tcPr>
            <w:tcW w:w="2093" w:type="dxa"/>
            <w:vMerge/>
          </w:tcPr>
          <w:p w14:paraId="3B22B0B9"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3CE28C56"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5A2EA4FE" w14:textId="4DC8E1F5"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Year of preparation:</w:t>
            </w:r>
          </w:p>
        </w:tc>
        <w:tc>
          <w:tcPr>
            <w:tcW w:w="1383" w:type="dxa"/>
          </w:tcPr>
          <w:p w14:paraId="3BE37A01" w14:textId="66FE20C4"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2</w:t>
            </w:r>
          </w:p>
        </w:tc>
      </w:tr>
      <w:tr w:rsidR="008C1511" w:rsidRPr="008C1511" w14:paraId="6BB4A791" w14:textId="10DB7B4D" w:rsidTr="000E526D">
        <w:tc>
          <w:tcPr>
            <w:tcW w:w="2093" w:type="dxa"/>
            <w:vMerge/>
          </w:tcPr>
          <w:p w14:paraId="28D603FB"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35637140"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42FC7F83" w14:textId="160F1F63"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Semester:</w:t>
            </w:r>
          </w:p>
        </w:tc>
        <w:tc>
          <w:tcPr>
            <w:tcW w:w="1383" w:type="dxa"/>
          </w:tcPr>
          <w:p w14:paraId="4F160540" w14:textId="5D33E29E"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III</w:t>
            </w:r>
          </w:p>
        </w:tc>
      </w:tr>
      <w:tr w:rsidR="008C1511" w:rsidRPr="008C1511" w14:paraId="37EE8B85" w14:textId="33AED181" w:rsidTr="000E526D">
        <w:tc>
          <w:tcPr>
            <w:tcW w:w="2093" w:type="dxa"/>
            <w:vMerge/>
          </w:tcPr>
          <w:p w14:paraId="0C8D63DC"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273C9DE7"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5B827C7C" w14:textId="4B1C61CD"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Lectures (hours)</w:t>
            </w:r>
          </w:p>
        </w:tc>
        <w:tc>
          <w:tcPr>
            <w:tcW w:w="1383" w:type="dxa"/>
          </w:tcPr>
          <w:p w14:paraId="54A8029A" w14:textId="1F39C2EB"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20 hours</w:t>
            </w:r>
          </w:p>
        </w:tc>
      </w:tr>
      <w:tr w:rsidR="008C1511" w:rsidRPr="008C1511" w14:paraId="2BC4653D" w14:textId="77777777" w:rsidTr="000E526D">
        <w:tc>
          <w:tcPr>
            <w:tcW w:w="2093" w:type="dxa"/>
            <w:vMerge/>
          </w:tcPr>
          <w:p w14:paraId="00CFF5F5"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451B5A9F"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457067F4" w14:textId="04DD80ED"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Seminar (hours)</w:t>
            </w:r>
          </w:p>
        </w:tc>
        <w:tc>
          <w:tcPr>
            <w:tcW w:w="1383" w:type="dxa"/>
          </w:tcPr>
          <w:p w14:paraId="0450D33C" w14:textId="495CCD20"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0 hours</w:t>
            </w:r>
          </w:p>
        </w:tc>
      </w:tr>
      <w:tr w:rsidR="008C1511" w:rsidRPr="008C1511" w14:paraId="292FDC4E" w14:textId="369275D2" w:rsidTr="000E526D">
        <w:tc>
          <w:tcPr>
            <w:tcW w:w="2093" w:type="dxa"/>
            <w:vMerge/>
          </w:tcPr>
          <w:p w14:paraId="395A7263"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5DE31AB4"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6C8443F4" w14:textId="37A51AED"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Practical</w:t>
            </w:r>
          </w:p>
        </w:tc>
        <w:tc>
          <w:tcPr>
            <w:tcW w:w="1383" w:type="dxa"/>
          </w:tcPr>
          <w:p w14:paraId="2BBECA11" w14:textId="00F57E28"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40 hours</w:t>
            </w:r>
          </w:p>
        </w:tc>
      </w:tr>
      <w:tr w:rsidR="008C1511" w:rsidRPr="008C1511" w14:paraId="643B3583" w14:textId="77777777" w:rsidTr="000E526D">
        <w:tc>
          <w:tcPr>
            <w:tcW w:w="2093" w:type="dxa"/>
            <w:vMerge/>
          </w:tcPr>
          <w:p w14:paraId="5FD927C5"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28D79E43"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72DF472E" w14:textId="150FC366"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Laboratory (hours)</w:t>
            </w:r>
          </w:p>
        </w:tc>
        <w:tc>
          <w:tcPr>
            <w:tcW w:w="1383" w:type="dxa"/>
          </w:tcPr>
          <w:p w14:paraId="7ABA9D8D" w14:textId="55CBDE9B"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0 hours</w:t>
            </w:r>
          </w:p>
        </w:tc>
      </w:tr>
      <w:tr w:rsidR="008C1511" w:rsidRPr="008C1511" w14:paraId="34433F6C" w14:textId="1F4ABE56" w:rsidTr="000E526D">
        <w:tc>
          <w:tcPr>
            <w:tcW w:w="2093" w:type="dxa"/>
            <w:vMerge/>
          </w:tcPr>
          <w:p w14:paraId="2C236F22"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666B3A2D"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3AA3AD7C" w14:textId="02EDECAB"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Independent work (hours)</w:t>
            </w:r>
          </w:p>
        </w:tc>
        <w:tc>
          <w:tcPr>
            <w:tcW w:w="1383" w:type="dxa"/>
          </w:tcPr>
          <w:p w14:paraId="1174A078" w14:textId="03BE72A4" w:rsidR="008C1511" w:rsidRPr="008C1511" w:rsidRDefault="008C1511" w:rsidP="002C07BE">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60 hours</w:t>
            </w:r>
          </w:p>
        </w:tc>
      </w:tr>
      <w:tr w:rsidR="008C1511" w:rsidRPr="008C1511" w14:paraId="518CEA66" w14:textId="5BDA5526" w:rsidTr="000E526D">
        <w:tc>
          <w:tcPr>
            <w:tcW w:w="2093" w:type="dxa"/>
            <w:vMerge/>
          </w:tcPr>
          <w:p w14:paraId="32998D9A" w14:textId="77777777" w:rsidR="008C1511" w:rsidRPr="008C1511" w:rsidRDefault="008C1511" w:rsidP="00B83967">
            <w:pPr>
              <w:jc w:val="center"/>
              <w:rPr>
                <w:rFonts w:ascii="Times New Roman" w:eastAsia="Times New Roman" w:hAnsi="Times New Roman" w:cs="Times New Roman"/>
                <w:sz w:val="24"/>
                <w:szCs w:val="24"/>
              </w:rPr>
            </w:pPr>
          </w:p>
        </w:tc>
        <w:tc>
          <w:tcPr>
            <w:tcW w:w="3402" w:type="dxa"/>
            <w:vMerge/>
          </w:tcPr>
          <w:p w14:paraId="47DA15DA" w14:textId="77777777" w:rsidR="008C1511" w:rsidRPr="008C1511" w:rsidRDefault="008C1511" w:rsidP="00B83967">
            <w:pPr>
              <w:rPr>
                <w:rFonts w:ascii="Times New Roman" w:eastAsia="Times New Roman" w:hAnsi="Times New Roman" w:cs="Times New Roman"/>
                <w:sz w:val="24"/>
                <w:szCs w:val="24"/>
              </w:rPr>
            </w:pPr>
          </w:p>
        </w:tc>
        <w:tc>
          <w:tcPr>
            <w:tcW w:w="2977" w:type="dxa"/>
          </w:tcPr>
          <w:p w14:paraId="14851BEC" w14:textId="2C5CF6F2"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Final control form</w:t>
            </w:r>
          </w:p>
        </w:tc>
        <w:tc>
          <w:tcPr>
            <w:tcW w:w="1383" w:type="dxa"/>
          </w:tcPr>
          <w:p w14:paraId="62017722" w14:textId="54494FD8" w:rsidR="008C1511" w:rsidRPr="008C1511" w:rsidRDefault="008C1511" w:rsidP="00B83967">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differential balance</w:t>
            </w:r>
          </w:p>
        </w:tc>
      </w:tr>
      <w:tr w:rsidR="008C1511" w:rsidRPr="008C1511" w14:paraId="7B62643A" w14:textId="77777777" w:rsidTr="000E526D">
        <w:tc>
          <w:tcPr>
            <w:tcW w:w="2093" w:type="dxa"/>
            <w:vMerge/>
          </w:tcPr>
          <w:p w14:paraId="59ACE466"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58C2F04D"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7587C69D" w14:textId="105C858A"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Correspondence form of study</w:t>
            </w:r>
          </w:p>
          <w:p w14:paraId="49898C3E" w14:textId="74DB649A"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 xml:space="preserve">Mandatory </w:t>
            </w:r>
            <w:r w:rsidRPr="008C1511">
              <w:rPr>
                <w:rFonts w:ascii="Times New Roman" w:eastAsia="Times New Roman" w:hAnsi="Times New Roman" w:cs="Times New Roman"/>
                <w:i/>
                <w:iCs/>
                <w:sz w:val="24"/>
                <w:szCs w:val="24"/>
              </w:rPr>
              <w:t>discipline</w:t>
            </w:r>
          </w:p>
        </w:tc>
        <w:tc>
          <w:tcPr>
            <w:tcW w:w="1383" w:type="dxa"/>
          </w:tcPr>
          <w:p w14:paraId="3CD6114C" w14:textId="77777777" w:rsidR="008C1511" w:rsidRPr="008C1511" w:rsidRDefault="008C1511" w:rsidP="000E526D">
            <w:pPr>
              <w:rPr>
                <w:rFonts w:ascii="Times New Roman" w:eastAsia="Times New Roman" w:hAnsi="Times New Roman" w:cs="Times New Roman"/>
                <w:i/>
                <w:sz w:val="24"/>
                <w:szCs w:val="24"/>
              </w:rPr>
            </w:pPr>
          </w:p>
        </w:tc>
      </w:tr>
      <w:tr w:rsidR="008C1511" w:rsidRPr="008C1511" w14:paraId="0A2AC388" w14:textId="77777777" w:rsidTr="000E526D">
        <w:tc>
          <w:tcPr>
            <w:tcW w:w="2093" w:type="dxa"/>
            <w:vMerge/>
          </w:tcPr>
          <w:p w14:paraId="284CEE57"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2A6056C0"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4CECC0BE" w14:textId="1FAF539F"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Year of preparation:</w:t>
            </w:r>
          </w:p>
        </w:tc>
        <w:tc>
          <w:tcPr>
            <w:tcW w:w="1383" w:type="dxa"/>
          </w:tcPr>
          <w:p w14:paraId="31AB0D52" w14:textId="7644A097"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3</w:t>
            </w:r>
          </w:p>
        </w:tc>
      </w:tr>
      <w:tr w:rsidR="008C1511" w:rsidRPr="008C1511" w14:paraId="170553D2" w14:textId="77777777" w:rsidTr="000E526D">
        <w:tc>
          <w:tcPr>
            <w:tcW w:w="2093" w:type="dxa"/>
            <w:vMerge/>
          </w:tcPr>
          <w:p w14:paraId="5EF6F93D"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43C493F8"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676D5FC4" w14:textId="2170EA8A"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Semester:</w:t>
            </w:r>
          </w:p>
        </w:tc>
        <w:tc>
          <w:tcPr>
            <w:tcW w:w="1383" w:type="dxa"/>
          </w:tcPr>
          <w:p w14:paraId="69FFD7C3" w14:textId="2C09744E" w:rsidR="008C1511" w:rsidRPr="008C1511" w:rsidRDefault="008C1511" w:rsidP="000E526D">
            <w:pPr>
              <w:rPr>
                <w:rFonts w:ascii="Times New Roman" w:eastAsia="Times New Roman" w:hAnsi="Times New Roman" w:cs="Times New Roman"/>
                <w:i/>
                <w:sz w:val="24"/>
                <w:szCs w:val="24"/>
              </w:rPr>
            </w:pPr>
            <w:r w:rsidRPr="008C1511">
              <w:rPr>
                <w:rFonts w:ascii="Times New Roman" w:hAnsi="Times New Roman" w:cs="Times New Roman"/>
                <w:sz w:val="24"/>
                <w:szCs w:val="24"/>
                <w:lang w:val="en-US"/>
              </w:rPr>
              <w:t>VI</w:t>
            </w:r>
          </w:p>
        </w:tc>
      </w:tr>
      <w:tr w:rsidR="008C1511" w:rsidRPr="008C1511" w14:paraId="6C005968" w14:textId="77777777" w:rsidTr="000E526D">
        <w:tc>
          <w:tcPr>
            <w:tcW w:w="2093" w:type="dxa"/>
            <w:vMerge/>
          </w:tcPr>
          <w:p w14:paraId="65775382"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2DCB9731"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7673FB07" w14:textId="24556CD2"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Lectures (hours)</w:t>
            </w:r>
          </w:p>
        </w:tc>
        <w:tc>
          <w:tcPr>
            <w:tcW w:w="1383" w:type="dxa"/>
          </w:tcPr>
          <w:p w14:paraId="5A723FA4" w14:textId="2E14BF50"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4 hours</w:t>
            </w:r>
          </w:p>
        </w:tc>
      </w:tr>
      <w:tr w:rsidR="008C1511" w:rsidRPr="008C1511" w14:paraId="65F507DC" w14:textId="77777777" w:rsidTr="000E526D">
        <w:tc>
          <w:tcPr>
            <w:tcW w:w="2093" w:type="dxa"/>
            <w:vMerge/>
          </w:tcPr>
          <w:p w14:paraId="69EDA76C"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5D3CB9EB"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7DB5447C" w14:textId="3881AC8B"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Seminar (hours)</w:t>
            </w:r>
          </w:p>
        </w:tc>
        <w:tc>
          <w:tcPr>
            <w:tcW w:w="1383" w:type="dxa"/>
          </w:tcPr>
          <w:p w14:paraId="2E113A44" w14:textId="61C51DBF"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0 hours</w:t>
            </w:r>
          </w:p>
        </w:tc>
      </w:tr>
      <w:tr w:rsidR="008C1511" w:rsidRPr="008C1511" w14:paraId="4F38F1AF" w14:textId="77777777" w:rsidTr="000E526D">
        <w:tc>
          <w:tcPr>
            <w:tcW w:w="2093" w:type="dxa"/>
            <w:vMerge/>
          </w:tcPr>
          <w:p w14:paraId="054A38CB"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0B7186BC"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1D4A9C9C" w14:textId="62130CA4"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Practical</w:t>
            </w:r>
          </w:p>
        </w:tc>
        <w:tc>
          <w:tcPr>
            <w:tcW w:w="1383" w:type="dxa"/>
          </w:tcPr>
          <w:p w14:paraId="5266DCFF" w14:textId="1D3A86BC"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14 hours</w:t>
            </w:r>
          </w:p>
        </w:tc>
      </w:tr>
      <w:tr w:rsidR="008C1511" w:rsidRPr="008C1511" w14:paraId="42DC657F" w14:textId="77777777" w:rsidTr="000E526D">
        <w:tc>
          <w:tcPr>
            <w:tcW w:w="2093" w:type="dxa"/>
            <w:vMerge/>
          </w:tcPr>
          <w:p w14:paraId="58D9B286"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32A29B38"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23297356" w14:textId="0AE79D38"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Laboratory (hours)</w:t>
            </w:r>
          </w:p>
        </w:tc>
        <w:tc>
          <w:tcPr>
            <w:tcW w:w="1383" w:type="dxa"/>
          </w:tcPr>
          <w:p w14:paraId="083A625E" w14:textId="728722EA"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0 hours</w:t>
            </w:r>
          </w:p>
        </w:tc>
      </w:tr>
      <w:tr w:rsidR="008C1511" w:rsidRPr="008C1511" w14:paraId="03162117" w14:textId="77777777" w:rsidTr="000E526D">
        <w:tc>
          <w:tcPr>
            <w:tcW w:w="2093" w:type="dxa"/>
            <w:vMerge/>
          </w:tcPr>
          <w:p w14:paraId="4FD3BB91"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08CF96B3"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1ED50F85" w14:textId="45536657"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Independent work (hours)</w:t>
            </w:r>
          </w:p>
        </w:tc>
        <w:tc>
          <w:tcPr>
            <w:tcW w:w="1383" w:type="dxa"/>
          </w:tcPr>
          <w:p w14:paraId="6EC12786" w14:textId="20434F4D"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132 hours</w:t>
            </w:r>
          </w:p>
        </w:tc>
      </w:tr>
      <w:tr w:rsidR="008C1511" w:rsidRPr="008C1511" w14:paraId="1C756336" w14:textId="77777777" w:rsidTr="000E526D">
        <w:tc>
          <w:tcPr>
            <w:tcW w:w="2093" w:type="dxa"/>
            <w:vMerge/>
          </w:tcPr>
          <w:p w14:paraId="6B661BA1" w14:textId="77777777" w:rsidR="008C1511" w:rsidRPr="008C1511" w:rsidRDefault="008C1511" w:rsidP="000E526D">
            <w:pPr>
              <w:jc w:val="center"/>
              <w:rPr>
                <w:rFonts w:ascii="Times New Roman" w:eastAsia="Times New Roman" w:hAnsi="Times New Roman" w:cs="Times New Roman"/>
                <w:sz w:val="24"/>
                <w:szCs w:val="24"/>
              </w:rPr>
            </w:pPr>
          </w:p>
        </w:tc>
        <w:tc>
          <w:tcPr>
            <w:tcW w:w="3402" w:type="dxa"/>
            <w:vMerge/>
          </w:tcPr>
          <w:p w14:paraId="473EE68D" w14:textId="77777777" w:rsidR="008C1511" w:rsidRPr="008C1511" w:rsidRDefault="008C1511" w:rsidP="000E526D">
            <w:pPr>
              <w:rPr>
                <w:rFonts w:ascii="Times New Roman" w:eastAsia="Times New Roman" w:hAnsi="Times New Roman" w:cs="Times New Roman"/>
                <w:sz w:val="24"/>
                <w:szCs w:val="24"/>
              </w:rPr>
            </w:pPr>
          </w:p>
        </w:tc>
        <w:tc>
          <w:tcPr>
            <w:tcW w:w="2977" w:type="dxa"/>
          </w:tcPr>
          <w:p w14:paraId="531F7AD3" w14:textId="65E9751E"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Final control form</w:t>
            </w:r>
          </w:p>
        </w:tc>
        <w:tc>
          <w:tcPr>
            <w:tcW w:w="1383" w:type="dxa"/>
          </w:tcPr>
          <w:p w14:paraId="79B7D50E" w14:textId="483EFA42" w:rsidR="008C1511" w:rsidRPr="008C1511" w:rsidRDefault="008C1511" w:rsidP="000E526D">
            <w:pPr>
              <w:rPr>
                <w:rFonts w:ascii="Times New Roman" w:eastAsia="Times New Roman" w:hAnsi="Times New Roman" w:cs="Times New Roman"/>
                <w:i/>
                <w:sz w:val="24"/>
                <w:szCs w:val="24"/>
              </w:rPr>
            </w:pPr>
            <w:r w:rsidRPr="008C1511">
              <w:rPr>
                <w:rFonts w:ascii="Times New Roman" w:eastAsia="Times New Roman" w:hAnsi="Times New Roman" w:cs="Times New Roman"/>
                <w:i/>
                <w:sz w:val="24"/>
                <w:szCs w:val="24"/>
              </w:rPr>
              <w:t>differential balance</w:t>
            </w:r>
          </w:p>
        </w:tc>
      </w:tr>
    </w:tbl>
    <w:p w14:paraId="260937B4" w14:textId="77777777" w:rsidR="00B83967" w:rsidRPr="008C1511" w:rsidRDefault="00B83967" w:rsidP="00AB31B5">
      <w:pPr>
        <w:spacing w:after="0" w:line="240" w:lineRule="auto"/>
        <w:ind w:left="360"/>
        <w:jc w:val="center"/>
        <w:rPr>
          <w:rFonts w:ascii="Times New Roman" w:eastAsia="Times New Roman" w:hAnsi="Times New Roman" w:cs="Times New Roman"/>
          <w:b/>
          <w:sz w:val="24"/>
          <w:szCs w:val="24"/>
          <w:lang w:eastAsia="ru-RU"/>
        </w:rPr>
      </w:pPr>
    </w:p>
    <w:p w14:paraId="4AAAB667" w14:textId="32B417C3" w:rsidR="00AB31B5" w:rsidRPr="008C1511" w:rsidRDefault="00651F51" w:rsidP="00AB31B5">
      <w:pPr>
        <w:spacing w:after="0" w:line="360" w:lineRule="auto"/>
        <w:ind w:firstLine="567"/>
        <w:jc w:val="center"/>
        <w:rPr>
          <w:rFonts w:ascii="Times New Roman" w:hAnsi="Times New Roman" w:cs="Times New Roman"/>
          <w:sz w:val="24"/>
          <w:szCs w:val="24"/>
        </w:rPr>
      </w:pPr>
      <w:bookmarkStart w:id="1" w:name="_Hlk209099702"/>
      <w:r w:rsidRPr="008C1511">
        <w:rPr>
          <w:rFonts w:ascii="Times New Roman" w:eastAsia="Times New Roman" w:hAnsi="Times New Roman" w:cs="Times New Roman"/>
          <w:b/>
          <w:sz w:val="24"/>
          <w:szCs w:val="24"/>
          <w:lang w:eastAsia="ru-RU"/>
        </w:rPr>
        <w:t xml:space="preserve">2. GOALS AND OBJECTIVES OF THE ACADEMIC DISCIPLINE, COMPETENCES, PROGRAM LEARNING </w:t>
      </w:r>
      <w:proofErr w:type="gramStart"/>
      <w:r w:rsidRPr="008C1511">
        <w:rPr>
          <w:rFonts w:ascii="Times New Roman" w:eastAsia="Times New Roman" w:hAnsi="Times New Roman" w:cs="Times New Roman"/>
          <w:b/>
          <w:sz w:val="24"/>
          <w:szCs w:val="24"/>
          <w:lang w:eastAsia="ru-RU"/>
        </w:rPr>
        <w:t xml:space="preserve">OUTCOMES </w:t>
      </w:r>
      <w:bookmarkEnd w:id="1"/>
      <w:r w:rsidRPr="008C1511">
        <w:rPr>
          <w:rFonts w:ascii="Times New Roman" w:eastAsia="Times New Roman" w:hAnsi="Times New Roman" w:cs="Times New Roman"/>
          <w:b/>
          <w:sz w:val="24"/>
          <w:szCs w:val="24"/>
          <w:lang w:eastAsia="ru-RU"/>
        </w:rPr>
        <w:t>.</w:t>
      </w:r>
      <w:proofErr w:type="gramEnd"/>
    </w:p>
    <w:p w14:paraId="1224683C" w14:textId="77777777" w:rsidR="00AB31B5" w:rsidRPr="008C1511" w:rsidRDefault="00AB31B5" w:rsidP="00B83967">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b/>
          <w:sz w:val="24"/>
          <w:szCs w:val="24"/>
        </w:rPr>
        <w:t xml:space="preserve">Purpose: </w:t>
      </w:r>
      <w:r w:rsidRPr="008C1511">
        <w:rPr>
          <w:rFonts w:ascii="Times New Roman" w:hAnsi="Times New Roman" w:cs="Times New Roman"/>
          <w:sz w:val="24"/>
          <w:szCs w:val="24"/>
        </w:rPr>
        <w:t>to familiarize higher education students with the basics of modern computer information technologies, trends in their development, teach the principles of building information models, processing medical images in professional activities, etc.</w:t>
      </w:r>
    </w:p>
    <w:p w14:paraId="19BF7EF8" w14:textId="77777777" w:rsidR="00AB31B5" w:rsidRPr="008C1511" w:rsidRDefault="00AB31B5" w:rsidP="00B83967">
      <w:pPr>
        <w:spacing w:after="0" w:line="24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Task:</w:t>
      </w:r>
    </w:p>
    <w:p w14:paraId="6276BA45" w14:textId="77777777" w:rsidR="0070685A" w:rsidRPr="008C1511" w:rsidRDefault="0070685A" w:rsidP="00B83967">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1. Mastering methods of computer processing of medical and biological information.</w:t>
      </w:r>
    </w:p>
    <w:p w14:paraId="7FD4E286" w14:textId="77777777" w:rsidR="0070685A" w:rsidRPr="008C1511" w:rsidRDefault="0070685A" w:rsidP="00B83967">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2. Development of algorithms for solving biomedical problems.</w:t>
      </w:r>
    </w:p>
    <w:p w14:paraId="25031961" w14:textId="77777777" w:rsidR="0070685A" w:rsidRPr="008C1511" w:rsidRDefault="0070685A" w:rsidP="00B83967">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3. Application of the latest information technologies for obtaining, processing and visualization of medical and biological data.</w:t>
      </w:r>
    </w:p>
    <w:p w14:paraId="02F16AE5" w14:textId="77777777" w:rsidR="0070685A" w:rsidRPr="008C1511" w:rsidRDefault="0070685A" w:rsidP="00B83967">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4. Demonstration of skills in working with biomedical data and biomedical information.</w:t>
      </w:r>
    </w:p>
    <w:p w14:paraId="029E7FB4" w14:textId="77777777" w:rsidR="00AB31B5" w:rsidRPr="008C1511" w:rsidRDefault="00AB31B5" w:rsidP="00AB31B5">
      <w:pPr>
        <w:tabs>
          <w:tab w:val="num" w:pos="851"/>
        </w:tabs>
        <w:spacing w:after="0" w:line="240" w:lineRule="auto"/>
        <w:ind w:firstLine="567"/>
        <w:jc w:val="both"/>
        <w:rPr>
          <w:rFonts w:ascii="Times New Roman" w:eastAsia="Times New Roman" w:hAnsi="Times New Roman" w:cs="Times New Roman"/>
          <w:b/>
          <w:sz w:val="24"/>
          <w:szCs w:val="24"/>
          <w:lang w:eastAsia="ru-RU"/>
        </w:rPr>
      </w:pPr>
    </w:p>
    <w:p w14:paraId="1595CBD3" w14:textId="77777777" w:rsidR="00AB31B5" w:rsidRPr="008C1511" w:rsidRDefault="00AB31B5" w:rsidP="00AB31B5">
      <w:pPr>
        <w:tabs>
          <w:tab w:val="num" w:pos="851"/>
        </w:tabs>
        <w:spacing w:after="0" w:line="240" w:lineRule="auto"/>
        <w:ind w:firstLine="567"/>
        <w:jc w:val="both"/>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The process of studying the discipline is aimed at forming elements of the following competencies:</w:t>
      </w:r>
    </w:p>
    <w:p w14:paraId="2EB9274E" w14:textId="29524FC6" w:rsidR="00AB31B5" w:rsidRPr="008C1511" w:rsidRDefault="002C07BE" w:rsidP="00AB31B5">
      <w:pPr>
        <w:spacing w:after="0" w:line="240" w:lineRule="auto"/>
        <w:ind w:firstLine="708"/>
        <w:jc w:val="both"/>
        <w:rPr>
          <w:rFonts w:ascii="Times New Roman" w:eastAsia="Times New Roman" w:hAnsi="Times New Roman" w:cs="Times New Roman"/>
          <w:sz w:val="24"/>
          <w:szCs w:val="24"/>
          <w:lang w:eastAsia="ru-RU"/>
        </w:rPr>
      </w:pPr>
      <w:bookmarkStart w:id="2" w:name="_Hlk209099731"/>
      <w:r w:rsidRPr="008C1511">
        <w:rPr>
          <w:rFonts w:ascii="Times New Roman" w:eastAsia="Times New Roman" w:hAnsi="Times New Roman" w:cs="Times New Roman"/>
          <w:sz w:val="24"/>
          <w:szCs w:val="24"/>
          <w:lang w:eastAsia="ru-RU"/>
        </w:rPr>
        <w:t xml:space="preserve">The ability to solve research and/or innovative problems in the field of pharmacy and to critically reflect on and solve practical problems in professional pharmaceutical activities using the principles, theories and methods of fundamental, chemical, technological, biomedical and socio-economic sciences; to integrate knowledge and solve complex issues, to formulate judgments with insufficient or limited information; to clearly and unambiguously convey one's own knowledge, conclusions and their validity to a professional and non-professional audience. The ability to continue learning with a high degree of </w:t>
      </w:r>
      <w:proofErr w:type="gramStart"/>
      <w:r w:rsidRPr="008C1511">
        <w:rPr>
          <w:rFonts w:ascii="Times New Roman" w:eastAsia="Times New Roman" w:hAnsi="Times New Roman" w:cs="Times New Roman"/>
          <w:sz w:val="24"/>
          <w:szCs w:val="24"/>
          <w:lang w:eastAsia="ru-RU"/>
        </w:rPr>
        <w:t xml:space="preserve">autonomy </w:t>
      </w:r>
      <w:bookmarkEnd w:id="2"/>
      <w:r w:rsidRPr="008C1511">
        <w:rPr>
          <w:rFonts w:ascii="Times New Roman" w:eastAsia="Times New Roman" w:hAnsi="Times New Roman" w:cs="Times New Roman"/>
          <w:sz w:val="24"/>
          <w:szCs w:val="24"/>
          <w:lang w:eastAsia="ru-RU"/>
        </w:rPr>
        <w:t>.</w:t>
      </w:r>
      <w:proofErr w:type="gramEnd"/>
    </w:p>
    <w:p w14:paraId="797CCF31" w14:textId="77777777" w:rsidR="008C1511" w:rsidRDefault="008C1511" w:rsidP="00CF359B">
      <w:pPr>
        <w:widowControl w:val="0"/>
        <w:tabs>
          <w:tab w:val="left" w:pos="0"/>
          <w:tab w:val="left" w:pos="5554"/>
        </w:tabs>
        <w:ind w:left="709"/>
        <w:contextualSpacing/>
        <w:jc w:val="both"/>
        <w:rPr>
          <w:rFonts w:ascii="Times New Roman" w:hAnsi="Times New Roman" w:cs="Times New Roman"/>
          <w:b/>
          <w:sz w:val="24"/>
          <w:szCs w:val="24"/>
        </w:rPr>
      </w:pPr>
      <w:bookmarkStart w:id="3" w:name="_Hlk209099743"/>
    </w:p>
    <w:p w14:paraId="3ADD4C9D" w14:textId="77777777" w:rsidR="00C37728" w:rsidRDefault="00C37728" w:rsidP="00CF359B">
      <w:pPr>
        <w:widowControl w:val="0"/>
        <w:tabs>
          <w:tab w:val="left" w:pos="0"/>
          <w:tab w:val="left" w:pos="5554"/>
        </w:tabs>
        <w:ind w:left="709"/>
        <w:contextualSpacing/>
        <w:jc w:val="both"/>
        <w:rPr>
          <w:rFonts w:ascii="Times New Roman" w:hAnsi="Times New Roman" w:cs="Times New Roman"/>
          <w:b/>
          <w:sz w:val="24"/>
          <w:szCs w:val="24"/>
        </w:rPr>
      </w:pPr>
    </w:p>
    <w:p w14:paraId="32ECFD67" w14:textId="55F88A45" w:rsidR="00CF359B" w:rsidRPr="008C1511" w:rsidRDefault="00CF359B" w:rsidP="00CF359B">
      <w:pPr>
        <w:widowControl w:val="0"/>
        <w:tabs>
          <w:tab w:val="left" w:pos="0"/>
          <w:tab w:val="left" w:pos="5554"/>
        </w:tabs>
        <w:ind w:left="709"/>
        <w:contextualSpacing/>
        <w:jc w:val="both"/>
        <w:rPr>
          <w:rFonts w:ascii="Times New Roman" w:hAnsi="Times New Roman" w:cs="Times New Roman"/>
          <w:b/>
          <w:sz w:val="24"/>
          <w:szCs w:val="24"/>
        </w:rPr>
      </w:pPr>
      <w:r w:rsidRPr="008C1511">
        <w:rPr>
          <w:rFonts w:ascii="Times New Roman" w:hAnsi="Times New Roman" w:cs="Times New Roman"/>
          <w:b/>
          <w:sz w:val="24"/>
          <w:szCs w:val="24"/>
        </w:rPr>
        <w:lastRenderedPageBreak/>
        <w:t>General (GC):</w:t>
      </w:r>
      <w:bookmarkEnd w:id="3"/>
    </w:p>
    <w:p w14:paraId="48C21782" w14:textId="77777777" w:rsidR="00CF359B" w:rsidRPr="008C1511" w:rsidRDefault="00CF359B" w:rsidP="00CF359B">
      <w:pPr>
        <w:pStyle w:val="af1"/>
        <w:widowControl w:val="0"/>
        <w:spacing w:before="0" w:beforeAutospacing="0" w:after="0" w:afterAutospacing="0"/>
        <w:jc w:val="both"/>
      </w:pPr>
      <w:r w:rsidRPr="008C1511">
        <w:t>ZK01. The ability to think abstractly, analyze and synthesize, learn and be modernly trained.</w:t>
      </w:r>
    </w:p>
    <w:p w14:paraId="590CADD1" w14:textId="77777777" w:rsidR="00CF359B" w:rsidRPr="008C1511" w:rsidRDefault="00CF359B" w:rsidP="00CF359B">
      <w:pPr>
        <w:pStyle w:val="af1"/>
        <w:widowControl w:val="0"/>
        <w:spacing w:before="0" w:beforeAutospacing="0" w:after="0" w:afterAutospacing="0"/>
        <w:jc w:val="both"/>
      </w:pPr>
      <w:r w:rsidRPr="008C1511">
        <w:t>ZK02. Knowledge and understanding of the subject area and understanding of professional activity.</w:t>
      </w:r>
    </w:p>
    <w:p w14:paraId="567511BA" w14:textId="77777777" w:rsidR="00CF359B" w:rsidRPr="008C1511" w:rsidRDefault="00CF359B" w:rsidP="00CF359B">
      <w:pPr>
        <w:pStyle w:val="af1"/>
        <w:widowControl w:val="0"/>
        <w:spacing w:before="0" w:beforeAutospacing="0" w:after="0" w:afterAutospacing="0"/>
        <w:jc w:val="both"/>
      </w:pPr>
      <w:r w:rsidRPr="008C1511">
        <w:t>ZK03. Ability to communicate in the state language both orally and in writing.</w:t>
      </w:r>
    </w:p>
    <w:p w14:paraId="6435EE80" w14:textId="77777777" w:rsidR="00CF359B" w:rsidRPr="008C1511" w:rsidRDefault="00CF359B" w:rsidP="00CF359B">
      <w:pPr>
        <w:pStyle w:val="af1"/>
        <w:widowControl w:val="0"/>
        <w:spacing w:before="0" w:beforeAutospacing="0" w:after="0" w:afterAutospacing="0"/>
        <w:jc w:val="both"/>
      </w:pPr>
      <w:r w:rsidRPr="008C1511">
        <w:t>ZK04. Ability to communicate in a foreign language (preferably English) at a level that ensures effective professional activity.</w:t>
      </w:r>
    </w:p>
    <w:p w14:paraId="040B8DDA" w14:textId="77777777" w:rsidR="00CF359B" w:rsidRPr="008C1511" w:rsidRDefault="00CF359B" w:rsidP="00CF359B">
      <w:pPr>
        <w:pStyle w:val="af1"/>
        <w:widowControl w:val="0"/>
        <w:spacing w:before="0" w:beforeAutospacing="0" w:after="0" w:afterAutospacing="0"/>
        <w:jc w:val="both"/>
      </w:pPr>
      <w:r w:rsidRPr="008C1511">
        <w:t>ZK05. Ability to evaluate and ensure the quality of work performed.</w:t>
      </w:r>
    </w:p>
    <w:p w14:paraId="4A4DA682" w14:textId="77777777" w:rsidR="00CF359B" w:rsidRPr="008C1511" w:rsidRDefault="00CF359B" w:rsidP="00CF359B">
      <w:pPr>
        <w:pStyle w:val="af1"/>
        <w:widowControl w:val="0"/>
        <w:spacing w:before="0" w:beforeAutospacing="0" w:after="0" w:afterAutospacing="0"/>
        <w:jc w:val="both"/>
      </w:pPr>
      <w:r w:rsidRPr="008C1511">
        <w:t>ZK06. Ability to work in a team.</w:t>
      </w:r>
    </w:p>
    <w:p w14:paraId="1FF9998D" w14:textId="77777777" w:rsidR="00CF359B" w:rsidRPr="008C1511" w:rsidRDefault="00CF359B" w:rsidP="00CF359B">
      <w:pPr>
        <w:pStyle w:val="af1"/>
        <w:widowControl w:val="0"/>
        <w:spacing w:before="0" w:beforeAutospacing="0" w:after="0" w:afterAutospacing="0"/>
        <w:jc w:val="both"/>
      </w:pPr>
      <w:r w:rsidRPr="008C1511">
        <w:t>ZK07. The ability to exercise one's rights and responsibilities as a member of society; to be aware of the values of a civil (free democratic) society and the need for its sustainable development, the rule of law, and the rights and freedoms of man and citizen in Ukraine.</w:t>
      </w:r>
    </w:p>
    <w:p w14:paraId="07F99A1C" w14:textId="77777777" w:rsidR="00CF359B" w:rsidRPr="008C1511" w:rsidRDefault="00CF359B" w:rsidP="00CF359B">
      <w:pPr>
        <w:pStyle w:val="af1"/>
        <w:widowControl w:val="0"/>
        <w:spacing w:before="0" w:beforeAutospacing="0" w:after="0" w:afterAutospacing="0"/>
        <w:jc w:val="both"/>
      </w:pPr>
      <w:r w:rsidRPr="008C1511">
        <w:t>ZK09. Ability to use information and communication technologies.</w:t>
      </w:r>
    </w:p>
    <w:p w14:paraId="0D99E92F" w14:textId="77777777" w:rsidR="00CF359B" w:rsidRPr="008C1511" w:rsidRDefault="00CF359B" w:rsidP="00CF359B">
      <w:pPr>
        <w:pStyle w:val="af1"/>
        <w:widowControl w:val="0"/>
        <w:spacing w:before="0" w:beforeAutospacing="0" w:after="0" w:afterAutospacing="0"/>
        <w:jc w:val="both"/>
      </w:pPr>
      <w:r w:rsidRPr="008C1511">
        <w:t>GC10. The ability to act socially responsibly and consciously.</w:t>
      </w:r>
    </w:p>
    <w:p w14:paraId="64936EB6" w14:textId="5573A9CA" w:rsidR="00CF359B" w:rsidRPr="008C1511" w:rsidRDefault="00CF359B" w:rsidP="00CF359B">
      <w:pPr>
        <w:pStyle w:val="af1"/>
        <w:widowControl w:val="0"/>
        <w:spacing w:before="0" w:beforeAutospacing="0" w:after="0" w:afterAutospacing="0"/>
        <w:jc w:val="both"/>
      </w:pPr>
      <w:r w:rsidRPr="008C1511">
        <w:t>GC11. Ability to apply knowledge in practical situations.</w:t>
      </w:r>
    </w:p>
    <w:p w14:paraId="59B75273" w14:textId="77777777" w:rsidR="00CF359B" w:rsidRPr="008C1511" w:rsidRDefault="00CF359B" w:rsidP="00CF359B">
      <w:pPr>
        <w:pStyle w:val="af1"/>
        <w:widowControl w:val="0"/>
        <w:spacing w:before="0" w:beforeAutospacing="0" w:after="0" w:afterAutospacing="0"/>
        <w:jc w:val="both"/>
      </w:pPr>
      <w:r w:rsidRPr="008C1511">
        <w:t>GC12. The desire to preserve the environment.</w:t>
      </w:r>
    </w:p>
    <w:p w14:paraId="66E25171" w14:textId="77777777" w:rsidR="00CF359B" w:rsidRPr="008C1511" w:rsidRDefault="00CF359B" w:rsidP="00CF359B">
      <w:pPr>
        <w:pStyle w:val="af1"/>
        <w:widowControl w:val="0"/>
        <w:spacing w:before="0" w:beforeAutospacing="0" w:after="0" w:afterAutospacing="0"/>
        <w:jc w:val="both"/>
      </w:pPr>
      <w:r w:rsidRPr="008C1511">
        <w:t>GC13. Ability to show initiative and entrepreneurship.</w:t>
      </w:r>
    </w:p>
    <w:p w14:paraId="51459B99" w14:textId="68E2FBCA" w:rsidR="00CF359B" w:rsidRPr="008C1511" w:rsidRDefault="00CF359B" w:rsidP="00CF359B">
      <w:pPr>
        <w:pStyle w:val="af1"/>
        <w:widowControl w:val="0"/>
        <w:spacing w:before="0" w:beforeAutospacing="0" w:after="0" w:afterAutospacing="0"/>
        <w:jc w:val="both"/>
      </w:pPr>
      <w:r w:rsidRPr="008C1511">
        <w:t>GC14. Ability to adapt and act in a new situation</w:t>
      </w:r>
    </w:p>
    <w:p w14:paraId="473E14CB" w14:textId="77777777" w:rsidR="00CF359B" w:rsidRPr="008C1511" w:rsidRDefault="00CF359B" w:rsidP="00CF359B">
      <w:pPr>
        <w:pStyle w:val="af1"/>
        <w:widowControl w:val="0"/>
        <w:spacing w:before="0" w:beforeAutospacing="0" w:after="0" w:afterAutospacing="0"/>
        <w:jc w:val="both"/>
      </w:pPr>
      <w:r w:rsidRPr="008C1511">
        <w:t>GC15. Knowledge and understanding of the subject area and understanding of professional activity</w:t>
      </w:r>
    </w:p>
    <w:p w14:paraId="393EC235" w14:textId="3FC6C345" w:rsidR="00CF359B" w:rsidRPr="008C1511" w:rsidRDefault="00CF359B" w:rsidP="00CF359B">
      <w:pPr>
        <w:pStyle w:val="af1"/>
        <w:widowControl w:val="0"/>
        <w:spacing w:before="0" w:beforeAutospacing="0" w:after="0" w:afterAutospacing="0"/>
        <w:jc w:val="both"/>
      </w:pPr>
      <w:r w:rsidRPr="008C1511">
        <w:t>GC16. Ability to conduct experimental research at the appropriate level.</w:t>
      </w:r>
    </w:p>
    <w:p w14:paraId="61860E92" w14:textId="32EC390C" w:rsidR="00CF359B" w:rsidRPr="008C1511" w:rsidRDefault="00CF359B" w:rsidP="00CF359B">
      <w:pPr>
        <w:widowControl w:val="0"/>
        <w:spacing w:after="0" w:line="240" w:lineRule="auto"/>
        <w:ind w:left="708"/>
        <w:jc w:val="both"/>
        <w:rPr>
          <w:rFonts w:ascii="Times New Roman" w:eastAsia="Times New Roman" w:hAnsi="Times New Roman" w:cs="Times New Roman"/>
          <w:sz w:val="24"/>
          <w:szCs w:val="24"/>
          <w:lang w:eastAsia="ru-RU"/>
        </w:rPr>
      </w:pPr>
      <w:r w:rsidRPr="008C1511">
        <w:rPr>
          <w:rFonts w:ascii="Times New Roman" w:eastAsia="Times New Roman" w:hAnsi="Times New Roman" w:cs="Times New Roman"/>
          <w:b/>
          <w:sz w:val="24"/>
          <w:szCs w:val="24"/>
          <w:lang w:eastAsia="ru-RU"/>
        </w:rPr>
        <w:t>Professional</w:t>
      </w:r>
      <w:r w:rsidR="00D95C2B" w:rsidRPr="008C1511">
        <w:rPr>
          <w:rFonts w:ascii="Times New Roman" w:eastAsia="Times New Roman" w:hAnsi="Times New Roman" w:cs="Times New Roman"/>
          <w:b/>
          <w:sz w:val="24"/>
          <w:szCs w:val="24"/>
          <w:lang w:val="en-US" w:eastAsia="ru-RU"/>
        </w:rPr>
        <w:t xml:space="preserve"> </w:t>
      </w:r>
      <w:r w:rsidRPr="008C1511">
        <w:rPr>
          <w:rFonts w:ascii="Times New Roman" w:eastAsia="Times New Roman" w:hAnsi="Times New Roman" w:cs="Times New Roman"/>
          <w:b/>
          <w:sz w:val="24"/>
          <w:szCs w:val="24"/>
          <w:lang w:eastAsia="ru-RU"/>
        </w:rPr>
        <w:t>(FC):</w:t>
      </w:r>
    </w:p>
    <w:p w14:paraId="1CED832B" w14:textId="77777777" w:rsidR="00CF359B" w:rsidRPr="008C1511"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FC01.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integrate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knowledge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solve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complex</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problems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broad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multidisciplinary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contexts</w:t>
      </w:r>
      <w:proofErr w:type="spellEnd"/>
      <w:r w:rsidRPr="008C1511">
        <w:rPr>
          <w:rFonts w:ascii="Times New Roman" w:eastAsia="Times New Roman" w:hAnsi="Times New Roman" w:cs="Times New Roman"/>
          <w:sz w:val="24"/>
          <w:szCs w:val="24"/>
          <w:lang w:val="ru-RU" w:eastAsia="ar-SA"/>
        </w:rPr>
        <w:t>.</w:t>
      </w:r>
    </w:p>
    <w:p w14:paraId="5ECDCFE0" w14:textId="77777777" w:rsidR="00CF359B" w:rsidRPr="008C1511"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FC02.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collect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interpret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apply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data</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necessary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research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implementation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innovative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projects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w:t>
      </w:r>
    </w:p>
    <w:p w14:paraId="357FE4A4" w14:textId="77777777" w:rsidR="00CF359B" w:rsidRPr="008C1511"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FC04. The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clearly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unambiguously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convey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own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knowledge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conclusions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reasoning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specialists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non-specialists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particular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students</w:t>
      </w:r>
      <w:proofErr w:type="spellEnd"/>
      <w:r w:rsidRPr="008C1511">
        <w:rPr>
          <w:rFonts w:ascii="Times New Roman" w:eastAsia="Times New Roman" w:hAnsi="Times New Roman" w:cs="Times New Roman"/>
          <w:sz w:val="24"/>
          <w:szCs w:val="24"/>
          <w:lang w:val="ru-RU" w:eastAsia="ar-SA"/>
        </w:rPr>
        <w:t>.</w:t>
      </w:r>
    </w:p>
    <w:p w14:paraId="2921DF77" w14:textId="77777777" w:rsidR="00CF359B" w:rsidRPr="008C1511"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FC10.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monitor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effectiveness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safety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medicinal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products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population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according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data</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their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clinical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pharmaceutical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characteristics</w:t>
      </w:r>
      <w:proofErr w:type="spellEnd"/>
      <w:r w:rsidRPr="008C1511">
        <w:rPr>
          <w:rFonts w:ascii="Times New Roman" w:eastAsia="Times New Roman" w:hAnsi="Times New Roman" w:cs="Times New Roman"/>
          <w:sz w:val="24"/>
          <w:szCs w:val="24"/>
          <w:lang w:val="ru-RU" w:eastAsia="ar-SA"/>
        </w:rPr>
        <w:t>.</w:t>
      </w:r>
    </w:p>
    <w:p w14:paraId="53BFE264" w14:textId="77777777" w:rsidR="00CF359B" w:rsidRPr="008C1511" w:rsidRDefault="00CF359B" w:rsidP="00CF359B">
      <w:pPr>
        <w:tabs>
          <w:tab w:val="left" w:pos="900"/>
        </w:tabs>
        <w:suppressAutoHyphens/>
        <w:spacing w:after="0" w:line="240" w:lineRule="auto"/>
        <w:ind w:firstLine="709"/>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FC24.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knowledge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regulatory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legislative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Ukraine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recommendations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good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pharmaceutical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practices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w:t>
      </w:r>
    </w:p>
    <w:p w14:paraId="0E34D067" w14:textId="035CF5B7" w:rsidR="00CF359B" w:rsidRPr="008C1511" w:rsidRDefault="00CF359B" w:rsidP="00CF359B">
      <w:pPr>
        <w:spacing w:after="0" w:line="240" w:lineRule="auto"/>
        <w:ind w:firstLine="709"/>
        <w:jc w:val="both"/>
        <w:rPr>
          <w:rFonts w:ascii="Times New Roman" w:hAnsi="Times New Roman" w:cs="Times New Roman"/>
        </w:rPr>
      </w:pPr>
      <w:r w:rsidRPr="008C1511">
        <w:rPr>
          <w:rFonts w:ascii="Times New Roman" w:eastAsia="Times New Roman" w:hAnsi="Times New Roman" w:cs="Times New Roman"/>
          <w:sz w:val="24"/>
          <w:szCs w:val="24"/>
          <w:lang w:val="ru-RU" w:eastAsia="ar-SA"/>
        </w:rPr>
        <w:t xml:space="preserve">FC25. </w:t>
      </w:r>
      <w:proofErr w:type="spellStart"/>
      <w:r w:rsidRPr="008C1511">
        <w:rPr>
          <w:rFonts w:ascii="Times New Roman" w:eastAsia="Times New Roman" w:hAnsi="Times New Roman" w:cs="Times New Roman"/>
          <w:sz w:val="24"/>
          <w:szCs w:val="24"/>
          <w:lang w:val="ru-RU" w:eastAsia="ar-SA"/>
        </w:rPr>
        <w:t>Ability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demonstrate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apply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practical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skills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fundamental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principles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pharmaceutical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deontology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which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based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moral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obligations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values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norms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behavior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responsibility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accordance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with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Code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Ethics</w:t>
      </w:r>
      <w:proofErr w:type="spellEnd"/>
      <w:r w:rsidRPr="008C1511">
        <w:rPr>
          <w:rFonts w:ascii="Times New Roman" w:eastAsia="Times New Roman" w:hAnsi="Times New Roman" w:cs="Times New Roman"/>
          <w:sz w:val="24"/>
          <w:szCs w:val="24"/>
          <w:lang w:val="ru-RU" w:eastAsia="ar-SA"/>
        </w:rPr>
        <w:t>.</w:t>
      </w:r>
    </w:p>
    <w:p w14:paraId="75A8F64D" w14:textId="77777777" w:rsidR="00CF359B" w:rsidRPr="008C1511" w:rsidRDefault="00CF359B" w:rsidP="00CF359B">
      <w:pPr>
        <w:spacing w:after="0" w:line="240" w:lineRule="auto"/>
        <w:ind w:left="709"/>
        <w:jc w:val="both"/>
        <w:rPr>
          <w:rFonts w:ascii="Times New Roman" w:hAnsi="Times New Roman" w:cs="Times New Roman"/>
        </w:rPr>
      </w:pPr>
    </w:p>
    <w:p w14:paraId="15AC83A3" w14:textId="77777777" w:rsidR="00CF359B" w:rsidRPr="008C1511" w:rsidRDefault="00CF359B" w:rsidP="00CF359B">
      <w:pPr>
        <w:suppressAutoHyphens/>
        <w:spacing w:after="0"/>
        <w:ind w:firstLine="709"/>
        <w:jc w:val="both"/>
        <w:rPr>
          <w:rFonts w:ascii="Times New Roman" w:eastAsia="Times New Roman" w:hAnsi="Times New Roman" w:cs="Times New Roman"/>
          <w:b/>
          <w:iCs/>
          <w:sz w:val="24"/>
          <w:szCs w:val="24"/>
          <w:lang w:eastAsia="ar-SA"/>
        </w:rPr>
      </w:pPr>
      <w:r w:rsidRPr="008C1511">
        <w:rPr>
          <w:rFonts w:ascii="Times New Roman" w:eastAsia="Times New Roman" w:hAnsi="Times New Roman" w:cs="Times New Roman"/>
          <w:b/>
          <w:iCs/>
          <w:sz w:val="24"/>
          <w:szCs w:val="24"/>
          <w:lang w:eastAsia="ar-SA"/>
        </w:rPr>
        <w:t>Program learning outcomes for the discipline:</w:t>
      </w:r>
    </w:p>
    <w:p w14:paraId="1642B479"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PRN01. Have and apply specialized conceptual knowledge in the field of pharmacy and related fields, taking into account modern scientific achievements.</w:t>
      </w:r>
    </w:p>
    <w:p w14:paraId="18123889"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PRN02. </w:t>
      </w:r>
      <w:proofErr w:type="spellStart"/>
      <w:r w:rsidRPr="008C1511">
        <w:rPr>
          <w:rFonts w:ascii="Times New Roman" w:eastAsia="Times New Roman" w:hAnsi="Times New Roman" w:cs="Times New Roman"/>
          <w:sz w:val="24"/>
          <w:szCs w:val="24"/>
          <w:lang w:val="ru-RU" w:eastAsia="ar-SA"/>
        </w:rPr>
        <w:t>Critically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reflect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scientific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applied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problems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w:t>
      </w:r>
    </w:p>
    <w:p w14:paraId="0E0FAA8D"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PRN03. </w:t>
      </w:r>
      <w:proofErr w:type="spellStart"/>
      <w:r w:rsidRPr="008C1511">
        <w:rPr>
          <w:rFonts w:ascii="Times New Roman" w:eastAsia="Times New Roman" w:hAnsi="Times New Roman" w:cs="Times New Roman"/>
          <w:sz w:val="24"/>
          <w:szCs w:val="24"/>
          <w:lang w:val="ru-RU" w:eastAsia="ar-SA"/>
        </w:rPr>
        <w:t>Have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specialized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knowledge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skills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solve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problems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tasks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including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purpose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further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developing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knowledge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procedures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w:t>
      </w:r>
    </w:p>
    <w:p w14:paraId="0A0EA158"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PRN04. </w:t>
      </w:r>
      <w:proofErr w:type="spellStart"/>
      <w:r w:rsidRPr="008C1511">
        <w:rPr>
          <w:rFonts w:ascii="Times New Roman" w:eastAsia="Times New Roman" w:hAnsi="Times New Roman" w:cs="Times New Roman"/>
          <w:sz w:val="24"/>
          <w:szCs w:val="24"/>
          <w:lang w:val="ru-RU" w:eastAsia="ar-SA"/>
        </w:rPr>
        <w:t>Communicate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fluently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English </w:t>
      </w:r>
      <w:proofErr w:type="spellStart"/>
      <w:r w:rsidRPr="008C1511">
        <w:rPr>
          <w:rFonts w:ascii="Times New Roman" w:eastAsia="Times New Roman" w:hAnsi="Times New Roman" w:cs="Times New Roman"/>
          <w:sz w:val="24"/>
          <w:szCs w:val="24"/>
          <w:lang w:val="ru-RU" w:eastAsia="ar-SA"/>
        </w:rPr>
        <w:t>languages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orally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writing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discuss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problems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results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present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scientific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research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innovative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projects</w:t>
      </w:r>
      <w:proofErr w:type="spellEnd"/>
      <w:r w:rsidRPr="008C1511">
        <w:rPr>
          <w:rFonts w:ascii="Times New Roman" w:eastAsia="Times New Roman" w:hAnsi="Times New Roman" w:cs="Times New Roman"/>
          <w:sz w:val="24"/>
          <w:szCs w:val="24"/>
          <w:lang w:val="ru-RU" w:eastAsia="ar-SA"/>
        </w:rPr>
        <w:t>.</w:t>
      </w:r>
    </w:p>
    <w:p w14:paraId="284533FA" w14:textId="7F77B069"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PRN05. </w:t>
      </w:r>
      <w:proofErr w:type="spellStart"/>
      <w:r w:rsidRPr="008C1511">
        <w:rPr>
          <w:rFonts w:ascii="Times New Roman" w:eastAsia="Times New Roman" w:hAnsi="Times New Roman" w:cs="Times New Roman"/>
          <w:sz w:val="24"/>
          <w:szCs w:val="24"/>
          <w:lang w:val="ru-RU" w:eastAsia="ar-SA"/>
        </w:rPr>
        <w:t>Evaluate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ensure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quality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effectiveness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w:t>
      </w:r>
    </w:p>
    <w:p w14:paraId="6E505055" w14:textId="01E7B772"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PRN06. </w:t>
      </w:r>
      <w:proofErr w:type="spellStart"/>
      <w:r w:rsidRPr="008C1511">
        <w:rPr>
          <w:rFonts w:ascii="Times New Roman" w:eastAsia="Times New Roman" w:hAnsi="Times New Roman" w:cs="Times New Roman"/>
          <w:sz w:val="24"/>
          <w:szCs w:val="24"/>
          <w:lang w:val="ru-RU" w:eastAsia="ar-SA"/>
        </w:rPr>
        <w:t>Develop</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make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decisions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solve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complex</w:t>
      </w:r>
      <w:proofErr w:type="spellEnd"/>
      <w:r w:rsidRPr="008C1511">
        <w:rPr>
          <w:rFonts w:ascii="Times New Roman" w:eastAsia="Times New Roman" w:hAnsi="Times New Roman" w:cs="Times New Roman"/>
          <w:sz w:val="24"/>
          <w:szCs w:val="24"/>
          <w:lang w:val="ru-RU" w:eastAsia="ar-SA"/>
        </w:rPr>
        <w:t>/</w:t>
      </w:r>
      <w:proofErr w:type="spellStart"/>
      <w:r w:rsidRPr="008C1511">
        <w:rPr>
          <w:rFonts w:ascii="Times New Roman" w:eastAsia="Times New Roman" w:hAnsi="Times New Roman" w:cs="Times New Roman"/>
          <w:sz w:val="24"/>
          <w:szCs w:val="24"/>
          <w:lang w:val="ru-RU" w:eastAsia="ar-SA"/>
        </w:rPr>
        <w:t>complex</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problems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personally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based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results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joint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discussions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formulate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goals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own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team</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taking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account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social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industrial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interests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general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strategy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existing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limitations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determine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optimal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ways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achieve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goals</w:t>
      </w:r>
      <w:proofErr w:type="spellEnd"/>
      <w:r w:rsidRPr="008C1511">
        <w:rPr>
          <w:rFonts w:ascii="Times New Roman" w:eastAsia="Times New Roman" w:hAnsi="Times New Roman" w:cs="Times New Roman"/>
          <w:sz w:val="24"/>
          <w:szCs w:val="24"/>
          <w:lang w:val="ru-RU" w:eastAsia="ar-SA"/>
        </w:rPr>
        <w:t xml:space="preserve">. PRN07. </w:t>
      </w:r>
      <w:proofErr w:type="spellStart"/>
      <w:r w:rsidRPr="008C1511">
        <w:rPr>
          <w:rFonts w:ascii="Times New Roman" w:eastAsia="Times New Roman" w:hAnsi="Times New Roman" w:cs="Times New Roman"/>
          <w:sz w:val="24"/>
          <w:szCs w:val="24"/>
          <w:lang w:val="ru-RU" w:eastAsia="ar-SA"/>
        </w:rPr>
        <w:t>Collect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necessary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development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production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medicines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literature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patents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databases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other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sources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systematize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analyze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evaluate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particular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statistical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analysis</w:t>
      </w:r>
      <w:proofErr w:type="spellEnd"/>
      <w:r w:rsidRPr="008C1511">
        <w:rPr>
          <w:rFonts w:ascii="Times New Roman" w:eastAsia="Times New Roman" w:hAnsi="Times New Roman" w:cs="Times New Roman"/>
          <w:sz w:val="24"/>
          <w:szCs w:val="24"/>
          <w:lang w:val="ru-RU" w:eastAsia="ar-SA"/>
        </w:rPr>
        <w:t>.</w:t>
      </w:r>
    </w:p>
    <w:p w14:paraId="1A26C2E5"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lastRenderedPageBreak/>
        <w:t xml:space="preserve">PRN08. </w:t>
      </w:r>
      <w:proofErr w:type="spellStart"/>
      <w:r w:rsidRPr="008C1511">
        <w:rPr>
          <w:rFonts w:ascii="Times New Roman" w:eastAsia="Times New Roman" w:hAnsi="Times New Roman" w:cs="Times New Roman"/>
          <w:sz w:val="24"/>
          <w:szCs w:val="24"/>
          <w:lang w:val="ru-RU" w:eastAsia="ar-SA"/>
        </w:rPr>
        <w:t>Develop</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implement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innovative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projects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field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well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related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interdisciplinary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projects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taking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account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technical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social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economic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legal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environmental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aspects</w:t>
      </w:r>
      <w:proofErr w:type="spellEnd"/>
      <w:r w:rsidRPr="008C1511">
        <w:rPr>
          <w:rFonts w:ascii="Times New Roman" w:eastAsia="Times New Roman" w:hAnsi="Times New Roman" w:cs="Times New Roman"/>
          <w:sz w:val="24"/>
          <w:szCs w:val="24"/>
          <w:lang w:val="ru-RU" w:eastAsia="ar-SA"/>
        </w:rPr>
        <w:t>.</w:t>
      </w:r>
    </w:p>
    <w:p w14:paraId="794D703B" w14:textId="1A0B2C9C"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PRN21. </w:t>
      </w:r>
      <w:proofErr w:type="spellStart"/>
      <w:r w:rsidRPr="008C1511">
        <w:rPr>
          <w:rFonts w:ascii="Times New Roman" w:eastAsia="Times New Roman" w:hAnsi="Times New Roman" w:cs="Times New Roman"/>
          <w:sz w:val="24"/>
          <w:szCs w:val="24"/>
          <w:lang w:val="ru-RU" w:eastAsia="ar-SA"/>
        </w:rPr>
        <w:t>Ensure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competitive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positions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development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pharmaceutical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organizations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including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taking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account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results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marketing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research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market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processes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national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international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levels</w:t>
      </w:r>
      <w:proofErr w:type="spellEnd"/>
    </w:p>
    <w:p w14:paraId="6D874D32" w14:textId="2DB7A54E"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PRN24. </w:t>
      </w:r>
      <w:proofErr w:type="spellStart"/>
      <w:r w:rsidRPr="008C1511">
        <w:rPr>
          <w:rFonts w:ascii="Times New Roman" w:eastAsia="Times New Roman" w:hAnsi="Times New Roman" w:cs="Times New Roman"/>
          <w:sz w:val="24"/>
          <w:szCs w:val="24"/>
          <w:lang w:val="ru-RU" w:eastAsia="ar-SA"/>
        </w:rPr>
        <w:t>Conduct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social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interaction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based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humanistic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principles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identify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future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socially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significant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human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health</w:t>
      </w:r>
      <w:proofErr w:type="spellEnd"/>
      <w:r w:rsidRPr="008C1511">
        <w:rPr>
          <w:rFonts w:ascii="Times New Roman" w:eastAsia="Times New Roman" w:hAnsi="Times New Roman" w:cs="Times New Roman"/>
          <w:sz w:val="24"/>
          <w:szCs w:val="24"/>
          <w:lang w:val="ru-RU" w:eastAsia="ar-SA"/>
        </w:rPr>
        <w:t>.</w:t>
      </w:r>
    </w:p>
    <w:p w14:paraId="7AA95DBD"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PRN25. </w:t>
      </w:r>
      <w:proofErr w:type="spellStart"/>
      <w:r w:rsidRPr="008C1511">
        <w:rPr>
          <w:rFonts w:ascii="Times New Roman" w:eastAsia="Times New Roman" w:hAnsi="Times New Roman" w:cs="Times New Roman"/>
          <w:sz w:val="24"/>
          <w:szCs w:val="24"/>
          <w:lang w:val="ru-RU" w:eastAsia="ar-SA"/>
        </w:rPr>
        <w:t>Comply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with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sanitary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hygienic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standards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safety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requirements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when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performing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w:t>
      </w:r>
    </w:p>
    <w:p w14:paraId="4E7E0F20"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PRN26. </w:t>
      </w:r>
      <w:proofErr w:type="spellStart"/>
      <w:r w:rsidRPr="008C1511">
        <w:rPr>
          <w:rFonts w:ascii="Times New Roman" w:eastAsia="Times New Roman" w:hAnsi="Times New Roman" w:cs="Times New Roman"/>
          <w:sz w:val="24"/>
          <w:szCs w:val="24"/>
          <w:lang w:val="ru-RU" w:eastAsia="ar-SA"/>
        </w:rPr>
        <w:t>Argue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decision-making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bear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responsibility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them</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standard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non-standard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situations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adhere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principles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deontology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ethics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w:t>
      </w:r>
    </w:p>
    <w:p w14:paraId="55171504"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PRN27. </w:t>
      </w:r>
      <w:proofErr w:type="spellStart"/>
      <w:r w:rsidRPr="008C1511">
        <w:rPr>
          <w:rFonts w:ascii="Times New Roman" w:eastAsia="Times New Roman" w:hAnsi="Times New Roman" w:cs="Times New Roman"/>
          <w:sz w:val="24"/>
          <w:szCs w:val="24"/>
          <w:lang w:val="ru-RU" w:eastAsia="ar-SA"/>
        </w:rPr>
        <w:t>Perform</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creative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methods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approaches</w:t>
      </w:r>
      <w:proofErr w:type="spellEnd"/>
      <w:r w:rsidRPr="008C1511">
        <w:rPr>
          <w:rFonts w:ascii="Times New Roman" w:eastAsia="Times New Roman" w:hAnsi="Times New Roman" w:cs="Times New Roman"/>
          <w:sz w:val="24"/>
          <w:szCs w:val="24"/>
          <w:lang w:val="ru-RU" w:eastAsia="ar-SA"/>
        </w:rPr>
        <w:t xml:space="preserve">. PRN28. </w:t>
      </w:r>
      <w:proofErr w:type="spellStart"/>
      <w:r w:rsidRPr="008C1511">
        <w:rPr>
          <w:rFonts w:ascii="Times New Roman" w:eastAsia="Times New Roman" w:hAnsi="Times New Roman" w:cs="Times New Roman"/>
          <w:sz w:val="24"/>
          <w:szCs w:val="24"/>
          <w:lang w:val="ru-RU" w:eastAsia="ar-SA"/>
        </w:rPr>
        <w:t>Conduct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language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oral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skills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a </w:t>
      </w:r>
      <w:proofErr w:type="spellStart"/>
      <w:r w:rsidRPr="008C1511">
        <w:rPr>
          <w:rFonts w:ascii="Times New Roman" w:eastAsia="Times New Roman" w:hAnsi="Times New Roman" w:cs="Times New Roman"/>
          <w:sz w:val="24"/>
          <w:szCs w:val="24"/>
          <w:lang w:val="ru-RU" w:eastAsia="ar-SA"/>
        </w:rPr>
        <w:t>foreign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language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analyze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texts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translate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foreign-language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sources</w:t>
      </w:r>
      <w:proofErr w:type="spellEnd"/>
      <w:r w:rsidRPr="008C1511">
        <w:rPr>
          <w:rFonts w:ascii="Times New Roman" w:eastAsia="Times New Roman" w:hAnsi="Times New Roman" w:cs="Times New Roman"/>
          <w:sz w:val="24"/>
          <w:szCs w:val="24"/>
          <w:lang w:val="ru-RU" w:eastAsia="ar-SA"/>
        </w:rPr>
        <w:t>.</w:t>
      </w:r>
    </w:p>
    <w:p w14:paraId="718E24D9"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PRN29. Carry </w:t>
      </w:r>
      <w:proofErr w:type="spellStart"/>
      <w:r w:rsidRPr="008C1511">
        <w:rPr>
          <w:rFonts w:ascii="Times New Roman" w:eastAsia="Times New Roman" w:hAnsi="Times New Roman" w:cs="Times New Roman"/>
          <w:sz w:val="24"/>
          <w:szCs w:val="24"/>
          <w:lang w:val="ru-RU" w:eastAsia="ar-SA"/>
        </w:rPr>
        <w:t>out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technologies</w:t>
      </w:r>
      <w:proofErr w:type="spellEnd"/>
      <w:r w:rsidRPr="008C1511">
        <w:rPr>
          <w:rFonts w:ascii="Times New Roman" w:eastAsia="Times New Roman" w:hAnsi="Times New Roman" w:cs="Times New Roman"/>
          <w:sz w:val="24"/>
          <w:szCs w:val="24"/>
          <w:lang w:val="ru-RU" w:eastAsia="ar-SA"/>
        </w:rPr>
        <w:t xml:space="preserve">, "Information </w:t>
      </w:r>
      <w:proofErr w:type="spellStart"/>
      <w:r w:rsidRPr="008C1511">
        <w:rPr>
          <w:rFonts w:ascii="Times New Roman" w:eastAsia="Times New Roman" w:hAnsi="Times New Roman" w:cs="Times New Roman"/>
          <w:sz w:val="24"/>
          <w:szCs w:val="24"/>
          <w:lang w:val="ru-RU" w:eastAsia="ar-SA"/>
        </w:rPr>
        <w:t>databases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navigation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systems</w:t>
      </w:r>
      <w:proofErr w:type="spellEnd"/>
      <w:r w:rsidRPr="008C1511">
        <w:rPr>
          <w:rFonts w:ascii="Times New Roman" w:eastAsia="Times New Roman" w:hAnsi="Times New Roman" w:cs="Times New Roman"/>
          <w:sz w:val="24"/>
          <w:szCs w:val="24"/>
          <w:lang w:val="ru-RU" w:eastAsia="ar-SA"/>
        </w:rPr>
        <w:t xml:space="preserve">, Internet </w:t>
      </w:r>
      <w:proofErr w:type="spellStart"/>
      <w:r w:rsidRPr="008C1511">
        <w:rPr>
          <w:rFonts w:ascii="Times New Roman" w:eastAsia="Times New Roman" w:hAnsi="Times New Roman" w:cs="Times New Roman"/>
          <w:sz w:val="24"/>
          <w:szCs w:val="24"/>
          <w:lang w:val="ru-RU" w:eastAsia="ar-SA"/>
        </w:rPr>
        <w:t>resources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software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other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technologies</w:t>
      </w:r>
      <w:proofErr w:type="spellEnd"/>
      <w:r w:rsidRPr="008C1511">
        <w:rPr>
          <w:rFonts w:ascii="Times New Roman" w:eastAsia="Times New Roman" w:hAnsi="Times New Roman" w:cs="Times New Roman"/>
          <w:sz w:val="24"/>
          <w:szCs w:val="24"/>
          <w:lang w:val="ru-RU" w:eastAsia="ar-SA"/>
        </w:rPr>
        <w:t>.</w:t>
      </w:r>
    </w:p>
    <w:p w14:paraId="75289656"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PRN30. </w:t>
      </w:r>
      <w:proofErr w:type="spellStart"/>
      <w:r w:rsidRPr="008C1511">
        <w:rPr>
          <w:rFonts w:ascii="Times New Roman" w:eastAsia="Times New Roman" w:hAnsi="Times New Roman" w:cs="Times New Roman"/>
          <w:sz w:val="24"/>
          <w:szCs w:val="24"/>
          <w:lang w:val="ru-RU" w:eastAsia="ar-SA"/>
        </w:rPr>
        <w:t>Adhere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norms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interaction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with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colleagues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management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consumers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work</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a </w:t>
      </w:r>
      <w:proofErr w:type="spellStart"/>
      <w:r w:rsidRPr="008C1511">
        <w:rPr>
          <w:rFonts w:ascii="Times New Roman" w:eastAsia="Times New Roman" w:hAnsi="Times New Roman" w:cs="Times New Roman"/>
          <w:sz w:val="24"/>
          <w:szCs w:val="24"/>
          <w:lang w:val="ru-RU" w:eastAsia="ar-SA"/>
        </w:rPr>
        <w:t>team</w:t>
      </w:r>
      <w:proofErr w:type="spellEnd"/>
      <w:r w:rsidRPr="008C1511">
        <w:rPr>
          <w:rFonts w:ascii="Times New Roman" w:eastAsia="Times New Roman" w:hAnsi="Times New Roman" w:cs="Times New Roman"/>
          <w:sz w:val="24"/>
          <w:szCs w:val="24"/>
          <w:lang w:val="ru-RU" w:eastAsia="ar-SA"/>
        </w:rPr>
        <w:t>.</w:t>
      </w:r>
    </w:p>
    <w:p w14:paraId="311C44AC" w14:textId="77777777"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PRN32. </w:t>
      </w:r>
      <w:proofErr w:type="spellStart"/>
      <w:r w:rsidRPr="008C1511">
        <w:rPr>
          <w:rFonts w:ascii="Times New Roman" w:eastAsia="Times New Roman" w:hAnsi="Times New Roman" w:cs="Times New Roman"/>
          <w:sz w:val="24"/>
          <w:szCs w:val="24"/>
          <w:lang w:val="ru-RU" w:eastAsia="ar-SA"/>
        </w:rPr>
        <w:t>Analyze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information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obtained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as</w:t>
      </w:r>
      <w:proofErr w:type="spellEnd"/>
      <w:r w:rsidRPr="008C1511">
        <w:rPr>
          <w:rFonts w:ascii="Times New Roman" w:eastAsia="Times New Roman" w:hAnsi="Times New Roman" w:cs="Times New Roman"/>
          <w:sz w:val="24"/>
          <w:szCs w:val="24"/>
          <w:lang w:val="ru-RU" w:eastAsia="ar-SA"/>
        </w:rPr>
        <w:t xml:space="preserve"> a </w:t>
      </w:r>
      <w:proofErr w:type="spellStart"/>
      <w:r w:rsidRPr="008C1511">
        <w:rPr>
          <w:rFonts w:ascii="Times New Roman" w:eastAsia="Times New Roman" w:hAnsi="Times New Roman" w:cs="Times New Roman"/>
          <w:sz w:val="24"/>
          <w:szCs w:val="24"/>
          <w:lang w:val="ru-RU" w:eastAsia="ar-SA"/>
        </w:rPr>
        <w:t>result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scientific</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research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summarize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systematize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w:t>
      </w:r>
    </w:p>
    <w:p w14:paraId="248355D3" w14:textId="39BB1684" w:rsidR="00CF359B" w:rsidRPr="008C1511" w:rsidRDefault="00CF359B" w:rsidP="00CF359B">
      <w:pPr>
        <w:suppressAutoHyphens/>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PRN34.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data</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from</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clinical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laboratory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instrumental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studies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monitor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effectiveness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safety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medicinal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products</w:t>
      </w:r>
      <w:proofErr w:type="spellEnd"/>
      <w:r w:rsidRPr="008C1511">
        <w:rPr>
          <w:rFonts w:ascii="Times New Roman" w:eastAsia="Times New Roman" w:hAnsi="Times New Roman" w:cs="Times New Roman"/>
          <w:sz w:val="24"/>
          <w:szCs w:val="24"/>
          <w:lang w:val="ru-RU" w:eastAsia="ar-SA"/>
        </w:rPr>
        <w:t>.</w:t>
      </w:r>
    </w:p>
    <w:p w14:paraId="2C5B716B" w14:textId="3BA8FF96" w:rsidR="00CF359B" w:rsidRPr="008C1511" w:rsidRDefault="00CF359B" w:rsidP="00CF359B">
      <w:pPr>
        <w:spacing w:after="0" w:line="240" w:lineRule="auto"/>
        <w:jc w:val="both"/>
        <w:rPr>
          <w:rFonts w:ascii="Times New Roman" w:eastAsia="Times New Roman" w:hAnsi="Times New Roman" w:cs="Times New Roman"/>
          <w:sz w:val="24"/>
          <w:szCs w:val="24"/>
          <w:lang w:val="ru-RU" w:eastAsia="ar-SA"/>
        </w:rPr>
      </w:pPr>
      <w:r w:rsidRPr="008C1511">
        <w:rPr>
          <w:rFonts w:ascii="Times New Roman" w:eastAsia="Times New Roman" w:hAnsi="Times New Roman" w:cs="Times New Roman"/>
          <w:sz w:val="24"/>
          <w:szCs w:val="24"/>
          <w:lang w:val="ru-RU" w:eastAsia="ar-SA"/>
        </w:rPr>
        <w:t xml:space="preserve">PRN36. Plan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implement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activities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based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regulatory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legal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Ukraine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recommendations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good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pharmaceutical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practices</w:t>
      </w:r>
      <w:proofErr w:type="spellEnd"/>
      <w:r w:rsidRPr="008C1511">
        <w:rPr>
          <w:rFonts w:ascii="Times New Roman" w:eastAsia="Times New Roman" w:hAnsi="Times New Roman" w:cs="Times New Roman"/>
          <w:sz w:val="24"/>
          <w:szCs w:val="24"/>
          <w:lang w:val="ru-RU" w:eastAsia="ar-SA"/>
        </w:rPr>
        <w:t>.</w:t>
      </w:r>
    </w:p>
    <w:p w14:paraId="6F4E475F" w14:textId="595BA87C" w:rsidR="00872EEE" w:rsidRPr="008C1511" w:rsidRDefault="00CF359B" w:rsidP="00CF359B">
      <w:pPr>
        <w:spacing w:after="0" w:line="240" w:lineRule="auto"/>
        <w:jc w:val="both"/>
        <w:rPr>
          <w:rFonts w:ascii="Times New Roman" w:hAnsi="Times New Roman" w:cs="Times New Roman"/>
          <w:sz w:val="24"/>
          <w:szCs w:val="24"/>
        </w:rPr>
      </w:pPr>
      <w:r w:rsidRPr="008C1511">
        <w:rPr>
          <w:rFonts w:ascii="Times New Roman" w:eastAsia="Times New Roman" w:hAnsi="Times New Roman" w:cs="Times New Roman"/>
          <w:sz w:val="24"/>
          <w:szCs w:val="24"/>
          <w:lang w:val="ru-RU" w:eastAsia="ar-SA"/>
        </w:rPr>
        <w:t xml:space="preserve">PRN37. </w:t>
      </w:r>
      <w:proofErr w:type="spellStart"/>
      <w:r w:rsidRPr="008C1511">
        <w:rPr>
          <w:rFonts w:ascii="Times New Roman" w:eastAsia="Times New Roman" w:hAnsi="Times New Roman" w:cs="Times New Roman"/>
          <w:sz w:val="24"/>
          <w:szCs w:val="24"/>
          <w:lang w:val="ru-RU" w:eastAsia="ar-SA"/>
        </w:rPr>
        <w:t>Promote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health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preservation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in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particular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disease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prevention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rational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prescription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use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medicines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Perform</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their</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professional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duties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conscientiously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comply</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with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norms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legislation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the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promotion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advertising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of</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medicines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Possess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psychological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communication</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skills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to</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achieve</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trust</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mutual</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understanding</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with</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colleagues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doctors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patients</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and</w:t>
      </w:r>
      <w:proofErr w:type="spellEnd"/>
      <w:r w:rsidRPr="008C1511">
        <w:rPr>
          <w:rFonts w:ascii="Times New Roman" w:eastAsia="Times New Roman" w:hAnsi="Times New Roman" w:cs="Times New Roman"/>
          <w:sz w:val="24"/>
          <w:szCs w:val="24"/>
          <w:lang w:val="ru-RU" w:eastAsia="ar-SA"/>
        </w:rPr>
        <w:t xml:space="preserve"> </w:t>
      </w:r>
      <w:proofErr w:type="spellStart"/>
      <w:r w:rsidRPr="008C1511">
        <w:rPr>
          <w:rFonts w:ascii="Times New Roman" w:eastAsia="Times New Roman" w:hAnsi="Times New Roman" w:cs="Times New Roman"/>
          <w:sz w:val="24"/>
          <w:szCs w:val="24"/>
          <w:lang w:val="ru-RU" w:eastAsia="ar-SA"/>
        </w:rPr>
        <w:t>consumers</w:t>
      </w:r>
      <w:proofErr w:type="spellEnd"/>
      <w:r w:rsidRPr="008C1511">
        <w:rPr>
          <w:rFonts w:ascii="Times New Roman" w:eastAsia="Times New Roman" w:hAnsi="Times New Roman" w:cs="Times New Roman"/>
          <w:sz w:val="24"/>
          <w:szCs w:val="24"/>
          <w:lang w:val="ru-RU" w:eastAsia="ar-SA"/>
        </w:rPr>
        <w:t>.</w:t>
      </w:r>
    </w:p>
    <w:p w14:paraId="29150731" w14:textId="77777777" w:rsidR="00B83967" w:rsidRPr="008C1511" w:rsidRDefault="00B83967" w:rsidP="00AB31B5">
      <w:pPr>
        <w:spacing w:after="0" w:line="240" w:lineRule="auto"/>
        <w:ind w:left="709"/>
        <w:jc w:val="both"/>
        <w:rPr>
          <w:rFonts w:ascii="Times New Roman" w:eastAsia="Times New Roman" w:hAnsi="Times New Roman" w:cs="Times New Roman"/>
          <w:color w:val="000000"/>
          <w:sz w:val="24"/>
          <w:szCs w:val="24"/>
          <w:lang w:eastAsia="uk-UA"/>
        </w:rPr>
      </w:pPr>
    </w:p>
    <w:p w14:paraId="26C1AA0F" w14:textId="5FC7C36F" w:rsidR="00257BF4" w:rsidRPr="008C1511" w:rsidRDefault="00CF359B" w:rsidP="00AB31B5">
      <w:pPr>
        <w:spacing w:after="0" w:line="240" w:lineRule="auto"/>
        <w:jc w:val="both"/>
        <w:rPr>
          <w:rFonts w:ascii="Times New Roman" w:hAnsi="Times New Roman" w:cs="Times New Roman"/>
          <w:sz w:val="24"/>
          <w:szCs w:val="24"/>
        </w:rPr>
      </w:pPr>
      <w:bookmarkStart w:id="4" w:name="_Hlk209101738"/>
      <w:bookmarkStart w:id="5" w:name="_Hlk209100053"/>
      <w:r w:rsidRPr="008C1511">
        <w:rPr>
          <w:rFonts w:ascii="Times New Roman" w:eastAsia="Times New Roman" w:hAnsi="Times New Roman" w:cs="Times New Roman"/>
          <w:b/>
          <w:sz w:val="24"/>
          <w:szCs w:val="24"/>
          <w:lang w:val="ru-RU" w:eastAsia="ru-RU"/>
        </w:rPr>
        <w:t xml:space="preserve">As a </w:t>
      </w:r>
      <w:proofErr w:type="spellStart"/>
      <w:r w:rsidRPr="008C1511">
        <w:rPr>
          <w:rFonts w:ascii="Times New Roman" w:eastAsia="Times New Roman" w:hAnsi="Times New Roman" w:cs="Times New Roman"/>
          <w:b/>
          <w:sz w:val="24"/>
          <w:szCs w:val="24"/>
          <w:lang w:val="ru-RU" w:eastAsia="ru-RU"/>
        </w:rPr>
        <w:t>result</w:t>
      </w:r>
      <w:proofErr w:type="spellEnd"/>
      <w:r w:rsidRPr="008C1511">
        <w:rPr>
          <w:rFonts w:ascii="Times New Roman" w:eastAsia="Times New Roman" w:hAnsi="Times New Roman" w:cs="Times New Roman"/>
          <w:b/>
          <w:sz w:val="24"/>
          <w:szCs w:val="24"/>
          <w:lang w:val="ru-RU" w:eastAsia="ru-RU"/>
        </w:rPr>
        <w:t xml:space="preserve"> </w:t>
      </w:r>
      <w:proofErr w:type="spellStart"/>
      <w:r w:rsidRPr="008C1511">
        <w:rPr>
          <w:rFonts w:ascii="Times New Roman" w:eastAsia="Times New Roman" w:hAnsi="Times New Roman" w:cs="Times New Roman"/>
          <w:b/>
          <w:sz w:val="24"/>
          <w:szCs w:val="24"/>
          <w:lang w:val="ru-RU" w:eastAsia="ru-RU"/>
        </w:rPr>
        <w:t>of</w:t>
      </w:r>
      <w:proofErr w:type="spellEnd"/>
      <w:r w:rsidRPr="008C1511">
        <w:rPr>
          <w:rFonts w:ascii="Times New Roman" w:eastAsia="Times New Roman" w:hAnsi="Times New Roman" w:cs="Times New Roman"/>
          <w:b/>
          <w:sz w:val="24"/>
          <w:szCs w:val="24"/>
          <w:lang w:val="ru-RU" w:eastAsia="ru-RU"/>
        </w:rPr>
        <w:t xml:space="preserve"> </w:t>
      </w:r>
      <w:proofErr w:type="spellStart"/>
      <w:r w:rsidRPr="008C1511">
        <w:rPr>
          <w:rFonts w:ascii="Times New Roman" w:eastAsia="Times New Roman" w:hAnsi="Times New Roman" w:cs="Times New Roman"/>
          <w:b/>
          <w:sz w:val="24"/>
          <w:szCs w:val="24"/>
          <w:lang w:val="ru-RU" w:eastAsia="ru-RU"/>
        </w:rPr>
        <w:t>studying</w:t>
      </w:r>
      <w:proofErr w:type="spellEnd"/>
      <w:r w:rsidRPr="008C1511">
        <w:rPr>
          <w:rFonts w:ascii="Times New Roman" w:eastAsia="Times New Roman" w:hAnsi="Times New Roman" w:cs="Times New Roman"/>
          <w:b/>
          <w:sz w:val="24"/>
          <w:szCs w:val="24"/>
          <w:lang w:val="ru-RU" w:eastAsia="ru-RU"/>
        </w:rPr>
        <w:t xml:space="preserve"> </w:t>
      </w:r>
      <w:proofErr w:type="spellStart"/>
      <w:r w:rsidRPr="008C1511">
        <w:rPr>
          <w:rFonts w:ascii="Times New Roman" w:eastAsia="Times New Roman" w:hAnsi="Times New Roman" w:cs="Times New Roman"/>
          <w:b/>
          <w:sz w:val="24"/>
          <w:szCs w:val="24"/>
          <w:lang w:val="ru-RU" w:eastAsia="ru-RU"/>
        </w:rPr>
        <w:t>the</w:t>
      </w:r>
      <w:proofErr w:type="spellEnd"/>
      <w:r w:rsidRPr="008C1511">
        <w:rPr>
          <w:rFonts w:ascii="Times New Roman" w:eastAsia="Times New Roman" w:hAnsi="Times New Roman" w:cs="Times New Roman"/>
          <w:b/>
          <w:sz w:val="24"/>
          <w:szCs w:val="24"/>
          <w:lang w:val="ru-RU" w:eastAsia="ru-RU"/>
        </w:rPr>
        <w:t xml:space="preserve"> </w:t>
      </w:r>
      <w:proofErr w:type="spellStart"/>
      <w:r w:rsidRPr="008C1511">
        <w:rPr>
          <w:rFonts w:ascii="Times New Roman" w:eastAsia="Times New Roman" w:hAnsi="Times New Roman" w:cs="Times New Roman"/>
          <w:b/>
          <w:sz w:val="24"/>
          <w:szCs w:val="24"/>
          <w:lang w:val="ru-RU" w:eastAsia="ru-RU"/>
        </w:rPr>
        <w:t>academic</w:t>
      </w:r>
      <w:proofErr w:type="spellEnd"/>
      <w:r w:rsidRPr="008C1511">
        <w:rPr>
          <w:rFonts w:ascii="Times New Roman" w:eastAsia="Times New Roman" w:hAnsi="Times New Roman" w:cs="Times New Roman"/>
          <w:b/>
          <w:sz w:val="24"/>
          <w:szCs w:val="24"/>
          <w:lang w:val="ru-RU" w:eastAsia="ru-RU"/>
        </w:rPr>
        <w:t xml:space="preserve"> </w:t>
      </w:r>
      <w:proofErr w:type="spellStart"/>
      <w:r w:rsidRPr="008C1511">
        <w:rPr>
          <w:rFonts w:ascii="Times New Roman" w:eastAsia="Times New Roman" w:hAnsi="Times New Roman" w:cs="Times New Roman"/>
          <w:b/>
          <w:sz w:val="24"/>
          <w:szCs w:val="24"/>
          <w:lang w:val="ru-RU" w:eastAsia="ru-RU"/>
        </w:rPr>
        <w:t>discipline</w:t>
      </w:r>
      <w:proofErr w:type="spellEnd"/>
      <w:r w:rsidRPr="008C1511">
        <w:rPr>
          <w:rFonts w:ascii="Times New Roman" w:eastAsia="Times New Roman" w:hAnsi="Times New Roman" w:cs="Times New Roman"/>
          <w:b/>
          <w:sz w:val="24"/>
          <w:szCs w:val="24"/>
          <w:lang w:val="ru-RU" w:eastAsia="ru-RU"/>
        </w:rPr>
        <w:t xml:space="preserve">, </w:t>
      </w:r>
      <w:r w:rsidRPr="008C1511">
        <w:rPr>
          <w:rFonts w:ascii="Times New Roman" w:eastAsia="Times New Roman" w:hAnsi="Times New Roman" w:cs="Times New Roman"/>
          <w:b/>
          <w:sz w:val="24"/>
          <w:szCs w:val="24"/>
          <w:lang w:eastAsia="ru-RU"/>
        </w:rPr>
        <w:t xml:space="preserve">the applicant </w:t>
      </w:r>
      <w:proofErr w:type="spellStart"/>
      <w:r w:rsidRPr="008C1511">
        <w:rPr>
          <w:rFonts w:ascii="Times New Roman" w:eastAsia="Times New Roman" w:hAnsi="Times New Roman" w:cs="Times New Roman"/>
          <w:b/>
          <w:sz w:val="24"/>
          <w:szCs w:val="24"/>
          <w:lang w:val="ru-RU" w:eastAsia="ru-RU"/>
        </w:rPr>
        <w:t>must</w:t>
      </w:r>
      <w:proofErr w:type="spellEnd"/>
      <w:r w:rsidRPr="008C1511">
        <w:rPr>
          <w:rFonts w:ascii="Times New Roman" w:eastAsia="Times New Roman" w:hAnsi="Times New Roman" w:cs="Times New Roman"/>
          <w:b/>
          <w:sz w:val="24"/>
          <w:szCs w:val="24"/>
          <w:lang w:val="ru-RU" w:eastAsia="ru-RU"/>
        </w:rPr>
        <w:t>:</w:t>
      </w:r>
      <w:bookmarkEnd w:id="4"/>
    </w:p>
    <w:bookmarkEnd w:id="5"/>
    <w:p w14:paraId="6EA5D152" w14:textId="77777777" w:rsidR="00257BF4" w:rsidRPr="008C1511" w:rsidRDefault="00257BF4" w:rsidP="00257BF4">
      <w:pPr>
        <w:spacing w:after="0" w:line="24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know:</w:t>
      </w:r>
    </w:p>
    <w:p w14:paraId="6A5C28C1"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principles of applying the latest information and communication technologies;</w:t>
      </w:r>
    </w:p>
    <w:p w14:paraId="6C945897"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functionality of general and special application programs for solving professional tasks;</w:t>
      </w:r>
    </w:p>
    <w:p w14:paraId="121788F4"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basic principles of constructing electronic documents;</w:t>
      </w:r>
    </w:p>
    <w:p w14:paraId="2BEDA1ED"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basic methods of statistical data analysis;</w:t>
      </w:r>
    </w:p>
    <w:p w14:paraId="5669DE28"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basics of using a DBMS when creating and maintaining a pharmaceutical database;</w:t>
      </w:r>
    </w:p>
    <w:p w14:paraId="367C954D" w14:textId="77777777" w:rsidR="00257BF4" w:rsidRPr="008C1511" w:rsidRDefault="00257BF4" w:rsidP="00257BF4">
      <w:pPr>
        <w:spacing w:after="0" w:line="24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be able:</w:t>
      </w:r>
    </w:p>
    <w:p w14:paraId="64786C9C"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use computer equipment and information technologies in the daily activities of a specialist;</w:t>
      </w:r>
    </w:p>
    <w:p w14:paraId="7AEB7B01"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work with peripheral devices, manage input and output of information;</w:t>
      </w:r>
    </w:p>
    <w:p w14:paraId="36DAC981"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use office software tools to perform calculations, organize and group data, visualize information, and process statistical information in pharmacy;</w:t>
      </w:r>
    </w:p>
    <w:p w14:paraId="02712253" w14:textId="77777777" w:rsidR="00257BF4" w:rsidRPr="008C1511" w:rsidRDefault="00257BF4" w:rsidP="00257BF4">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use information resources to search, process and present medical, biological and pharmaceutical information;</w:t>
      </w:r>
    </w:p>
    <w:p w14:paraId="493E7011" w14:textId="77777777" w:rsidR="004101DD" w:rsidRPr="008C1511" w:rsidRDefault="00257BF4" w:rsidP="00AB31B5">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create, edit and print professional texts, prepare reports on completed work, including graphic materials.</w:t>
      </w:r>
    </w:p>
    <w:p w14:paraId="57B4057F" w14:textId="3195AE00" w:rsidR="002612E6" w:rsidRPr="008C1511" w:rsidRDefault="00226B3F" w:rsidP="0083251F">
      <w:pPr>
        <w:spacing w:after="0" w:line="240" w:lineRule="auto"/>
        <w:ind w:firstLine="567"/>
        <w:jc w:val="both"/>
        <w:rPr>
          <w:rFonts w:ascii="Times New Roman" w:eastAsia="Times New Roman" w:hAnsi="Times New Roman" w:cs="Times New Roman"/>
          <w:b/>
          <w:bCs/>
          <w:sz w:val="24"/>
          <w:szCs w:val="24"/>
          <w:lang w:eastAsia="ru-RU"/>
        </w:rPr>
      </w:pPr>
      <w:r w:rsidRPr="008C1511">
        <w:rPr>
          <w:rFonts w:ascii="Times New Roman" w:hAnsi="Times New Roman" w:cs="Times New Roman"/>
          <w:sz w:val="24"/>
          <w:szCs w:val="24"/>
        </w:rPr>
        <w:t>.</w:t>
      </w:r>
    </w:p>
    <w:p w14:paraId="0582FB2E" w14:textId="31D096AB" w:rsidR="0070685A" w:rsidRPr="008C1511" w:rsidRDefault="002612E6" w:rsidP="001D4EBD">
      <w:pPr>
        <w:spacing w:after="0" w:line="360" w:lineRule="auto"/>
        <w:ind w:firstLine="567"/>
        <w:jc w:val="center"/>
        <w:rPr>
          <w:rFonts w:ascii="Times New Roman" w:hAnsi="Times New Roman" w:cs="Times New Roman"/>
          <w:sz w:val="24"/>
          <w:szCs w:val="24"/>
        </w:rPr>
      </w:pPr>
      <w:bookmarkStart w:id="6" w:name="_Hlk209101755"/>
      <w:r w:rsidRPr="008C1511">
        <w:rPr>
          <w:rFonts w:ascii="Times New Roman" w:eastAsia="Times New Roman" w:hAnsi="Times New Roman" w:cs="Times New Roman"/>
          <w:b/>
          <w:bCs/>
          <w:sz w:val="24"/>
          <w:szCs w:val="24"/>
          <w:lang w:eastAsia="ru-RU"/>
        </w:rPr>
        <w:t xml:space="preserve">3. </w:t>
      </w:r>
      <w:r w:rsidRPr="008C1511">
        <w:rPr>
          <w:rFonts w:ascii="Times New Roman" w:eastAsia="Times New Roman" w:hAnsi="Times New Roman" w:cs="Times New Roman"/>
          <w:b/>
          <w:sz w:val="24"/>
          <w:szCs w:val="24"/>
          <w:lang w:eastAsia="ru-RU"/>
        </w:rPr>
        <w:t>CONTENT OF THE WORK PROGRAM</w:t>
      </w:r>
    </w:p>
    <w:bookmarkEnd w:id="6"/>
    <w:p w14:paraId="0CEAD799" w14:textId="77777777" w:rsidR="0070685A" w:rsidRPr="008C1511" w:rsidRDefault="00456873" w:rsidP="001D4EBD">
      <w:pPr>
        <w:spacing w:after="0" w:line="36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Section 1. Basic concepts of medical informatics. Computer in the activities of a future pharmacist.</w:t>
      </w:r>
    </w:p>
    <w:p w14:paraId="285DD1CA"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lastRenderedPageBreak/>
        <w:t>interpret the basic concepts of medical informatics in pharmacy;</w:t>
      </w:r>
    </w:p>
    <w:p w14:paraId="3245F79E"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t>interpret the features of the use of application software for processing medical data and medical and pharmaceutical information;</w:t>
      </w:r>
    </w:p>
    <w:p w14:paraId="41393BF2"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t>analyze the role of information, communications, and computer technology in pharmacy;</w:t>
      </w:r>
    </w:p>
    <w:p w14:paraId="4BBD7AB2"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t>interpret the basic principles of telemedicine;</w:t>
      </w:r>
    </w:p>
    <w:p w14:paraId="3F18D8F4"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t>demonstrate skills in using a DBMS when processing medical and biological data;</w:t>
      </w:r>
    </w:p>
    <w:p w14:paraId="3747DDC3" w14:textId="77777777" w:rsidR="0070685A" w:rsidRPr="008C1511" w:rsidRDefault="0070685A" w:rsidP="001D4EBD">
      <w:pPr>
        <w:pStyle w:val="a5"/>
        <w:numPr>
          <w:ilvl w:val="0"/>
          <w:numId w:val="7"/>
        </w:numPr>
        <w:spacing w:after="0" w:line="360" w:lineRule="auto"/>
        <w:ind w:left="567" w:hanging="567"/>
        <w:jc w:val="both"/>
        <w:rPr>
          <w:rFonts w:ascii="Times New Roman" w:hAnsi="Times New Roman" w:cs="Times New Roman"/>
          <w:sz w:val="24"/>
          <w:szCs w:val="24"/>
        </w:rPr>
      </w:pPr>
      <w:r w:rsidRPr="008C1511">
        <w:rPr>
          <w:rFonts w:ascii="Times New Roman" w:hAnsi="Times New Roman" w:cs="Times New Roman"/>
          <w:sz w:val="24"/>
          <w:szCs w:val="24"/>
        </w:rPr>
        <w:t>demonstrate basic skills in using major medical and pharmaceutical Internet resources.</w:t>
      </w:r>
    </w:p>
    <w:p w14:paraId="5B134280" w14:textId="77777777" w:rsidR="00456873" w:rsidRPr="008C1511" w:rsidRDefault="00456873"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 Safety. Initial level. Management and structure of medical informatics.</w:t>
      </w:r>
    </w:p>
    <w:p w14:paraId="0CEB1F57"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Safety equipment.</w:t>
      </w:r>
    </w:p>
    <w:p w14:paraId="331E033B"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Computer-based testing.</w:t>
      </w:r>
    </w:p>
    <w:p w14:paraId="216EB1DF"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Course objective. Course structure.</w:t>
      </w:r>
    </w:p>
    <w:p w14:paraId="2EAA7DC5"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Main tasks and components of information technology in pharmacy (ITP).</w:t>
      </w:r>
    </w:p>
    <w:p w14:paraId="5DA7CC86"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Data and information.</w:t>
      </w:r>
    </w:p>
    <w:p w14:paraId="095E2858"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Computer applications in the healthcare system</w:t>
      </w:r>
    </w:p>
    <w:p w14:paraId="7C3E6E83" w14:textId="77777777" w:rsidR="00456873" w:rsidRPr="008C1511" w:rsidRDefault="00456873"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2. Information transmission. Network technologies. Fundamentals of telemedicine.</w:t>
      </w:r>
    </w:p>
    <w:p w14:paraId="0222A0CA"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Communication. Sender, channel, receiver. Receivers and information converters. Information carriers. Properties of information. Entropy of information.</w:t>
      </w:r>
    </w:p>
    <w:p w14:paraId="057F08FA"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Technical and software support for communications. Internet. Communication in the healthcare system.</w:t>
      </w:r>
    </w:p>
    <w:p w14:paraId="75881D03"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Basic principles of telemedicine.</w:t>
      </w:r>
    </w:p>
    <w:p w14:paraId="01CDE3C9"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General statement of the problem of computational and graphic work (CGRW).</w:t>
      </w:r>
    </w:p>
    <w:p w14:paraId="52A84958" w14:textId="77777777" w:rsidR="00456873" w:rsidRPr="008C1511" w:rsidRDefault="00456873"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3. Basics of working with the Windows operating system</w:t>
      </w:r>
    </w:p>
    <w:p w14:paraId="1D129F12"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Basic Windows objects and controls.</w:t>
      </w:r>
    </w:p>
    <w:p w14:paraId="6E6D47CF"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Windows desktop.</w:t>
      </w:r>
    </w:p>
    <w:p w14:paraId="7168BAF8"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Windows files and folders.</w:t>
      </w:r>
    </w:p>
    <w:p w14:paraId="59D9B627"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File structure operations.</w:t>
      </w:r>
    </w:p>
    <w:p w14:paraId="102DCBF7"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Explorer program.</w:t>
      </w:r>
    </w:p>
    <w:p w14:paraId="47F67562"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Using the "Main Menu".</w:t>
      </w:r>
    </w:p>
    <w:p w14:paraId="55020259" w14:textId="77777777" w:rsidR="00456873" w:rsidRPr="008C1511" w:rsidRDefault="00456873"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4. Creating complex text documents.</w:t>
      </w:r>
    </w:p>
    <w:p w14:paraId="4920F0B1"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Entering formulas.</w:t>
      </w:r>
    </w:p>
    <w:p w14:paraId="0FBE8068"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Working with tables.</w:t>
      </w:r>
    </w:p>
    <w:p w14:paraId="1A50E1E9"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Working with diagrams.</w:t>
      </w:r>
    </w:p>
    <w:p w14:paraId="2BF7701A"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Working with graphic objects</w:t>
      </w:r>
    </w:p>
    <w:p w14:paraId="4E9461B9" w14:textId="77777777" w:rsidR="00456873" w:rsidRPr="008C1511" w:rsidRDefault="00456873"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5. Computer data: data types, processing and management.</w:t>
      </w:r>
    </w:p>
    <w:p w14:paraId="2D75CC9A"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lastRenderedPageBreak/>
        <w:t>• Information processing systems: user, data entry, user interface, data processing and presentation.</w:t>
      </w:r>
    </w:p>
    <w:p w14:paraId="1B36F3FC" w14:textId="77777777" w:rsidR="00456873" w:rsidRPr="008C1511" w:rsidRDefault="00456873"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Database management systems (DBMS). Data structure. DBMS functions. Data models. Data management. Data storage. DBMS models. Types of models: hierarchical, relational and network model.</w:t>
      </w:r>
    </w:p>
    <w:p w14:paraId="263ABB54" w14:textId="77777777" w:rsidR="0070685A" w:rsidRPr="008C1511" w:rsidRDefault="00456873" w:rsidP="001D4EBD">
      <w:pPr>
        <w:spacing w:after="0" w:line="36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Chapter 2.</w:t>
      </w:r>
      <w:r w:rsidRPr="008C1511">
        <w:rPr>
          <w:rFonts w:ascii="Times New Roman" w:hAnsi="Times New Roman" w:cs="Times New Roman"/>
          <w:sz w:val="24"/>
          <w:szCs w:val="24"/>
        </w:rPr>
        <w:t xml:space="preserve"> </w:t>
      </w:r>
      <w:r w:rsidRPr="008C1511">
        <w:rPr>
          <w:rFonts w:ascii="Times New Roman" w:hAnsi="Times New Roman" w:cs="Times New Roman"/>
          <w:b/>
          <w:sz w:val="24"/>
          <w:szCs w:val="24"/>
        </w:rPr>
        <w:t>Medical data. Methodology of information processing and analysis.</w:t>
      </w:r>
    </w:p>
    <w:p w14:paraId="36314282"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principles of classification and coding of medical and biological information;</w:t>
      </w:r>
    </w:p>
    <w:p w14:paraId="1AD14986"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principles of applying statistical methods when processing the results of medical and biological research;</w:t>
      </w:r>
    </w:p>
    <w:p w14:paraId="69FE5A6A"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demonstrate skills in using statistical functions and criteria for analyzing biomedical data;</w:t>
      </w:r>
    </w:p>
    <w:p w14:paraId="5DDF9250"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methods of processing and analyzing medical images.</w:t>
      </w:r>
    </w:p>
    <w:p w14:paraId="64FCDFED"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6. Coding and classification.</w:t>
      </w:r>
    </w:p>
    <w:p w14:paraId="54277145" w14:textId="77777777" w:rsidR="0070685A" w:rsidRPr="008C1511" w:rsidRDefault="0070685A" w:rsidP="001D4EBD">
      <w:pPr>
        <w:pStyle w:val="a5"/>
        <w:numPr>
          <w:ilvl w:val="1"/>
          <w:numId w:val="7"/>
        </w:numPr>
        <w:spacing w:after="0" w:line="360" w:lineRule="auto"/>
        <w:ind w:left="0" w:firstLine="567"/>
        <w:jc w:val="both"/>
        <w:rPr>
          <w:rFonts w:ascii="Times New Roman" w:hAnsi="Times New Roman" w:cs="Times New Roman"/>
          <w:sz w:val="24"/>
          <w:szCs w:val="24"/>
        </w:rPr>
      </w:pPr>
      <w:r w:rsidRPr="008C1511">
        <w:rPr>
          <w:rFonts w:ascii="Times New Roman" w:hAnsi="Times New Roman" w:cs="Times New Roman"/>
          <w:sz w:val="24"/>
          <w:szCs w:val="24"/>
        </w:rPr>
        <w:t>Classification: types, classification, definition, objectives, principles. Codes: encoding, numerical and mnemonic codes, hierarchical and combinational codes, mapping codes.</w:t>
      </w:r>
    </w:p>
    <w:p w14:paraId="08314CAC" w14:textId="77777777" w:rsidR="0070685A" w:rsidRPr="008C1511" w:rsidRDefault="0070685A" w:rsidP="001D4EBD">
      <w:pPr>
        <w:pStyle w:val="a5"/>
        <w:numPr>
          <w:ilvl w:val="1"/>
          <w:numId w:val="7"/>
        </w:numPr>
        <w:spacing w:after="0" w:line="360" w:lineRule="auto"/>
        <w:ind w:left="0" w:firstLine="567"/>
        <w:jc w:val="both"/>
        <w:rPr>
          <w:rFonts w:ascii="Times New Roman" w:hAnsi="Times New Roman" w:cs="Times New Roman"/>
          <w:sz w:val="24"/>
          <w:szCs w:val="24"/>
        </w:rPr>
      </w:pPr>
      <w:r w:rsidRPr="008C1511">
        <w:rPr>
          <w:rFonts w:ascii="Times New Roman" w:hAnsi="Times New Roman" w:cs="Times New Roman"/>
          <w:sz w:val="24"/>
          <w:szCs w:val="24"/>
        </w:rPr>
        <w:t>History of classification and coding. Classification systems. Problems of classification and coding.</w:t>
      </w:r>
    </w:p>
    <w:p w14:paraId="66570579"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 xml:space="preserve">Topic 7. </w:t>
      </w:r>
      <w:proofErr w:type="spellStart"/>
      <w:r w:rsidRPr="008C1511">
        <w:rPr>
          <w:rFonts w:ascii="Times New Roman" w:hAnsi="Times New Roman" w:cs="Times New Roman"/>
          <w:i/>
          <w:sz w:val="24"/>
          <w:szCs w:val="24"/>
        </w:rPr>
        <w:t>Biosignal</w:t>
      </w:r>
      <w:proofErr w:type="spellEnd"/>
      <w:r w:rsidRPr="008C1511">
        <w:rPr>
          <w:rFonts w:ascii="Times New Roman" w:hAnsi="Times New Roman" w:cs="Times New Roman"/>
          <w:i/>
          <w:sz w:val="24"/>
          <w:szCs w:val="24"/>
        </w:rPr>
        <w:t xml:space="preserve"> analysis. Methods of </w:t>
      </w:r>
      <w:proofErr w:type="spellStart"/>
      <w:r w:rsidRPr="008C1511">
        <w:rPr>
          <w:rFonts w:ascii="Times New Roman" w:hAnsi="Times New Roman" w:cs="Times New Roman"/>
          <w:i/>
          <w:sz w:val="24"/>
          <w:szCs w:val="24"/>
        </w:rPr>
        <w:t>biosignal</w:t>
      </w:r>
      <w:proofErr w:type="spellEnd"/>
      <w:r w:rsidRPr="008C1511">
        <w:rPr>
          <w:rFonts w:ascii="Times New Roman" w:hAnsi="Times New Roman" w:cs="Times New Roman"/>
          <w:i/>
          <w:sz w:val="24"/>
          <w:szCs w:val="24"/>
        </w:rPr>
        <w:t xml:space="preserve"> processing.</w:t>
      </w:r>
    </w:p>
    <w:p w14:paraId="3379EC7E"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Analysis of </w:t>
      </w:r>
      <w:proofErr w:type="spellStart"/>
      <w:r w:rsidRPr="008C1511">
        <w:rPr>
          <w:rFonts w:ascii="Times New Roman" w:hAnsi="Times New Roman" w:cs="Times New Roman"/>
          <w:sz w:val="24"/>
          <w:szCs w:val="24"/>
        </w:rPr>
        <w:t>biosignals</w:t>
      </w:r>
      <w:proofErr w:type="spellEnd"/>
      <w:r w:rsidRPr="008C1511">
        <w:rPr>
          <w:rFonts w:ascii="Times New Roman" w:hAnsi="Times New Roman" w:cs="Times New Roman"/>
          <w:sz w:val="24"/>
          <w:szCs w:val="24"/>
        </w:rPr>
        <w:t xml:space="preserve">. Registration, transformation and classification of signals. </w:t>
      </w:r>
      <w:proofErr w:type="spellStart"/>
      <w:r w:rsidRPr="008C1511">
        <w:rPr>
          <w:rFonts w:ascii="Times New Roman" w:hAnsi="Times New Roman" w:cs="Times New Roman"/>
          <w:sz w:val="24"/>
          <w:szCs w:val="24"/>
        </w:rPr>
        <w:t>biosignals</w:t>
      </w:r>
      <w:proofErr w:type="spellEnd"/>
      <w:r w:rsidRPr="008C1511">
        <w:rPr>
          <w:rFonts w:ascii="Times New Roman" w:hAnsi="Times New Roman" w:cs="Times New Roman"/>
          <w:sz w:val="24"/>
          <w:szCs w:val="24"/>
        </w:rPr>
        <w:t xml:space="preserve"> and non-stationary signals. Types of signals.</w:t>
      </w:r>
    </w:p>
    <w:p w14:paraId="67726913"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Applied application of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w:t>
      </w:r>
    </w:p>
    <w:p w14:paraId="2B35ECCC"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8. Visualization of biomedical data. Processing and analysis of medical images.</w:t>
      </w:r>
    </w:p>
    <w:p w14:paraId="4ECA215B"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Image acquisition tools. Medical image processing. Problems of image processing and analysis. Image transformation. General and local image transformation.</w:t>
      </w:r>
    </w:p>
    <w:p w14:paraId="3B6E7255"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Modern trends in image processing.</w:t>
      </w:r>
    </w:p>
    <w:p w14:paraId="1724EB4B"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Processing of two-dimensional and three-dimensional medical images.</w:t>
      </w:r>
    </w:p>
    <w:p w14:paraId="7E634980"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9. Decision support methods. Strategies for obtaining medical knowledge.</w:t>
      </w:r>
    </w:p>
    <w:p w14:paraId="4207A89D"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Types of medical knowledge. Teaching people and "Teaching" computers.</w:t>
      </w:r>
    </w:p>
    <w:p w14:paraId="3ADC6547"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Decision support systems.</w:t>
      </w:r>
    </w:p>
    <w:p w14:paraId="34263141"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Knowledge base. Information needs and ways to solve them. Types of decision support systems and medical knowledge bases.</w:t>
      </w:r>
    </w:p>
    <w:p w14:paraId="383C69FF"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10 Formal logic in solving problems of diagnosis, treatment and prevention of diseases.</w:t>
      </w:r>
    </w:p>
    <w:p w14:paraId="00BB3E3F"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Logical operations and truth tables.</w:t>
      </w:r>
    </w:p>
    <w:p w14:paraId="2A4FABDD"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Logical operators and expressions. Algebra of logic.</w:t>
      </w:r>
    </w:p>
    <w:p w14:paraId="4D8100DF"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Binary number system and logic.</w:t>
      </w:r>
    </w:p>
    <w:p w14:paraId="690B4A35"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 xml:space="preserve">Topic 11 Formalization and </w:t>
      </w:r>
      <w:proofErr w:type="spellStart"/>
      <w:r w:rsidRPr="008C1511">
        <w:rPr>
          <w:rFonts w:ascii="Times New Roman" w:hAnsi="Times New Roman" w:cs="Times New Roman"/>
          <w:i/>
          <w:sz w:val="24"/>
          <w:szCs w:val="24"/>
        </w:rPr>
        <w:t>algorithmization</w:t>
      </w:r>
      <w:proofErr w:type="spellEnd"/>
      <w:r w:rsidRPr="008C1511">
        <w:rPr>
          <w:rFonts w:ascii="Times New Roman" w:hAnsi="Times New Roman" w:cs="Times New Roman"/>
          <w:i/>
          <w:sz w:val="24"/>
          <w:szCs w:val="24"/>
        </w:rPr>
        <w:t xml:space="preserve"> of medical problems.</w:t>
      </w:r>
    </w:p>
    <w:p w14:paraId="712AB7A8"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lastRenderedPageBreak/>
        <w:t xml:space="preserve">• Fundamentals of </w:t>
      </w:r>
      <w:proofErr w:type="spellStart"/>
      <w:r w:rsidRPr="008C1511">
        <w:rPr>
          <w:rFonts w:ascii="Times New Roman" w:hAnsi="Times New Roman" w:cs="Times New Roman"/>
          <w:sz w:val="24"/>
          <w:szCs w:val="24"/>
        </w:rPr>
        <w:t>algorithmization</w:t>
      </w:r>
      <w:proofErr w:type="spellEnd"/>
      <w:r w:rsidRPr="008C1511">
        <w:rPr>
          <w:rFonts w:ascii="Times New Roman" w:hAnsi="Times New Roman" w:cs="Times New Roman"/>
          <w:sz w:val="24"/>
          <w:szCs w:val="24"/>
        </w:rPr>
        <w:t xml:space="preserve"> of medical problems. Algorithms and their properties. Ways of representing algorithms. Types of algorithms.</w:t>
      </w:r>
    </w:p>
    <w:p w14:paraId="0ED49129"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Drawing up a flowchart of a simple and branched algorithm. Drawing up a flowchart of an algorithm with an inner loop.</w:t>
      </w:r>
    </w:p>
    <w:p w14:paraId="0BD17F61"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12. Biostatistics methods.</w:t>
      </w:r>
    </w:p>
    <w:p w14:paraId="7F106987"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Data description: qualitative, ordinal and quantitative data. Parameter estimation and hypothesis testing. Statistical analysis of data.</w:t>
      </w:r>
    </w:p>
    <w:p w14:paraId="33AD5036"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Control of the implementation of the stage of calculation and graphic work.</w:t>
      </w:r>
    </w:p>
    <w:p w14:paraId="1AEAFE50" w14:textId="77777777" w:rsidR="0070685A" w:rsidRPr="008C1511" w:rsidRDefault="00456873" w:rsidP="001D4EBD">
      <w:pPr>
        <w:spacing w:after="0" w:line="360" w:lineRule="auto"/>
        <w:ind w:firstLine="567"/>
        <w:jc w:val="both"/>
        <w:rPr>
          <w:rFonts w:ascii="Times New Roman" w:hAnsi="Times New Roman" w:cs="Times New Roman"/>
          <w:b/>
          <w:sz w:val="24"/>
          <w:szCs w:val="24"/>
        </w:rPr>
      </w:pPr>
      <w:r w:rsidRPr="008C1511">
        <w:rPr>
          <w:rFonts w:ascii="Times New Roman" w:hAnsi="Times New Roman" w:cs="Times New Roman"/>
          <w:b/>
          <w:sz w:val="24"/>
          <w:szCs w:val="24"/>
        </w:rPr>
        <w:t>Chapter 3. Medical knowledge and decision making.</w:t>
      </w:r>
    </w:p>
    <w:p w14:paraId="442AFC9C"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main formal models of presenting medical knowledge;</w:t>
      </w:r>
    </w:p>
    <w:p w14:paraId="4029B354"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analyze the principles of building and functioning of decision support systems in medicine;</w:t>
      </w:r>
    </w:p>
    <w:p w14:paraId="1AD1825F"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basic concepts of mathematical logic;</w:t>
      </w:r>
    </w:p>
    <w:p w14:paraId="72833CB7"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demonstrate the ability to represent the conditions of biomedical problems in a formal form;</w:t>
      </w:r>
    </w:p>
    <w:p w14:paraId="2FBD4040"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use of evidence in medical decision-making.</w:t>
      </w:r>
    </w:p>
    <w:p w14:paraId="0A56B630"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types of information and hospital systems in the healthcare industry</w:t>
      </w:r>
    </w:p>
    <w:p w14:paraId="3B98083C"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demonstrate skills in working with electronic medical records;</w:t>
      </w:r>
    </w:p>
    <w:p w14:paraId="5280B37F"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demonstrate the ability to use information resources to search for medical information;</w:t>
      </w:r>
    </w:p>
    <w:p w14:paraId="2E72F6D7"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interpret the ethical and legal principles of biomedical information management.</w:t>
      </w:r>
    </w:p>
    <w:p w14:paraId="0B745892"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13. Clinical decision support systems. Forecasting tools. Decision support system modeling.</w:t>
      </w:r>
    </w:p>
    <w:p w14:paraId="097690F0"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Application of clinical decision-making systems. Types of systems.</w:t>
      </w:r>
    </w:p>
    <w:p w14:paraId="24A30DFF"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Forecasting tools. Support decision making with simple forecasting tools.</w:t>
      </w:r>
    </w:p>
    <w:p w14:paraId="1E5CBC11"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Introduction to decision support systems. Expert systems. Knowledge base construction and structuring. Reuse of ontologies. Modern architecture of decision support systems.</w:t>
      </w:r>
    </w:p>
    <w:p w14:paraId="66A79624"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14. Evidence-based medicine.</w:t>
      </w:r>
    </w:p>
    <w:p w14:paraId="4637C53C"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Using evidence in medical decision-making. Sources of available evidence in medicine</w:t>
      </w:r>
    </w:p>
    <w:p w14:paraId="649666B0"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15. Types of information systems in the field of healthcare. Hospital information systems and their development.</w:t>
      </w:r>
    </w:p>
    <w:p w14:paraId="78EE4A3F" w14:textId="77777777" w:rsidR="0070685A" w:rsidRPr="008C1511" w:rsidRDefault="0070685A" w:rsidP="00AE35DA">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Public health and healthcare. Modeling and models of the healthcare system (HSS). Information requirements. Hospital information systems (GIS): clinical use and technical implementation. History of GIS development. Future of GIS. GIS functions. GIS concept. GIS architecture. GIS applications. GIS examples. Data access and protection. Administrative management. Clinical systems in different branches of the healthcare system</w:t>
      </w:r>
    </w:p>
    <w:p w14:paraId="68A34AB2"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16. Individual medical records. Structuring the content of electronic medical records (EMC).</w:t>
      </w:r>
    </w:p>
    <w:p w14:paraId="5B757996" w14:textId="77777777" w:rsidR="0070685A" w:rsidRPr="008C1511" w:rsidRDefault="0070685A" w:rsidP="00AE35DA">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lastRenderedPageBreak/>
        <w:t>• Traditional and electronic medical records (electronic medical records). Development history. Data entry: strategies and forms of data entry. Data entry structure: dynamics, interface, adaptations to the user. General structure of the EHR. Implementation of the EHR. Use of EHR data</w:t>
      </w:r>
    </w:p>
    <w:p w14:paraId="44C6510D"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17. Information resources of the healthcare system.</w:t>
      </w:r>
    </w:p>
    <w:p w14:paraId="0720263C"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Information resources of the health care system. Characteristics and features of information resources of the health care system. Spheres of information resources of the health care system. Open access health care information networks. Information resources. Administrative systems. Registries. Epidemiological surveillance. Organ, tissue and blood banks. Use of information resources in evidence-based medicine</w:t>
      </w:r>
    </w:p>
    <w:p w14:paraId="77677C59"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18. Ethical and legal principles of information management in the healthcare system.</w:t>
      </w:r>
    </w:p>
    <w:p w14:paraId="581A5725"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Information protection - security, privacy and confidentiality of medical information systems. Threats. Selection of necessary measures. Legislation and regulation.</w:t>
      </w:r>
    </w:p>
    <w:p w14:paraId="350DAAC6" w14:textId="77777777" w:rsidR="00F71092" w:rsidRPr="00F71092" w:rsidRDefault="0070685A" w:rsidP="00F71092">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19. Analysis of pharmaceutical web resources</w:t>
      </w:r>
    </w:p>
    <w:p w14:paraId="685D4046" w14:textId="59A1362B" w:rsidR="00F71092" w:rsidRPr="00F71092" w:rsidRDefault="00F71092" w:rsidP="00F71092">
      <w:pPr>
        <w:pStyle w:val="a5"/>
        <w:numPr>
          <w:ilvl w:val="0"/>
          <w:numId w:val="36"/>
        </w:numPr>
        <w:spacing w:after="0" w:line="360" w:lineRule="auto"/>
        <w:ind w:left="567" w:firstLine="0"/>
        <w:jc w:val="both"/>
        <w:rPr>
          <w:rFonts w:ascii="Times New Roman" w:hAnsi="Times New Roman" w:cs="Times New Roman"/>
          <w:iCs/>
          <w:sz w:val="24"/>
          <w:szCs w:val="24"/>
        </w:rPr>
      </w:pPr>
      <w:r w:rsidRPr="00F71092">
        <w:rPr>
          <w:rFonts w:ascii="Times New Roman" w:hAnsi="Times New Roman" w:cs="Times New Roman"/>
          <w:iCs/>
          <w:sz w:val="24"/>
          <w:szCs w:val="24"/>
        </w:rPr>
        <w:t>Official drug databases (DRZ, FDA, EMA, WHO). Assessment of the reliability of information about drugs</w:t>
      </w:r>
    </w:p>
    <w:p w14:paraId="5C77AF2B" w14:textId="587D0B09" w:rsidR="00F71092" w:rsidRPr="00F71092" w:rsidRDefault="00F71092" w:rsidP="00F71092">
      <w:pPr>
        <w:pStyle w:val="a5"/>
        <w:numPr>
          <w:ilvl w:val="0"/>
          <w:numId w:val="36"/>
        </w:numPr>
        <w:spacing w:after="0" w:line="360" w:lineRule="auto"/>
        <w:ind w:left="567" w:firstLine="0"/>
        <w:jc w:val="both"/>
        <w:rPr>
          <w:rFonts w:ascii="Times New Roman" w:hAnsi="Times New Roman" w:cs="Times New Roman"/>
          <w:iCs/>
          <w:sz w:val="24"/>
          <w:szCs w:val="24"/>
        </w:rPr>
      </w:pPr>
      <w:r w:rsidRPr="00F71092">
        <w:rPr>
          <w:rFonts w:ascii="Times New Roman" w:hAnsi="Times New Roman" w:cs="Times New Roman"/>
          <w:iCs/>
          <w:sz w:val="24"/>
          <w:szCs w:val="24"/>
        </w:rPr>
        <w:t>Using the "Tabletki.ua" database</w:t>
      </w:r>
    </w:p>
    <w:p w14:paraId="34B60FEE" w14:textId="015FEFBE" w:rsidR="0070685A" w:rsidRPr="00F71092" w:rsidRDefault="00F71092" w:rsidP="00F71092">
      <w:pPr>
        <w:pStyle w:val="a5"/>
        <w:numPr>
          <w:ilvl w:val="0"/>
          <w:numId w:val="36"/>
        </w:numPr>
        <w:spacing w:after="0" w:line="360" w:lineRule="auto"/>
        <w:ind w:left="567" w:firstLine="0"/>
        <w:jc w:val="both"/>
        <w:rPr>
          <w:rFonts w:ascii="Times New Roman" w:hAnsi="Times New Roman" w:cs="Times New Roman"/>
          <w:iCs/>
          <w:sz w:val="24"/>
          <w:szCs w:val="24"/>
        </w:rPr>
      </w:pPr>
      <w:r w:rsidRPr="00F71092">
        <w:rPr>
          <w:rFonts w:ascii="Times New Roman" w:hAnsi="Times New Roman" w:cs="Times New Roman"/>
          <w:iCs/>
          <w:sz w:val="24"/>
          <w:szCs w:val="24"/>
        </w:rPr>
        <w:t>Verification of medical information sources. Content analysis of pharmaceutical websites</w:t>
      </w:r>
    </w:p>
    <w:p w14:paraId="478DFB59"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20. Modeling of medical and biological processes.</w:t>
      </w:r>
    </w:p>
    <w:p w14:paraId="2CF04FAA"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Biological, physical, cybernetic and mathematical models. Stages of mathematical modeling. Mathematical modeling of the growth of a population of microorganisms. STAT-set of 4 programs</w:t>
      </w:r>
    </w:p>
    <w:p w14:paraId="1A2CE76E"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21. Automated pharmacist workplace</w:t>
      </w:r>
    </w:p>
    <w:p w14:paraId="47B7230E" w14:textId="77777777" w:rsidR="0070685A" w:rsidRPr="008C1511" w:rsidRDefault="0070685A" w:rsidP="001D4EBD">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Workplace hardware and software</w:t>
      </w:r>
    </w:p>
    <w:p w14:paraId="57C89D7C" w14:textId="77777777" w:rsidR="0070685A" w:rsidRPr="008C1511" w:rsidRDefault="0070685A" w:rsidP="001D4EBD">
      <w:pPr>
        <w:spacing w:after="0" w:line="360" w:lineRule="auto"/>
        <w:ind w:firstLine="567"/>
        <w:jc w:val="both"/>
        <w:rPr>
          <w:rFonts w:ascii="Times New Roman" w:hAnsi="Times New Roman" w:cs="Times New Roman"/>
          <w:i/>
          <w:sz w:val="24"/>
          <w:szCs w:val="24"/>
        </w:rPr>
      </w:pPr>
      <w:r w:rsidRPr="008C1511">
        <w:rPr>
          <w:rFonts w:ascii="Times New Roman" w:hAnsi="Times New Roman" w:cs="Times New Roman"/>
          <w:i/>
          <w:sz w:val="24"/>
          <w:szCs w:val="24"/>
        </w:rPr>
        <w:t>Topic 22. Automated control systems in pharmacy</w:t>
      </w:r>
    </w:p>
    <w:p w14:paraId="464E903D" w14:textId="56C38490" w:rsidR="0070685A" w:rsidRDefault="0070685A" w:rsidP="00AE35DA">
      <w:pPr>
        <w:spacing w:after="0" w:line="36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Principles of medical record keeping. Data protection. Data sorting. Report creation. Statistical report functions</w:t>
      </w:r>
    </w:p>
    <w:p w14:paraId="02227820" w14:textId="1E35978C" w:rsidR="00F71092" w:rsidRPr="00F71092" w:rsidRDefault="00F71092" w:rsidP="00F71092">
      <w:pPr>
        <w:spacing w:after="0" w:line="360" w:lineRule="auto"/>
        <w:ind w:firstLine="567"/>
        <w:jc w:val="both"/>
        <w:rPr>
          <w:rFonts w:ascii="Times New Roman" w:hAnsi="Times New Roman" w:cs="Times New Roman"/>
          <w:i/>
          <w:iCs/>
          <w:sz w:val="24"/>
          <w:szCs w:val="24"/>
        </w:rPr>
      </w:pPr>
      <w:r w:rsidRPr="00F71092">
        <w:rPr>
          <w:rFonts w:ascii="Times New Roman" w:hAnsi="Times New Roman" w:cs="Times New Roman"/>
          <w:i/>
          <w:iCs/>
          <w:sz w:val="24"/>
          <w:szCs w:val="24"/>
        </w:rPr>
        <w:t>Topic 23. Fundamentals of cybersecurity in pharmaceutical activities</w:t>
      </w:r>
    </w:p>
    <w:p w14:paraId="7F6707D0" w14:textId="09039A7F" w:rsidR="00F71092" w:rsidRPr="00F71092" w:rsidRDefault="00F71092" w:rsidP="00F71092">
      <w:pPr>
        <w:pStyle w:val="a5"/>
        <w:numPr>
          <w:ilvl w:val="0"/>
          <w:numId w:val="37"/>
        </w:numPr>
        <w:spacing w:after="0" w:line="360" w:lineRule="auto"/>
        <w:ind w:left="567" w:firstLine="0"/>
        <w:jc w:val="both"/>
        <w:rPr>
          <w:rFonts w:ascii="Times New Roman" w:hAnsi="Times New Roman" w:cs="Times New Roman"/>
          <w:sz w:val="24"/>
          <w:szCs w:val="24"/>
        </w:rPr>
      </w:pPr>
      <w:r w:rsidRPr="00F71092">
        <w:rPr>
          <w:rFonts w:ascii="Times New Roman" w:hAnsi="Times New Roman" w:cs="Times New Roman"/>
          <w:sz w:val="24"/>
          <w:szCs w:val="24"/>
        </w:rPr>
        <w:t>Protecting personal data in the digital environment. Two-factor authentication and secure password storage. Detecting fraudulent sites in the pharmaceutical sector.</w:t>
      </w:r>
    </w:p>
    <w:p w14:paraId="2EA3AC81" w14:textId="6A4ABC4C" w:rsidR="00F71092" w:rsidRPr="00F71092" w:rsidRDefault="00F71092" w:rsidP="00F71092">
      <w:pPr>
        <w:pStyle w:val="a5"/>
        <w:numPr>
          <w:ilvl w:val="0"/>
          <w:numId w:val="37"/>
        </w:numPr>
        <w:spacing w:after="0" w:line="360" w:lineRule="auto"/>
        <w:ind w:left="567" w:firstLine="0"/>
        <w:jc w:val="both"/>
        <w:rPr>
          <w:rFonts w:ascii="Times New Roman" w:hAnsi="Times New Roman" w:cs="Times New Roman"/>
          <w:sz w:val="24"/>
          <w:szCs w:val="24"/>
        </w:rPr>
      </w:pPr>
      <w:r w:rsidRPr="00F71092">
        <w:rPr>
          <w:rFonts w:ascii="Times New Roman" w:hAnsi="Times New Roman" w:cs="Times New Roman"/>
          <w:sz w:val="24"/>
          <w:szCs w:val="24"/>
        </w:rPr>
        <w:t>Software for viewing websites – browsers</w:t>
      </w:r>
    </w:p>
    <w:p w14:paraId="25C17E40" w14:textId="5026985C" w:rsidR="00F71092" w:rsidRPr="00F71092" w:rsidRDefault="00F71092" w:rsidP="00F71092">
      <w:pPr>
        <w:pStyle w:val="a5"/>
        <w:numPr>
          <w:ilvl w:val="0"/>
          <w:numId w:val="37"/>
        </w:numPr>
        <w:spacing w:after="0" w:line="360" w:lineRule="auto"/>
        <w:ind w:left="567" w:firstLine="0"/>
        <w:jc w:val="both"/>
        <w:rPr>
          <w:rFonts w:ascii="Times New Roman" w:hAnsi="Times New Roman" w:cs="Times New Roman"/>
          <w:sz w:val="24"/>
          <w:szCs w:val="24"/>
        </w:rPr>
      </w:pPr>
      <w:r w:rsidRPr="00F71092">
        <w:rPr>
          <w:rFonts w:ascii="Times New Roman" w:hAnsi="Times New Roman" w:cs="Times New Roman"/>
          <w:sz w:val="24"/>
          <w:szCs w:val="24"/>
        </w:rPr>
        <w:t>Google services and their safe use</w:t>
      </w:r>
    </w:p>
    <w:p w14:paraId="19875D28" w14:textId="77777777" w:rsidR="00B91B74" w:rsidRPr="008C1511" w:rsidRDefault="00B91B74" w:rsidP="00CA1E76">
      <w:pPr>
        <w:spacing w:after="0" w:line="360" w:lineRule="auto"/>
        <w:ind w:firstLine="567"/>
        <w:jc w:val="center"/>
        <w:rPr>
          <w:rFonts w:ascii="Times New Roman" w:eastAsia="Times New Roman" w:hAnsi="Times New Roman" w:cs="Times New Roman"/>
          <w:b/>
          <w:color w:val="000000"/>
          <w:spacing w:val="-2"/>
          <w:sz w:val="24"/>
          <w:szCs w:val="24"/>
          <w:lang w:eastAsia="ru-RU"/>
        </w:rPr>
      </w:pPr>
    </w:p>
    <w:p w14:paraId="27CD2E37" w14:textId="77777777" w:rsidR="00C37728" w:rsidRDefault="00C37728" w:rsidP="00CA1E76">
      <w:pPr>
        <w:spacing w:after="0" w:line="360" w:lineRule="auto"/>
        <w:ind w:firstLine="567"/>
        <w:jc w:val="center"/>
        <w:rPr>
          <w:rFonts w:ascii="Times New Roman" w:eastAsia="Times New Roman" w:hAnsi="Times New Roman" w:cs="Times New Roman"/>
          <w:b/>
          <w:color w:val="000000"/>
          <w:spacing w:val="-2"/>
          <w:sz w:val="24"/>
          <w:szCs w:val="24"/>
          <w:lang w:eastAsia="ru-RU"/>
        </w:rPr>
      </w:pPr>
      <w:bookmarkStart w:id="7" w:name="_Hlk209102214"/>
      <w:bookmarkStart w:id="8" w:name="_Hlk209261538"/>
    </w:p>
    <w:p w14:paraId="1F99AB1C" w14:textId="77777777" w:rsidR="00C37728" w:rsidRDefault="00C37728" w:rsidP="00CA1E76">
      <w:pPr>
        <w:spacing w:after="0" w:line="360" w:lineRule="auto"/>
        <w:ind w:firstLine="567"/>
        <w:jc w:val="center"/>
        <w:rPr>
          <w:rFonts w:ascii="Times New Roman" w:eastAsia="Times New Roman" w:hAnsi="Times New Roman" w:cs="Times New Roman"/>
          <w:b/>
          <w:color w:val="000000"/>
          <w:spacing w:val="-2"/>
          <w:sz w:val="24"/>
          <w:szCs w:val="24"/>
          <w:lang w:eastAsia="ru-RU"/>
        </w:rPr>
      </w:pPr>
    </w:p>
    <w:p w14:paraId="4E8593ED" w14:textId="77777777" w:rsidR="00C37728" w:rsidRDefault="00C37728" w:rsidP="00CA1E76">
      <w:pPr>
        <w:spacing w:after="0" w:line="360" w:lineRule="auto"/>
        <w:ind w:firstLine="567"/>
        <w:jc w:val="center"/>
        <w:rPr>
          <w:rFonts w:ascii="Times New Roman" w:eastAsia="Times New Roman" w:hAnsi="Times New Roman" w:cs="Times New Roman"/>
          <w:b/>
          <w:color w:val="000000"/>
          <w:spacing w:val="-2"/>
          <w:sz w:val="24"/>
          <w:szCs w:val="24"/>
          <w:lang w:eastAsia="ru-RU"/>
        </w:rPr>
      </w:pPr>
    </w:p>
    <w:p w14:paraId="4F00471B" w14:textId="654621A5" w:rsidR="00E636C8" w:rsidRPr="008C1511" w:rsidRDefault="00B91B74" w:rsidP="00CA1E76">
      <w:pPr>
        <w:spacing w:after="0" w:line="360" w:lineRule="auto"/>
        <w:ind w:firstLine="567"/>
        <w:jc w:val="center"/>
        <w:rPr>
          <w:rFonts w:ascii="Times New Roman" w:eastAsia="Times New Roman" w:hAnsi="Times New Roman" w:cs="Times New Roman"/>
          <w:b/>
          <w:color w:val="000000"/>
          <w:spacing w:val="-2"/>
          <w:sz w:val="24"/>
          <w:szCs w:val="24"/>
          <w:lang w:eastAsia="ru-RU"/>
        </w:rPr>
      </w:pPr>
      <w:r w:rsidRPr="008C1511">
        <w:rPr>
          <w:rFonts w:ascii="Times New Roman" w:eastAsia="Times New Roman" w:hAnsi="Times New Roman" w:cs="Times New Roman"/>
          <w:b/>
          <w:color w:val="000000"/>
          <w:spacing w:val="-2"/>
          <w:sz w:val="24"/>
          <w:szCs w:val="24"/>
          <w:lang w:eastAsia="ru-RU"/>
        </w:rPr>
        <w:lastRenderedPageBreak/>
        <w:t>4. STRUCTURE OF THE ACADEMIC DISCIPLINE</w:t>
      </w:r>
      <w:bookmarkEnd w:id="7"/>
    </w:p>
    <w:bookmarkEnd w:id="8"/>
    <w:p w14:paraId="177C5326" w14:textId="77777777" w:rsidR="00B91B74" w:rsidRPr="008C1511" w:rsidRDefault="00B91B74" w:rsidP="00CA1E76">
      <w:pPr>
        <w:spacing w:after="0" w:line="360" w:lineRule="auto"/>
        <w:ind w:firstLine="567"/>
        <w:jc w:val="center"/>
        <w:rPr>
          <w:rFonts w:ascii="Times New Roman" w:eastAsia="Times New Roman" w:hAnsi="Times New Roman" w:cs="Times New Roman"/>
          <w:sz w:val="24"/>
          <w:szCs w:val="24"/>
          <w:lang w:eastAsia="ru-RU"/>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85"/>
        <w:gridCol w:w="851"/>
        <w:gridCol w:w="850"/>
        <w:gridCol w:w="1276"/>
        <w:gridCol w:w="709"/>
        <w:gridCol w:w="850"/>
        <w:gridCol w:w="851"/>
        <w:gridCol w:w="1168"/>
        <w:gridCol w:w="709"/>
      </w:tblGrid>
      <w:tr w:rsidR="00A25AC6" w:rsidRPr="008C1511" w14:paraId="210980ED" w14:textId="57620C03" w:rsidTr="00A25AC6">
        <w:trPr>
          <w:trHeight w:val="272"/>
        </w:trPr>
        <w:tc>
          <w:tcPr>
            <w:tcW w:w="3085" w:type="dxa"/>
            <w:vMerge w:val="restart"/>
            <w:vAlign w:val="center"/>
          </w:tcPr>
          <w:p w14:paraId="3B019639" w14:textId="4D0E85B2" w:rsidR="00A25AC6" w:rsidRPr="008C1511" w:rsidRDefault="00A25AC6" w:rsidP="00A25AC6">
            <w:pPr>
              <w:spacing w:after="0" w:line="240" w:lineRule="auto"/>
              <w:jc w:val="center"/>
              <w:rPr>
                <w:rFonts w:ascii="Times New Roman" w:hAnsi="Times New Roman" w:cs="Times New Roman"/>
                <w:sz w:val="20"/>
                <w:szCs w:val="20"/>
              </w:rPr>
            </w:pPr>
            <w:r w:rsidRPr="008C1511">
              <w:rPr>
                <w:rFonts w:ascii="Times New Roman" w:hAnsi="Times New Roman" w:cs="Times New Roman"/>
                <w:b/>
                <w:sz w:val="20"/>
                <w:szCs w:val="20"/>
              </w:rPr>
              <w:t>Topic names</w:t>
            </w:r>
          </w:p>
        </w:tc>
        <w:tc>
          <w:tcPr>
            <w:tcW w:w="3686" w:type="dxa"/>
            <w:gridSpan w:val="4"/>
          </w:tcPr>
          <w:p w14:paraId="70F3767D" w14:textId="15299D62" w:rsidR="00A25AC6" w:rsidRPr="008C1511" w:rsidRDefault="00A25AC6" w:rsidP="00286C8C">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Number of hours of full-time study</w:t>
            </w:r>
          </w:p>
        </w:tc>
        <w:tc>
          <w:tcPr>
            <w:tcW w:w="3578" w:type="dxa"/>
            <w:gridSpan w:val="4"/>
          </w:tcPr>
          <w:p w14:paraId="17B18A9B" w14:textId="37758329" w:rsidR="00A25AC6" w:rsidRPr="008C1511" w:rsidRDefault="00A25AC6" w:rsidP="00286C8C">
            <w:pPr>
              <w:spacing w:after="0" w:line="240" w:lineRule="auto"/>
              <w:jc w:val="center"/>
              <w:rPr>
                <w:rFonts w:ascii="Times New Roman" w:eastAsia="Times New Roman" w:hAnsi="Times New Roman" w:cs="Times New Roman"/>
                <w:b/>
                <w:bCs/>
                <w:sz w:val="20"/>
                <w:szCs w:val="20"/>
                <w:lang w:eastAsia="ru-RU"/>
              </w:rPr>
            </w:pPr>
            <w:r w:rsidRPr="008C1511">
              <w:rPr>
                <w:rFonts w:ascii="Times New Roman" w:eastAsia="Times New Roman" w:hAnsi="Times New Roman" w:cs="Times New Roman"/>
                <w:b/>
                <w:bCs/>
                <w:sz w:val="20"/>
                <w:szCs w:val="20"/>
                <w:lang w:eastAsia="ru-RU"/>
              </w:rPr>
              <w:t>Number of hours of correspondence study</w:t>
            </w:r>
          </w:p>
        </w:tc>
      </w:tr>
      <w:tr w:rsidR="00A25AC6" w:rsidRPr="008C1511" w14:paraId="1CA69785" w14:textId="5EFE77C6" w:rsidTr="00A25AC6">
        <w:trPr>
          <w:trHeight w:val="272"/>
        </w:trPr>
        <w:tc>
          <w:tcPr>
            <w:tcW w:w="3085" w:type="dxa"/>
            <w:vMerge/>
          </w:tcPr>
          <w:p w14:paraId="5D49DE0A" w14:textId="77777777" w:rsidR="00A25AC6" w:rsidRPr="008C1511" w:rsidRDefault="00A25AC6" w:rsidP="00286C8C">
            <w:pPr>
              <w:spacing w:after="0" w:line="240" w:lineRule="auto"/>
              <w:jc w:val="both"/>
              <w:rPr>
                <w:rFonts w:ascii="Times New Roman" w:hAnsi="Times New Roman" w:cs="Times New Roman"/>
                <w:sz w:val="20"/>
                <w:szCs w:val="20"/>
              </w:rPr>
            </w:pPr>
          </w:p>
        </w:tc>
        <w:tc>
          <w:tcPr>
            <w:tcW w:w="851" w:type="dxa"/>
            <w:vMerge w:val="restart"/>
          </w:tcPr>
          <w:p w14:paraId="75D81B58" w14:textId="76002984" w:rsidR="00A25AC6" w:rsidRPr="008C1511" w:rsidRDefault="00A25AC6" w:rsidP="00286C8C">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Total</w:t>
            </w:r>
          </w:p>
        </w:tc>
        <w:tc>
          <w:tcPr>
            <w:tcW w:w="2835" w:type="dxa"/>
            <w:gridSpan w:val="3"/>
          </w:tcPr>
          <w:p w14:paraId="6AA10C35" w14:textId="0BBD3A0A" w:rsidR="00A25AC6" w:rsidRPr="008C1511" w:rsidRDefault="00A25AC6" w:rsidP="00286C8C">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including</w:t>
            </w:r>
          </w:p>
        </w:tc>
        <w:tc>
          <w:tcPr>
            <w:tcW w:w="850" w:type="dxa"/>
            <w:vMerge w:val="restart"/>
          </w:tcPr>
          <w:p w14:paraId="3536118E" w14:textId="196FFC27" w:rsidR="00A25AC6" w:rsidRPr="008C1511" w:rsidRDefault="00A25AC6" w:rsidP="00286C8C">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Total</w:t>
            </w:r>
          </w:p>
        </w:tc>
        <w:tc>
          <w:tcPr>
            <w:tcW w:w="2728" w:type="dxa"/>
            <w:gridSpan w:val="3"/>
          </w:tcPr>
          <w:p w14:paraId="719BCD72" w14:textId="7D936DC3" w:rsidR="00A25AC6" w:rsidRPr="008C1511" w:rsidRDefault="00A25AC6" w:rsidP="00286C8C">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including</w:t>
            </w:r>
          </w:p>
        </w:tc>
      </w:tr>
      <w:tr w:rsidR="00A25AC6" w:rsidRPr="008C1511" w14:paraId="478899FC" w14:textId="06D2EDCD" w:rsidTr="00A25AC6">
        <w:trPr>
          <w:trHeight w:val="272"/>
        </w:trPr>
        <w:tc>
          <w:tcPr>
            <w:tcW w:w="3085" w:type="dxa"/>
            <w:vMerge/>
          </w:tcPr>
          <w:p w14:paraId="21769334" w14:textId="77777777" w:rsidR="00A25AC6" w:rsidRPr="008C1511" w:rsidRDefault="00A25AC6" w:rsidP="00A25AC6">
            <w:pPr>
              <w:spacing w:after="0" w:line="240" w:lineRule="auto"/>
              <w:jc w:val="both"/>
              <w:rPr>
                <w:rFonts w:ascii="Times New Roman" w:hAnsi="Times New Roman" w:cs="Times New Roman"/>
                <w:sz w:val="20"/>
                <w:szCs w:val="20"/>
              </w:rPr>
            </w:pPr>
          </w:p>
        </w:tc>
        <w:tc>
          <w:tcPr>
            <w:tcW w:w="851" w:type="dxa"/>
            <w:vMerge/>
          </w:tcPr>
          <w:p w14:paraId="5CF9ED3B"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p>
        </w:tc>
        <w:tc>
          <w:tcPr>
            <w:tcW w:w="850" w:type="dxa"/>
            <w:tcBorders>
              <w:top w:val="single" w:sz="4" w:space="0" w:color="auto"/>
              <w:left w:val="single" w:sz="4" w:space="0" w:color="auto"/>
              <w:bottom w:val="single" w:sz="4" w:space="0" w:color="auto"/>
              <w:right w:val="single" w:sz="4" w:space="0" w:color="auto"/>
            </w:tcBorders>
            <w:vAlign w:val="center"/>
          </w:tcPr>
          <w:p w14:paraId="7B0EEB3D" w14:textId="7CA485C6" w:rsidR="00A25AC6" w:rsidRPr="008C1511" w:rsidRDefault="00A25AC6" w:rsidP="00C37728">
            <w:pPr>
              <w:spacing w:after="0" w:line="240" w:lineRule="auto"/>
              <w:ind w:left="-78" w:right="-141"/>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lectures</w:t>
            </w:r>
          </w:p>
        </w:tc>
        <w:tc>
          <w:tcPr>
            <w:tcW w:w="1276" w:type="dxa"/>
            <w:tcBorders>
              <w:top w:val="single" w:sz="4" w:space="0" w:color="auto"/>
              <w:left w:val="single" w:sz="4" w:space="0" w:color="auto"/>
              <w:bottom w:val="single" w:sz="4" w:space="0" w:color="auto"/>
              <w:right w:val="single" w:sz="4" w:space="0" w:color="auto"/>
            </w:tcBorders>
            <w:vAlign w:val="center"/>
          </w:tcPr>
          <w:p w14:paraId="06637834" w14:textId="4EAD060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practical</w:t>
            </w:r>
          </w:p>
        </w:tc>
        <w:tc>
          <w:tcPr>
            <w:tcW w:w="709" w:type="dxa"/>
            <w:tcBorders>
              <w:top w:val="single" w:sz="4" w:space="0" w:color="auto"/>
              <w:left w:val="single" w:sz="4" w:space="0" w:color="auto"/>
              <w:bottom w:val="single" w:sz="4" w:space="0" w:color="auto"/>
              <w:right w:val="single" w:sz="4" w:space="0" w:color="auto"/>
            </w:tcBorders>
            <w:vAlign w:val="center"/>
          </w:tcPr>
          <w:p w14:paraId="31070BE1" w14:textId="11065D87" w:rsidR="00A25AC6" w:rsidRPr="008C1511" w:rsidRDefault="00C37728" w:rsidP="00A25AC6">
            <w:pPr>
              <w:spacing w:after="0" w:line="240" w:lineRule="auto"/>
              <w:jc w:val="center"/>
              <w:rPr>
                <w:rFonts w:ascii="Times New Roman" w:eastAsia="Times New Roman" w:hAnsi="Times New Roman" w:cs="Times New Roman"/>
                <w:sz w:val="20"/>
                <w:szCs w:val="20"/>
                <w:lang w:eastAsia="ru-RU"/>
              </w:rPr>
            </w:pPr>
            <w:r>
              <w:rPr>
                <w:rFonts w:ascii="Times New Roman" w:hAnsi="Times New Roman" w:cs="Times New Roman"/>
                <w:b/>
                <w:sz w:val="20"/>
                <w:szCs w:val="20"/>
              </w:rPr>
              <w:t>IWS</w:t>
            </w:r>
          </w:p>
        </w:tc>
        <w:tc>
          <w:tcPr>
            <w:tcW w:w="850" w:type="dxa"/>
            <w:vMerge/>
          </w:tcPr>
          <w:p w14:paraId="67F0C2B3"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p>
        </w:tc>
        <w:tc>
          <w:tcPr>
            <w:tcW w:w="851" w:type="dxa"/>
            <w:tcBorders>
              <w:top w:val="single" w:sz="4" w:space="0" w:color="auto"/>
              <w:left w:val="single" w:sz="4" w:space="0" w:color="auto"/>
              <w:bottom w:val="single" w:sz="4" w:space="0" w:color="auto"/>
              <w:right w:val="single" w:sz="4" w:space="0" w:color="auto"/>
            </w:tcBorders>
            <w:vAlign w:val="center"/>
          </w:tcPr>
          <w:p w14:paraId="69294008" w14:textId="3F7E60BA" w:rsidR="00A25AC6" w:rsidRPr="008C1511" w:rsidRDefault="00A25AC6" w:rsidP="00C37728">
            <w:pPr>
              <w:spacing w:after="0" w:line="240" w:lineRule="auto"/>
              <w:ind w:right="-137"/>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lectures</w:t>
            </w:r>
          </w:p>
        </w:tc>
        <w:tc>
          <w:tcPr>
            <w:tcW w:w="1168" w:type="dxa"/>
            <w:tcBorders>
              <w:top w:val="single" w:sz="4" w:space="0" w:color="auto"/>
              <w:left w:val="single" w:sz="4" w:space="0" w:color="auto"/>
              <w:bottom w:val="single" w:sz="4" w:space="0" w:color="auto"/>
              <w:right w:val="single" w:sz="4" w:space="0" w:color="auto"/>
            </w:tcBorders>
            <w:vAlign w:val="center"/>
          </w:tcPr>
          <w:p w14:paraId="375446ED" w14:textId="6E518D1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hAnsi="Times New Roman" w:cs="Times New Roman"/>
                <w:b/>
                <w:sz w:val="20"/>
                <w:szCs w:val="20"/>
              </w:rPr>
              <w:t>practical</w:t>
            </w:r>
          </w:p>
        </w:tc>
        <w:tc>
          <w:tcPr>
            <w:tcW w:w="709" w:type="dxa"/>
            <w:tcBorders>
              <w:top w:val="single" w:sz="4" w:space="0" w:color="auto"/>
              <w:left w:val="single" w:sz="4" w:space="0" w:color="auto"/>
              <w:bottom w:val="single" w:sz="4" w:space="0" w:color="auto"/>
              <w:right w:val="single" w:sz="4" w:space="0" w:color="auto"/>
            </w:tcBorders>
            <w:vAlign w:val="center"/>
          </w:tcPr>
          <w:p w14:paraId="160E757B" w14:textId="58BD8219" w:rsidR="00A25AC6" w:rsidRPr="008C1511" w:rsidRDefault="00C37728" w:rsidP="00A25AC6">
            <w:pPr>
              <w:spacing w:after="0" w:line="240" w:lineRule="auto"/>
              <w:jc w:val="center"/>
              <w:rPr>
                <w:rFonts w:ascii="Times New Roman" w:eastAsia="Times New Roman" w:hAnsi="Times New Roman" w:cs="Times New Roman"/>
                <w:sz w:val="20"/>
                <w:szCs w:val="20"/>
                <w:lang w:eastAsia="ru-RU"/>
              </w:rPr>
            </w:pPr>
            <w:r>
              <w:rPr>
                <w:rFonts w:ascii="Times New Roman" w:hAnsi="Times New Roman" w:cs="Times New Roman"/>
                <w:b/>
                <w:sz w:val="20"/>
                <w:szCs w:val="20"/>
              </w:rPr>
              <w:t>IWS</w:t>
            </w:r>
          </w:p>
        </w:tc>
      </w:tr>
      <w:tr w:rsidR="00A25AC6" w:rsidRPr="008C1511" w14:paraId="6F8AE68C" w14:textId="5445C640" w:rsidTr="0099325B">
        <w:trPr>
          <w:trHeight w:val="646"/>
        </w:trPr>
        <w:tc>
          <w:tcPr>
            <w:tcW w:w="3085" w:type="dxa"/>
          </w:tcPr>
          <w:p w14:paraId="6716640A" w14:textId="77777777" w:rsidR="00A25AC6" w:rsidRPr="008C1511" w:rsidRDefault="00A25AC6" w:rsidP="00A25AC6">
            <w:pPr>
              <w:spacing w:after="0" w:line="240" w:lineRule="auto"/>
              <w:jc w:val="both"/>
              <w:rPr>
                <w:rFonts w:ascii="Times New Roman" w:eastAsia="Times New Roman" w:hAnsi="Times New Roman" w:cs="Times New Roman"/>
                <w:sz w:val="20"/>
                <w:szCs w:val="20"/>
                <w:lang w:eastAsia="ru-RU"/>
              </w:rPr>
            </w:pPr>
            <w:r w:rsidRPr="008C1511">
              <w:rPr>
                <w:rFonts w:ascii="Times New Roman" w:hAnsi="Times New Roman" w:cs="Times New Roman"/>
                <w:sz w:val="20"/>
                <w:szCs w:val="20"/>
              </w:rPr>
              <w:t>Topic 1. Safety. Initial level. Management and structure of medical informatics</w:t>
            </w:r>
          </w:p>
        </w:tc>
        <w:tc>
          <w:tcPr>
            <w:tcW w:w="851" w:type="dxa"/>
          </w:tcPr>
          <w:p w14:paraId="6108BD95" w14:textId="55D6A47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Pr>
          <w:p w14:paraId="275DE7D4" w14:textId="4419D86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1276" w:type="dxa"/>
          </w:tcPr>
          <w:p w14:paraId="58937CAB" w14:textId="3CEBDB6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1F6EAC12" w14:textId="71CD0E5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7841C336" w14:textId="56648A5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1" w:type="dxa"/>
          </w:tcPr>
          <w:p w14:paraId="4D91CBD2" w14:textId="3CBDFD1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1168" w:type="dxa"/>
          </w:tcPr>
          <w:p w14:paraId="08B212AB" w14:textId="281C5FF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5D4E9763" w14:textId="0750555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r>
      <w:tr w:rsidR="00A25AC6" w:rsidRPr="008C1511" w14:paraId="230904C2" w14:textId="2E8F2B8E" w:rsidTr="0099325B">
        <w:trPr>
          <w:trHeight w:val="656"/>
        </w:trPr>
        <w:tc>
          <w:tcPr>
            <w:tcW w:w="3085" w:type="dxa"/>
          </w:tcPr>
          <w:p w14:paraId="3EBB694B" w14:textId="77777777" w:rsidR="00A25AC6" w:rsidRPr="008C1511" w:rsidRDefault="00A25AC6" w:rsidP="00A25AC6">
            <w:pPr>
              <w:spacing w:after="0" w:line="240" w:lineRule="auto"/>
              <w:rPr>
                <w:rFonts w:ascii="Times New Roman" w:eastAsia="Times New Roman" w:hAnsi="Times New Roman" w:cs="Times New Roman"/>
                <w:sz w:val="20"/>
                <w:szCs w:val="20"/>
                <w:lang w:eastAsia="ru-RU"/>
              </w:rPr>
            </w:pPr>
            <w:r w:rsidRPr="008C1511">
              <w:rPr>
                <w:rFonts w:ascii="Times New Roman" w:hAnsi="Times New Roman" w:cs="Times New Roman"/>
                <w:sz w:val="20"/>
                <w:szCs w:val="20"/>
              </w:rPr>
              <w:t>Topic 2. Information transmission. Network technologies. Fundamentals of telemedicine</w:t>
            </w:r>
          </w:p>
        </w:tc>
        <w:tc>
          <w:tcPr>
            <w:tcW w:w="851" w:type="dxa"/>
          </w:tcPr>
          <w:p w14:paraId="36C33365" w14:textId="39B46E1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0" w:type="dxa"/>
          </w:tcPr>
          <w:p w14:paraId="799778AA" w14:textId="699AA5B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1276" w:type="dxa"/>
          </w:tcPr>
          <w:p w14:paraId="42FCFCD5" w14:textId="63B76B3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7FC67FB9" w14:textId="6DB7CFE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05E7A1EC" w14:textId="6A1BFFA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1" w:type="dxa"/>
          </w:tcPr>
          <w:p w14:paraId="0FE25751" w14:textId="08864C3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1168" w:type="dxa"/>
          </w:tcPr>
          <w:p w14:paraId="649E042C" w14:textId="639A45D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013E7431" w14:textId="2FE7497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r>
      <w:tr w:rsidR="00A25AC6" w:rsidRPr="008C1511" w14:paraId="609EC6BB" w14:textId="5C1E17F3" w:rsidTr="0099325B">
        <w:trPr>
          <w:trHeight w:val="524"/>
        </w:trPr>
        <w:tc>
          <w:tcPr>
            <w:tcW w:w="3085" w:type="dxa"/>
          </w:tcPr>
          <w:p w14:paraId="2C084172" w14:textId="77777777" w:rsidR="00A25AC6" w:rsidRPr="008C1511" w:rsidRDefault="00A25AC6" w:rsidP="00A25AC6">
            <w:pPr>
              <w:spacing w:after="0" w:line="240" w:lineRule="auto"/>
              <w:jc w:val="both"/>
              <w:rPr>
                <w:rFonts w:ascii="Times New Roman" w:eastAsia="Times New Roman" w:hAnsi="Times New Roman" w:cs="Times New Roman"/>
                <w:sz w:val="20"/>
                <w:szCs w:val="20"/>
                <w:lang w:eastAsia="ru-RU"/>
              </w:rPr>
            </w:pPr>
            <w:r w:rsidRPr="008C1511">
              <w:rPr>
                <w:rFonts w:ascii="Times New Roman" w:hAnsi="Times New Roman" w:cs="Times New Roman"/>
                <w:sz w:val="20"/>
                <w:szCs w:val="20"/>
              </w:rPr>
              <w:t>Topic 3. Basics of working with the Windows operating system</w:t>
            </w:r>
          </w:p>
        </w:tc>
        <w:tc>
          <w:tcPr>
            <w:tcW w:w="851" w:type="dxa"/>
          </w:tcPr>
          <w:p w14:paraId="53C38A61"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0FA08E86"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1D8851A5" w14:textId="1F4430D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4B52EE8A" w14:textId="55A6133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639A4A77" w14:textId="4F2C620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1E8E80BB" w14:textId="2A08B83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79218028" w14:textId="307560E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0EE4CEFE" w14:textId="56F9558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r>
      <w:tr w:rsidR="00A25AC6" w:rsidRPr="008C1511" w14:paraId="49CB576C" w14:textId="0486BB93" w:rsidTr="0099325B">
        <w:trPr>
          <w:trHeight w:val="560"/>
        </w:trPr>
        <w:tc>
          <w:tcPr>
            <w:tcW w:w="3085" w:type="dxa"/>
          </w:tcPr>
          <w:p w14:paraId="463ADAA9" w14:textId="77777777" w:rsidR="00A25AC6" w:rsidRPr="008C1511" w:rsidRDefault="00A25AC6" w:rsidP="00A25AC6">
            <w:pPr>
              <w:spacing w:after="0" w:line="240" w:lineRule="auto"/>
              <w:jc w:val="both"/>
              <w:rPr>
                <w:rFonts w:ascii="Times New Roman" w:eastAsia="Times New Roman" w:hAnsi="Times New Roman" w:cs="Times New Roman"/>
                <w:sz w:val="20"/>
                <w:szCs w:val="20"/>
                <w:lang w:eastAsia="ru-RU"/>
              </w:rPr>
            </w:pPr>
            <w:r w:rsidRPr="008C1511">
              <w:rPr>
                <w:rFonts w:ascii="Times New Roman" w:hAnsi="Times New Roman" w:cs="Times New Roman"/>
                <w:sz w:val="20"/>
                <w:szCs w:val="20"/>
              </w:rPr>
              <w:t>Topic 4. Creating complex text documents</w:t>
            </w:r>
          </w:p>
        </w:tc>
        <w:tc>
          <w:tcPr>
            <w:tcW w:w="851" w:type="dxa"/>
          </w:tcPr>
          <w:p w14:paraId="5AE3605B"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5FF47087"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3F8DD358" w14:textId="357031F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5832D137" w14:textId="1B35B54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59F1A34D" w14:textId="74BA23C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1" w:type="dxa"/>
          </w:tcPr>
          <w:p w14:paraId="3938A65E" w14:textId="2B8F045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19B062B3" w14:textId="22127E8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56002425" w14:textId="3653284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r>
      <w:tr w:rsidR="00A25AC6" w:rsidRPr="008C1511" w14:paraId="522C64E3" w14:textId="2BFA6EFC" w:rsidTr="0099325B">
        <w:trPr>
          <w:trHeight w:val="412"/>
        </w:trPr>
        <w:tc>
          <w:tcPr>
            <w:tcW w:w="3085" w:type="dxa"/>
          </w:tcPr>
          <w:p w14:paraId="18E5A32D"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5. Computer data: data types, processing and management.</w:t>
            </w:r>
          </w:p>
        </w:tc>
        <w:tc>
          <w:tcPr>
            <w:tcW w:w="851" w:type="dxa"/>
          </w:tcPr>
          <w:p w14:paraId="3CB1C020"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Pr>
          <w:p w14:paraId="0A24701C"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32ED858A" w14:textId="6A7775A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0191ABB9" w14:textId="694A6D6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Borders>
              <w:top w:val="single" w:sz="4" w:space="0" w:color="auto"/>
              <w:left w:val="single" w:sz="4" w:space="0" w:color="auto"/>
              <w:bottom w:val="single" w:sz="4" w:space="0" w:color="auto"/>
              <w:right w:val="single" w:sz="4" w:space="0" w:color="auto"/>
            </w:tcBorders>
          </w:tcPr>
          <w:p w14:paraId="31F258EF" w14:textId="23FC473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09C94F43" w14:textId="28A5936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5930DB48" w14:textId="3A8D561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29210912" w14:textId="2F3E39B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r>
      <w:tr w:rsidR="00A25AC6" w:rsidRPr="008C1511" w14:paraId="7ADB5605" w14:textId="7BF97643" w:rsidTr="00B73C85">
        <w:trPr>
          <w:trHeight w:val="560"/>
        </w:trPr>
        <w:tc>
          <w:tcPr>
            <w:tcW w:w="3085" w:type="dxa"/>
          </w:tcPr>
          <w:p w14:paraId="1F86BCD4"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6. Coding and classification.</w:t>
            </w:r>
          </w:p>
        </w:tc>
        <w:tc>
          <w:tcPr>
            <w:tcW w:w="851" w:type="dxa"/>
          </w:tcPr>
          <w:p w14:paraId="0F06E251" w14:textId="5A85593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Pr>
          <w:p w14:paraId="1624F3FA" w14:textId="2367519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1276" w:type="dxa"/>
          </w:tcPr>
          <w:p w14:paraId="22B07A4A" w14:textId="582D3ED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0AB8406E" w14:textId="4026C49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7F914274" w14:textId="4D86C8D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1" w:type="dxa"/>
          </w:tcPr>
          <w:p w14:paraId="1462B6A2" w14:textId="7315D46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76B7E7C2" w14:textId="5B2B8D2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217DA62D" w14:textId="6E5CBA6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r>
      <w:tr w:rsidR="00A25AC6" w:rsidRPr="008C1511" w14:paraId="2B511AB1" w14:textId="6CD7F8B8" w:rsidTr="00B73C85">
        <w:trPr>
          <w:trHeight w:val="512"/>
        </w:trPr>
        <w:tc>
          <w:tcPr>
            <w:tcW w:w="3085" w:type="dxa"/>
          </w:tcPr>
          <w:p w14:paraId="4B800523"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 xml:space="preserve">Topic 7. </w:t>
            </w:r>
            <w:proofErr w:type="spellStart"/>
            <w:r w:rsidRPr="008C1511">
              <w:rPr>
                <w:rFonts w:ascii="Times New Roman" w:hAnsi="Times New Roman" w:cs="Times New Roman"/>
                <w:sz w:val="20"/>
                <w:szCs w:val="20"/>
              </w:rPr>
              <w:t>Biosignal</w:t>
            </w:r>
            <w:proofErr w:type="spellEnd"/>
            <w:r w:rsidRPr="008C1511">
              <w:rPr>
                <w:rFonts w:ascii="Times New Roman" w:hAnsi="Times New Roman" w:cs="Times New Roman"/>
                <w:sz w:val="20"/>
                <w:szCs w:val="20"/>
              </w:rPr>
              <w:t xml:space="preserve"> analysis. </w:t>
            </w:r>
            <w:proofErr w:type="spellStart"/>
            <w:r w:rsidRPr="008C1511">
              <w:rPr>
                <w:rFonts w:ascii="Times New Roman" w:hAnsi="Times New Roman" w:cs="Times New Roman"/>
                <w:sz w:val="20"/>
                <w:szCs w:val="20"/>
              </w:rPr>
              <w:t>Biosignal</w:t>
            </w:r>
            <w:proofErr w:type="spellEnd"/>
            <w:r w:rsidRPr="008C1511">
              <w:rPr>
                <w:rFonts w:ascii="Times New Roman" w:hAnsi="Times New Roman" w:cs="Times New Roman"/>
                <w:sz w:val="20"/>
                <w:szCs w:val="20"/>
              </w:rPr>
              <w:t xml:space="preserve"> processing methods</w:t>
            </w:r>
          </w:p>
        </w:tc>
        <w:tc>
          <w:tcPr>
            <w:tcW w:w="851" w:type="dxa"/>
          </w:tcPr>
          <w:p w14:paraId="0951EB5B"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26BEBB28"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7E1EB0BD" w14:textId="24E298E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19004E7C" w14:textId="1BD98CB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19B06D96" w14:textId="46D3304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1" w:type="dxa"/>
          </w:tcPr>
          <w:p w14:paraId="2015E51B" w14:textId="27824D6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0B028572" w14:textId="30D3469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3DEFCB0C" w14:textId="7667B02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r>
      <w:tr w:rsidR="00A25AC6" w:rsidRPr="008C1511" w14:paraId="7C9302A9" w14:textId="6AE6841B" w:rsidTr="00B73C85">
        <w:trPr>
          <w:trHeight w:val="689"/>
        </w:trPr>
        <w:tc>
          <w:tcPr>
            <w:tcW w:w="3085" w:type="dxa"/>
          </w:tcPr>
          <w:p w14:paraId="6179C819"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8. Visualization of biomedical data. Processing and analysis of medical images.</w:t>
            </w:r>
          </w:p>
        </w:tc>
        <w:tc>
          <w:tcPr>
            <w:tcW w:w="851" w:type="dxa"/>
          </w:tcPr>
          <w:p w14:paraId="17FE5215"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129FB1CB"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13747B23" w14:textId="534737A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2466EADF" w14:textId="6A256F6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71A57E3C" w14:textId="2EF0D82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23306D8A" w14:textId="4CE06E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1BAE3F15" w14:textId="34471F5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3BDC9F71" w14:textId="02DE6F0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r>
      <w:tr w:rsidR="00A25AC6" w:rsidRPr="008C1511" w14:paraId="562F7600" w14:textId="10A979BC" w:rsidTr="00B73C85">
        <w:trPr>
          <w:trHeight w:val="699"/>
        </w:trPr>
        <w:tc>
          <w:tcPr>
            <w:tcW w:w="3085" w:type="dxa"/>
          </w:tcPr>
          <w:p w14:paraId="2EDA0428"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9. Decision support methods. Strategies for obtaining medical knowledge.</w:t>
            </w:r>
          </w:p>
        </w:tc>
        <w:tc>
          <w:tcPr>
            <w:tcW w:w="851" w:type="dxa"/>
          </w:tcPr>
          <w:p w14:paraId="7CDE489F"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Pr>
          <w:p w14:paraId="7694F0A6"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4AE0F7EE" w14:textId="6D80D5E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5A83B0AD" w14:textId="109F273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Borders>
              <w:top w:val="single" w:sz="4" w:space="0" w:color="auto"/>
              <w:left w:val="single" w:sz="4" w:space="0" w:color="auto"/>
              <w:bottom w:val="single" w:sz="4" w:space="0" w:color="auto"/>
              <w:right w:val="single" w:sz="4" w:space="0" w:color="auto"/>
            </w:tcBorders>
          </w:tcPr>
          <w:p w14:paraId="211B8118" w14:textId="68A15CB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1" w:type="dxa"/>
          </w:tcPr>
          <w:p w14:paraId="1FDB5355" w14:textId="58FAA35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2CE7D7A3" w14:textId="278B01D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60ABD9C3" w14:textId="2A5596A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r>
      <w:tr w:rsidR="00A25AC6" w:rsidRPr="008C1511" w14:paraId="0EBEFE52" w14:textId="0839F6CC" w:rsidTr="00B73C85">
        <w:trPr>
          <w:trHeight w:val="545"/>
        </w:trPr>
        <w:tc>
          <w:tcPr>
            <w:tcW w:w="3085" w:type="dxa"/>
          </w:tcPr>
          <w:p w14:paraId="75CED369"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10 Formal logic in solving problems of diagnosis, treatment and prevention of diseases</w:t>
            </w:r>
          </w:p>
        </w:tc>
        <w:tc>
          <w:tcPr>
            <w:tcW w:w="851" w:type="dxa"/>
          </w:tcPr>
          <w:p w14:paraId="1A915530"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0" w:type="dxa"/>
          </w:tcPr>
          <w:p w14:paraId="547DD798"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7AC4D528" w14:textId="6535BDF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6178D919" w14:textId="0C30281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Borders>
              <w:top w:val="single" w:sz="4" w:space="0" w:color="auto"/>
              <w:left w:val="single" w:sz="4" w:space="0" w:color="auto"/>
              <w:bottom w:val="single" w:sz="4" w:space="0" w:color="auto"/>
              <w:right w:val="single" w:sz="4" w:space="0" w:color="auto"/>
            </w:tcBorders>
          </w:tcPr>
          <w:p w14:paraId="68DDA0A9" w14:textId="116F68D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12</w:t>
            </w:r>
          </w:p>
        </w:tc>
        <w:tc>
          <w:tcPr>
            <w:tcW w:w="851" w:type="dxa"/>
          </w:tcPr>
          <w:p w14:paraId="16FA69A8" w14:textId="2259583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50183C1C" w14:textId="1AD23A6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65F5C79B" w14:textId="3080CF2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12</w:t>
            </w:r>
          </w:p>
        </w:tc>
      </w:tr>
      <w:tr w:rsidR="00A25AC6" w:rsidRPr="008C1511" w14:paraId="72F3D7E1" w14:textId="32B4C696" w:rsidTr="00B73C85">
        <w:trPr>
          <w:trHeight w:val="482"/>
        </w:trPr>
        <w:tc>
          <w:tcPr>
            <w:tcW w:w="3085" w:type="dxa"/>
          </w:tcPr>
          <w:p w14:paraId="502F5AA4"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 xml:space="preserve">Topic 11 Formalization and </w:t>
            </w:r>
            <w:proofErr w:type="spellStart"/>
            <w:r w:rsidRPr="008C1511">
              <w:rPr>
                <w:rFonts w:ascii="Times New Roman" w:hAnsi="Times New Roman" w:cs="Times New Roman"/>
                <w:sz w:val="20"/>
                <w:szCs w:val="20"/>
              </w:rPr>
              <w:t>algorithmization</w:t>
            </w:r>
            <w:proofErr w:type="spellEnd"/>
            <w:r w:rsidRPr="008C1511">
              <w:rPr>
                <w:rFonts w:ascii="Times New Roman" w:hAnsi="Times New Roman" w:cs="Times New Roman"/>
                <w:sz w:val="20"/>
                <w:szCs w:val="20"/>
              </w:rPr>
              <w:t xml:space="preserve"> of medical problems</w:t>
            </w:r>
          </w:p>
        </w:tc>
        <w:tc>
          <w:tcPr>
            <w:tcW w:w="851" w:type="dxa"/>
          </w:tcPr>
          <w:p w14:paraId="43B53107"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19269F27"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79B46B30" w14:textId="6DDB995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075CB5D9" w14:textId="6232407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7917F935" w14:textId="7A160A6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57EB01E8" w14:textId="5898EE8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0325FF18" w14:textId="0E18063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4DB0BEFA" w14:textId="5898A14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r>
      <w:tr w:rsidR="00A25AC6" w:rsidRPr="008C1511" w14:paraId="501C1AAA" w14:textId="3131DA58" w:rsidTr="00F71092">
        <w:trPr>
          <w:trHeight w:val="283"/>
        </w:trPr>
        <w:tc>
          <w:tcPr>
            <w:tcW w:w="3085" w:type="dxa"/>
          </w:tcPr>
          <w:p w14:paraId="0FADD352"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12. Biostatistics methods</w:t>
            </w:r>
          </w:p>
        </w:tc>
        <w:tc>
          <w:tcPr>
            <w:tcW w:w="851" w:type="dxa"/>
          </w:tcPr>
          <w:p w14:paraId="1A909894"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383A2A8D"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2A7F3353" w14:textId="5E92C0A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02FE88A7" w14:textId="701AF9D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173395C7" w14:textId="3A9AB6E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1" w:type="dxa"/>
          </w:tcPr>
          <w:p w14:paraId="54E730DA" w14:textId="7E03504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Pr>
          <w:p w14:paraId="21ED2803" w14:textId="4AB45D8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30F3F31B" w14:textId="7270EA6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r>
      <w:tr w:rsidR="00A25AC6" w:rsidRPr="008C1511" w14:paraId="7021D5AA" w14:textId="614A5132" w:rsidTr="00B7563A">
        <w:trPr>
          <w:trHeight w:val="567"/>
        </w:trPr>
        <w:tc>
          <w:tcPr>
            <w:tcW w:w="3085" w:type="dxa"/>
          </w:tcPr>
          <w:p w14:paraId="479A8D68"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13. Clinical decision support systems. Forecasting tools. Decision support system modeling.</w:t>
            </w:r>
          </w:p>
        </w:tc>
        <w:tc>
          <w:tcPr>
            <w:tcW w:w="851" w:type="dxa"/>
          </w:tcPr>
          <w:p w14:paraId="0F2FBB22"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Pr>
          <w:p w14:paraId="352AAD7E"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414E7FB5" w14:textId="60D21EC0"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63A4BDA6" w14:textId="494C753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Borders>
              <w:top w:val="single" w:sz="4" w:space="0" w:color="auto"/>
              <w:left w:val="single" w:sz="4" w:space="0" w:color="auto"/>
              <w:bottom w:val="single" w:sz="4" w:space="0" w:color="auto"/>
              <w:right w:val="single" w:sz="4" w:space="0" w:color="auto"/>
            </w:tcBorders>
          </w:tcPr>
          <w:p w14:paraId="40C1C667" w14:textId="374FCFD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1" w:type="dxa"/>
          </w:tcPr>
          <w:p w14:paraId="670D4C20" w14:textId="602BF6E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795FE7C3" w14:textId="428D2A9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709" w:type="dxa"/>
          </w:tcPr>
          <w:p w14:paraId="453E1BC2"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p>
        </w:tc>
      </w:tr>
      <w:tr w:rsidR="00A25AC6" w:rsidRPr="008C1511" w14:paraId="4DB693D8" w14:textId="26822AB8" w:rsidTr="00C4309B">
        <w:trPr>
          <w:trHeight w:val="283"/>
        </w:trPr>
        <w:tc>
          <w:tcPr>
            <w:tcW w:w="3085" w:type="dxa"/>
          </w:tcPr>
          <w:p w14:paraId="5D0EBF3C"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14. Evidence-based medicine.</w:t>
            </w:r>
          </w:p>
        </w:tc>
        <w:tc>
          <w:tcPr>
            <w:tcW w:w="851" w:type="dxa"/>
          </w:tcPr>
          <w:p w14:paraId="19CB50F8"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Pr>
          <w:p w14:paraId="27EDEA59"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6D443145" w14:textId="2EB69B1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Pr>
          <w:p w14:paraId="18F176E3" w14:textId="052BDAD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0" w:type="dxa"/>
            <w:tcBorders>
              <w:top w:val="single" w:sz="4" w:space="0" w:color="auto"/>
              <w:left w:val="single" w:sz="4" w:space="0" w:color="auto"/>
              <w:bottom w:val="single" w:sz="4" w:space="0" w:color="auto"/>
              <w:right w:val="single" w:sz="4" w:space="0" w:color="auto"/>
            </w:tcBorders>
          </w:tcPr>
          <w:p w14:paraId="4843939F" w14:textId="0BE6238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1" w:type="dxa"/>
          </w:tcPr>
          <w:p w14:paraId="00CE1EA9" w14:textId="11ABFBD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2CD2D870" w14:textId="2E83722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0F24E311" w14:textId="5B2A18B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r>
      <w:tr w:rsidR="00A25AC6" w:rsidRPr="008C1511" w14:paraId="2A89F85E" w14:textId="208CA9DB" w:rsidTr="00C4309B">
        <w:trPr>
          <w:trHeight w:val="992"/>
        </w:trPr>
        <w:tc>
          <w:tcPr>
            <w:tcW w:w="3085" w:type="dxa"/>
          </w:tcPr>
          <w:p w14:paraId="70529F28"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15. Types of information systems in the field of healthcare. Hospital information systems and their development</w:t>
            </w:r>
          </w:p>
        </w:tc>
        <w:tc>
          <w:tcPr>
            <w:tcW w:w="851" w:type="dxa"/>
          </w:tcPr>
          <w:p w14:paraId="2CB0C2A2"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0" w:type="dxa"/>
          </w:tcPr>
          <w:p w14:paraId="1427997F"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4E384C0B" w14:textId="46E05434" w:rsidR="00A25AC6"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709" w:type="dxa"/>
          </w:tcPr>
          <w:p w14:paraId="42EB85D0" w14:textId="62C9C13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Borders>
              <w:top w:val="single" w:sz="4" w:space="0" w:color="auto"/>
              <w:left w:val="single" w:sz="4" w:space="0" w:color="auto"/>
              <w:bottom w:val="single" w:sz="4" w:space="0" w:color="auto"/>
              <w:right w:val="single" w:sz="4" w:space="0" w:color="auto"/>
            </w:tcBorders>
          </w:tcPr>
          <w:p w14:paraId="395DAB3A" w14:textId="16EEE95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1" w:type="dxa"/>
          </w:tcPr>
          <w:p w14:paraId="4D28B552" w14:textId="0DE8837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5A962583" w14:textId="03BF7A5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305A6D8C" w14:textId="790230C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r>
      <w:tr w:rsidR="00A25AC6" w:rsidRPr="008C1511" w14:paraId="0FFD35B2" w14:textId="3EACFD5A" w:rsidTr="00C4309B">
        <w:trPr>
          <w:trHeight w:val="707"/>
        </w:trPr>
        <w:tc>
          <w:tcPr>
            <w:tcW w:w="3085" w:type="dxa"/>
          </w:tcPr>
          <w:p w14:paraId="0A09F110"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16. Individual medical records. Structuring the content of electronic medical records (EMC).</w:t>
            </w:r>
          </w:p>
        </w:tc>
        <w:tc>
          <w:tcPr>
            <w:tcW w:w="851" w:type="dxa"/>
          </w:tcPr>
          <w:p w14:paraId="3A71AE28"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0" w:type="dxa"/>
          </w:tcPr>
          <w:p w14:paraId="363308FA"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5EEC2D7E" w14:textId="0BE1D2EC"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273D2CDC" w14:textId="36593B0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69D09241" w14:textId="667B420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5EE9E54F" w14:textId="2C07BCA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5D9C3B68" w14:textId="63C5479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069092A7" w14:textId="6416A43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r>
      <w:tr w:rsidR="00A25AC6" w:rsidRPr="008C1511" w14:paraId="38BEA98B" w14:textId="08F32066" w:rsidTr="00C4309B">
        <w:trPr>
          <w:trHeight w:val="338"/>
        </w:trPr>
        <w:tc>
          <w:tcPr>
            <w:tcW w:w="3085" w:type="dxa"/>
          </w:tcPr>
          <w:p w14:paraId="0001948E"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17. Information resources of the healthcare system</w:t>
            </w:r>
          </w:p>
        </w:tc>
        <w:tc>
          <w:tcPr>
            <w:tcW w:w="851" w:type="dxa"/>
          </w:tcPr>
          <w:p w14:paraId="57ACC97A"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1ABA2883"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72B0ED19" w14:textId="59EFE6B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697330D2" w14:textId="389E98FA"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51628A96" w14:textId="21A16EB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1" w:type="dxa"/>
          </w:tcPr>
          <w:p w14:paraId="2FFA0E40" w14:textId="3FDD1F6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0A29400E" w14:textId="3CA6D8FD"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Borders>
              <w:top w:val="single" w:sz="4" w:space="0" w:color="auto"/>
              <w:left w:val="single" w:sz="4" w:space="0" w:color="auto"/>
              <w:bottom w:val="single" w:sz="4" w:space="0" w:color="auto"/>
              <w:right w:val="single" w:sz="4" w:space="0" w:color="auto"/>
            </w:tcBorders>
          </w:tcPr>
          <w:p w14:paraId="64EE773F"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p>
        </w:tc>
      </w:tr>
      <w:tr w:rsidR="00A25AC6" w:rsidRPr="008C1511" w14:paraId="606509CC" w14:textId="005D68E9" w:rsidTr="00C4309B">
        <w:trPr>
          <w:trHeight w:val="585"/>
        </w:trPr>
        <w:tc>
          <w:tcPr>
            <w:tcW w:w="3085" w:type="dxa"/>
          </w:tcPr>
          <w:p w14:paraId="057B07BA"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18. Ethical and legal principles of information management in the healthcare system.</w:t>
            </w:r>
          </w:p>
        </w:tc>
        <w:tc>
          <w:tcPr>
            <w:tcW w:w="851" w:type="dxa"/>
          </w:tcPr>
          <w:p w14:paraId="5BE426F6"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5AB794A4"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4FCE3949" w14:textId="327C8EF9"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69EBC767" w14:textId="67DF437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850" w:type="dxa"/>
            <w:tcBorders>
              <w:top w:val="single" w:sz="4" w:space="0" w:color="auto"/>
              <w:left w:val="single" w:sz="4" w:space="0" w:color="auto"/>
              <w:bottom w:val="single" w:sz="4" w:space="0" w:color="auto"/>
              <w:right w:val="single" w:sz="4" w:space="0" w:color="auto"/>
            </w:tcBorders>
          </w:tcPr>
          <w:p w14:paraId="55702C6E" w14:textId="49226B8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1" w:type="dxa"/>
          </w:tcPr>
          <w:p w14:paraId="7CBA3C4A" w14:textId="210A3F8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53815E8C" w14:textId="445566E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5A3F609E" w14:textId="53A62B3E"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r>
      <w:tr w:rsidR="00A25AC6" w:rsidRPr="008C1511" w14:paraId="41AB482C" w14:textId="64D67A96" w:rsidTr="00F71092">
        <w:trPr>
          <w:trHeight w:val="412"/>
        </w:trPr>
        <w:tc>
          <w:tcPr>
            <w:tcW w:w="3085" w:type="dxa"/>
          </w:tcPr>
          <w:p w14:paraId="1F35BA3E" w14:textId="09E9FEAC" w:rsidR="00A25AC6" w:rsidRPr="008C1511" w:rsidRDefault="00A25AC6" w:rsidP="00A25AC6">
            <w:pPr>
              <w:spacing w:after="0" w:line="240" w:lineRule="auto"/>
              <w:ind w:right="-102"/>
              <w:jc w:val="both"/>
              <w:rPr>
                <w:rFonts w:ascii="Times New Roman" w:hAnsi="Times New Roman" w:cs="Times New Roman"/>
                <w:sz w:val="20"/>
                <w:szCs w:val="20"/>
              </w:rPr>
            </w:pPr>
            <w:r w:rsidRPr="008C1511">
              <w:rPr>
                <w:rFonts w:ascii="Times New Roman" w:hAnsi="Times New Roman" w:cs="Times New Roman"/>
                <w:sz w:val="20"/>
                <w:szCs w:val="20"/>
              </w:rPr>
              <w:t>Topic 19. Analysis of pharmaceutical web resources</w:t>
            </w:r>
          </w:p>
        </w:tc>
        <w:tc>
          <w:tcPr>
            <w:tcW w:w="851" w:type="dxa"/>
          </w:tcPr>
          <w:p w14:paraId="6B369BE9"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Pr>
          <w:p w14:paraId="29082D1C"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39B76191" w14:textId="349140D7" w:rsidR="00A25AC6"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709" w:type="dxa"/>
          </w:tcPr>
          <w:p w14:paraId="27FC0C43" w14:textId="1DA0EE90" w:rsidR="00A25AC6"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50" w:type="dxa"/>
            <w:tcBorders>
              <w:top w:val="single" w:sz="4" w:space="0" w:color="auto"/>
              <w:left w:val="single" w:sz="4" w:space="0" w:color="auto"/>
              <w:bottom w:val="single" w:sz="4" w:space="0" w:color="auto"/>
              <w:right w:val="single" w:sz="4" w:space="0" w:color="auto"/>
            </w:tcBorders>
          </w:tcPr>
          <w:p w14:paraId="0C52D0DE" w14:textId="4884FC1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1" w:type="dxa"/>
          </w:tcPr>
          <w:p w14:paraId="345E3028" w14:textId="2134161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3412D1F9" w14:textId="1B5985C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295D9CF4" w14:textId="28D5C6E3"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r>
      <w:tr w:rsidR="00A25AC6" w:rsidRPr="008C1511" w14:paraId="0677781C" w14:textId="444AB1A6" w:rsidTr="00C4309B">
        <w:trPr>
          <w:trHeight w:val="560"/>
        </w:trPr>
        <w:tc>
          <w:tcPr>
            <w:tcW w:w="3085" w:type="dxa"/>
          </w:tcPr>
          <w:p w14:paraId="62FCA715" w14:textId="1D35CEF3"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20. Modeling of medical and biological processes.</w:t>
            </w:r>
          </w:p>
        </w:tc>
        <w:tc>
          <w:tcPr>
            <w:tcW w:w="851" w:type="dxa"/>
          </w:tcPr>
          <w:p w14:paraId="11A2CE70" w14:textId="3C7C9BC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w:t>
            </w:r>
          </w:p>
        </w:tc>
        <w:tc>
          <w:tcPr>
            <w:tcW w:w="850" w:type="dxa"/>
          </w:tcPr>
          <w:p w14:paraId="2DD65131" w14:textId="1B04403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1276" w:type="dxa"/>
          </w:tcPr>
          <w:p w14:paraId="11F5889D" w14:textId="2086B645"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Pr>
          <w:p w14:paraId="314B93C9" w14:textId="5C5E9EC9" w:rsidR="00A25AC6"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50" w:type="dxa"/>
            <w:tcBorders>
              <w:top w:val="single" w:sz="4" w:space="0" w:color="auto"/>
              <w:left w:val="single" w:sz="4" w:space="0" w:color="auto"/>
              <w:bottom w:val="single" w:sz="4" w:space="0" w:color="auto"/>
              <w:right w:val="single" w:sz="4" w:space="0" w:color="auto"/>
            </w:tcBorders>
          </w:tcPr>
          <w:p w14:paraId="4F43B89F" w14:textId="30C76EC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1" w:type="dxa"/>
          </w:tcPr>
          <w:p w14:paraId="3413D9EF" w14:textId="663FD6A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21A3F2AF" w14:textId="546D3526"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709" w:type="dxa"/>
            <w:tcBorders>
              <w:top w:val="single" w:sz="4" w:space="0" w:color="auto"/>
              <w:left w:val="single" w:sz="4" w:space="0" w:color="auto"/>
              <w:bottom w:val="single" w:sz="4" w:space="0" w:color="auto"/>
              <w:right w:val="single" w:sz="4" w:space="0" w:color="auto"/>
            </w:tcBorders>
          </w:tcPr>
          <w:p w14:paraId="4B214DE0" w14:textId="2C3BB261"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r>
      <w:tr w:rsidR="00A25AC6" w:rsidRPr="008C1511" w14:paraId="63CD3FD1" w14:textId="6230D992" w:rsidTr="00C4309B">
        <w:trPr>
          <w:trHeight w:val="545"/>
        </w:trPr>
        <w:tc>
          <w:tcPr>
            <w:tcW w:w="3085" w:type="dxa"/>
          </w:tcPr>
          <w:p w14:paraId="30476C57" w14:textId="77777777" w:rsidR="00A25AC6" w:rsidRPr="008C1511" w:rsidRDefault="00A25AC6" w:rsidP="00A25AC6">
            <w:pPr>
              <w:spacing w:after="0" w:line="240" w:lineRule="auto"/>
              <w:ind w:right="-102"/>
              <w:jc w:val="both"/>
              <w:rPr>
                <w:rFonts w:ascii="Times New Roman" w:hAnsi="Times New Roman" w:cs="Times New Roman"/>
                <w:sz w:val="20"/>
                <w:szCs w:val="20"/>
              </w:rPr>
            </w:pPr>
            <w:r w:rsidRPr="008C1511">
              <w:rPr>
                <w:rFonts w:ascii="Times New Roman" w:hAnsi="Times New Roman" w:cs="Times New Roman"/>
                <w:sz w:val="20"/>
                <w:szCs w:val="20"/>
              </w:rPr>
              <w:lastRenderedPageBreak/>
              <w:t>Topic 21. Automated pharmacist workplace</w:t>
            </w:r>
          </w:p>
        </w:tc>
        <w:tc>
          <w:tcPr>
            <w:tcW w:w="851" w:type="dxa"/>
          </w:tcPr>
          <w:p w14:paraId="3F1418DA" w14:textId="4BB2FF6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w:t>
            </w:r>
          </w:p>
        </w:tc>
        <w:tc>
          <w:tcPr>
            <w:tcW w:w="850" w:type="dxa"/>
          </w:tcPr>
          <w:p w14:paraId="010A3579"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7FB20100" w14:textId="25C3324F"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709" w:type="dxa"/>
          </w:tcPr>
          <w:p w14:paraId="485EDBD6" w14:textId="3D57123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0" w:type="dxa"/>
            <w:tcBorders>
              <w:top w:val="single" w:sz="4" w:space="0" w:color="auto"/>
              <w:left w:val="single" w:sz="4" w:space="0" w:color="auto"/>
              <w:bottom w:val="single" w:sz="4" w:space="0" w:color="auto"/>
              <w:right w:val="single" w:sz="4" w:space="0" w:color="auto"/>
            </w:tcBorders>
          </w:tcPr>
          <w:p w14:paraId="6ECE9818" w14:textId="6DF15DC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8</w:t>
            </w:r>
          </w:p>
        </w:tc>
        <w:tc>
          <w:tcPr>
            <w:tcW w:w="851" w:type="dxa"/>
          </w:tcPr>
          <w:p w14:paraId="2772C794" w14:textId="3A1AB94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43FFBA26" w14:textId="67DF335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709" w:type="dxa"/>
            <w:tcBorders>
              <w:top w:val="single" w:sz="4" w:space="0" w:color="auto"/>
              <w:left w:val="single" w:sz="4" w:space="0" w:color="auto"/>
              <w:bottom w:val="single" w:sz="4" w:space="0" w:color="auto"/>
              <w:right w:val="single" w:sz="4" w:space="0" w:color="auto"/>
            </w:tcBorders>
          </w:tcPr>
          <w:p w14:paraId="64202BAB" w14:textId="09370AC2"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r>
      <w:tr w:rsidR="00A25AC6" w:rsidRPr="008C1511" w14:paraId="368F4987" w14:textId="30C9076A" w:rsidTr="00C4309B">
        <w:trPr>
          <w:trHeight w:val="833"/>
        </w:trPr>
        <w:tc>
          <w:tcPr>
            <w:tcW w:w="3085" w:type="dxa"/>
          </w:tcPr>
          <w:p w14:paraId="541627A4" w14:textId="77777777" w:rsidR="00A25AC6" w:rsidRPr="008C1511" w:rsidRDefault="00A25AC6" w:rsidP="00A25AC6">
            <w:pPr>
              <w:spacing w:after="0" w:line="240" w:lineRule="auto"/>
              <w:jc w:val="both"/>
              <w:rPr>
                <w:rFonts w:ascii="Times New Roman" w:hAnsi="Times New Roman" w:cs="Times New Roman"/>
                <w:sz w:val="20"/>
                <w:szCs w:val="20"/>
              </w:rPr>
            </w:pPr>
            <w:r w:rsidRPr="008C1511">
              <w:rPr>
                <w:rFonts w:ascii="Times New Roman" w:hAnsi="Times New Roman" w:cs="Times New Roman"/>
                <w:sz w:val="20"/>
                <w:szCs w:val="20"/>
              </w:rPr>
              <w:t>Topic 22. Automated management systems. in pharmacy. Internet pharmacies</w:t>
            </w:r>
          </w:p>
        </w:tc>
        <w:tc>
          <w:tcPr>
            <w:tcW w:w="851" w:type="dxa"/>
          </w:tcPr>
          <w:p w14:paraId="70FB9BF0"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2</w:t>
            </w:r>
          </w:p>
        </w:tc>
        <w:tc>
          <w:tcPr>
            <w:tcW w:w="850" w:type="dxa"/>
          </w:tcPr>
          <w:p w14:paraId="7F9A2C76"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276" w:type="dxa"/>
          </w:tcPr>
          <w:p w14:paraId="58A8A8D2" w14:textId="533D6DED" w:rsidR="00A25AC6"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709" w:type="dxa"/>
          </w:tcPr>
          <w:p w14:paraId="08BF9F29" w14:textId="684C20E4"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0" w:type="dxa"/>
            <w:tcBorders>
              <w:top w:val="single" w:sz="4" w:space="0" w:color="auto"/>
              <w:left w:val="single" w:sz="4" w:space="0" w:color="auto"/>
              <w:bottom w:val="single" w:sz="4" w:space="0" w:color="auto"/>
              <w:right w:val="single" w:sz="4" w:space="0" w:color="auto"/>
            </w:tcBorders>
          </w:tcPr>
          <w:p w14:paraId="5323D747" w14:textId="5FA839F8"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851" w:type="dxa"/>
          </w:tcPr>
          <w:p w14:paraId="54E60489" w14:textId="2E41E4BB"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0</w:t>
            </w:r>
          </w:p>
        </w:tc>
        <w:tc>
          <w:tcPr>
            <w:tcW w:w="1168" w:type="dxa"/>
            <w:tcBorders>
              <w:top w:val="single" w:sz="4" w:space="0" w:color="auto"/>
              <w:left w:val="single" w:sz="4" w:space="0" w:color="auto"/>
              <w:bottom w:val="single" w:sz="4" w:space="0" w:color="auto"/>
              <w:right w:val="single" w:sz="4" w:space="0" w:color="auto"/>
            </w:tcBorders>
          </w:tcPr>
          <w:p w14:paraId="27E9D141" w14:textId="78C214E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w:t>
            </w:r>
          </w:p>
        </w:tc>
        <w:tc>
          <w:tcPr>
            <w:tcW w:w="709" w:type="dxa"/>
            <w:tcBorders>
              <w:top w:val="single" w:sz="4" w:space="0" w:color="auto"/>
              <w:left w:val="single" w:sz="4" w:space="0" w:color="auto"/>
              <w:bottom w:val="single" w:sz="4" w:space="0" w:color="auto"/>
              <w:right w:val="single" w:sz="4" w:space="0" w:color="auto"/>
            </w:tcBorders>
          </w:tcPr>
          <w:p w14:paraId="23DCBC1B" w14:textId="77777777" w:rsidR="00A25AC6" w:rsidRPr="008C1511" w:rsidRDefault="00A25AC6" w:rsidP="00A25AC6">
            <w:pPr>
              <w:spacing w:after="0" w:line="240" w:lineRule="auto"/>
              <w:jc w:val="center"/>
              <w:rPr>
                <w:rFonts w:ascii="Times New Roman" w:eastAsia="Times New Roman" w:hAnsi="Times New Roman" w:cs="Times New Roman"/>
                <w:sz w:val="20"/>
                <w:szCs w:val="20"/>
                <w:lang w:eastAsia="ru-RU"/>
              </w:rPr>
            </w:pPr>
          </w:p>
        </w:tc>
      </w:tr>
      <w:tr w:rsidR="00F71092" w:rsidRPr="008C1511" w14:paraId="211E7535" w14:textId="77777777" w:rsidTr="00F71092">
        <w:trPr>
          <w:trHeight w:val="546"/>
        </w:trPr>
        <w:tc>
          <w:tcPr>
            <w:tcW w:w="3085" w:type="dxa"/>
          </w:tcPr>
          <w:p w14:paraId="346D79A6" w14:textId="0DF0B3CE" w:rsidR="00F71092" w:rsidRPr="008C1511" w:rsidRDefault="00F71092" w:rsidP="00A25AC6">
            <w:pPr>
              <w:spacing w:after="0" w:line="240" w:lineRule="auto"/>
              <w:jc w:val="both"/>
              <w:rPr>
                <w:rFonts w:ascii="Times New Roman" w:hAnsi="Times New Roman" w:cs="Times New Roman"/>
                <w:sz w:val="20"/>
                <w:szCs w:val="20"/>
              </w:rPr>
            </w:pPr>
            <w:r>
              <w:rPr>
                <w:rFonts w:ascii="Times New Roman" w:hAnsi="Times New Roman" w:cs="Times New Roman"/>
                <w:sz w:val="20"/>
                <w:szCs w:val="20"/>
              </w:rPr>
              <w:t>Topic 23. Fundamentals of cybersecurity in pharmaceutical activities</w:t>
            </w:r>
          </w:p>
        </w:tc>
        <w:tc>
          <w:tcPr>
            <w:tcW w:w="851" w:type="dxa"/>
          </w:tcPr>
          <w:p w14:paraId="66E0AB3F" w14:textId="32F77785"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6</w:t>
            </w:r>
          </w:p>
        </w:tc>
        <w:tc>
          <w:tcPr>
            <w:tcW w:w="850" w:type="dxa"/>
          </w:tcPr>
          <w:p w14:paraId="541676D6" w14:textId="2D4B43C1" w:rsidR="00F71092" w:rsidRPr="008C1511" w:rsidRDefault="00F71092" w:rsidP="00F71092">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w:t>
            </w:r>
          </w:p>
        </w:tc>
        <w:tc>
          <w:tcPr>
            <w:tcW w:w="1276" w:type="dxa"/>
          </w:tcPr>
          <w:p w14:paraId="7CD9DF9B" w14:textId="270B3A7D"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w:t>
            </w:r>
          </w:p>
        </w:tc>
        <w:tc>
          <w:tcPr>
            <w:tcW w:w="709" w:type="dxa"/>
          </w:tcPr>
          <w:p w14:paraId="4D6444C7" w14:textId="41ECC2BC"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4</w:t>
            </w:r>
          </w:p>
        </w:tc>
        <w:tc>
          <w:tcPr>
            <w:tcW w:w="850" w:type="dxa"/>
            <w:tcBorders>
              <w:top w:val="single" w:sz="4" w:space="0" w:color="auto"/>
              <w:left w:val="single" w:sz="4" w:space="0" w:color="auto"/>
              <w:bottom w:val="single" w:sz="4" w:space="0" w:color="auto"/>
              <w:right w:val="single" w:sz="4" w:space="0" w:color="auto"/>
            </w:tcBorders>
          </w:tcPr>
          <w:p w14:paraId="1AAF6FB8" w14:textId="77777777"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p>
        </w:tc>
        <w:tc>
          <w:tcPr>
            <w:tcW w:w="851" w:type="dxa"/>
          </w:tcPr>
          <w:p w14:paraId="575DAF1F" w14:textId="77777777"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p>
        </w:tc>
        <w:tc>
          <w:tcPr>
            <w:tcW w:w="1168" w:type="dxa"/>
            <w:tcBorders>
              <w:top w:val="single" w:sz="4" w:space="0" w:color="auto"/>
              <w:left w:val="single" w:sz="4" w:space="0" w:color="auto"/>
              <w:bottom w:val="single" w:sz="4" w:space="0" w:color="auto"/>
              <w:right w:val="single" w:sz="4" w:space="0" w:color="auto"/>
            </w:tcBorders>
          </w:tcPr>
          <w:p w14:paraId="40142AD4" w14:textId="77777777"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p>
        </w:tc>
        <w:tc>
          <w:tcPr>
            <w:tcW w:w="709" w:type="dxa"/>
            <w:tcBorders>
              <w:top w:val="single" w:sz="4" w:space="0" w:color="auto"/>
              <w:left w:val="single" w:sz="4" w:space="0" w:color="auto"/>
              <w:bottom w:val="single" w:sz="4" w:space="0" w:color="auto"/>
              <w:right w:val="single" w:sz="4" w:space="0" w:color="auto"/>
            </w:tcBorders>
          </w:tcPr>
          <w:p w14:paraId="60BBD670" w14:textId="77777777" w:rsidR="00F71092" w:rsidRPr="008C1511" w:rsidRDefault="00F71092" w:rsidP="00A25AC6">
            <w:pPr>
              <w:spacing w:after="0" w:line="240" w:lineRule="auto"/>
              <w:jc w:val="center"/>
              <w:rPr>
                <w:rFonts w:ascii="Times New Roman" w:eastAsia="Times New Roman" w:hAnsi="Times New Roman" w:cs="Times New Roman"/>
                <w:sz w:val="20"/>
                <w:szCs w:val="20"/>
                <w:lang w:eastAsia="ru-RU"/>
              </w:rPr>
            </w:pPr>
          </w:p>
        </w:tc>
      </w:tr>
      <w:tr w:rsidR="00A25AC6" w:rsidRPr="008C1511" w14:paraId="04C6D9B3" w14:textId="2865BF2A" w:rsidTr="00C4309B">
        <w:trPr>
          <w:trHeight w:val="318"/>
        </w:trPr>
        <w:tc>
          <w:tcPr>
            <w:tcW w:w="3085" w:type="dxa"/>
          </w:tcPr>
          <w:p w14:paraId="32048CD8" w14:textId="77777777" w:rsidR="00A25AC6" w:rsidRPr="008C1511" w:rsidRDefault="00A25AC6" w:rsidP="00A25AC6">
            <w:pPr>
              <w:spacing w:after="0"/>
              <w:rPr>
                <w:rFonts w:ascii="Times New Roman" w:eastAsia="Times New Roman" w:hAnsi="Times New Roman" w:cs="Times New Roman"/>
                <w:sz w:val="20"/>
                <w:szCs w:val="20"/>
                <w:lang w:eastAsia="ru-RU"/>
              </w:rPr>
            </w:pPr>
            <w:proofErr w:type="gramStart"/>
            <w:r w:rsidRPr="008C1511">
              <w:rPr>
                <w:rFonts w:ascii="Times New Roman" w:eastAsia="Times New Roman" w:hAnsi="Times New Roman" w:cs="Times New Roman"/>
                <w:b/>
                <w:sz w:val="20"/>
                <w:szCs w:val="20"/>
                <w:lang w:eastAsia="ru-RU"/>
              </w:rPr>
              <w:t xml:space="preserve">Total </w:t>
            </w:r>
            <w:r w:rsidRPr="008C1511">
              <w:rPr>
                <w:rFonts w:ascii="Times New Roman" w:eastAsia="Times New Roman" w:hAnsi="Times New Roman" w:cs="Times New Roman"/>
                <w:sz w:val="20"/>
                <w:szCs w:val="20"/>
                <w:lang w:eastAsia="ru-RU"/>
              </w:rPr>
              <w:t>:</w:t>
            </w:r>
            <w:proofErr w:type="gramEnd"/>
            <w:r w:rsidRPr="008C1511">
              <w:rPr>
                <w:rFonts w:ascii="Times New Roman" w:eastAsia="Times New Roman" w:hAnsi="Times New Roman" w:cs="Times New Roman"/>
                <w:sz w:val="20"/>
                <w:szCs w:val="20"/>
                <w:lang w:eastAsia="ru-RU"/>
              </w:rPr>
              <w:t xml:space="preserve"> hours:</w:t>
            </w:r>
          </w:p>
        </w:tc>
        <w:tc>
          <w:tcPr>
            <w:tcW w:w="851" w:type="dxa"/>
          </w:tcPr>
          <w:p w14:paraId="739C1B46" w14:textId="77777777"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120.0</w:t>
            </w:r>
          </w:p>
        </w:tc>
        <w:tc>
          <w:tcPr>
            <w:tcW w:w="850" w:type="dxa"/>
          </w:tcPr>
          <w:p w14:paraId="46CF4058" w14:textId="77777777"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10.0</w:t>
            </w:r>
          </w:p>
        </w:tc>
        <w:tc>
          <w:tcPr>
            <w:tcW w:w="1276" w:type="dxa"/>
          </w:tcPr>
          <w:p w14:paraId="17E449CF" w14:textId="21D161F2"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40.0</w:t>
            </w:r>
          </w:p>
        </w:tc>
        <w:tc>
          <w:tcPr>
            <w:tcW w:w="709" w:type="dxa"/>
          </w:tcPr>
          <w:p w14:paraId="3F015367" w14:textId="62D83FE5"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60</w:t>
            </w:r>
          </w:p>
        </w:tc>
        <w:tc>
          <w:tcPr>
            <w:tcW w:w="850" w:type="dxa"/>
            <w:tcBorders>
              <w:top w:val="single" w:sz="4" w:space="0" w:color="auto"/>
              <w:left w:val="single" w:sz="4" w:space="0" w:color="auto"/>
              <w:bottom w:val="single" w:sz="4" w:space="0" w:color="auto"/>
              <w:right w:val="single" w:sz="4" w:space="0" w:color="auto"/>
            </w:tcBorders>
          </w:tcPr>
          <w:p w14:paraId="14BB74CB" w14:textId="53C4B76F"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150.0</w:t>
            </w:r>
          </w:p>
        </w:tc>
        <w:tc>
          <w:tcPr>
            <w:tcW w:w="851" w:type="dxa"/>
          </w:tcPr>
          <w:p w14:paraId="6408E75F" w14:textId="4F6B978C"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4.0</w:t>
            </w:r>
          </w:p>
        </w:tc>
        <w:tc>
          <w:tcPr>
            <w:tcW w:w="1168" w:type="dxa"/>
          </w:tcPr>
          <w:p w14:paraId="2CFEDD19" w14:textId="14F06A20"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14.0</w:t>
            </w:r>
          </w:p>
        </w:tc>
        <w:tc>
          <w:tcPr>
            <w:tcW w:w="709" w:type="dxa"/>
            <w:tcBorders>
              <w:top w:val="single" w:sz="4" w:space="0" w:color="auto"/>
              <w:left w:val="single" w:sz="4" w:space="0" w:color="auto"/>
              <w:bottom w:val="single" w:sz="4" w:space="0" w:color="auto"/>
              <w:right w:val="single" w:sz="4" w:space="0" w:color="auto"/>
            </w:tcBorders>
          </w:tcPr>
          <w:p w14:paraId="517FEBB9" w14:textId="1FA46DF3" w:rsidR="00A25AC6" w:rsidRPr="008C1511" w:rsidRDefault="00A25AC6" w:rsidP="00A25AC6">
            <w:pPr>
              <w:spacing w:after="0"/>
              <w:jc w:val="center"/>
              <w:rPr>
                <w:rFonts w:ascii="Times New Roman" w:eastAsia="Times New Roman" w:hAnsi="Times New Roman" w:cs="Times New Roman"/>
                <w:sz w:val="20"/>
                <w:szCs w:val="20"/>
                <w:lang w:eastAsia="ru-RU"/>
              </w:rPr>
            </w:pPr>
            <w:r w:rsidRPr="008C1511">
              <w:rPr>
                <w:rFonts w:ascii="Times New Roman" w:eastAsia="Times New Roman" w:hAnsi="Times New Roman" w:cs="Times New Roman"/>
                <w:sz w:val="20"/>
                <w:szCs w:val="20"/>
                <w:lang w:eastAsia="ru-RU"/>
              </w:rPr>
              <w:t>132.0</w:t>
            </w:r>
          </w:p>
        </w:tc>
      </w:tr>
    </w:tbl>
    <w:p w14:paraId="075CF6E0" w14:textId="77777777" w:rsidR="00B91B74" w:rsidRPr="008C1511" w:rsidRDefault="00B91B74" w:rsidP="003A2288">
      <w:pPr>
        <w:spacing w:after="0"/>
        <w:ind w:firstLine="567"/>
        <w:jc w:val="center"/>
        <w:rPr>
          <w:rFonts w:ascii="Times New Roman" w:eastAsia="Times New Roman" w:hAnsi="Times New Roman" w:cs="Times New Roman"/>
          <w:b/>
          <w:sz w:val="24"/>
          <w:szCs w:val="24"/>
          <w:lang w:eastAsia="ru-RU"/>
        </w:rPr>
      </w:pPr>
    </w:p>
    <w:p w14:paraId="5B9A4DA4" w14:textId="6AA66258" w:rsidR="00C551D9" w:rsidRPr="008C1511" w:rsidRDefault="00B91B74" w:rsidP="003A2288">
      <w:pPr>
        <w:spacing w:after="0"/>
        <w:ind w:firstLine="567"/>
        <w:jc w:val="center"/>
        <w:rPr>
          <w:rFonts w:ascii="Times New Roman" w:eastAsia="Times New Roman" w:hAnsi="Times New Roman" w:cs="Times New Roman"/>
          <w:b/>
          <w:sz w:val="24"/>
          <w:szCs w:val="24"/>
          <w:lang w:eastAsia="ru-RU"/>
        </w:rPr>
      </w:pPr>
      <w:bookmarkStart w:id="9" w:name="_Hlk209100243"/>
      <w:r w:rsidRPr="008C1511">
        <w:rPr>
          <w:rFonts w:ascii="Times New Roman" w:eastAsia="Times New Roman" w:hAnsi="Times New Roman" w:cs="Times New Roman"/>
          <w:b/>
          <w:sz w:val="24"/>
          <w:szCs w:val="24"/>
          <w:lang w:eastAsia="ru-RU"/>
        </w:rPr>
        <w:t>5. TOPICS OF LECTURES / SEMINARS / PRACTICAL / LABORATORY CLASSES</w:t>
      </w:r>
      <w:bookmarkEnd w:id="9"/>
    </w:p>
    <w:p w14:paraId="49A16D76" w14:textId="2A873C37" w:rsidR="00C551D9" w:rsidRPr="008C1511" w:rsidRDefault="00A25AC6" w:rsidP="00C551D9">
      <w:pPr>
        <w:spacing w:after="0"/>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5.1. Full-time form of education</w:t>
      </w:r>
    </w:p>
    <w:p w14:paraId="50F11C63" w14:textId="1286034B" w:rsidR="0070685A" w:rsidRPr="008C1511" w:rsidRDefault="00E636C8" w:rsidP="00B91B74">
      <w:pPr>
        <w:spacing w:after="0"/>
        <w:rPr>
          <w:rFonts w:ascii="Times New Roman" w:hAnsi="Times New Roman" w:cs="Times New Roman"/>
          <w:b/>
          <w:sz w:val="24"/>
          <w:szCs w:val="24"/>
        </w:rPr>
      </w:pPr>
      <w:r w:rsidRPr="008C1511">
        <w:rPr>
          <w:rFonts w:ascii="Times New Roman" w:eastAsia="Times New Roman" w:hAnsi="Times New Roman" w:cs="Times New Roman"/>
          <w:b/>
          <w:sz w:val="24"/>
          <w:szCs w:val="24"/>
          <w:lang w:eastAsia="ru-RU"/>
        </w:rPr>
        <w:t xml:space="preserve">5.1.1. </w:t>
      </w:r>
      <w:r w:rsidR="00286C8C" w:rsidRPr="008C1511">
        <w:rPr>
          <w:rFonts w:ascii="Times New Roman" w:eastAsia="Times New Roman" w:hAnsi="Times New Roman" w:cs="Times New Roman"/>
          <w:b/>
          <w:bCs/>
          <w:color w:val="000000"/>
          <w:sz w:val="24"/>
          <w:szCs w:val="24"/>
          <w:lang w:eastAsia="ar-SA"/>
        </w:rPr>
        <w:t>Thematic plan of lectures</w:t>
      </w:r>
    </w:p>
    <w:tbl>
      <w:tblPr>
        <w:tblW w:w="996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8105"/>
        <w:gridCol w:w="1193"/>
      </w:tblGrid>
      <w:tr w:rsidR="0031317D" w:rsidRPr="008C1511" w14:paraId="6C44EB45" w14:textId="77777777" w:rsidTr="00526816">
        <w:tc>
          <w:tcPr>
            <w:tcW w:w="665" w:type="dxa"/>
            <w:vAlign w:val="center"/>
          </w:tcPr>
          <w:p w14:paraId="4CDAD79C" w14:textId="77777777" w:rsidR="0031317D" w:rsidRPr="008C1511" w:rsidRDefault="0031317D" w:rsidP="003A2288">
            <w:pPr>
              <w:pStyle w:val="3f3f3f3f-3f3f3f3f3f"/>
              <w:spacing w:line="276" w:lineRule="auto"/>
              <w:jc w:val="center"/>
              <w:rPr>
                <w:szCs w:val="24"/>
              </w:rPr>
            </w:pPr>
            <w:r w:rsidRPr="008C1511">
              <w:rPr>
                <w:szCs w:val="24"/>
              </w:rPr>
              <w:t xml:space="preserve">No. </w:t>
            </w:r>
            <w:proofErr w:type="gramStart"/>
            <w:r w:rsidRPr="008C1511">
              <w:rPr>
                <w:szCs w:val="24"/>
              </w:rPr>
              <w:t xml:space="preserve">n </w:t>
            </w:r>
            <w:r w:rsidRPr="008C1511">
              <w:rPr>
                <w:b/>
                <w:szCs w:val="24"/>
              </w:rPr>
              <w:t>.</w:t>
            </w:r>
            <w:proofErr w:type="gramEnd"/>
            <w:r w:rsidRPr="008C1511">
              <w:rPr>
                <w:b/>
                <w:szCs w:val="24"/>
              </w:rPr>
              <w:t>n.</w:t>
            </w:r>
          </w:p>
        </w:tc>
        <w:tc>
          <w:tcPr>
            <w:tcW w:w="8105" w:type="dxa"/>
            <w:vAlign w:val="center"/>
          </w:tcPr>
          <w:p w14:paraId="028E46C1" w14:textId="77777777" w:rsidR="0031317D" w:rsidRPr="008C1511" w:rsidRDefault="0031317D" w:rsidP="003A2288">
            <w:pPr>
              <w:pStyle w:val="3f3f3f3f-3f3f3f3f3f"/>
              <w:spacing w:line="276" w:lineRule="auto"/>
              <w:jc w:val="center"/>
              <w:rPr>
                <w:b/>
                <w:bCs/>
                <w:szCs w:val="24"/>
              </w:rPr>
            </w:pPr>
            <w:r w:rsidRPr="008C1511">
              <w:rPr>
                <w:b/>
                <w:bCs/>
                <w:szCs w:val="24"/>
              </w:rPr>
              <w:t>Topic</w:t>
            </w:r>
          </w:p>
        </w:tc>
        <w:tc>
          <w:tcPr>
            <w:tcW w:w="1193" w:type="dxa"/>
            <w:vAlign w:val="center"/>
          </w:tcPr>
          <w:p w14:paraId="273D0DBE" w14:textId="77777777" w:rsidR="0031317D" w:rsidRPr="008C1511" w:rsidRDefault="0031317D" w:rsidP="003A2288">
            <w:pPr>
              <w:pStyle w:val="3f3f3f3f-3f3f3f3f3f"/>
              <w:spacing w:line="276" w:lineRule="auto"/>
              <w:jc w:val="center"/>
              <w:rPr>
                <w:b/>
                <w:bCs/>
                <w:szCs w:val="24"/>
              </w:rPr>
            </w:pPr>
            <w:r w:rsidRPr="008C1511">
              <w:rPr>
                <w:b/>
                <w:bCs/>
                <w:szCs w:val="24"/>
              </w:rPr>
              <w:t>Hours</w:t>
            </w:r>
          </w:p>
        </w:tc>
      </w:tr>
      <w:tr w:rsidR="0031317D" w:rsidRPr="008C1511" w14:paraId="7C5BF5A3" w14:textId="77777777" w:rsidTr="00526816">
        <w:trPr>
          <w:trHeight w:val="342"/>
        </w:trPr>
        <w:tc>
          <w:tcPr>
            <w:tcW w:w="665" w:type="dxa"/>
          </w:tcPr>
          <w:p w14:paraId="2B029E38" w14:textId="77777777" w:rsidR="0031317D" w:rsidRPr="008C1511" w:rsidRDefault="0031317D" w:rsidP="001D4EBD">
            <w:pPr>
              <w:spacing w:after="0"/>
              <w:jc w:val="center"/>
              <w:rPr>
                <w:rFonts w:ascii="Times New Roman" w:hAnsi="Times New Roman" w:cs="Times New Roman"/>
                <w:sz w:val="24"/>
                <w:szCs w:val="24"/>
              </w:rPr>
            </w:pPr>
            <w:r w:rsidRPr="008C1511">
              <w:rPr>
                <w:rFonts w:ascii="Times New Roman" w:hAnsi="Times New Roman" w:cs="Times New Roman"/>
                <w:sz w:val="24"/>
                <w:szCs w:val="24"/>
              </w:rPr>
              <w:t>1.</w:t>
            </w:r>
          </w:p>
        </w:tc>
        <w:tc>
          <w:tcPr>
            <w:tcW w:w="8105" w:type="dxa"/>
          </w:tcPr>
          <w:p w14:paraId="1E7C9067" w14:textId="3F9E29AE" w:rsidR="0031317D" w:rsidRPr="008C1511" w:rsidRDefault="007A7908" w:rsidP="001D4EBD">
            <w:pPr>
              <w:spacing w:after="0"/>
              <w:rPr>
                <w:rFonts w:ascii="Times New Roman" w:hAnsi="Times New Roman" w:cs="Times New Roman"/>
                <w:sz w:val="24"/>
                <w:szCs w:val="24"/>
              </w:rPr>
            </w:pPr>
            <w:r w:rsidRPr="008C1511">
              <w:rPr>
                <w:rFonts w:ascii="Times New Roman" w:hAnsi="Times New Roman" w:cs="Times New Roman"/>
                <w:sz w:val="24"/>
                <w:szCs w:val="24"/>
              </w:rPr>
              <w:t>Information technology. Basic concepts and definitions.</w:t>
            </w:r>
          </w:p>
        </w:tc>
        <w:tc>
          <w:tcPr>
            <w:tcW w:w="1193" w:type="dxa"/>
          </w:tcPr>
          <w:p w14:paraId="2BBC92E4" w14:textId="53B6ABAC" w:rsidR="0031317D" w:rsidRPr="008C1511" w:rsidRDefault="00B91B74" w:rsidP="001D4EBD">
            <w:pPr>
              <w:pStyle w:val="3f3f3f3f-3f3f3f3f3f"/>
              <w:spacing w:line="276" w:lineRule="auto"/>
              <w:jc w:val="center"/>
              <w:rPr>
                <w:szCs w:val="24"/>
              </w:rPr>
            </w:pPr>
            <w:r w:rsidRPr="008C1511">
              <w:rPr>
                <w:szCs w:val="24"/>
              </w:rPr>
              <w:t>4</w:t>
            </w:r>
          </w:p>
        </w:tc>
      </w:tr>
      <w:tr w:rsidR="0031317D" w:rsidRPr="008C1511" w14:paraId="3E6CF7EE" w14:textId="77777777" w:rsidTr="00526816">
        <w:tc>
          <w:tcPr>
            <w:tcW w:w="665" w:type="dxa"/>
          </w:tcPr>
          <w:p w14:paraId="6EEB72FC" w14:textId="77777777" w:rsidR="0031317D" w:rsidRPr="008C1511" w:rsidRDefault="0031317D" w:rsidP="001D4EBD">
            <w:pPr>
              <w:spacing w:after="0"/>
              <w:jc w:val="center"/>
              <w:rPr>
                <w:rFonts w:ascii="Times New Roman" w:hAnsi="Times New Roman" w:cs="Times New Roman"/>
                <w:sz w:val="24"/>
                <w:szCs w:val="24"/>
              </w:rPr>
            </w:pPr>
            <w:r w:rsidRPr="008C1511">
              <w:rPr>
                <w:rFonts w:ascii="Times New Roman" w:hAnsi="Times New Roman" w:cs="Times New Roman"/>
                <w:sz w:val="24"/>
                <w:szCs w:val="24"/>
              </w:rPr>
              <w:t>2</w:t>
            </w:r>
          </w:p>
        </w:tc>
        <w:tc>
          <w:tcPr>
            <w:tcW w:w="8105" w:type="dxa"/>
          </w:tcPr>
          <w:p w14:paraId="59A728A7" w14:textId="31B1E109" w:rsidR="0031317D" w:rsidRPr="008C1511" w:rsidRDefault="00C551D9" w:rsidP="00C551D9">
            <w:pPr>
              <w:spacing w:after="0"/>
              <w:rPr>
                <w:rFonts w:ascii="Times New Roman" w:hAnsi="Times New Roman" w:cs="Times New Roman"/>
                <w:sz w:val="24"/>
                <w:szCs w:val="24"/>
              </w:rPr>
            </w:pPr>
            <w:r w:rsidRPr="008C1511">
              <w:rPr>
                <w:rFonts w:ascii="Times New Roman" w:hAnsi="Times New Roman" w:cs="Times New Roman"/>
                <w:sz w:val="24"/>
                <w:szCs w:val="24"/>
              </w:rPr>
              <w:t>Computer Networking Basics</w:t>
            </w:r>
          </w:p>
        </w:tc>
        <w:tc>
          <w:tcPr>
            <w:tcW w:w="1193" w:type="dxa"/>
          </w:tcPr>
          <w:p w14:paraId="7CCF794A" w14:textId="5EEBAC11" w:rsidR="0031317D" w:rsidRPr="008C1511" w:rsidRDefault="00B91B74" w:rsidP="001D4EBD">
            <w:pPr>
              <w:pStyle w:val="3f3f3f3f-3f3f3f3f3f"/>
              <w:spacing w:line="276" w:lineRule="auto"/>
              <w:jc w:val="center"/>
              <w:rPr>
                <w:szCs w:val="24"/>
              </w:rPr>
            </w:pPr>
            <w:r w:rsidRPr="008C1511">
              <w:rPr>
                <w:szCs w:val="24"/>
              </w:rPr>
              <w:t>4</w:t>
            </w:r>
          </w:p>
        </w:tc>
      </w:tr>
      <w:tr w:rsidR="0031317D" w:rsidRPr="008C1511" w14:paraId="2494189F" w14:textId="77777777" w:rsidTr="00526816">
        <w:tc>
          <w:tcPr>
            <w:tcW w:w="665" w:type="dxa"/>
          </w:tcPr>
          <w:p w14:paraId="75703C99" w14:textId="77777777" w:rsidR="0031317D" w:rsidRPr="008C1511" w:rsidRDefault="0031317D" w:rsidP="001D4EBD">
            <w:pPr>
              <w:spacing w:after="0"/>
              <w:jc w:val="center"/>
              <w:rPr>
                <w:rFonts w:ascii="Times New Roman" w:hAnsi="Times New Roman" w:cs="Times New Roman"/>
                <w:sz w:val="24"/>
                <w:szCs w:val="24"/>
              </w:rPr>
            </w:pPr>
            <w:r w:rsidRPr="008C1511">
              <w:rPr>
                <w:rFonts w:ascii="Times New Roman" w:hAnsi="Times New Roman" w:cs="Times New Roman"/>
                <w:sz w:val="24"/>
                <w:szCs w:val="24"/>
              </w:rPr>
              <w:t>3</w:t>
            </w:r>
          </w:p>
        </w:tc>
        <w:tc>
          <w:tcPr>
            <w:tcW w:w="8105" w:type="dxa"/>
          </w:tcPr>
          <w:p w14:paraId="6DD1C34C" w14:textId="1012F488" w:rsidR="0031317D" w:rsidRPr="008C1511" w:rsidRDefault="00C551D9" w:rsidP="00C551D9">
            <w:pPr>
              <w:spacing w:after="0"/>
              <w:rPr>
                <w:rFonts w:ascii="Times New Roman" w:hAnsi="Times New Roman" w:cs="Times New Roman"/>
                <w:sz w:val="24"/>
                <w:szCs w:val="24"/>
              </w:rPr>
            </w:pPr>
            <w:r w:rsidRPr="008C1511">
              <w:rPr>
                <w:rFonts w:ascii="Times New Roman" w:hAnsi="Times New Roman" w:cs="Times New Roman"/>
                <w:sz w:val="24"/>
                <w:szCs w:val="24"/>
              </w:rPr>
              <w:t>Internet business, e-commerce</w:t>
            </w:r>
          </w:p>
        </w:tc>
        <w:tc>
          <w:tcPr>
            <w:tcW w:w="1193" w:type="dxa"/>
          </w:tcPr>
          <w:p w14:paraId="233E356B" w14:textId="11D544DF" w:rsidR="0031317D" w:rsidRPr="008C1511" w:rsidRDefault="00B91B74" w:rsidP="001D4EBD">
            <w:pPr>
              <w:pStyle w:val="3f3f3f3f-3f3f3f3f3f"/>
              <w:spacing w:line="276" w:lineRule="auto"/>
              <w:jc w:val="center"/>
              <w:rPr>
                <w:szCs w:val="24"/>
              </w:rPr>
            </w:pPr>
            <w:r w:rsidRPr="008C1511">
              <w:rPr>
                <w:szCs w:val="24"/>
              </w:rPr>
              <w:t>4</w:t>
            </w:r>
          </w:p>
        </w:tc>
      </w:tr>
      <w:tr w:rsidR="0031317D" w:rsidRPr="008C1511" w14:paraId="24672DAD" w14:textId="77777777" w:rsidTr="00526816">
        <w:trPr>
          <w:trHeight w:val="342"/>
        </w:trPr>
        <w:tc>
          <w:tcPr>
            <w:tcW w:w="665" w:type="dxa"/>
          </w:tcPr>
          <w:p w14:paraId="608161ED" w14:textId="77777777" w:rsidR="0031317D" w:rsidRPr="008C1511" w:rsidRDefault="0031317D" w:rsidP="001D4EBD">
            <w:pPr>
              <w:spacing w:after="0"/>
              <w:jc w:val="center"/>
              <w:rPr>
                <w:rFonts w:ascii="Times New Roman" w:hAnsi="Times New Roman" w:cs="Times New Roman"/>
                <w:sz w:val="24"/>
                <w:szCs w:val="24"/>
              </w:rPr>
            </w:pPr>
            <w:r w:rsidRPr="008C1511">
              <w:rPr>
                <w:rFonts w:ascii="Times New Roman" w:hAnsi="Times New Roman" w:cs="Times New Roman"/>
                <w:sz w:val="24"/>
                <w:szCs w:val="24"/>
              </w:rPr>
              <w:t>4</w:t>
            </w:r>
          </w:p>
        </w:tc>
        <w:tc>
          <w:tcPr>
            <w:tcW w:w="8105" w:type="dxa"/>
          </w:tcPr>
          <w:p w14:paraId="5E96BCF4" w14:textId="423BCC37" w:rsidR="0031317D" w:rsidRPr="008C1511" w:rsidRDefault="00C551D9" w:rsidP="00C551D9">
            <w:pPr>
              <w:spacing w:after="0"/>
              <w:rPr>
                <w:rFonts w:ascii="Times New Roman" w:hAnsi="Times New Roman" w:cs="Times New Roman"/>
                <w:sz w:val="24"/>
                <w:szCs w:val="24"/>
              </w:rPr>
            </w:pPr>
            <w:r w:rsidRPr="008C1511">
              <w:rPr>
                <w:rFonts w:ascii="Times New Roman" w:hAnsi="Times New Roman" w:cs="Times New Roman"/>
                <w:sz w:val="24"/>
                <w:szCs w:val="24"/>
              </w:rPr>
              <w:t>Basic concepts of information coding. Number systems</w:t>
            </w:r>
          </w:p>
        </w:tc>
        <w:tc>
          <w:tcPr>
            <w:tcW w:w="1193" w:type="dxa"/>
          </w:tcPr>
          <w:p w14:paraId="57DBC025" w14:textId="01AD6617" w:rsidR="0031317D" w:rsidRPr="008C1511" w:rsidRDefault="00B91B74" w:rsidP="001D4EBD">
            <w:pPr>
              <w:pStyle w:val="3f3f3f3f-3f3f3f3f3f"/>
              <w:spacing w:line="276" w:lineRule="auto"/>
              <w:jc w:val="center"/>
              <w:rPr>
                <w:szCs w:val="24"/>
              </w:rPr>
            </w:pPr>
            <w:r w:rsidRPr="008C1511">
              <w:rPr>
                <w:szCs w:val="24"/>
              </w:rPr>
              <w:t>4</w:t>
            </w:r>
          </w:p>
        </w:tc>
      </w:tr>
      <w:tr w:rsidR="0031317D" w:rsidRPr="008C1511" w14:paraId="4BE7EFCE" w14:textId="77777777" w:rsidTr="00526816">
        <w:trPr>
          <w:trHeight w:val="342"/>
        </w:trPr>
        <w:tc>
          <w:tcPr>
            <w:tcW w:w="665" w:type="dxa"/>
          </w:tcPr>
          <w:p w14:paraId="254FFE58" w14:textId="77777777" w:rsidR="0031317D" w:rsidRPr="008C1511" w:rsidRDefault="0031317D" w:rsidP="001D4EBD">
            <w:pPr>
              <w:spacing w:after="0"/>
              <w:jc w:val="center"/>
              <w:rPr>
                <w:rFonts w:ascii="Times New Roman" w:hAnsi="Times New Roman" w:cs="Times New Roman"/>
                <w:sz w:val="24"/>
                <w:szCs w:val="24"/>
              </w:rPr>
            </w:pPr>
            <w:r w:rsidRPr="008C1511">
              <w:rPr>
                <w:rFonts w:ascii="Times New Roman" w:hAnsi="Times New Roman" w:cs="Times New Roman"/>
                <w:sz w:val="24"/>
                <w:szCs w:val="24"/>
              </w:rPr>
              <w:t>5.</w:t>
            </w:r>
          </w:p>
        </w:tc>
        <w:tc>
          <w:tcPr>
            <w:tcW w:w="8105" w:type="dxa"/>
          </w:tcPr>
          <w:p w14:paraId="08DD4E2A" w14:textId="0B162669" w:rsidR="0031317D" w:rsidRPr="008C1511" w:rsidRDefault="00210D24" w:rsidP="00C551D9">
            <w:pPr>
              <w:spacing w:after="0"/>
              <w:rPr>
                <w:rFonts w:ascii="Times New Roman" w:hAnsi="Times New Roman" w:cs="Times New Roman"/>
                <w:sz w:val="24"/>
                <w:szCs w:val="24"/>
              </w:rPr>
            </w:pPr>
            <w:r w:rsidRPr="008C1511">
              <w:rPr>
                <w:rFonts w:ascii="Times New Roman" w:hAnsi="Times New Roman" w:cs="Times New Roman"/>
                <w:sz w:val="24"/>
                <w:szCs w:val="24"/>
              </w:rPr>
              <w:t>Expert systems, modeling in pharmacy and medicine.</w:t>
            </w:r>
          </w:p>
        </w:tc>
        <w:tc>
          <w:tcPr>
            <w:tcW w:w="1193" w:type="dxa"/>
          </w:tcPr>
          <w:p w14:paraId="2D0C4CB8" w14:textId="41D0A886" w:rsidR="0031317D" w:rsidRPr="008C1511" w:rsidRDefault="00B91B74" w:rsidP="001D4EBD">
            <w:pPr>
              <w:pStyle w:val="3f3f3f3f-3f3f3f3f3f"/>
              <w:spacing w:line="276" w:lineRule="auto"/>
              <w:jc w:val="center"/>
              <w:rPr>
                <w:szCs w:val="24"/>
              </w:rPr>
            </w:pPr>
            <w:r w:rsidRPr="008C1511">
              <w:rPr>
                <w:szCs w:val="24"/>
              </w:rPr>
              <w:t>4</w:t>
            </w:r>
          </w:p>
        </w:tc>
      </w:tr>
      <w:tr w:rsidR="0031317D" w:rsidRPr="008C1511" w14:paraId="310A8010" w14:textId="77777777" w:rsidTr="00526816">
        <w:trPr>
          <w:trHeight w:val="233"/>
        </w:trPr>
        <w:tc>
          <w:tcPr>
            <w:tcW w:w="665" w:type="dxa"/>
          </w:tcPr>
          <w:p w14:paraId="1BE79E2F" w14:textId="77777777" w:rsidR="0031317D" w:rsidRPr="008C1511" w:rsidRDefault="0031317D" w:rsidP="001D4EBD">
            <w:pPr>
              <w:spacing w:after="0"/>
              <w:jc w:val="center"/>
              <w:rPr>
                <w:rFonts w:ascii="Times New Roman" w:hAnsi="Times New Roman" w:cs="Times New Roman"/>
                <w:sz w:val="24"/>
                <w:szCs w:val="24"/>
              </w:rPr>
            </w:pPr>
          </w:p>
        </w:tc>
        <w:tc>
          <w:tcPr>
            <w:tcW w:w="8105" w:type="dxa"/>
          </w:tcPr>
          <w:p w14:paraId="1FAC3D94" w14:textId="77777777" w:rsidR="0031317D" w:rsidRPr="008C1511" w:rsidRDefault="0031317D" w:rsidP="001D4EBD">
            <w:pPr>
              <w:pStyle w:val="3f3f3f3f-3f3f3f3f3f"/>
              <w:spacing w:line="276" w:lineRule="auto"/>
              <w:jc w:val="center"/>
              <w:rPr>
                <w:b/>
                <w:i/>
                <w:szCs w:val="24"/>
              </w:rPr>
            </w:pPr>
            <w:r w:rsidRPr="008C1511">
              <w:rPr>
                <w:b/>
                <w:i/>
                <w:szCs w:val="24"/>
              </w:rPr>
              <w:t>Total</w:t>
            </w:r>
          </w:p>
        </w:tc>
        <w:tc>
          <w:tcPr>
            <w:tcW w:w="1193" w:type="dxa"/>
            <w:shd w:val="clear" w:color="auto" w:fill="auto"/>
          </w:tcPr>
          <w:p w14:paraId="2DC31BB3" w14:textId="7C4FC519" w:rsidR="0031317D" w:rsidRPr="008C1511" w:rsidRDefault="00C37728" w:rsidP="001D4EBD">
            <w:pPr>
              <w:spacing w:after="0"/>
              <w:jc w:val="center"/>
              <w:rPr>
                <w:rFonts w:ascii="Times New Roman" w:hAnsi="Times New Roman" w:cs="Times New Roman"/>
                <w:sz w:val="24"/>
                <w:szCs w:val="24"/>
              </w:rPr>
            </w:pPr>
            <w:r>
              <w:rPr>
                <w:rFonts w:ascii="Times New Roman" w:hAnsi="Times New Roman" w:cs="Times New Roman"/>
                <w:sz w:val="24"/>
                <w:szCs w:val="24"/>
              </w:rPr>
              <w:t>2</w:t>
            </w:r>
            <w:r w:rsidR="0031317D" w:rsidRPr="008C1511">
              <w:rPr>
                <w:rFonts w:ascii="Times New Roman" w:hAnsi="Times New Roman" w:cs="Times New Roman"/>
                <w:sz w:val="24"/>
                <w:szCs w:val="24"/>
              </w:rPr>
              <w:t>0</w:t>
            </w:r>
          </w:p>
        </w:tc>
      </w:tr>
    </w:tbl>
    <w:p w14:paraId="7ADFBE13" w14:textId="77777777" w:rsidR="001C1620" w:rsidRPr="008C1511" w:rsidRDefault="001C1620" w:rsidP="001C1620">
      <w:pPr>
        <w:spacing w:after="0" w:line="360" w:lineRule="auto"/>
        <w:rPr>
          <w:rFonts w:ascii="Times New Roman" w:eastAsia="Times New Roman" w:hAnsi="Times New Roman" w:cs="Times New Roman"/>
          <w:b/>
          <w:sz w:val="24"/>
          <w:szCs w:val="24"/>
          <w:lang w:eastAsia="ru-RU"/>
        </w:rPr>
      </w:pPr>
    </w:p>
    <w:p w14:paraId="748BDE0E" w14:textId="38771B0D" w:rsidR="001C1620" w:rsidRPr="008C1511" w:rsidRDefault="001C1620" w:rsidP="00B91B74">
      <w:pPr>
        <w:spacing w:after="0" w:line="360" w:lineRule="auto"/>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5.1.2. Seminar topics</w:t>
      </w:r>
    </w:p>
    <w:p w14:paraId="34D2A25E" w14:textId="77777777" w:rsidR="00B645FA" w:rsidRPr="008C1511" w:rsidRDefault="001C1620" w:rsidP="00286C8C">
      <w:pPr>
        <w:spacing w:after="0" w:line="360" w:lineRule="auto"/>
        <w:jc w:val="center"/>
        <w:rPr>
          <w:rFonts w:ascii="Times New Roman" w:eastAsia="Times New Roman" w:hAnsi="Times New Roman" w:cs="Times New Roman"/>
          <w:sz w:val="24"/>
          <w:szCs w:val="24"/>
          <w:lang w:eastAsia="ru-RU"/>
        </w:rPr>
      </w:pPr>
      <w:bookmarkStart w:id="10" w:name="_Hlk209102312"/>
      <w:bookmarkStart w:id="11" w:name="_Hlk209100290"/>
      <w:r w:rsidRPr="008C1511">
        <w:rPr>
          <w:rFonts w:ascii="Times New Roman" w:eastAsia="Times New Roman" w:hAnsi="Times New Roman" w:cs="Times New Roman"/>
          <w:sz w:val="24"/>
          <w:szCs w:val="24"/>
          <w:lang w:eastAsia="ru-RU"/>
        </w:rPr>
        <w:t xml:space="preserve">Seminars are not </w:t>
      </w:r>
      <w:proofErr w:type="gramStart"/>
      <w:r w:rsidRPr="008C1511">
        <w:rPr>
          <w:rFonts w:ascii="Times New Roman" w:eastAsia="Times New Roman" w:hAnsi="Times New Roman" w:cs="Times New Roman"/>
          <w:sz w:val="24"/>
          <w:szCs w:val="24"/>
          <w:lang w:eastAsia="ru-RU"/>
        </w:rPr>
        <w:t xml:space="preserve">provided </w:t>
      </w:r>
      <w:bookmarkEnd w:id="10"/>
      <w:r w:rsidRPr="008C1511">
        <w:rPr>
          <w:rFonts w:ascii="Times New Roman" w:eastAsia="Times New Roman" w:hAnsi="Times New Roman" w:cs="Times New Roman"/>
          <w:sz w:val="24"/>
          <w:szCs w:val="24"/>
          <w:lang w:eastAsia="ru-RU"/>
        </w:rPr>
        <w:t>.</w:t>
      </w:r>
      <w:bookmarkEnd w:id="11"/>
      <w:proofErr w:type="gramEnd"/>
    </w:p>
    <w:p w14:paraId="4A93960D" w14:textId="0CE1621B" w:rsidR="0031317D" w:rsidRPr="008C1511" w:rsidRDefault="00B645FA" w:rsidP="00B91B74">
      <w:pPr>
        <w:spacing w:after="0" w:line="360" w:lineRule="auto"/>
        <w:rPr>
          <w:rFonts w:ascii="Times New Roman" w:hAnsi="Times New Roman" w:cs="Times New Roman"/>
          <w:b/>
          <w:szCs w:val="24"/>
        </w:rPr>
      </w:pPr>
      <w:bookmarkStart w:id="12" w:name="_Hlk209102320"/>
      <w:bookmarkStart w:id="13" w:name="_Hlk209100278"/>
      <w:r w:rsidRPr="008C1511">
        <w:rPr>
          <w:rFonts w:ascii="Times New Roman" w:eastAsia="Times New Roman" w:hAnsi="Times New Roman" w:cs="Times New Roman"/>
          <w:b/>
          <w:sz w:val="24"/>
          <w:szCs w:val="24"/>
          <w:lang w:eastAsia="ru-RU"/>
        </w:rPr>
        <w:t xml:space="preserve">5. </w:t>
      </w:r>
      <w:r w:rsidR="00A25AC6" w:rsidRPr="008C1511">
        <w:rPr>
          <w:rFonts w:ascii="Times New Roman" w:eastAsia="Times New Roman" w:hAnsi="Times New Roman" w:cs="Times New Roman"/>
          <w:b/>
          <w:sz w:val="24"/>
          <w:szCs w:val="24"/>
          <w:lang w:eastAsia="ru-RU"/>
        </w:rPr>
        <w:t>1.3. Topics of practical classes</w:t>
      </w:r>
      <w:bookmarkEnd w:id="12"/>
    </w:p>
    <w:tbl>
      <w:tblPr>
        <w:tblW w:w="9963"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5"/>
        <w:gridCol w:w="8105"/>
        <w:gridCol w:w="1193"/>
      </w:tblGrid>
      <w:tr w:rsidR="003743F2" w:rsidRPr="008C1511" w14:paraId="1C625DC3" w14:textId="77777777" w:rsidTr="00526816">
        <w:tc>
          <w:tcPr>
            <w:tcW w:w="665" w:type="dxa"/>
            <w:vAlign w:val="center"/>
          </w:tcPr>
          <w:bookmarkEnd w:id="13"/>
          <w:p w14:paraId="1AF043AC" w14:textId="77777777" w:rsidR="003743F2" w:rsidRPr="008C1511" w:rsidRDefault="003743F2" w:rsidP="007A7908">
            <w:pPr>
              <w:pStyle w:val="3f3f3f3f-3f3f3f3f3f"/>
              <w:spacing w:line="276" w:lineRule="auto"/>
              <w:jc w:val="center"/>
              <w:rPr>
                <w:szCs w:val="24"/>
              </w:rPr>
            </w:pPr>
            <w:r w:rsidRPr="008C1511">
              <w:rPr>
                <w:szCs w:val="24"/>
              </w:rPr>
              <w:t>No.</w:t>
            </w:r>
          </w:p>
        </w:tc>
        <w:tc>
          <w:tcPr>
            <w:tcW w:w="8105" w:type="dxa"/>
            <w:vAlign w:val="center"/>
          </w:tcPr>
          <w:p w14:paraId="0E60D3E3" w14:textId="77777777" w:rsidR="003743F2" w:rsidRPr="008C1511" w:rsidRDefault="003743F2" w:rsidP="003743F2">
            <w:pPr>
              <w:pStyle w:val="3f3f3f3f-3f3f3f3f3f"/>
              <w:spacing w:line="276" w:lineRule="auto"/>
              <w:jc w:val="center"/>
              <w:rPr>
                <w:b/>
                <w:bCs/>
                <w:szCs w:val="24"/>
              </w:rPr>
            </w:pPr>
            <w:r w:rsidRPr="008C1511">
              <w:rPr>
                <w:b/>
                <w:bCs/>
                <w:szCs w:val="24"/>
              </w:rPr>
              <w:t>Topic</w:t>
            </w:r>
          </w:p>
        </w:tc>
        <w:tc>
          <w:tcPr>
            <w:tcW w:w="1193" w:type="dxa"/>
            <w:vAlign w:val="center"/>
          </w:tcPr>
          <w:p w14:paraId="33AD59FF" w14:textId="77777777" w:rsidR="003743F2" w:rsidRPr="008C1511" w:rsidRDefault="003743F2" w:rsidP="003743F2">
            <w:pPr>
              <w:pStyle w:val="3f3f3f3f-3f3f3f3f3f"/>
              <w:spacing w:line="276" w:lineRule="auto"/>
              <w:jc w:val="center"/>
              <w:rPr>
                <w:b/>
                <w:bCs/>
                <w:szCs w:val="24"/>
              </w:rPr>
            </w:pPr>
            <w:r w:rsidRPr="008C1511">
              <w:rPr>
                <w:b/>
                <w:bCs/>
                <w:szCs w:val="24"/>
              </w:rPr>
              <w:t>Hours</w:t>
            </w:r>
          </w:p>
        </w:tc>
      </w:tr>
      <w:tr w:rsidR="003743F2" w:rsidRPr="008C1511" w14:paraId="1506965F" w14:textId="77777777" w:rsidTr="00526816">
        <w:tc>
          <w:tcPr>
            <w:tcW w:w="665" w:type="dxa"/>
            <w:vAlign w:val="center"/>
          </w:tcPr>
          <w:p w14:paraId="04B3B851" w14:textId="77777777" w:rsidR="003743F2" w:rsidRPr="008C1511" w:rsidRDefault="003743F2" w:rsidP="003743F2">
            <w:pPr>
              <w:pStyle w:val="3f3f3f3f-3f3f3f3f3f"/>
              <w:spacing w:line="276" w:lineRule="auto"/>
              <w:jc w:val="center"/>
              <w:rPr>
                <w:szCs w:val="24"/>
              </w:rPr>
            </w:pPr>
            <w:r w:rsidRPr="008C1511">
              <w:rPr>
                <w:szCs w:val="24"/>
              </w:rPr>
              <w:t>1</w:t>
            </w:r>
          </w:p>
        </w:tc>
        <w:tc>
          <w:tcPr>
            <w:tcW w:w="8105" w:type="dxa"/>
          </w:tcPr>
          <w:p w14:paraId="7DB2B0EC" w14:textId="6BCC481C" w:rsidR="003743F2" w:rsidRPr="008C1511" w:rsidRDefault="003743F2" w:rsidP="00C551D9">
            <w:pPr>
              <w:spacing w:after="0"/>
              <w:rPr>
                <w:rFonts w:ascii="Times New Roman" w:hAnsi="Times New Roman" w:cs="Times New Roman"/>
                <w:sz w:val="24"/>
                <w:szCs w:val="24"/>
              </w:rPr>
            </w:pPr>
            <w:r w:rsidRPr="008C1511">
              <w:rPr>
                <w:rFonts w:ascii="Times New Roman" w:hAnsi="Times New Roman" w:cs="Times New Roman"/>
                <w:sz w:val="24"/>
                <w:szCs w:val="24"/>
              </w:rPr>
              <w:t>Safety technology. Introduction and structure of medical informatics.</w:t>
            </w:r>
          </w:p>
        </w:tc>
        <w:tc>
          <w:tcPr>
            <w:tcW w:w="1193" w:type="dxa"/>
            <w:vAlign w:val="center"/>
          </w:tcPr>
          <w:p w14:paraId="4B3A4219"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1435E859" w14:textId="77777777" w:rsidTr="00526816">
        <w:tc>
          <w:tcPr>
            <w:tcW w:w="665" w:type="dxa"/>
            <w:vAlign w:val="center"/>
          </w:tcPr>
          <w:p w14:paraId="38C37375" w14:textId="77777777" w:rsidR="003743F2" w:rsidRPr="008C1511" w:rsidRDefault="003743F2" w:rsidP="003743F2">
            <w:pPr>
              <w:pStyle w:val="3f3f3f3f-3f3f3f3f3f"/>
              <w:spacing w:line="276" w:lineRule="auto"/>
              <w:jc w:val="center"/>
              <w:rPr>
                <w:szCs w:val="24"/>
              </w:rPr>
            </w:pPr>
            <w:r w:rsidRPr="008C1511">
              <w:rPr>
                <w:szCs w:val="24"/>
              </w:rPr>
              <w:t>2</w:t>
            </w:r>
          </w:p>
        </w:tc>
        <w:tc>
          <w:tcPr>
            <w:tcW w:w="8105" w:type="dxa"/>
          </w:tcPr>
          <w:p w14:paraId="3D312B24" w14:textId="16F73C55" w:rsidR="003743F2" w:rsidRPr="008C1511" w:rsidRDefault="003743F2" w:rsidP="00C551D9">
            <w:pPr>
              <w:spacing w:after="0"/>
              <w:rPr>
                <w:rFonts w:ascii="Times New Roman" w:hAnsi="Times New Roman" w:cs="Times New Roman"/>
                <w:sz w:val="24"/>
                <w:szCs w:val="24"/>
              </w:rPr>
            </w:pPr>
            <w:r w:rsidRPr="008C1511">
              <w:rPr>
                <w:rFonts w:ascii="Times New Roman" w:hAnsi="Times New Roman" w:cs="Times New Roman"/>
                <w:sz w:val="24"/>
                <w:szCs w:val="24"/>
              </w:rPr>
              <w:t>Information transmission. Network technologies. Fundamentals of telemedicine.</w:t>
            </w:r>
          </w:p>
        </w:tc>
        <w:tc>
          <w:tcPr>
            <w:tcW w:w="1193" w:type="dxa"/>
            <w:vAlign w:val="center"/>
          </w:tcPr>
          <w:p w14:paraId="2250E38A"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3BE4756B" w14:textId="77777777" w:rsidTr="00526816">
        <w:tc>
          <w:tcPr>
            <w:tcW w:w="665" w:type="dxa"/>
            <w:vAlign w:val="center"/>
          </w:tcPr>
          <w:p w14:paraId="731F4F2F" w14:textId="77777777" w:rsidR="003743F2" w:rsidRPr="008C1511" w:rsidRDefault="003743F2" w:rsidP="003743F2">
            <w:pPr>
              <w:pStyle w:val="3f3f3f3f-3f3f3f3f3f"/>
              <w:spacing w:line="276" w:lineRule="auto"/>
              <w:jc w:val="center"/>
              <w:rPr>
                <w:szCs w:val="24"/>
              </w:rPr>
            </w:pPr>
            <w:r w:rsidRPr="008C1511">
              <w:rPr>
                <w:szCs w:val="24"/>
              </w:rPr>
              <w:t>3</w:t>
            </w:r>
          </w:p>
        </w:tc>
        <w:tc>
          <w:tcPr>
            <w:tcW w:w="8105" w:type="dxa"/>
          </w:tcPr>
          <w:p w14:paraId="132DA867" w14:textId="25D23A8F" w:rsidR="003743F2" w:rsidRPr="008C1511" w:rsidRDefault="003743F2" w:rsidP="00C551D9">
            <w:pPr>
              <w:spacing w:after="0"/>
              <w:rPr>
                <w:rFonts w:ascii="Times New Roman" w:hAnsi="Times New Roman" w:cs="Times New Roman"/>
                <w:sz w:val="24"/>
                <w:szCs w:val="24"/>
              </w:rPr>
            </w:pPr>
            <w:r w:rsidRPr="008C1511">
              <w:rPr>
                <w:rFonts w:ascii="Times New Roman" w:hAnsi="Times New Roman" w:cs="Times New Roman"/>
                <w:sz w:val="24"/>
                <w:szCs w:val="24"/>
              </w:rPr>
              <w:t>Basics of working with the Windows operating system</w:t>
            </w:r>
          </w:p>
        </w:tc>
        <w:tc>
          <w:tcPr>
            <w:tcW w:w="1193" w:type="dxa"/>
            <w:vAlign w:val="center"/>
          </w:tcPr>
          <w:p w14:paraId="59A2214D" w14:textId="77777777" w:rsidR="003743F2" w:rsidRPr="008C1511" w:rsidRDefault="00CA6B5F" w:rsidP="003743F2">
            <w:pPr>
              <w:pStyle w:val="3f3f3f3f-3f3f3f3f3f"/>
              <w:spacing w:line="276" w:lineRule="auto"/>
              <w:jc w:val="center"/>
              <w:rPr>
                <w:szCs w:val="24"/>
              </w:rPr>
            </w:pPr>
            <w:r w:rsidRPr="008C1511">
              <w:rPr>
                <w:szCs w:val="24"/>
              </w:rPr>
              <w:t>2</w:t>
            </w:r>
          </w:p>
        </w:tc>
      </w:tr>
      <w:tr w:rsidR="003743F2" w:rsidRPr="008C1511" w14:paraId="098262FD" w14:textId="77777777" w:rsidTr="00526816">
        <w:tc>
          <w:tcPr>
            <w:tcW w:w="665" w:type="dxa"/>
            <w:vAlign w:val="center"/>
          </w:tcPr>
          <w:p w14:paraId="467959AB" w14:textId="77777777" w:rsidR="003743F2" w:rsidRPr="008C1511" w:rsidRDefault="003743F2" w:rsidP="003743F2">
            <w:pPr>
              <w:pStyle w:val="3f3f3f3f-3f3f3f3f3f"/>
              <w:spacing w:line="276" w:lineRule="auto"/>
              <w:jc w:val="center"/>
              <w:rPr>
                <w:szCs w:val="24"/>
              </w:rPr>
            </w:pPr>
            <w:r w:rsidRPr="008C1511">
              <w:rPr>
                <w:szCs w:val="24"/>
              </w:rPr>
              <w:t>4</w:t>
            </w:r>
          </w:p>
        </w:tc>
        <w:tc>
          <w:tcPr>
            <w:tcW w:w="8105" w:type="dxa"/>
          </w:tcPr>
          <w:p w14:paraId="3871E01F" w14:textId="0D1D43D6" w:rsidR="003743F2" w:rsidRPr="008C1511" w:rsidRDefault="003743F2" w:rsidP="00A11A18">
            <w:pPr>
              <w:spacing w:after="0"/>
              <w:rPr>
                <w:rFonts w:ascii="Times New Roman" w:hAnsi="Times New Roman" w:cs="Times New Roman"/>
                <w:sz w:val="24"/>
                <w:szCs w:val="24"/>
              </w:rPr>
            </w:pPr>
            <w:r w:rsidRPr="008C1511">
              <w:rPr>
                <w:rFonts w:ascii="Times New Roman" w:hAnsi="Times New Roman" w:cs="Times New Roman"/>
                <w:sz w:val="24"/>
                <w:szCs w:val="24"/>
              </w:rPr>
              <w:t>Creating complex text documents</w:t>
            </w:r>
          </w:p>
        </w:tc>
        <w:tc>
          <w:tcPr>
            <w:tcW w:w="1193" w:type="dxa"/>
            <w:vAlign w:val="center"/>
          </w:tcPr>
          <w:p w14:paraId="03AFC76D"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4E7601A4" w14:textId="77777777" w:rsidTr="00526816">
        <w:tc>
          <w:tcPr>
            <w:tcW w:w="665" w:type="dxa"/>
            <w:vAlign w:val="center"/>
          </w:tcPr>
          <w:p w14:paraId="6A1C34D6" w14:textId="77777777" w:rsidR="003743F2" w:rsidRPr="008C1511" w:rsidRDefault="003743F2" w:rsidP="003743F2">
            <w:pPr>
              <w:pStyle w:val="3f3f3f3f-3f3f3f3f3f"/>
              <w:spacing w:line="276" w:lineRule="auto"/>
              <w:jc w:val="center"/>
              <w:rPr>
                <w:szCs w:val="24"/>
              </w:rPr>
            </w:pPr>
            <w:r w:rsidRPr="008C1511">
              <w:rPr>
                <w:szCs w:val="24"/>
              </w:rPr>
              <w:t>5</w:t>
            </w:r>
          </w:p>
        </w:tc>
        <w:tc>
          <w:tcPr>
            <w:tcW w:w="8105" w:type="dxa"/>
          </w:tcPr>
          <w:p w14:paraId="5723E708" w14:textId="36C031F3" w:rsidR="003743F2" w:rsidRPr="008C1511" w:rsidRDefault="003743F2" w:rsidP="00A11A18">
            <w:pPr>
              <w:spacing w:after="0"/>
              <w:rPr>
                <w:rFonts w:ascii="Times New Roman" w:hAnsi="Times New Roman" w:cs="Times New Roman"/>
                <w:sz w:val="24"/>
                <w:szCs w:val="24"/>
              </w:rPr>
            </w:pPr>
            <w:r w:rsidRPr="008C1511">
              <w:rPr>
                <w:rFonts w:ascii="Times New Roman" w:hAnsi="Times New Roman" w:cs="Times New Roman"/>
                <w:sz w:val="24"/>
                <w:szCs w:val="24"/>
              </w:rPr>
              <w:t>Computer data: data types, processing and management.</w:t>
            </w:r>
          </w:p>
        </w:tc>
        <w:tc>
          <w:tcPr>
            <w:tcW w:w="1193" w:type="dxa"/>
            <w:vAlign w:val="center"/>
          </w:tcPr>
          <w:p w14:paraId="17631053" w14:textId="77777777" w:rsidR="003743F2" w:rsidRPr="008C1511" w:rsidRDefault="00CA6B5F" w:rsidP="003743F2">
            <w:pPr>
              <w:pStyle w:val="3f3f3f3f-3f3f3f3f3f"/>
              <w:spacing w:line="276" w:lineRule="auto"/>
              <w:jc w:val="center"/>
              <w:rPr>
                <w:szCs w:val="24"/>
              </w:rPr>
            </w:pPr>
            <w:r w:rsidRPr="008C1511">
              <w:rPr>
                <w:szCs w:val="24"/>
              </w:rPr>
              <w:t>2</w:t>
            </w:r>
          </w:p>
        </w:tc>
      </w:tr>
      <w:tr w:rsidR="003743F2" w:rsidRPr="008C1511" w14:paraId="57C34E37" w14:textId="77777777" w:rsidTr="00526816">
        <w:tc>
          <w:tcPr>
            <w:tcW w:w="665" w:type="dxa"/>
            <w:vAlign w:val="center"/>
          </w:tcPr>
          <w:p w14:paraId="2029C0FA" w14:textId="77777777" w:rsidR="003743F2" w:rsidRPr="008C1511" w:rsidRDefault="003743F2" w:rsidP="003743F2">
            <w:pPr>
              <w:pStyle w:val="3f3f3f3f-3f3f3f3f3f"/>
              <w:spacing w:line="276" w:lineRule="auto"/>
              <w:jc w:val="center"/>
              <w:rPr>
                <w:szCs w:val="24"/>
              </w:rPr>
            </w:pPr>
            <w:r w:rsidRPr="008C1511">
              <w:rPr>
                <w:szCs w:val="24"/>
              </w:rPr>
              <w:t>6</w:t>
            </w:r>
          </w:p>
        </w:tc>
        <w:tc>
          <w:tcPr>
            <w:tcW w:w="8105" w:type="dxa"/>
          </w:tcPr>
          <w:p w14:paraId="7CDD0CD6" w14:textId="0648FC84" w:rsidR="003743F2" w:rsidRPr="008C1511" w:rsidRDefault="003743F2" w:rsidP="00A11A18">
            <w:pPr>
              <w:spacing w:after="0"/>
              <w:rPr>
                <w:rFonts w:ascii="Times New Roman" w:hAnsi="Times New Roman" w:cs="Times New Roman"/>
                <w:sz w:val="24"/>
                <w:szCs w:val="24"/>
              </w:rPr>
            </w:pPr>
            <w:r w:rsidRPr="008C1511">
              <w:rPr>
                <w:rFonts w:ascii="Times New Roman" w:hAnsi="Times New Roman" w:cs="Times New Roman"/>
                <w:sz w:val="24"/>
                <w:szCs w:val="24"/>
              </w:rPr>
              <w:t>Coding and classification.</w:t>
            </w:r>
          </w:p>
        </w:tc>
        <w:tc>
          <w:tcPr>
            <w:tcW w:w="1193" w:type="dxa"/>
            <w:vAlign w:val="center"/>
          </w:tcPr>
          <w:p w14:paraId="47425BA9"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5041681C" w14:textId="77777777" w:rsidTr="00526816">
        <w:tc>
          <w:tcPr>
            <w:tcW w:w="665" w:type="dxa"/>
            <w:vAlign w:val="center"/>
          </w:tcPr>
          <w:p w14:paraId="7A9C7C6D" w14:textId="77777777" w:rsidR="003743F2" w:rsidRPr="008C1511" w:rsidRDefault="003743F2" w:rsidP="003743F2">
            <w:pPr>
              <w:pStyle w:val="3f3f3f3f-3f3f3f3f3f"/>
              <w:spacing w:line="276" w:lineRule="auto"/>
              <w:jc w:val="center"/>
              <w:rPr>
                <w:szCs w:val="24"/>
              </w:rPr>
            </w:pPr>
            <w:r w:rsidRPr="008C1511">
              <w:rPr>
                <w:szCs w:val="24"/>
              </w:rPr>
              <w:t>7</w:t>
            </w:r>
          </w:p>
        </w:tc>
        <w:tc>
          <w:tcPr>
            <w:tcW w:w="8105" w:type="dxa"/>
          </w:tcPr>
          <w:p w14:paraId="605E69BE" w14:textId="390C0123" w:rsidR="003743F2" w:rsidRPr="008C1511" w:rsidRDefault="003743F2" w:rsidP="00A11A18">
            <w:pPr>
              <w:spacing w:after="0"/>
              <w:rPr>
                <w:rFonts w:ascii="Times New Roman" w:hAnsi="Times New Roman" w:cs="Times New Roman"/>
                <w:sz w:val="24"/>
                <w:szCs w:val="24"/>
              </w:rPr>
            </w:pP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processing methods.</w:t>
            </w:r>
          </w:p>
        </w:tc>
        <w:tc>
          <w:tcPr>
            <w:tcW w:w="1193" w:type="dxa"/>
            <w:vAlign w:val="center"/>
          </w:tcPr>
          <w:p w14:paraId="210B7983" w14:textId="77777777" w:rsidR="003743F2" w:rsidRPr="008C1511" w:rsidRDefault="00CA6B5F" w:rsidP="003743F2">
            <w:pPr>
              <w:pStyle w:val="3f3f3f3f-3f3f3f3f3f"/>
              <w:spacing w:line="276" w:lineRule="auto"/>
              <w:jc w:val="center"/>
              <w:rPr>
                <w:szCs w:val="24"/>
              </w:rPr>
            </w:pPr>
            <w:r w:rsidRPr="008C1511">
              <w:rPr>
                <w:szCs w:val="24"/>
              </w:rPr>
              <w:t>2</w:t>
            </w:r>
          </w:p>
        </w:tc>
      </w:tr>
      <w:tr w:rsidR="003743F2" w:rsidRPr="008C1511" w14:paraId="2F05B849" w14:textId="77777777" w:rsidTr="00526816">
        <w:tc>
          <w:tcPr>
            <w:tcW w:w="665" w:type="dxa"/>
            <w:vAlign w:val="center"/>
          </w:tcPr>
          <w:p w14:paraId="7843EBFC" w14:textId="77777777" w:rsidR="003743F2" w:rsidRPr="008C1511" w:rsidRDefault="003743F2" w:rsidP="003743F2">
            <w:pPr>
              <w:pStyle w:val="3f3f3f3f-3f3f3f3f3f"/>
              <w:spacing w:line="276" w:lineRule="auto"/>
              <w:jc w:val="center"/>
              <w:rPr>
                <w:szCs w:val="24"/>
              </w:rPr>
            </w:pPr>
            <w:r w:rsidRPr="008C1511">
              <w:rPr>
                <w:szCs w:val="24"/>
              </w:rPr>
              <w:t>8</w:t>
            </w:r>
          </w:p>
        </w:tc>
        <w:tc>
          <w:tcPr>
            <w:tcW w:w="8105" w:type="dxa"/>
          </w:tcPr>
          <w:p w14:paraId="60C11F60" w14:textId="1C946380" w:rsidR="003743F2" w:rsidRPr="008C1511" w:rsidRDefault="003743F2" w:rsidP="00A11A18">
            <w:pPr>
              <w:spacing w:after="0"/>
              <w:rPr>
                <w:rFonts w:ascii="Times New Roman" w:hAnsi="Times New Roman" w:cs="Times New Roman"/>
                <w:sz w:val="24"/>
                <w:szCs w:val="24"/>
              </w:rPr>
            </w:pPr>
            <w:r w:rsidRPr="008C1511">
              <w:rPr>
                <w:rFonts w:ascii="Times New Roman" w:hAnsi="Times New Roman" w:cs="Times New Roman"/>
                <w:sz w:val="24"/>
                <w:szCs w:val="24"/>
              </w:rPr>
              <w:t>Visualization of biomedical data. Processing and analysis of medical images.</w:t>
            </w:r>
          </w:p>
        </w:tc>
        <w:tc>
          <w:tcPr>
            <w:tcW w:w="1193" w:type="dxa"/>
            <w:vAlign w:val="center"/>
          </w:tcPr>
          <w:p w14:paraId="6BDD9764"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0D6ACC44" w14:textId="77777777" w:rsidTr="00526816">
        <w:tc>
          <w:tcPr>
            <w:tcW w:w="665" w:type="dxa"/>
            <w:vAlign w:val="center"/>
          </w:tcPr>
          <w:p w14:paraId="097BA429" w14:textId="77777777" w:rsidR="003743F2" w:rsidRPr="008C1511" w:rsidRDefault="003743F2" w:rsidP="003743F2">
            <w:pPr>
              <w:pStyle w:val="3f3f3f3f-3f3f3f3f3f"/>
              <w:spacing w:line="276" w:lineRule="auto"/>
              <w:jc w:val="center"/>
              <w:rPr>
                <w:szCs w:val="24"/>
              </w:rPr>
            </w:pPr>
            <w:r w:rsidRPr="008C1511">
              <w:rPr>
                <w:szCs w:val="24"/>
              </w:rPr>
              <w:t>9</w:t>
            </w:r>
          </w:p>
        </w:tc>
        <w:tc>
          <w:tcPr>
            <w:tcW w:w="8105" w:type="dxa"/>
          </w:tcPr>
          <w:p w14:paraId="675571FD" w14:textId="03B9D96E" w:rsidR="003743F2" w:rsidRPr="008C1511" w:rsidRDefault="003743F2" w:rsidP="00A11A18">
            <w:pPr>
              <w:spacing w:after="0"/>
              <w:rPr>
                <w:rFonts w:ascii="Times New Roman" w:hAnsi="Times New Roman" w:cs="Times New Roman"/>
                <w:sz w:val="24"/>
                <w:szCs w:val="24"/>
              </w:rPr>
            </w:pPr>
            <w:r w:rsidRPr="008C1511">
              <w:rPr>
                <w:rFonts w:ascii="Times New Roman" w:hAnsi="Times New Roman" w:cs="Times New Roman"/>
                <w:sz w:val="24"/>
                <w:szCs w:val="24"/>
              </w:rPr>
              <w:t>Decision support methods. Strategies for obtaining medical knowledge</w:t>
            </w:r>
          </w:p>
        </w:tc>
        <w:tc>
          <w:tcPr>
            <w:tcW w:w="1193" w:type="dxa"/>
            <w:vAlign w:val="center"/>
          </w:tcPr>
          <w:p w14:paraId="5402E07C"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3BA7192F" w14:textId="77777777" w:rsidTr="00526816">
        <w:tc>
          <w:tcPr>
            <w:tcW w:w="665" w:type="dxa"/>
            <w:vAlign w:val="center"/>
          </w:tcPr>
          <w:p w14:paraId="552B10AA" w14:textId="77777777" w:rsidR="003743F2" w:rsidRPr="008C1511" w:rsidRDefault="003743F2" w:rsidP="003743F2">
            <w:pPr>
              <w:pStyle w:val="3f3f3f3f-3f3f3f3f3f"/>
              <w:spacing w:line="276" w:lineRule="auto"/>
              <w:jc w:val="center"/>
              <w:rPr>
                <w:szCs w:val="24"/>
              </w:rPr>
            </w:pPr>
            <w:r w:rsidRPr="008C1511">
              <w:rPr>
                <w:szCs w:val="24"/>
              </w:rPr>
              <w:t>10</w:t>
            </w:r>
          </w:p>
        </w:tc>
        <w:tc>
          <w:tcPr>
            <w:tcW w:w="8105" w:type="dxa"/>
          </w:tcPr>
          <w:p w14:paraId="702B19EE" w14:textId="0BD6FFB8" w:rsidR="003743F2" w:rsidRPr="008C1511" w:rsidRDefault="003743F2" w:rsidP="003743F2">
            <w:pPr>
              <w:spacing w:after="0"/>
              <w:rPr>
                <w:rFonts w:ascii="Times New Roman" w:hAnsi="Times New Roman" w:cs="Times New Roman"/>
                <w:sz w:val="24"/>
                <w:szCs w:val="24"/>
              </w:rPr>
            </w:pPr>
            <w:r w:rsidRPr="008C1511">
              <w:rPr>
                <w:rFonts w:ascii="Times New Roman" w:hAnsi="Times New Roman" w:cs="Times New Roman"/>
                <w:sz w:val="24"/>
                <w:szCs w:val="24"/>
              </w:rPr>
              <w:t>Formal logic in solving problems of diagnosis, treatment and prevention of diseases</w:t>
            </w:r>
          </w:p>
        </w:tc>
        <w:tc>
          <w:tcPr>
            <w:tcW w:w="1193" w:type="dxa"/>
            <w:vAlign w:val="center"/>
          </w:tcPr>
          <w:p w14:paraId="408EA6F0"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189ED5A2" w14:textId="77777777" w:rsidTr="00526816">
        <w:tc>
          <w:tcPr>
            <w:tcW w:w="665" w:type="dxa"/>
            <w:vAlign w:val="center"/>
          </w:tcPr>
          <w:p w14:paraId="147DEB4E" w14:textId="77777777" w:rsidR="003743F2" w:rsidRPr="008C1511" w:rsidRDefault="003743F2" w:rsidP="003743F2">
            <w:pPr>
              <w:pStyle w:val="3f3f3f3f-3f3f3f3f3f"/>
              <w:spacing w:line="276" w:lineRule="auto"/>
              <w:jc w:val="center"/>
              <w:rPr>
                <w:szCs w:val="24"/>
              </w:rPr>
            </w:pPr>
            <w:r w:rsidRPr="008C1511">
              <w:rPr>
                <w:szCs w:val="24"/>
              </w:rPr>
              <w:t>11</w:t>
            </w:r>
          </w:p>
        </w:tc>
        <w:tc>
          <w:tcPr>
            <w:tcW w:w="8105" w:type="dxa"/>
          </w:tcPr>
          <w:p w14:paraId="3DB8D0E6" w14:textId="521CF682" w:rsidR="003743F2" w:rsidRPr="008C1511" w:rsidRDefault="003743F2" w:rsidP="003743F2">
            <w:pPr>
              <w:spacing w:after="0"/>
              <w:rPr>
                <w:rFonts w:ascii="Times New Roman" w:hAnsi="Times New Roman" w:cs="Times New Roman"/>
                <w:sz w:val="24"/>
                <w:szCs w:val="24"/>
              </w:rPr>
            </w:pPr>
            <w:r w:rsidRPr="008C1511">
              <w:rPr>
                <w:rFonts w:ascii="Times New Roman" w:hAnsi="Times New Roman" w:cs="Times New Roman"/>
                <w:sz w:val="24"/>
                <w:szCs w:val="24"/>
              </w:rPr>
              <w:t xml:space="preserve">Formalization and </w:t>
            </w:r>
            <w:proofErr w:type="spellStart"/>
            <w:r w:rsidRPr="008C1511">
              <w:rPr>
                <w:rFonts w:ascii="Times New Roman" w:hAnsi="Times New Roman" w:cs="Times New Roman"/>
                <w:sz w:val="24"/>
                <w:szCs w:val="24"/>
              </w:rPr>
              <w:t>algorithmization</w:t>
            </w:r>
            <w:proofErr w:type="spellEnd"/>
            <w:r w:rsidRPr="008C1511">
              <w:rPr>
                <w:rFonts w:ascii="Times New Roman" w:hAnsi="Times New Roman" w:cs="Times New Roman"/>
                <w:sz w:val="24"/>
                <w:szCs w:val="24"/>
              </w:rPr>
              <w:t xml:space="preserve"> of medical problems</w:t>
            </w:r>
          </w:p>
        </w:tc>
        <w:tc>
          <w:tcPr>
            <w:tcW w:w="1193" w:type="dxa"/>
            <w:vAlign w:val="center"/>
          </w:tcPr>
          <w:p w14:paraId="7632DEEB" w14:textId="77777777" w:rsidR="003743F2" w:rsidRPr="008C1511" w:rsidRDefault="003743F2" w:rsidP="003743F2">
            <w:pPr>
              <w:pStyle w:val="3f3f3f3f-3f3f3f3f3f"/>
              <w:spacing w:line="276" w:lineRule="auto"/>
              <w:jc w:val="center"/>
              <w:rPr>
                <w:szCs w:val="24"/>
              </w:rPr>
            </w:pPr>
            <w:r w:rsidRPr="008C1511">
              <w:rPr>
                <w:szCs w:val="24"/>
              </w:rPr>
              <w:t>2</w:t>
            </w:r>
          </w:p>
        </w:tc>
      </w:tr>
      <w:tr w:rsidR="003743F2" w:rsidRPr="008C1511" w14:paraId="2DC07BE0" w14:textId="77777777" w:rsidTr="00526816">
        <w:tc>
          <w:tcPr>
            <w:tcW w:w="665" w:type="dxa"/>
            <w:vAlign w:val="center"/>
          </w:tcPr>
          <w:p w14:paraId="20766FDC" w14:textId="77777777" w:rsidR="003743F2" w:rsidRPr="008C1511" w:rsidRDefault="003743F2" w:rsidP="003743F2">
            <w:pPr>
              <w:pStyle w:val="3f3f3f3f-3f3f3f3f3f"/>
              <w:spacing w:line="276" w:lineRule="auto"/>
              <w:jc w:val="center"/>
              <w:rPr>
                <w:szCs w:val="24"/>
              </w:rPr>
            </w:pPr>
            <w:r w:rsidRPr="008C1511">
              <w:rPr>
                <w:szCs w:val="24"/>
              </w:rPr>
              <w:t>12</w:t>
            </w:r>
          </w:p>
        </w:tc>
        <w:tc>
          <w:tcPr>
            <w:tcW w:w="8105" w:type="dxa"/>
          </w:tcPr>
          <w:p w14:paraId="7AAE13C0" w14:textId="3C29A9B3" w:rsidR="003743F2" w:rsidRPr="008C1511" w:rsidRDefault="003743F2" w:rsidP="003743F2">
            <w:pPr>
              <w:spacing w:after="0"/>
              <w:rPr>
                <w:rFonts w:ascii="Times New Roman" w:hAnsi="Times New Roman" w:cs="Times New Roman"/>
                <w:sz w:val="24"/>
                <w:szCs w:val="24"/>
              </w:rPr>
            </w:pPr>
            <w:r w:rsidRPr="008C1511">
              <w:rPr>
                <w:rFonts w:ascii="Times New Roman" w:hAnsi="Times New Roman" w:cs="Times New Roman"/>
                <w:sz w:val="24"/>
                <w:szCs w:val="24"/>
              </w:rPr>
              <w:t>Biostatistics methods.</w:t>
            </w:r>
          </w:p>
        </w:tc>
        <w:tc>
          <w:tcPr>
            <w:tcW w:w="1193" w:type="dxa"/>
            <w:vAlign w:val="center"/>
          </w:tcPr>
          <w:p w14:paraId="03389BDF" w14:textId="77777777" w:rsidR="003743F2" w:rsidRPr="008C1511" w:rsidRDefault="003743F2" w:rsidP="003743F2">
            <w:pPr>
              <w:pStyle w:val="3f3f3f3f-3f3f3f3f3f"/>
              <w:spacing w:line="276" w:lineRule="auto"/>
              <w:jc w:val="center"/>
              <w:rPr>
                <w:szCs w:val="24"/>
              </w:rPr>
            </w:pPr>
            <w:r w:rsidRPr="008C1511">
              <w:rPr>
                <w:szCs w:val="24"/>
              </w:rPr>
              <w:t>2</w:t>
            </w:r>
          </w:p>
        </w:tc>
      </w:tr>
      <w:tr w:rsidR="00E5405D" w:rsidRPr="008C1511" w14:paraId="43AD8008" w14:textId="77777777" w:rsidTr="00526816">
        <w:tc>
          <w:tcPr>
            <w:tcW w:w="665" w:type="dxa"/>
            <w:vAlign w:val="center"/>
          </w:tcPr>
          <w:p w14:paraId="4C5D0D41" w14:textId="77777777" w:rsidR="00E5405D" w:rsidRPr="008C1511" w:rsidRDefault="00E5405D" w:rsidP="003743F2">
            <w:pPr>
              <w:pStyle w:val="3f3f3f3f-3f3f3f3f3f"/>
              <w:spacing w:line="276" w:lineRule="auto"/>
              <w:jc w:val="center"/>
              <w:rPr>
                <w:szCs w:val="24"/>
              </w:rPr>
            </w:pPr>
            <w:r w:rsidRPr="008C1511">
              <w:rPr>
                <w:szCs w:val="24"/>
              </w:rPr>
              <w:t>13</w:t>
            </w:r>
          </w:p>
        </w:tc>
        <w:tc>
          <w:tcPr>
            <w:tcW w:w="8105" w:type="dxa"/>
          </w:tcPr>
          <w:p w14:paraId="28D24F08" w14:textId="25601504" w:rsidR="00E5405D"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Forecasting tools. Information technologies for functional approximation and forecasting of statistical data</w:t>
            </w:r>
          </w:p>
        </w:tc>
        <w:tc>
          <w:tcPr>
            <w:tcW w:w="1193" w:type="dxa"/>
            <w:vAlign w:val="center"/>
          </w:tcPr>
          <w:p w14:paraId="272EA646" w14:textId="77777777" w:rsidR="00E5405D" w:rsidRPr="008C1511" w:rsidRDefault="00CA6B5F" w:rsidP="003743F2">
            <w:pPr>
              <w:pStyle w:val="3f3f3f3f-3f3f3f3f3f"/>
              <w:spacing w:line="276" w:lineRule="auto"/>
              <w:jc w:val="center"/>
              <w:rPr>
                <w:szCs w:val="24"/>
              </w:rPr>
            </w:pPr>
            <w:r w:rsidRPr="008C1511">
              <w:rPr>
                <w:szCs w:val="24"/>
              </w:rPr>
              <w:t>2</w:t>
            </w:r>
          </w:p>
        </w:tc>
      </w:tr>
      <w:tr w:rsidR="00A11A18" w:rsidRPr="008C1511" w14:paraId="2374E0A4" w14:textId="77777777" w:rsidTr="00526816">
        <w:tc>
          <w:tcPr>
            <w:tcW w:w="665" w:type="dxa"/>
            <w:vAlign w:val="center"/>
          </w:tcPr>
          <w:p w14:paraId="72157A03" w14:textId="77777777" w:rsidR="00A11A18" w:rsidRPr="008C1511" w:rsidRDefault="00A11A18" w:rsidP="00A11A18">
            <w:pPr>
              <w:pStyle w:val="3f3f3f3f-3f3f3f3f3f"/>
              <w:spacing w:line="276" w:lineRule="auto"/>
              <w:jc w:val="center"/>
              <w:rPr>
                <w:szCs w:val="24"/>
              </w:rPr>
            </w:pPr>
            <w:r w:rsidRPr="008C1511">
              <w:rPr>
                <w:szCs w:val="24"/>
              </w:rPr>
              <w:t>14</w:t>
            </w:r>
          </w:p>
        </w:tc>
        <w:tc>
          <w:tcPr>
            <w:tcW w:w="8105" w:type="dxa"/>
          </w:tcPr>
          <w:p w14:paraId="3CF6AD64" w14:textId="7212FDE3" w:rsidR="00A11A18"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Types of information systems in the field of healthcare. Hospital information systems and their development</w:t>
            </w:r>
          </w:p>
        </w:tc>
        <w:tc>
          <w:tcPr>
            <w:tcW w:w="1193" w:type="dxa"/>
            <w:vAlign w:val="center"/>
          </w:tcPr>
          <w:p w14:paraId="5E66A92C" w14:textId="77777777" w:rsidR="00A11A18" w:rsidRPr="008C1511" w:rsidRDefault="00877ED3" w:rsidP="00A11A18">
            <w:pPr>
              <w:pStyle w:val="3f3f3f3f-3f3f3f3f3f"/>
              <w:spacing w:line="276" w:lineRule="auto"/>
              <w:jc w:val="center"/>
              <w:rPr>
                <w:szCs w:val="24"/>
              </w:rPr>
            </w:pPr>
            <w:r w:rsidRPr="008C1511">
              <w:rPr>
                <w:szCs w:val="24"/>
              </w:rPr>
              <w:t>2</w:t>
            </w:r>
          </w:p>
        </w:tc>
      </w:tr>
      <w:tr w:rsidR="00A11A18" w:rsidRPr="008C1511" w14:paraId="0554CB4D" w14:textId="77777777" w:rsidTr="00526816">
        <w:tc>
          <w:tcPr>
            <w:tcW w:w="665" w:type="dxa"/>
            <w:vAlign w:val="center"/>
          </w:tcPr>
          <w:p w14:paraId="55DABD62" w14:textId="77777777" w:rsidR="00A11A18" w:rsidRPr="008C1511" w:rsidRDefault="00A11A18" w:rsidP="00A11A18">
            <w:pPr>
              <w:pStyle w:val="3f3f3f3f-3f3f3f3f3f"/>
              <w:tabs>
                <w:tab w:val="left" w:pos="360"/>
              </w:tabs>
              <w:jc w:val="center"/>
              <w:rPr>
                <w:szCs w:val="24"/>
              </w:rPr>
            </w:pPr>
            <w:r w:rsidRPr="008C1511">
              <w:rPr>
                <w:szCs w:val="24"/>
              </w:rPr>
              <w:t>15</w:t>
            </w:r>
          </w:p>
        </w:tc>
        <w:tc>
          <w:tcPr>
            <w:tcW w:w="8105" w:type="dxa"/>
          </w:tcPr>
          <w:p w14:paraId="43A02F38" w14:textId="5DA2D996" w:rsidR="00A11A18"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Information systems in healthcare (MAX and hospital systems)</w:t>
            </w:r>
          </w:p>
        </w:tc>
        <w:tc>
          <w:tcPr>
            <w:tcW w:w="1193" w:type="dxa"/>
            <w:vAlign w:val="center"/>
          </w:tcPr>
          <w:p w14:paraId="73405048" w14:textId="77777777" w:rsidR="00A11A18" w:rsidRPr="008C1511" w:rsidRDefault="00877ED3" w:rsidP="00A11A18">
            <w:pPr>
              <w:pStyle w:val="3f3f3f3f-3f3f3f3f3f"/>
              <w:jc w:val="center"/>
              <w:rPr>
                <w:szCs w:val="24"/>
              </w:rPr>
            </w:pPr>
            <w:r w:rsidRPr="008C1511">
              <w:rPr>
                <w:szCs w:val="24"/>
              </w:rPr>
              <w:t>2</w:t>
            </w:r>
          </w:p>
        </w:tc>
      </w:tr>
      <w:tr w:rsidR="00A11A18" w:rsidRPr="008C1511" w14:paraId="0A451F0C" w14:textId="77777777" w:rsidTr="00526816">
        <w:tc>
          <w:tcPr>
            <w:tcW w:w="665" w:type="dxa"/>
            <w:vAlign w:val="center"/>
          </w:tcPr>
          <w:p w14:paraId="2108073E" w14:textId="77777777" w:rsidR="00A11A18" w:rsidRPr="008C1511" w:rsidRDefault="00A11A18" w:rsidP="00A11A18">
            <w:pPr>
              <w:pStyle w:val="3f3f3f3f-3f3f3f3f3f"/>
              <w:tabs>
                <w:tab w:val="left" w:pos="360"/>
              </w:tabs>
              <w:jc w:val="center"/>
              <w:rPr>
                <w:szCs w:val="24"/>
              </w:rPr>
            </w:pPr>
            <w:r w:rsidRPr="008C1511">
              <w:rPr>
                <w:szCs w:val="24"/>
              </w:rPr>
              <w:t>16</w:t>
            </w:r>
          </w:p>
        </w:tc>
        <w:tc>
          <w:tcPr>
            <w:tcW w:w="8105" w:type="dxa"/>
          </w:tcPr>
          <w:p w14:paraId="4C0A86D3" w14:textId="4B822D87" w:rsidR="00A11A18"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 xml:space="preserve">Individual medical records. Structuring the content of electronic medical records </w:t>
            </w:r>
            <w:r w:rsidRPr="008C1511">
              <w:rPr>
                <w:rFonts w:ascii="Times New Roman" w:hAnsi="Times New Roman" w:cs="Times New Roman"/>
                <w:sz w:val="24"/>
                <w:szCs w:val="24"/>
              </w:rPr>
              <w:lastRenderedPageBreak/>
              <w:t>(EMC).</w:t>
            </w:r>
          </w:p>
        </w:tc>
        <w:tc>
          <w:tcPr>
            <w:tcW w:w="1193" w:type="dxa"/>
            <w:vAlign w:val="center"/>
          </w:tcPr>
          <w:p w14:paraId="4AE33A6C" w14:textId="77777777" w:rsidR="00A11A18" w:rsidRPr="008C1511" w:rsidRDefault="00877ED3" w:rsidP="00A11A18">
            <w:pPr>
              <w:pStyle w:val="3f3f3f3f-3f3f3f3f3f"/>
              <w:jc w:val="center"/>
              <w:rPr>
                <w:szCs w:val="24"/>
              </w:rPr>
            </w:pPr>
            <w:r w:rsidRPr="008C1511">
              <w:rPr>
                <w:szCs w:val="24"/>
              </w:rPr>
              <w:lastRenderedPageBreak/>
              <w:t>2</w:t>
            </w:r>
          </w:p>
        </w:tc>
      </w:tr>
      <w:tr w:rsidR="00A11A18" w:rsidRPr="008C1511" w14:paraId="63D0A4C4" w14:textId="77777777" w:rsidTr="00526816">
        <w:tc>
          <w:tcPr>
            <w:tcW w:w="665" w:type="dxa"/>
            <w:vAlign w:val="center"/>
          </w:tcPr>
          <w:p w14:paraId="18C4D2B9" w14:textId="77777777" w:rsidR="00A11A18" w:rsidRPr="008C1511" w:rsidRDefault="00A11A18" w:rsidP="00A11A18">
            <w:pPr>
              <w:pStyle w:val="3f3f3f3f-3f3f3f3f3f"/>
              <w:tabs>
                <w:tab w:val="left" w:pos="360"/>
              </w:tabs>
              <w:jc w:val="center"/>
              <w:rPr>
                <w:szCs w:val="24"/>
              </w:rPr>
            </w:pPr>
            <w:r w:rsidRPr="008C1511">
              <w:rPr>
                <w:szCs w:val="24"/>
              </w:rPr>
              <w:t>17</w:t>
            </w:r>
          </w:p>
        </w:tc>
        <w:tc>
          <w:tcPr>
            <w:tcW w:w="8105" w:type="dxa"/>
          </w:tcPr>
          <w:p w14:paraId="51D4C1FF" w14:textId="5C196C4F" w:rsidR="00A11A18"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Information resources of the healthcare system</w:t>
            </w:r>
          </w:p>
        </w:tc>
        <w:tc>
          <w:tcPr>
            <w:tcW w:w="1193" w:type="dxa"/>
            <w:vAlign w:val="center"/>
          </w:tcPr>
          <w:p w14:paraId="6A2335B7" w14:textId="77777777" w:rsidR="00A11A18" w:rsidRPr="008C1511" w:rsidRDefault="00A11A18" w:rsidP="00A11A18">
            <w:pPr>
              <w:pStyle w:val="3f3f3f3f-3f3f3f3f3f"/>
              <w:jc w:val="center"/>
              <w:rPr>
                <w:szCs w:val="24"/>
              </w:rPr>
            </w:pPr>
            <w:r w:rsidRPr="008C1511">
              <w:rPr>
                <w:szCs w:val="24"/>
              </w:rPr>
              <w:t>2</w:t>
            </w:r>
          </w:p>
        </w:tc>
      </w:tr>
      <w:tr w:rsidR="00A11A18" w:rsidRPr="008C1511" w14:paraId="742F66A8" w14:textId="77777777" w:rsidTr="00526816">
        <w:tc>
          <w:tcPr>
            <w:tcW w:w="665" w:type="dxa"/>
            <w:vAlign w:val="center"/>
          </w:tcPr>
          <w:p w14:paraId="564DD3A3" w14:textId="77777777" w:rsidR="00A11A18" w:rsidRPr="008C1511" w:rsidRDefault="00A11A18" w:rsidP="00A11A18">
            <w:pPr>
              <w:pStyle w:val="3f3f3f3f-3f3f3f3f3f"/>
              <w:tabs>
                <w:tab w:val="left" w:pos="360"/>
              </w:tabs>
              <w:jc w:val="center"/>
              <w:rPr>
                <w:szCs w:val="24"/>
              </w:rPr>
            </w:pPr>
            <w:r w:rsidRPr="008C1511">
              <w:rPr>
                <w:szCs w:val="24"/>
              </w:rPr>
              <w:t>18</w:t>
            </w:r>
          </w:p>
        </w:tc>
        <w:tc>
          <w:tcPr>
            <w:tcW w:w="8105" w:type="dxa"/>
          </w:tcPr>
          <w:p w14:paraId="02BCE54B" w14:textId="565CEB7D" w:rsidR="00A11A18" w:rsidRPr="008C1511" w:rsidRDefault="00A11A18" w:rsidP="00A11A18">
            <w:pPr>
              <w:spacing w:after="0"/>
              <w:rPr>
                <w:rFonts w:ascii="Times New Roman" w:hAnsi="Times New Roman" w:cs="Times New Roman"/>
                <w:sz w:val="24"/>
                <w:szCs w:val="24"/>
              </w:rPr>
            </w:pPr>
            <w:r w:rsidRPr="008C1511">
              <w:rPr>
                <w:rFonts w:ascii="Times New Roman" w:hAnsi="Times New Roman" w:cs="Times New Roman"/>
                <w:sz w:val="24"/>
                <w:szCs w:val="24"/>
              </w:rPr>
              <w:t>Ethical and legal principles in the healthcare system</w:t>
            </w:r>
          </w:p>
        </w:tc>
        <w:tc>
          <w:tcPr>
            <w:tcW w:w="1193" w:type="dxa"/>
            <w:vAlign w:val="center"/>
          </w:tcPr>
          <w:p w14:paraId="23B50FE4" w14:textId="77777777" w:rsidR="00A11A18" w:rsidRPr="008C1511" w:rsidRDefault="00A11A18" w:rsidP="00A11A18">
            <w:pPr>
              <w:pStyle w:val="3f3f3f3f-3f3f3f3f3f"/>
              <w:jc w:val="center"/>
              <w:rPr>
                <w:szCs w:val="24"/>
                <w:lang w:val="en-US"/>
              </w:rPr>
            </w:pPr>
            <w:r w:rsidRPr="008C1511">
              <w:rPr>
                <w:szCs w:val="24"/>
                <w:lang w:val="en-US"/>
              </w:rPr>
              <w:t>2</w:t>
            </w:r>
          </w:p>
        </w:tc>
      </w:tr>
      <w:tr w:rsidR="00A11A18" w:rsidRPr="008C1511" w14:paraId="578CD7B8" w14:textId="77777777" w:rsidTr="00526816">
        <w:tc>
          <w:tcPr>
            <w:tcW w:w="665" w:type="dxa"/>
            <w:vAlign w:val="center"/>
          </w:tcPr>
          <w:p w14:paraId="59824127" w14:textId="77777777" w:rsidR="00A11A18" w:rsidRPr="008C1511" w:rsidRDefault="00A11A18" w:rsidP="00A11A18">
            <w:pPr>
              <w:pStyle w:val="3f3f3f3f-3f3f3f3f3f"/>
              <w:tabs>
                <w:tab w:val="left" w:pos="360"/>
              </w:tabs>
              <w:jc w:val="center"/>
              <w:rPr>
                <w:szCs w:val="24"/>
              </w:rPr>
            </w:pPr>
            <w:r w:rsidRPr="008C1511">
              <w:rPr>
                <w:szCs w:val="24"/>
              </w:rPr>
              <w:t>19</w:t>
            </w:r>
          </w:p>
        </w:tc>
        <w:tc>
          <w:tcPr>
            <w:tcW w:w="8105" w:type="dxa"/>
          </w:tcPr>
          <w:p w14:paraId="750A5466" w14:textId="45C2FD9D" w:rsidR="00A11A18" w:rsidRPr="008C1511" w:rsidRDefault="00A11A18" w:rsidP="00877ED3">
            <w:pPr>
              <w:spacing w:after="0"/>
              <w:rPr>
                <w:rFonts w:ascii="Times New Roman" w:hAnsi="Times New Roman" w:cs="Times New Roman"/>
                <w:sz w:val="24"/>
                <w:szCs w:val="24"/>
              </w:rPr>
            </w:pPr>
            <w:r w:rsidRPr="008C1511">
              <w:rPr>
                <w:rFonts w:ascii="Times New Roman" w:hAnsi="Times New Roman" w:cs="Times New Roman"/>
                <w:sz w:val="24"/>
                <w:szCs w:val="24"/>
              </w:rPr>
              <w:t xml:space="preserve">Automated pharmacist's workplace. Pharmacist's </w:t>
            </w:r>
            <w:proofErr w:type="spellStart"/>
            <w:proofErr w:type="gramStart"/>
            <w:r w:rsidR="00877ED3" w:rsidRPr="008C1511">
              <w:rPr>
                <w:rFonts w:ascii="Times New Roman" w:hAnsi="Times New Roman" w:cs="Times New Roman"/>
                <w:sz w:val="24"/>
                <w:szCs w:val="24"/>
                <w:lang w:val="ru-RU"/>
              </w:rPr>
              <w:t>software</w:t>
            </w:r>
            <w:proofErr w:type="spellEnd"/>
            <w:r w:rsidR="00877ED3" w:rsidRPr="008C1511">
              <w:rPr>
                <w:rFonts w:ascii="Times New Roman" w:hAnsi="Times New Roman" w:cs="Times New Roman"/>
                <w:sz w:val="24"/>
                <w:szCs w:val="24"/>
                <w:lang w:val="ru-RU"/>
              </w:rPr>
              <w:t xml:space="preserve"> </w:t>
            </w:r>
            <w:r w:rsidR="00877ED3" w:rsidRPr="008C1511">
              <w:rPr>
                <w:rFonts w:ascii="Times New Roman" w:hAnsi="Times New Roman" w:cs="Times New Roman"/>
                <w:sz w:val="24"/>
                <w:szCs w:val="24"/>
              </w:rPr>
              <w:t>.</w:t>
            </w:r>
            <w:proofErr w:type="gramEnd"/>
            <w:r w:rsidR="00877ED3" w:rsidRPr="008C1511">
              <w:rPr>
                <w:rFonts w:ascii="Times New Roman" w:hAnsi="Times New Roman" w:cs="Times New Roman"/>
                <w:sz w:val="24"/>
                <w:szCs w:val="24"/>
              </w:rPr>
              <w:t xml:space="preserve"> "PK Pharmacy"</w:t>
            </w:r>
          </w:p>
        </w:tc>
        <w:tc>
          <w:tcPr>
            <w:tcW w:w="1193" w:type="dxa"/>
            <w:vAlign w:val="center"/>
          </w:tcPr>
          <w:p w14:paraId="2854C817" w14:textId="77777777" w:rsidR="00A11A18" w:rsidRPr="008C1511" w:rsidRDefault="00877ED3" w:rsidP="00A11A18">
            <w:pPr>
              <w:pStyle w:val="3f3f3f3f-3f3f3f3f3f"/>
              <w:jc w:val="center"/>
              <w:rPr>
                <w:szCs w:val="24"/>
              </w:rPr>
            </w:pPr>
            <w:r w:rsidRPr="008C1511">
              <w:rPr>
                <w:szCs w:val="24"/>
              </w:rPr>
              <w:t>2</w:t>
            </w:r>
          </w:p>
        </w:tc>
      </w:tr>
      <w:tr w:rsidR="00A11A18" w:rsidRPr="008C1511" w14:paraId="4928194D" w14:textId="77777777" w:rsidTr="00526816">
        <w:tc>
          <w:tcPr>
            <w:tcW w:w="665" w:type="dxa"/>
            <w:vAlign w:val="center"/>
          </w:tcPr>
          <w:p w14:paraId="513CA4FB" w14:textId="77777777" w:rsidR="00A11A18" w:rsidRPr="008C1511" w:rsidRDefault="00A11A18" w:rsidP="00A11A18">
            <w:pPr>
              <w:pStyle w:val="3f3f3f3f-3f3f3f3f3f"/>
              <w:tabs>
                <w:tab w:val="left" w:pos="360"/>
              </w:tabs>
              <w:jc w:val="center"/>
              <w:rPr>
                <w:szCs w:val="24"/>
              </w:rPr>
            </w:pPr>
            <w:r w:rsidRPr="008C1511">
              <w:rPr>
                <w:szCs w:val="24"/>
              </w:rPr>
              <w:t>20</w:t>
            </w:r>
          </w:p>
        </w:tc>
        <w:tc>
          <w:tcPr>
            <w:tcW w:w="8105" w:type="dxa"/>
          </w:tcPr>
          <w:p w14:paraId="1E9203AF" w14:textId="49C8D9F6" w:rsidR="00A11A18" w:rsidRPr="008C1511" w:rsidRDefault="00A11A18" w:rsidP="00877ED3">
            <w:pPr>
              <w:spacing w:after="0"/>
              <w:rPr>
                <w:rFonts w:ascii="Times New Roman" w:hAnsi="Times New Roman" w:cs="Times New Roman"/>
                <w:sz w:val="24"/>
                <w:szCs w:val="24"/>
              </w:rPr>
            </w:pPr>
            <w:r w:rsidRPr="008C1511">
              <w:rPr>
                <w:rFonts w:ascii="Times New Roman" w:hAnsi="Times New Roman" w:cs="Times New Roman"/>
                <w:sz w:val="24"/>
                <w:szCs w:val="24"/>
              </w:rPr>
              <w:t>Fundamentals of cybersecurity in pharmaceutical activities</w:t>
            </w:r>
          </w:p>
        </w:tc>
        <w:tc>
          <w:tcPr>
            <w:tcW w:w="1193" w:type="dxa"/>
            <w:vAlign w:val="center"/>
          </w:tcPr>
          <w:p w14:paraId="62A40386" w14:textId="77777777" w:rsidR="00A11A18" w:rsidRPr="008C1511" w:rsidRDefault="00877ED3" w:rsidP="00A11A18">
            <w:pPr>
              <w:pStyle w:val="3f3f3f3f-3f3f3f3f3f"/>
              <w:jc w:val="center"/>
              <w:rPr>
                <w:szCs w:val="24"/>
              </w:rPr>
            </w:pPr>
            <w:r w:rsidRPr="008C1511">
              <w:rPr>
                <w:szCs w:val="24"/>
              </w:rPr>
              <w:t>2</w:t>
            </w:r>
          </w:p>
        </w:tc>
      </w:tr>
      <w:tr w:rsidR="00A11A18" w:rsidRPr="008C1511" w14:paraId="35376CB2" w14:textId="77777777" w:rsidTr="00526816">
        <w:tc>
          <w:tcPr>
            <w:tcW w:w="665" w:type="dxa"/>
            <w:vAlign w:val="center"/>
          </w:tcPr>
          <w:p w14:paraId="225F6ED9" w14:textId="77777777" w:rsidR="00A11A18" w:rsidRPr="008C1511" w:rsidRDefault="00A11A18" w:rsidP="00A11A18">
            <w:pPr>
              <w:pStyle w:val="3f3f3f3f-3f3f3f3f3f"/>
              <w:tabs>
                <w:tab w:val="left" w:pos="360"/>
              </w:tabs>
              <w:jc w:val="center"/>
              <w:rPr>
                <w:szCs w:val="24"/>
              </w:rPr>
            </w:pPr>
          </w:p>
        </w:tc>
        <w:tc>
          <w:tcPr>
            <w:tcW w:w="8105" w:type="dxa"/>
          </w:tcPr>
          <w:p w14:paraId="422C466F" w14:textId="77777777" w:rsidR="00A11A18" w:rsidRPr="008C1511" w:rsidRDefault="00A11A18" w:rsidP="00A11A18">
            <w:pPr>
              <w:pStyle w:val="3f3f3f3f-3f3f3f3f3f"/>
              <w:jc w:val="center"/>
              <w:rPr>
                <w:szCs w:val="24"/>
              </w:rPr>
            </w:pPr>
            <w:r w:rsidRPr="008C1511">
              <w:rPr>
                <w:szCs w:val="24"/>
              </w:rPr>
              <w:t>Total</w:t>
            </w:r>
          </w:p>
        </w:tc>
        <w:tc>
          <w:tcPr>
            <w:tcW w:w="1193" w:type="dxa"/>
          </w:tcPr>
          <w:p w14:paraId="3796F4BB" w14:textId="77777777" w:rsidR="00A11A18" w:rsidRPr="008C1511" w:rsidRDefault="00877ED3" w:rsidP="00A11A18">
            <w:pPr>
              <w:pStyle w:val="3f3f3f3f-3f3f3f3f3f"/>
              <w:jc w:val="center"/>
              <w:rPr>
                <w:bCs/>
                <w:szCs w:val="24"/>
              </w:rPr>
            </w:pPr>
            <w:r w:rsidRPr="008C1511">
              <w:rPr>
                <w:bCs/>
                <w:szCs w:val="24"/>
              </w:rPr>
              <w:t>40</w:t>
            </w:r>
          </w:p>
        </w:tc>
      </w:tr>
    </w:tbl>
    <w:p w14:paraId="2A51BC6F" w14:textId="77777777" w:rsidR="004B7CB2" w:rsidRPr="008C1511" w:rsidRDefault="004B7CB2" w:rsidP="00B645FA">
      <w:pPr>
        <w:pStyle w:val="4"/>
        <w:tabs>
          <w:tab w:val="left" w:pos="0"/>
        </w:tabs>
        <w:spacing w:before="0" w:after="0"/>
        <w:rPr>
          <w:rFonts w:ascii="Times New Roman" w:hAnsi="Times New Roman"/>
          <w:szCs w:val="24"/>
        </w:rPr>
      </w:pPr>
    </w:p>
    <w:p w14:paraId="1CB6CB03" w14:textId="0E978305" w:rsidR="00B645FA" w:rsidRPr="008C1511" w:rsidRDefault="00B645FA" w:rsidP="00B91B74">
      <w:pPr>
        <w:pStyle w:val="11"/>
        <w:tabs>
          <w:tab w:val="left" w:pos="387"/>
        </w:tabs>
        <w:rPr>
          <w:b/>
          <w:bCs/>
          <w:sz w:val="24"/>
          <w:szCs w:val="24"/>
          <w:lang w:bidi="ru-RU"/>
        </w:rPr>
      </w:pPr>
      <w:r w:rsidRPr="008C1511">
        <w:rPr>
          <w:b/>
          <w:bCs/>
          <w:sz w:val="24"/>
          <w:szCs w:val="24"/>
          <w:lang w:bidi="ru-RU"/>
        </w:rPr>
        <w:t xml:space="preserve">5. </w:t>
      </w:r>
      <w:r w:rsidR="00A25AC6" w:rsidRPr="008C1511">
        <w:rPr>
          <w:b/>
          <w:bCs/>
          <w:sz w:val="24"/>
          <w:szCs w:val="24"/>
          <w:lang w:val="uk-UA" w:bidi="ru-RU"/>
        </w:rPr>
        <w:t xml:space="preserve">1. </w:t>
      </w:r>
      <w:r w:rsidRPr="008C1511">
        <w:rPr>
          <w:b/>
          <w:bCs/>
          <w:sz w:val="24"/>
          <w:szCs w:val="24"/>
          <w:lang w:bidi="ru-RU"/>
        </w:rPr>
        <w:t>4. Laboratory topics</w:t>
      </w:r>
      <w:r w:rsidRPr="008C1511">
        <w:rPr>
          <w:b/>
          <w:bCs/>
          <w:sz w:val="24"/>
          <w:szCs w:val="24"/>
        </w:rPr>
        <w:t xml:space="preserve"> </w:t>
      </w:r>
      <w:r w:rsidRPr="008C1511">
        <w:rPr>
          <w:b/>
          <w:bCs/>
          <w:sz w:val="24"/>
          <w:szCs w:val="24"/>
          <w:lang w:bidi="ru-RU"/>
        </w:rPr>
        <w:t>classes</w:t>
      </w:r>
    </w:p>
    <w:p w14:paraId="2B970004" w14:textId="5F8C1566" w:rsidR="00B645FA" w:rsidRPr="008C1511" w:rsidRDefault="00B645FA" w:rsidP="00286C8C">
      <w:pPr>
        <w:pStyle w:val="11"/>
        <w:tabs>
          <w:tab w:val="left" w:pos="387"/>
        </w:tabs>
        <w:jc w:val="center"/>
        <w:rPr>
          <w:b/>
          <w:bCs/>
          <w:sz w:val="24"/>
          <w:szCs w:val="24"/>
          <w:lang w:bidi="ru-RU"/>
        </w:rPr>
      </w:pPr>
      <w:r w:rsidRPr="008C1511">
        <w:rPr>
          <w:bCs/>
          <w:sz w:val="24"/>
          <w:szCs w:val="24"/>
          <w:lang w:bidi="ru-RU"/>
        </w:rPr>
        <w:t xml:space="preserve">Laboratory classes are not </w:t>
      </w:r>
      <w:proofErr w:type="gramStart"/>
      <w:r w:rsidRPr="008C1511">
        <w:rPr>
          <w:bCs/>
          <w:sz w:val="24"/>
          <w:szCs w:val="24"/>
          <w:lang w:bidi="ru-RU"/>
        </w:rPr>
        <w:t xml:space="preserve">provided </w:t>
      </w:r>
      <w:r w:rsidRPr="008C1511">
        <w:rPr>
          <w:b/>
          <w:bCs/>
          <w:sz w:val="24"/>
          <w:szCs w:val="24"/>
          <w:lang w:bidi="ru-RU"/>
        </w:rPr>
        <w:t>.</w:t>
      </w:r>
      <w:proofErr w:type="gramEnd"/>
    </w:p>
    <w:p w14:paraId="1C1DD13C" w14:textId="77777777" w:rsidR="00B505E2" w:rsidRPr="008C1511" w:rsidRDefault="00B505E2" w:rsidP="00286C8C">
      <w:pPr>
        <w:pStyle w:val="11"/>
        <w:tabs>
          <w:tab w:val="left" w:pos="387"/>
        </w:tabs>
        <w:jc w:val="center"/>
        <w:rPr>
          <w:sz w:val="24"/>
          <w:szCs w:val="24"/>
        </w:rPr>
      </w:pPr>
    </w:p>
    <w:p w14:paraId="7D0CE1A7" w14:textId="14DD6A06" w:rsidR="00A25AC6" w:rsidRPr="008C1511" w:rsidRDefault="00A25AC6" w:rsidP="00A25AC6">
      <w:pPr>
        <w:suppressAutoHyphens/>
        <w:spacing w:before="40" w:after="0"/>
        <w:rPr>
          <w:rFonts w:ascii="Times New Roman" w:eastAsia="Times New Roman" w:hAnsi="Times New Roman" w:cs="Times New Roman"/>
          <w:b/>
          <w:noProof/>
          <w:sz w:val="24"/>
          <w:szCs w:val="24"/>
          <w:lang w:eastAsia="ar-SA"/>
        </w:rPr>
      </w:pPr>
      <w:bookmarkStart w:id="14" w:name="_Hlk209100412"/>
      <w:bookmarkStart w:id="15" w:name="_Hlk148298481"/>
      <w:r w:rsidRPr="008C1511">
        <w:rPr>
          <w:rFonts w:ascii="Times New Roman" w:eastAsia="Times New Roman" w:hAnsi="Times New Roman" w:cs="Times New Roman"/>
          <w:b/>
          <w:noProof/>
          <w:sz w:val="24"/>
          <w:szCs w:val="24"/>
          <w:lang w:eastAsia="ar-SA"/>
        </w:rPr>
        <w:t>5.2. Correspondence form of education</w:t>
      </w:r>
    </w:p>
    <w:p w14:paraId="66AD5235" w14:textId="32A71BEF" w:rsidR="00A25AC6" w:rsidRPr="008C1511" w:rsidRDefault="00A25AC6" w:rsidP="00A25AC6">
      <w:pPr>
        <w:spacing w:after="0"/>
        <w:ind w:firstLine="567"/>
        <w:jc w:val="center"/>
        <w:rPr>
          <w:rFonts w:ascii="Times New Roman" w:hAnsi="Times New Roman" w:cs="Times New Roman"/>
          <w:b/>
          <w:sz w:val="24"/>
          <w:szCs w:val="24"/>
        </w:rPr>
      </w:pPr>
      <w:r w:rsidRPr="008C1511">
        <w:rPr>
          <w:rFonts w:ascii="Times New Roman" w:eastAsia="Times New Roman" w:hAnsi="Times New Roman" w:cs="Times New Roman"/>
          <w:b/>
          <w:sz w:val="24"/>
          <w:szCs w:val="24"/>
          <w:lang w:eastAsia="ru-RU"/>
        </w:rPr>
        <w:t>5.2.1. Lecture topics</w:t>
      </w:r>
    </w:p>
    <w:tbl>
      <w:tblPr>
        <w:tblW w:w="996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102"/>
        <w:gridCol w:w="1193"/>
      </w:tblGrid>
      <w:tr w:rsidR="00A25AC6" w:rsidRPr="008C1511" w14:paraId="77BEBD61"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2237982B" w14:textId="77777777" w:rsidR="00A25AC6" w:rsidRPr="008C1511" w:rsidRDefault="00A25AC6">
            <w:pPr>
              <w:pStyle w:val="3f3f3f3f-3f3f3f3f3f"/>
              <w:spacing w:line="276" w:lineRule="auto"/>
              <w:jc w:val="center"/>
              <w:rPr>
                <w:szCs w:val="24"/>
              </w:rPr>
            </w:pPr>
            <w:r w:rsidRPr="008C1511">
              <w:rPr>
                <w:szCs w:val="24"/>
              </w:rPr>
              <w:t xml:space="preserve">No. </w:t>
            </w:r>
            <w:proofErr w:type="gramStart"/>
            <w:r w:rsidRPr="008C1511">
              <w:rPr>
                <w:szCs w:val="24"/>
              </w:rPr>
              <w:t xml:space="preserve">n </w:t>
            </w:r>
            <w:r w:rsidRPr="008C1511">
              <w:rPr>
                <w:b/>
                <w:szCs w:val="24"/>
              </w:rPr>
              <w:t>.</w:t>
            </w:r>
            <w:proofErr w:type="gramEnd"/>
            <w:r w:rsidRPr="008C1511">
              <w:rPr>
                <w:b/>
                <w:szCs w:val="24"/>
              </w:rPr>
              <w:t>n.</w:t>
            </w:r>
          </w:p>
        </w:tc>
        <w:tc>
          <w:tcPr>
            <w:tcW w:w="8102" w:type="dxa"/>
            <w:tcBorders>
              <w:top w:val="single" w:sz="4" w:space="0" w:color="auto"/>
              <w:left w:val="single" w:sz="4" w:space="0" w:color="auto"/>
              <w:bottom w:val="single" w:sz="4" w:space="0" w:color="auto"/>
              <w:right w:val="single" w:sz="4" w:space="0" w:color="auto"/>
            </w:tcBorders>
            <w:vAlign w:val="center"/>
            <w:hideMark/>
          </w:tcPr>
          <w:p w14:paraId="49D56617" w14:textId="77777777" w:rsidR="00A25AC6" w:rsidRPr="008C1511" w:rsidRDefault="00A25AC6">
            <w:pPr>
              <w:pStyle w:val="3f3f3f3f-3f3f3f3f3f"/>
              <w:spacing w:line="276" w:lineRule="auto"/>
              <w:jc w:val="center"/>
              <w:rPr>
                <w:b/>
                <w:bCs/>
                <w:szCs w:val="24"/>
              </w:rPr>
            </w:pPr>
            <w:r w:rsidRPr="008C1511">
              <w:rPr>
                <w:b/>
                <w:bCs/>
                <w:szCs w:val="24"/>
              </w:rPr>
              <w:t>Topic</w:t>
            </w:r>
          </w:p>
        </w:tc>
        <w:tc>
          <w:tcPr>
            <w:tcW w:w="1193" w:type="dxa"/>
            <w:tcBorders>
              <w:top w:val="single" w:sz="4" w:space="0" w:color="auto"/>
              <w:left w:val="single" w:sz="4" w:space="0" w:color="auto"/>
              <w:bottom w:val="single" w:sz="4" w:space="0" w:color="auto"/>
              <w:right w:val="single" w:sz="4" w:space="0" w:color="auto"/>
            </w:tcBorders>
            <w:vAlign w:val="center"/>
            <w:hideMark/>
          </w:tcPr>
          <w:p w14:paraId="1ABA4A3D" w14:textId="77777777" w:rsidR="00A25AC6" w:rsidRPr="008C1511" w:rsidRDefault="00A25AC6">
            <w:pPr>
              <w:pStyle w:val="3f3f3f3f-3f3f3f3f3f"/>
              <w:spacing w:line="276" w:lineRule="auto"/>
              <w:jc w:val="center"/>
              <w:rPr>
                <w:b/>
                <w:bCs/>
                <w:szCs w:val="24"/>
              </w:rPr>
            </w:pPr>
            <w:r w:rsidRPr="008C1511">
              <w:rPr>
                <w:b/>
                <w:bCs/>
                <w:szCs w:val="24"/>
              </w:rPr>
              <w:t>Hours</w:t>
            </w:r>
          </w:p>
        </w:tc>
      </w:tr>
      <w:tr w:rsidR="00A25AC6" w:rsidRPr="008C1511" w14:paraId="39076218" w14:textId="77777777" w:rsidTr="00A25AC6">
        <w:trPr>
          <w:trHeight w:val="342"/>
        </w:trPr>
        <w:tc>
          <w:tcPr>
            <w:tcW w:w="665" w:type="dxa"/>
            <w:tcBorders>
              <w:top w:val="single" w:sz="4" w:space="0" w:color="auto"/>
              <w:left w:val="single" w:sz="4" w:space="0" w:color="auto"/>
              <w:bottom w:val="single" w:sz="4" w:space="0" w:color="auto"/>
              <w:right w:val="single" w:sz="4" w:space="0" w:color="auto"/>
            </w:tcBorders>
            <w:hideMark/>
          </w:tcPr>
          <w:p w14:paraId="6B742D6B" w14:textId="77777777" w:rsidR="00A25AC6" w:rsidRPr="008C1511" w:rsidRDefault="00A25AC6" w:rsidP="00A25AC6">
            <w:pPr>
              <w:spacing w:after="0"/>
              <w:jc w:val="center"/>
              <w:rPr>
                <w:rFonts w:ascii="Times New Roman" w:hAnsi="Times New Roman" w:cs="Times New Roman"/>
                <w:sz w:val="24"/>
                <w:szCs w:val="24"/>
              </w:rPr>
            </w:pPr>
            <w:r w:rsidRPr="008C1511">
              <w:rPr>
                <w:rFonts w:ascii="Times New Roman" w:hAnsi="Times New Roman" w:cs="Times New Roman"/>
                <w:sz w:val="24"/>
                <w:szCs w:val="24"/>
              </w:rPr>
              <w:t>1.</w:t>
            </w:r>
          </w:p>
        </w:tc>
        <w:tc>
          <w:tcPr>
            <w:tcW w:w="8102" w:type="dxa"/>
            <w:tcBorders>
              <w:top w:val="single" w:sz="4" w:space="0" w:color="auto"/>
              <w:left w:val="single" w:sz="4" w:space="0" w:color="auto"/>
              <w:bottom w:val="single" w:sz="4" w:space="0" w:color="auto"/>
              <w:right w:val="single" w:sz="4" w:space="0" w:color="auto"/>
            </w:tcBorders>
            <w:hideMark/>
          </w:tcPr>
          <w:p w14:paraId="62FF5363" w14:textId="3E15BC4A" w:rsidR="00A25AC6" w:rsidRPr="008C1511" w:rsidRDefault="00A25AC6" w:rsidP="00A25AC6">
            <w:pPr>
              <w:spacing w:after="0"/>
              <w:rPr>
                <w:rFonts w:ascii="Times New Roman" w:hAnsi="Times New Roman" w:cs="Times New Roman"/>
                <w:sz w:val="24"/>
                <w:szCs w:val="24"/>
              </w:rPr>
            </w:pPr>
            <w:r w:rsidRPr="008C1511">
              <w:rPr>
                <w:rFonts w:ascii="Times New Roman" w:hAnsi="Times New Roman" w:cs="Times New Roman"/>
                <w:sz w:val="24"/>
                <w:szCs w:val="24"/>
              </w:rPr>
              <w:t>Information technology. Basic concepts and definitions.</w:t>
            </w:r>
          </w:p>
        </w:tc>
        <w:tc>
          <w:tcPr>
            <w:tcW w:w="1193" w:type="dxa"/>
            <w:tcBorders>
              <w:top w:val="single" w:sz="4" w:space="0" w:color="auto"/>
              <w:left w:val="single" w:sz="4" w:space="0" w:color="auto"/>
              <w:bottom w:val="single" w:sz="4" w:space="0" w:color="auto"/>
              <w:right w:val="single" w:sz="4" w:space="0" w:color="auto"/>
            </w:tcBorders>
            <w:hideMark/>
          </w:tcPr>
          <w:p w14:paraId="782EDDFE" w14:textId="77777777" w:rsidR="00A25AC6" w:rsidRPr="008C1511" w:rsidRDefault="00A25AC6" w:rsidP="00A25AC6">
            <w:pPr>
              <w:pStyle w:val="3f3f3f3f-3f3f3f3f3f"/>
              <w:spacing w:line="276" w:lineRule="auto"/>
              <w:jc w:val="center"/>
              <w:rPr>
                <w:szCs w:val="24"/>
              </w:rPr>
            </w:pPr>
            <w:r w:rsidRPr="008C1511">
              <w:rPr>
                <w:szCs w:val="24"/>
              </w:rPr>
              <w:t>2</w:t>
            </w:r>
          </w:p>
        </w:tc>
      </w:tr>
      <w:tr w:rsidR="00A25AC6" w:rsidRPr="008C1511" w14:paraId="017390E3" w14:textId="77777777" w:rsidTr="00A25AC6">
        <w:trPr>
          <w:trHeight w:val="342"/>
        </w:trPr>
        <w:tc>
          <w:tcPr>
            <w:tcW w:w="665" w:type="dxa"/>
            <w:tcBorders>
              <w:top w:val="single" w:sz="4" w:space="0" w:color="auto"/>
              <w:left w:val="single" w:sz="4" w:space="0" w:color="auto"/>
              <w:bottom w:val="single" w:sz="4" w:space="0" w:color="auto"/>
              <w:right w:val="single" w:sz="4" w:space="0" w:color="auto"/>
            </w:tcBorders>
            <w:hideMark/>
          </w:tcPr>
          <w:p w14:paraId="6B4B0044" w14:textId="77777777" w:rsidR="00A25AC6" w:rsidRPr="008C1511" w:rsidRDefault="00A25AC6" w:rsidP="00A25AC6">
            <w:pPr>
              <w:spacing w:after="0"/>
              <w:jc w:val="center"/>
              <w:rPr>
                <w:rFonts w:ascii="Times New Roman" w:hAnsi="Times New Roman" w:cs="Times New Roman"/>
                <w:sz w:val="24"/>
                <w:szCs w:val="24"/>
              </w:rPr>
            </w:pPr>
            <w:r w:rsidRPr="008C1511">
              <w:rPr>
                <w:rFonts w:ascii="Times New Roman" w:hAnsi="Times New Roman" w:cs="Times New Roman"/>
                <w:sz w:val="24"/>
                <w:szCs w:val="24"/>
              </w:rPr>
              <w:t>2.</w:t>
            </w:r>
          </w:p>
        </w:tc>
        <w:tc>
          <w:tcPr>
            <w:tcW w:w="8102" w:type="dxa"/>
            <w:tcBorders>
              <w:top w:val="single" w:sz="4" w:space="0" w:color="auto"/>
              <w:left w:val="single" w:sz="4" w:space="0" w:color="auto"/>
              <w:bottom w:val="single" w:sz="4" w:space="0" w:color="auto"/>
              <w:right w:val="single" w:sz="4" w:space="0" w:color="auto"/>
            </w:tcBorders>
            <w:hideMark/>
          </w:tcPr>
          <w:p w14:paraId="375630D5" w14:textId="113A4128" w:rsidR="00A25AC6" w:rsidRPr="008C1511" w:rsidRDefault="00A25AC6" w:rsidP="00A25AC6">
            <w:pPr>
              <w:spacing w:after="0"/>
              <w:rPr>
                <w:rFonts w:ascii="Times New Roman" w:hAnsi="Times New Roman" w:cs="Times New Roman"/>
                <w:sz w:val="24"/>
                <w:szCs w:val="24"/>
              </w:rPr>
            </w:pPr>
            <w:r w:rsidRPr="008C1511">
              <w:rPr>
                <w:rFonts w:ascii="Times New Roman" w:hAnsi="Times New Roman" w:cs="Times New Roman"/>
                <w:sz w:val="24"/>
                <w:szCs w:val="24"/>
              </w:rPr>
              <w:t>Computer Networking Basics</w:t>
            </w:r>
          </w:p>
        </w:tc>
        <w:tc>
          <w:tcPr>
            <w:tcW w:w="1193" w:type="dxa"/>
            <w:tcBorders>
              <w:top w:val="single" w:sz="4" w:space="0" w:color="auto"/>
              <w:left w:val="single" w:sz="4" w:space="0" w:color="auto"/>
              <w:bottom w:val="single" w:sz="4" w:space="0" w:color="auto"/>
              <w:right w:val="single" w:sz="4" w:space="0" w:color="auto"/>
            </w:tcBorders>
            <w:hideMark/>
          </w:tcPr>
          <w:p w14:paraId="009C263D" w14:textId="77777777" w:rsidR="00A25AC6" w:rsidRPr="008C1511" w:rsidRDefault="00A25AC6" w:rsidP="00A25AC6">
            <w:pPr>
              <w:pStyle w:val="3f3f3f3f-3f3f3f3f3f"/>
              <w:spacing w:line="276" w:lineRule="auto"/>
              <w:jc w:val="center"/>
              <w:rPr>
                <w:szCs w:val="24"/>
              </w:rPr>
            </w:pPr>
            <w:r w:rsidRPr="008C1511">
              <w:rPr>
                <w:szCs w:val="24"/>
              </w:rPr>
              <w:t>2</w:t>
            </w:r>
          </w:p>
        </w:tc>
      </w:tr>
      <w:tr w:rsidR="00A25AC6" w:rsidRPr="008C1511" w14:paraId="15018A6B" w14:textId="77777777" w:rsidTr="00A25AC6">
        <w:trPr>
          <w:trHeight w:val="233"/>
        </w:trPr>
        <w:tc>
          <w:tcPr>
            <w:tcW w:w="665" w:type="dxa"/>
            <w:tcBorders>
              <w:top w:val="single" w:sz="4" w:space="0" w:color="auto"/>
              <w:left w:val="single" w:sz="4" w:space="0" w:color="auto"/>
              <w:bottom w:val="single" w:sz="4" w:space="0" w:color="auto"/>
              <w:right w:val="single" w:sz="4" w:space="0" w:color="auto"/>
            </w:tcBorders>
          </w:tcPr>
          <w:p w14:paraId="4989F3B6" w14:textId="77777777" w:rsidR="00A25AC6" w:rsidRPr="008C1511" w:rsidRDefault="00A25AC6">
            <w:pPr>
              <w:spacing w:after="0"/>
              <w:jc w:val="center"/>
              <w:rPr>
                <w:rFonts w:ascii="Times New Roman" w:hAnsi="Times New Roman" w:cs="Times New Roman"/>
                <w:sz w:val="24"/>
                <w:szCs w:val="24"/>
              </w:rPr>
            </w:pPr>
          </w:p>
        </w:tc>
        <w:tc>
          <w:tcPr>
            <w:tcW w:w="8102" w:type="dxa"/>
            <w:tcBorders>
              <w:top w:val="single" w:sz="4" w:space="0" w:color="auto"/>
              <w:left w:val="single" w:sz="4" w:space="0" w:color="auto"/>
              <w:bottom w:val="single" w:sz="4" w:space="0" w:color="auto"/>
              <w:right w:val="single" w:sz="4" w:space="0" w:color="auto"/>
            </w:tcBorders>
            <w:hideMark/>
          </w:tcPr>
          <w:p w14:paraId="4C5768A4" w14:textId="77777777" w:rsidR="00A25AC6" w:rsidRPr="008C1511" w:rsidRDefault="00A25AC6">
            <w:pPr>
              <w:pStyle w:val="3f3f3f3f-3f3f3f3f3f"/>
              <w:spacing w:line="276" w:lineRule="auto"/>
              <w:jc w:val="center"/>
              <w:rPr>
                <w:b/>
                <w:i/>
                <w:szCs w:val="24"/>
              </w:rPr>
            </w:pPr>
            <w:r w:rsidRPr="008C1511">
              <w:rPr>
                <w:b/>
                <w:i/>
                <w:szCs w:val="24"/>
              </w:rPr>
              <w:t>Total</w:t>
            </w:r>
          </w:p>
        </w:tc>
        <w:tc>
          <w:tcPr>
            <w:tcW w:w="1193" w:type="dxa"/>
            <w:tcBorders>
              <w:top w:val="single" w:sz="4" w:space="0" w:color="auto"/>
              <w:left w:val="single" w:sz="4" w:space="0" w:color="auto"/>
              <w:bottom w:val="single" w:sz="4" w:space="0" w:color="auto"/>
              <w:right w:val="single" w:sz="4" w:space="0" w:color="auto"/>
            </w:tcBorders>
            <w:hideMark/>
          </w:tcPr>
          <w:p w14:paraId="50562CCD" w14:textId="77777777" w:rsidR="00A25AC6" w:rsidRPr="008C1511" w:rsidRDefault="00A25AC6">
            <w:pPr>
              <w:spacing w:after="0"/>
              <w:jc w:val="center"/>
              <w:rPr>
                <w:rFonts w:ascii="Times New Roman" w:hAnsi="Times New Roman" w:cs="Times New Roman"/>
                <w:sz w:val="24"/>
                <w:szCs w:val="24"/>
              </w:rPr>
            </w:pPr>
            <w:r w:rsidRPr="008C1511">
              <w:rPr>
                <w:rFonts w:ascii="Times New Roman" w:hAnsi="Times New Roman" w:cs="Times New Roman"/>
                <w:sz w:val="24"/>
                <w:szCs w:val="24"/>
              </w:rPr>
              <w:t>4</w:t>
            </w:r>
          </w:p>
        </w:tc>
      </w:tr>
    </w:tbl>
    <w:p w14:paraId="550493B1" w14:textId="77777777" w:rsidR="00A25AC6" w:rsidRPr="008C1511" w:rsidRDefault="00A25AC6" w:rsidP="00A25AC6">
      <w:pPr>
        <w:spacing w:after="0" w:line="360" w:lineRule="auto"/>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5.2.2. Seminar topics</w:t>
      </w:r>
    </w:p>
    <w:p w14:paraId="2BA2C724" w14:textId="77777777" w:rsidR="00A25AC6" w:rsidRPr="008C1511" w:rsidRDefault="00A25AC6" w:rsidP="00A25AC6">
      <w:pPr>
        <w:spacing w:after="0" w:line="360" w:lineRule="auto"/>
        <w:rPr>
          <w:rFonts w:ascii="Times New Roman" w:eastAsia="Times New Roman" w:hAnsi="Times New Roman" w:cs="Times New Roman"/>
          <w:bCs/>
          <w:sz w:val="24"/>
          <w:szCs w:val="24"/>
          <w:lang w:eastAsia="ru-RU"/>
        </w:rPr>
      </w:pPr>
      <w:r w:rsidRPr="008C1511">
        <w:rPr>
          <w:rFonts w:ascii="Times New Roman" w:eastAsia="Times New Roman" w:hAnsi="Times New Roman" w:cs="Times New Roman"/>
          <w:bCs/>
          <w:sz w:val="24"/>
          <w:szCs w:val="24"/>
          <w:lang w:eastAsia="ru-RU"/>
        </w:rPr>
        <w:t>Seminars are not provided.</w:t>
      </w:r>
    </w:p>
    <w:p w14:paraId="7727EB75" w14:textId="1EBE81C1" w:rsidR="00A25AC6" w:rsidRPr="008C1511" w:rsidRDefault="00A25AC6" w:rsidP="00A25AC6">
      <w:pPr>
        <w:spacing w:after="0" w:line="360" w:lineRule="auto"/>
        <w:jc w:val="center"/>
        <w:rPr>
          <w:rFonts w:ascii="Times New Roman" w:hAnsi="Times New Roman" w:cs="Times New Roman"/>
          <w:b/>
          <w:szCs w:val="24"/>
        </w:rPr>
      </w:pPr>
      <w:r w:rsidRPr="008C1511">
        <w:rPr>
          <w:rFonts w:ascii="Times New Roman" w:eastAsia="Times New Roman" w:hAnsi="Times New Roman" w:cs="Times New Roman"/>
          <w:b/>
          <w:sz w:val="24"/>
          <w:szCs w:val="24"/>
          <w:lang w:eastAsia="ru-RU"/>
        </w:rPr>
        <w:t>5.2.3. Topics of practical classes</w:t>
      </w:r>
    </w:p>
    <w:tbl>
      <w:tblPr>
        <w:tblW w:w="9960" w:type="dxa"/>
        <w:tblInd w:w="-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5"/>
        <w:gridCol w:w="8102"/>
        <w:gridCol w:w="1193"/>
      </w:tblGrid>
      <w:tr w:rsidR="00A25AC6" w:rsidRPr="008C1511" w14:paraId="383047D3"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5180D75F" w14:textId="77777777" w:rsidR="00A25AC6" w:rsidRPr="008C1511" w:rsidRDefault="00A25AC6">
            <w:pPr>
              <w:pStyle w:val="3f3f3f3f-3f3f3f3f3f"/>
              <w:spacing w:line="276" w:lineRule="auto"/>
              <w:jc w:val="center"/>
              <w:rPr>
                <w:szCs w:val="24"/>
              </w:rPr>
            </w:pPr>
            <w:r w:rsidRPr="008C1511">
              <w:rPr>
                <w:szCs w:val="24"/>
              </w:rPr>
              <w:t>No.</w:t>
            </w:r>
          </w:p>
        </w:tc>
        <w:tc>
          <w:tcPr>
            <w:tcW w:w="8105" w:type="dxa"/>
            <w:tcBorders>
              <w:top w:val="single" w:sz="4" w:space="0" w:color="auto"/>
              <w:left w:val="single" w:sz="4" w:space="0" w:color="auto"/>
              <w:bottom w:val="single" w:sz="4" w:space="0" w:color="auto"/>
              <w:right w:val="single" w:sz="4" w:space="0" w:color="auto"/>
            </w:tcBorders>
            <w:vAlign w:val="center"/>
            <w:hideMark/>
          </w:tcPr>
          <w:p w14:paraId="56D338B1" w14:textId="77777777" w:rsidR="00A25AC6" w:rsidRPr="008C1511" w:rsidRDefault="00A25AC6">
            <w:pPr>
              <w:pStyle w:val="3f3f3f3f-3f3f3f3f3f"/>
              <w:spacing w:line="276" w:lineRule="auto"/>
              <w:jc w:val="center"/>
              <w:rPr>
                <w:b/>
                <w:bCs/>
                <w:szCs w:val="24"/>
              </w:rPr>
            </w:pPr>
            <w:r w:rsidRPr="008C1511">
              <w:rPr>
                <w:b/>
                <w:bCs/>
                <w:szCs w:val="24"/>
              </w:rPr>
              <w:t>Topic</w:t>
            </w:r>
          </w:p>
        </w:tc>
        <w:tc>
          <w:tcPr>
            <w:tcW w:w="1193" w:type="dxa"/>
            <w:tcBorders>
              <w:top w:val="single" w:sz="4" w:space="0" w:color="auto"/>
              <w:left w:val="single" w:sz="4" w:space="0" w:color="auto"/>
              <w:bottom w:val="single" w:sz="4" w:space="0" w:color="auto"/>
              <w:right w:val="single" w:sz="4" w:space="0" w:color="auto"/>
            </w:tcBorders>
            <w:vAlign w:val="center"/>
            <w:hideMark/>
          </w:tcPr>
          <w:p w14:paraId="0032CEB3" w14:textId="77777777" w:rsidR="00A25AC6" w:rsidRPr="008C1511" w:rsidRDefault="00A25AC6">
            <w:pPr>
              <w:pStyle w:val="3f3f3f3f-3f3f3f3f3f"/>
              <w:spacing w:line="276" w:lineRule="auto"/>
              <w:jc w:val="center"/>
              <w:rPr>
                <w:b/>
                <w:bCs/>
                <w:szCs w:val="24"/>
              </w:rPr>
            </w:pPr>
            <w:r w:rsidRPr="008C1511">
              <w:rPr>
                <w:b/>
                <w:bCs/>
                <w:szCs w:val="24"/>
              </w:rPr>
              <w:t>Hours</w:t>
            </w:r>
          </w:p>
        </w:tc>
      </w:tr>
      <w:tr w:rsidR="00A25AC6" w:rsidRPr="008C1511" w14:paraId="6D0EF42D"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2F40363B" w14:textId="77777777" w:rsidR="00A25AC6" w:rsidRPr="008C1511" w:rsidRDefault="00A25AC6">
            <w:pPr>
              <w:pStyle w:val="3f3f3f3f-3f3f3f3f3f"/>
              <w:spacing w:line="276" w:lineRule="auto"/>
              <w:jc w:val="center"/>
              <w:rPr>
                <w:szCs w:val="24"/>
              </w:rPr>
            </w:pPr>
            <w:r w:rsidRPr="008C1511">
              <w:rPr>
                <w:szCs w:val="24"/>
              </w:rPr>
              <w:t>1</w:t>
            </w:r>
          </w:p>
        </w:tc>
        <w:tc>
          <w:tcPr>
            <w:tcW w:w="8105" w:type="dxa"/>
            <w:tcBorders>
              <w:top w:val="single" w:sz="4" w:space="0" w:color="auto"/>
              <w:left w:val="single" w:sz="4" w:space="0" w:color="auto"/>
              <w:bottom w:val="single" w:sz="4" w:space="0" w:color="auto"/>
              <w:right w:val="single" w:sz="4" w:space="0" w:color="auto"/>
            </w:tcBorders>
            <w:hideMark/>
          </w:tcPr>
          <w:p w14:paraId="4D6D4FB9"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Forecasting tools. Information technologies for functional approximation and forecasting of statistical data</w:t>
            </w:r>
          </w:p>
        </w:tc>
        <w:tc>
          <w:tcPr>
            <w:tcW w:w="1193" w:type="dxa"/>
            <w:tcBorders>
              <w:top w:val="single" w:sz="4" w:space="0" w:color="auto"/>
              <w:left w:val="single" w:sz="4" w:space="0" w:color="auto"/>
              <w:bottom w:val="single" w:sz="4" w:space="0" w:color="auto"/>
              <w:right w:val="single" w:sz="4" w:space="0" w:color="auto"/>
            </w:tcBorders>
            <w:vAlign w:val="center"/>
            <w:hideMark/>
          </w:tcPr>
          <w:p w14:paraId="75984153"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5758C0F9"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71BA5942" w14:textId="77777777" w:rsidR="00A25AC6" w:rsidRPr="008C1511" w:rsidRDefault="00A25AC6">
            <w:pPr>
              <w:pStyle w:val="3f3f3f3f-3f3f3f3f3f"/>
              <w:spacing w:line="276" w:lineRule="auto"/>
              <w:jc w:val="center"/>
              <w:rPr>
                <w:szCs w:val="24"/>
              </w:rPr>
            </w:pPr>
            <w:r w:rsidRPr="008C1511">
              <w:rPr>
                <w:szCs w:val="24"/>
              </w:rPr>
              <w:t>2</w:t>
            </w:r>
          </w:p>
        </w:tc>
        <w:tc>
          <w:tcPr>
            <w:tcW w:w="8105" w:type="dxa"/>
            <w:tcBorders>
              <w:top w:val="single" w:sz="4" w:space="0" w:color="auto"/>
              <w:left w:val="single" w:sz="4" w:space="0" w:color="auto"/>
              <w:bottom w:val="single" w:sz="4" w:space="0" w:color="auto"/>
              <w:right w:val="single" w:sz="4" w:space="0" w:color="auto"/>
            </w:tcBorders>
            <w:hideMark/>
          </w:tcPr>
          <w:p w14:paraId="14FF1D02"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Information resources of the healthcare system</w:t>
            </w:r>
          </w:p>
        </w:tc>
        <w:tc>
          <w:tcPr>
            <w:tcW w:w="1193" w:type="dxa"/>
            <w:tcBorders>
              <w:top w:val="single" w:sz="4" w:space="0" w:color="auto"/>
              <w:left w:val="single" w:sz="4" w:space="0" w:color="auto"/>
              <w:bottom w:val="single" w:sz="4" w:space="0" w:color="auto"/>
              <w:right w:val="single" w:sz="4" w:space="0" w:color="auto"/>
            </w:tcBorders>
            <w:vAlign w:val="center"/>
            <w:hideMark/>
          </w:tcPr>
          <w:p w14:paraId="1A089C16" w14:textId="77777777" w:rsidR="00A25AC6" w:rsidRPr="008C1511" w:rsidRDefault="00A25AC6">
            <w:pPr>
              <w:pStyle w:val="3f3f3f3f-3f3f3f3f3f"/>
              <w:spacing w:line="276" w:lineRule="auto"/>
              <w:jc w:val="center"/>
              <w:rPr>
                <w:szCs w:val="24"/>
              </w:rPr>
            </w:pPr>
            <w:r w:rsidRPr="008C1511">
              <w:rPr>
                <w:szCs w:val="24"/>
              </w:rPr>
              <w:t>2</w:t>
            </w:r>
          </w:p>
        </w:tc>
      </w:tr>
      <w:tr w:rsidR="00A25AC6" w:rsidRPr="008C1511" w14:paraId="76071D91"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02EFE727" w14:textId="77777777" w:rsidR="00A25AC6" w:rsidRPr="008C1511" w:rsidRDefault="00A25AC6">
            <w:pPr>
              <w:pStyle w:val="3f3f3f3f-3f3f3f3f3f"/>
              <w:spacing w:line="276" w:lineRule="auto"/>
              <w:jc w:val="center"/>
              <w:rPr>
                <w:szCs w:val="24"/>
              </w:rPr>
            </w:pPr>
            <w:r w:rsidRPr="008C1511">
              <w:rPr>
                <w:szCs w:val="24"/>
              </w:rPr>
              <w:t>3</w:t>
            </w:r>
          </w:p>
        </w:tc>
        <w:tc>
          <w:tcPr>
            <w:tcW w:w="8105" w:type="dxa"/>
            <w:tcBorders>
              <w:top w:val="single" w:sz="4" w:space="0" w:color="auto"/>
              <w:left w:val="single" w:sz="4" w:space="0" w:color="auto"/>
              <w:bottom w:val="single" w:sz="4" w:space="0" w:color="auto"/>
              <w:right w:val="single" w:sz="4" w:space="0" w:color="auto"/>
            </w:tcBorders>
            <w:hideMark/>
          </w:tcPr>
          <w:p w14:paraId="48837CB6"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Automated pharmacist workplace.</w:t>
            </w:r>
          </w:p>
        </w:tc>
        <w:tc>
          <w:tcPr>
            <w:tcW w:w="1193" w:type="dxa"/>
            <w:tcBorders>
              <w:top w:val="single" w:sz="4" w:space="0" w:color="auto"/>
              <w:left w:val="single" w:sz="4" w:space="0" w:color="auto"/>
              <w:bottom w:val="single" w:sz="4" w:space="0" w:color="auto"/>
              <w:right w:val="single" w:sz="4" w:space="0" w:color="auto"/>
            </w:tcBorders>
            <w:vAlign w:val="center"/>
            <w:hideMark/>
          </w:tcPr>
          <w:p w14:paraId="77543F23"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06CE7B40" w14:textId="77777777" w:rsidTr="00A25AC6">
        <w:tc>
          <w:tcPr>
            <w:tcW w:w="665" w:type="dxa"/>
            <w:tcBorders>
              <w:top w:val="single" w:sz="4" w:space="0" w:color="auto"/>
              <w:left w:val="single" w:sz="4" w:space="0" w:color="auto"/>
              <w:bottom w:val="single" w:sz="4" w:space="0" w:color="auto"/>
              <w:right w:val="single" w:sz="4" w:space="0" w:color="auto"/>
            </w:tcBorders>
            <w:vAlign w:val="center"/>
            <w:hideMark/>
          </w:tcPr>
          <w:p w14:paraId="0A064D9F" w14:textId="77777777" w:rsidR="00A25AC6" w:rsidRPr="008C1511" w:rsidRDefault="00A25AC6">
            <w:pPr>
              <w:pStyle w:val="3f3f3f3f-3f3f3f3f3f"/>
              <w:spacing w:line="276" w:lineRule="auto"/>
              <w:jc w:val="center"/>
              <w:rPr>
                <w:szCs w:val="24"/>
              </w:rPr>
            </w:pPr>
            <w:r w:rsidRPr="008C1511">
              <w:rPr>
                <w:szCs w:val="24"/>
              </w:rPr>
              <w:t>4</w:t>
            </w:r>
          </w:p>
        </w:tc>
        <w:tc>
          <w:tcPr>
            <w:tcW w:w="8105" w:type="dxa"/>
            <w:tcBorders>
              <w:top w:val="single" w:sz="4" w:space="0" w:color="auto"/>
              <w:left w:val="single" w:sz="4" w:space="0" w:color="auto"/>
              <w:bottom w:val="single" w:sz="4" w:space="0" w:color="auto"/>
              <w:right w:val="single" w:sz="4" w:space="0" w:color="auto"/>
            </w:tcBorders>
            <w:hideMark/>
          </w:tcPr>
          <w:p w14:paraId="2EDC8FAD"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 xml:space="preserve">Pharmacist's </w:t>
            </w:r>
            <w:proofErr w:type="spellStart"/>
            <w:proofErr w:type="gramStart"/>
            <w:r w:rsidRPr="008C1511">
              <w:rPr>
                <w:rFonts w:ascii="Times New Roman" w:hAnsi="Times New Roman" w:cs="Times New Roman"/>
                <w:sz w:val="24"/>
                <w:szCs w:val="24"/>
                <w:lang w:val="ru-RU"/>
              </w:rPr>
              <w:t>software</w:t>
            </w:r>
            <w:proofErr w:type="spellEnd"/>
            <w:r w:rsidRPr="008C1511">
              <w:rPr>
                <w:rFonts w:ascii="Times New Roman" w:hAnsi="Times New Roman" w:cs="Times New Roman"/>
                <w:sz w:val="24"/>
                <w:szCs w:val="24"/>
                <w:lang w:val="ru-RU"/>
              </w:rPr>
              <w:t xml:space="preserve"> .</w:t>
            </w:r>
            <w:proofErr w:type="gramEnd"/>
            <w:r w:rsidRPr="008C1511">
              <w:rPr>
                <w:rFonts w:ascii="Times New Roman" w:hAnsi="Times New Roman" w:cs="Times New Roman"/>
                <w:sz w:val="24"/>
                <w:szCs w:val="24"/>
                <w:lang w:val="ru-RU"/>
              </w:rPr>
              <w:t xml:space="preserve"> "PK </w:t>
            </w:r>
            <w:proofErr w:type="spellStart"/>
            <w:r w:rsidRPr="008C1511">
              <w:rPr>
                <w:rFonts w:ascii="Times New Roman" w:hAnsi="Times New Roman" w:cs="Times New Roman"/>
                <w:sz w:val="24"/>
                <w:szCs w:val="24"/>
                <w:lang w:val="ru-RU"/>
              </w:rPr>
              <w:t>Pharmacy</w:t>
            </w:r>
            <w:proofErr w:type="spellEnd"/>
            <w:r w:rsidRPr="008C1511">
              <w:rPr>
                <w:rFonts w:ascii="Times New Roman" w:hAnsi="Times New Roman" w:cs="Times New Roman"/>
                <w:sz w:val="24"/>
                <w:szCs w:val="24"/>
                <w:lang w:val="ru-RU"/>
              </w:rPr>
              <w:t>"</w:t>
            </w:r>
          </w:p>
        </w:tc>
        <w:tc>
          <w:tcPr>
            <w:tcW w:w="1193" w:type="dxa"/>
            <w:tcBorders>
              <w:top w:val="single" w:sz="4" w:space="0" w:color="auto"/>
              <w:left w:val="single" w:sz="4" w:space="0" w:color="auto"/>
              <w:bottom w:val="single" w:sz="4" w:space="0" w:color="auto"/>
              <w:right w:val="single" w:sz="4" w:space="0" w:color="auto"/>
            </w:tcBorders>
            <w:vAlign w:val="center"/>
            <w:hideMark/>
          </w:tcPr>
          <w:p w14:paraId="5E809B30"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2DF0BE06" w14:textId="77777777" w:rsidTr="00A25AC6">
        <w:tc>
          <w:tcPr>
            <w:tcW w:w="665" w:type="dxa"/>
            <w:tcBorders>
              <w:top w:val="single" w:sz="4" w:space="0" w:color="auto"/>
              <w:left w:val="single" w:sz="4" w:space="0" w:color="auto"/>
              <w:bottom w:val="single" w:sz="4" w:space="0" w:color="auto"/>
              <w:right w:val="single" w:sz="4" w:space="0" w:color="auto"/>
            </w:tcBorders>
            <w:vAlign w:val="center"/>
          </w:tcPr>
          <w:p w14:paraId="3A5AEE90" w14:textId="77777777" w:rsidR="00A25AC6" w:rsidRPr="008C1511" w:rsidRDefault="00A25AC6">
            <w:pPr>
              <w:pStyle w:val="3f3f3f3f-3f3f3f3f3f"/>
              <w:tabs>
                <w:tab w:val="left" w:pos="360"/>
              </w:tabs>
              <w:spacing w:line="276" w:lineRule="auto"/>
              <w:jc w:val="center"/>
              <w:rPr>
                <w:szCs w:val="24"/>
              </w:rPr>
            </w:pPr>
          </w:p>
        </w:tc>
        <w:tc>
          <w:tcPr>
            <w:tcW w:w="8105" w:type="dxa"/>
            <w:tcBorders>
              <w:top w:val="single" w:sz="4" w:space="0" w:color="auto"/>
              <w:left w:val="single" w:sz="4" w:space="0" w:color="auto"/>
              <w:bottom w:val="single" w:sz="4" w:space="0" w:color="auto"/>
              <w:right w:val="single" w:sz="4" w:space="0" w:color="auto"/>
            </w:tcBorders>
            <w:hideMark/>
          </w:tcPr>
          <w:p w14:paraId="4D7ED983" w14:textId="77777777" w:rsidR="00A25AC6" w:rsidRPr="008C1511" w:rsidRDefault="00A25AC6">
            <w:pPr>
              <w:pStyle w:val="3f3f3f3f-3f3f3f3f3f"/>
              <w:spacing w:line="276" w:lineRule="auto"/>
              <w:jc w:val="center"/>
              <w:rPr>
                <w:szCs w:val="24"/>
              </w:rPr>
            </w:pPr>
            <w:r w:rsidRPr="008C1511">
              <w:rPr>
                <w:szCs w:val="24"/>
              </w:rPr>
              <w:t>Total</w:t>
            </w:r>
          </w:p>
        </w:tc>
        <w:tc>
          <w:tcPr>
            <w:tcW w:w="1193" w:type="dxa"/>
            <w:tcBorders>
              <w:top w:val="single" w:sz="4" w:space="0" w:color="auto"/>
              <w:left w:val="single" w:sz="4" w:space="0" w:color="auto"/>
              <w:bottom w:val="single" w:sz="4" w:space="0" w:color="auto"/>
              <w:right w:val="single" w:sz="4" w:space="0" w:color="auto"/>
            </w:tcBorders>
            <w:hideMark/>
          </w:tcPr>
          <w:p w14:paraId="166B5035" w14:textId="77777777" w:rsidR="00A25AC6" w:rsidRPr="008C1511" w:rsidRDefault="00A25AC6">
            <w:pPr>
              <w:pStyle w:val="3f3f3f3f-3f3f3f3f3f"/>
              <w:spacing w:line="276" w:lineRule="auto"/>
              <w:jc w:val="center"/>
              <w:rPr>
                <w:bCs/>
                <w:szCs w:val="24"/>
              </w:rPr>
            </w:pPr>
            <w:r w:rsidRPr="008C1511">
              <w:rPr>
                <w:bCs/>
                <w:szCs w:val="24"/>
              </w:rPr>
              <w:t>14</w:t>
            </w:r>
          </w:p>
        </w:tc>
      </w:tr>
    </w:tbl>
    <w:p w14:paraId="2BBA6E36" w14:textId="77777777" w:rsidR="00A25AC6" w:rsidRPr="008C1511" w:rsidRDefault="00A25AC6" w:rsidP="00A25AC6">
      <w:pPr>
        <w:pStyle w:val="4"/>
        <w:tabs>
          <w:tab w:val="left" w:pos="0"/>
        </w:tabs>
        <w:spacing w:after="0"/>
        <w:rPr>
          <w:rFonts w:ascii="Times New Roman" w:hAnsi="Times New Roman"/>
          <w:color w:val="000000"/>
          <w:szCs w:val="24"/>
        </w:rPr>
      </w:pPr>
      <w:r w:rsidRPr="008C1511">
        <w:rPr>
          <w:rFonts w:ascii="Times New Roman" w:hAnsi="Times New Roman"/>
          <w:color w:val="000000"/>
          <w:szCs w:val="24"/>
        </w:rPr>
        <w:t>5.2.4. Topics of laboratory classes</w:t>
      </w:r>
    </w:p>
    <w:p w14:paraId="31BEE7A3" w14:textId="77777777" w:rsidR="00A25AC6" w:rsidRPr="008C1511" w:rsidRDefault="00A25AC6" w:rsidP="00A25AC6">
      <w:pPr>
        <w:pStyle w:val="4"/>
        <w:tabs>
          <w:tab w:val="left" w:pos="0"/>
        </w:tabs>
        <w:spacing w:before="0" w:after="0"/>
        <w:rPr>
          <w:rFonts w:ascii="Times New Roman" w:hAnsi="Times New Roman"/>
          <w:b w:val="0"/>
          <w:bCs w:val="0"/>
          <w:color w:val="000000"/>
          <w:szCs w:val="24"/>
        </w:rPr>
      </w:pPr>
      <w:r w:rsidRPr="008C1511">
        <w:rPr>
          <w:rFonts w:ascii="Times New Roman" w:hAnsi="Times New Roman"/>
          <w:b w:val="0"/>
          <w:bCs w:val="0"/>
          <w:color w:val="000000"/>
          <w:szCs w:val="24"/>
        </w:rPr>
        <w:t>Laboratory classes are not provided.</w:t>
      </w:r>
    </w:p>
    <w:p w14:paraId="54846372" w14:textId="77777777" w:rsidR="00A25AC6" w:rsidRPr="008C1511" w:rsidRDefault="00A25AC6" w:rsidP="00A25AC6">
      <w:pPr>
        <w:pStyle w:val="4"/>
        <w:tabs>
          <w:tab w:val="left" w:pos="0"/>
        </w:tabs>
        <w:spacing w:before="0" w:after="0"/>
        <w:jc w:val="center"/>
        <w:rPr>
          <w:rFonts w:ascii="Times New Roman" w:hAnsi="Times New Roman"/>
          <w:color w:val="000000"/>
          <w:szCs w:val="24"/>
        </w:rPr>
      </w:pPr>
    </w:p>
    <w:p w14:paraId="03A100CD" w14:textId="6566F490" w:rsidR="00A25AC6" w:rsidRPr="008C1511" w:rsidRDefault="00A25AC6" w:rsidP="00A25AC6">
      <w:pPr>
        <w:widowControl w:val="0"/>
        <w:jc w:val="center"/>
        <w:rPr>
          <w:rFonts w:ascii="Times New Roman" w:hAnsi="Times New Roman" w:cs="Times New Roman"/>
          <w:b/>
          <w:caps/>
          <w:sz w:val="24"/>
          <w:szCs w:val="24"/>
          <w:lang w:bidi="ru-RU"/>
        </w:rPr>
      </w:pPr>
      <w:r w:rsidRPr="008C1511">
        <w:rPr>
          <w:rFonts w:ascii="Times New Roman" w:hAnsi="Times New Roman" w:cs="Times New Roman"/>
          <w:b/>
          <w:caps/>
          <w:sz w:val="24"/>
          <w:szCs w:val="24"/>
        </w:rPr>
        <w:t xml:space="preserve">6. Independent </w:t>
      </w:r>
      <w:r w:rsidRPr="008C1511">
        <w:rPr>
          <w:rFonts w:ascii="Times New Roman" w:hAnsi="Times New Roman" w:cs="Times New Roman"/>
          <w:b/>
          <w:caps/>
          <w:sz w:val="24"/>
          <w:szCs w:val="24"/>
          <w:lang w:bidi="ru-RU"/>
        </w:rPr>
        <w:t>work of a higher education student</w:t>
      </w:r>
    </w:p>
    <w:p w14:paraId="4AAF09F2" w14:textId="77777777" w:rsidR="00A25AC6" w:rsidRPr="008C1511" w:rsidRDefault="00A25AC6" w:rsidP="00A25AC6">
      <w:pPr>
        <w:widowControl w:val="0"/>
        <w:spacing w:before="240" w:after="0" w:line="240" w:lineRule="auto"/>
        <w:jc w:val="both"/>
        <w:rPr>
          <w:rFonts w:ascii="Times New Roman" w:eastAsia="Calibri" w:hAnsi="Times New Roman" w:cs="Times New Roman"/>
          <w:b/>
          <w:sz w:val="24"/>
          <w:szCs w:val="24"/>
          <w:lang w:eastAsia="ru-RU"/>
        </w:rPr>
      </w:pPr>
      <w:r w:rsidRPr="008C1511">
        <w:rPr>
          <w:rFonts w:ascii="Times New Roman" w:eastAsia="Calibri" w:hAnsi="Times New Roman" w:cs="Times New Roman"/>
          <w:b/>
          <w:sz w:val="24"/>
          <w:szCs w:val="24"/>
          <w:lang w:eastAsia="ru-RU"/>
        </w:rPr>
        <w:t>6.1. Full-time form of education</w:t>
      </w:r>
    </w:p>
    <w:p w14:paraId="59314BE1" w14:textId="77777777" w:rsidR="00A25AC6" w:rsidRPr="008C1511" w:rsidRDefault="00A25AC6" w:rsidP="00A25AC6">
      <w:pPr>
        <w:suppressAutoHyphens/>
        <w:spacing w:after="0" w:line="240" w:lineRule="auto"/>
        <w:jc w:val="center"/>
        <w:rPr>
          <w:rFonts w:ascii="Times New Roman" w:eastAsia="Times New Roman" w:hAnsi="Times New Roman" w:cs="Times New Roman"/>
          <w:b/>
          <w:bCs/>
          <w:sz w:val="24"/>
          <w:szCs w:val="24"/>
          <w:lang w:eastAsia="ar-SA"/>
        </w:rPr>
      </w:pPr>
    </w:p>
    <w:tbl>
      <w:tblPr>
        <w:tblW w:w="9960"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8"/>
        <w:gridCol w:w="8128"/>
        <w:gridCol w:w="1134"/>
      </w:tblGrid>
      <w:tr w:rsidR="00A25AC6" w:rsidRPr="008C1511" w14:paraId="1B82852B" w14:textId="77777777" w:rsidTr="001501FC">
        <w:trPr>
          <w:trHeight w:val="742"/>
        </w:trPr>
        <w:tc>
          <w:tcPr>
            <w:tcW w:w="698" w:type="dxa"/>
            <w:vAlign w:val="center"/>
            <w:hideMark/>
          </w:tcPr>
          <w:p w14:paraId="5338CD21" w14:textId="77777777" w:rsidR="00A25AC6" w:rsidRPr="008C1511" w:rsidRDefault="00A25AC6" w:rsidP="001501FC">
            <w:pPr>
              <w:pStyle w:val="3f3f3f3f-3f3f3f3f3f"/>
              <w:spacing w:line="276" w:lineRule="auto"/>
              <w:jc w:val="center"/>
              <w:rPr>
                <w:szCs w:val="24"/>
              </w:rPr>
            </w:pPr>
            <w:r w:rsidRPr="008C1511">
              <w:rPr>
                <w:szCs w:val="24"/>
              </w:rPr>
              <w:t xml:space="preserve">No. </w:t>
            </w:r>
            <w:proofErr w:type="gramStart"/>
            <w:r w:rsidRPr="008C1511">
              <w:rPr>
                <w:szCs w:val="24"/>
              </w:rPr>
              <w:t xml:space="preserve">n </w:t>
            </w:r>
            <w:r w:rsidRPr="008C1511">
              <w:rPr>
                <w:b/>
                <w:szCs w:val="24"/>
              </w:rPr>
              <w:t>.</w:t>
            </w:r>
            <w:proofErr w:type="gramEnd"/>
            <w:r w:rsidRPr="008C1511">
              <w:rPr>
                <w:b/>
                <w:szCs w:val="24"/>
              </w:rPr>
              <w:t>n.</w:t>
            </w:r>
          </w:p>
        </w:tc>
        <w:tc>
          <w:tcPr>
            <w:tcW w:w="8128" w:type="dxa"/>
            <w:vAlign w:val="center"/>
            <w:hideMark/>
          </w:tcPr>
          <w:p w14:paraId="45225563" w14:textId="77777777" w:rsidR="00A25AC6" w:rsidRPr="008C1511" w:rsidRDefault="00A25AC6" w:rsidP="001501FC">
            <w:pPr>
              <w:pStyle w:val="3f3f3f3f-3f3f3f3f3f"/>
              <w:spacing w:line="276" w:lineRule="auto"/>
              <w:jc w:val="center"/>
              <w:rPr>
                <w:b/>
                <w:bCs/>
                <w:szCs w:val="24"/>
              </w:rPr>
            </w:pPr>
            <w:r w:rsidRPr="008C1511">
              <w:rPr>
                <w:b/>
                <w:bCs/>
                <w:szCs w:val="24"/>
              </w:rPr>
              <w:t>Topic</w:t>
            </w:r>
          </w:p>
        </w:tc>
        <w:tc>
          <w:tcPr>
            <w:tcW w:w="1134" w:type="dxa"/>
            <w:vAlign w:val="center"/>
            <w:hideMark/>
          </w:tcPr>
          <w:p w14:paraId="51328E1B" w14:textId="77777777" w:rsidR="00A25AC6" w:rsidRPr="008C1511" w:rsidRDefault="00A25AC6" w:rsidP="001501FC">
            <w:pPr>
              <w:pStyle w:val="3f3f3f3f-3f3f3f3f3f"/>
              <w:spacing w:line="276" w:lineRule="auto"/>
              <w:jc w:val="center"/>
              <w:rPr>
                <w:b/>
                <w:bCs/>
                <w:szCs w:val="24"/>
              </w:rPr>
            </w:pPr>
            <w:r w:rsidRPr="008C1511">
              <w:rPr>
                <w:b/>
                <w:bCs/>
                <w:szCs w:val="24"/>
              </w:rPr>
              <w:t>Hours</w:t>
            </w:r>
          </w:p>
        </w:tc>
      </w:tr>
      <w:tr w:rsidR="00A25AC6" w:rsidRPr="008C1511" w14:paraId="3725E329" w14:textId="77777777" w:rsidTr="001501FC">
        <w:tc>
          <w:tcPr>
            <w:tcW w:w="698" w:type="dxa"/>
          </w:tcPr>
          <w:p w14:paraId="793B708D" w14:textId="77777777" w:rsidR="00A25AC6" w:rsidRPr="008C1511" w:rsidRDefault="00A25AC6" w:rsidP="001501FC">
            <w:pPr>
              <w:pStyle w:val="3f3f3f3f-3f3f3f3f3f"/>
              <w:spacing w:line="276" w:lineRule="auto"/>
              <w:jc w:val="center"/>
              <w:rPr>
                <w:bCs/>
                <w:color w:val="FFFFFF"/>
                <w:szCs w:val="24"/>
                <w:shd w:val="clear" w:color="auto" w:fill="008000"/>
              </w:rPr>
            </w:pPr>
            <w:r w:rsidRPr="008C1511">
              <w:rPr>
                <w:bCs/>
                <w:szCs w:val="24"/>
              </w:rPr>
              <w:t>1</w:t>
            </w:r>
          </w:p>
        </w:tc>
        <w:tc>
          <w:tcPr>
            <w:tcW w:w="8128" w:type="dxa"/>
            <w:hideMark/>
          </w:tcPr>
          <w:p w14:paraId="7859B852"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Database management systems in medicine</w:t>
            </w:r>
          </w:p>
        </w:tc>
        <w:tc>
          <w:tcPr>
            <w:tcW w:w="1134" w:type="dxa"/>
            <w:vAlign w:val="center"/>
            <w:hideMark/>
          </w:tcPr>
          <w:p w14:paraId="25011F98"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06DB6F85" w14:textId="77777777" w:rsidTr="001501FC">
        <w:tc>
          <w:tcPr>
            <w:tcW w:w="698" w:type="dxa"/>
            <w:vAlign w:val="center"/>
            <w:hideMark/>
          </w:tcPr>
          <w:p w14:paraId="438866AC" w14:textId="77777777" w:rsidR="00A25AC6" w:rsidRPr="008C1511" w:rsidRDefault="00A25AC6" w:rsidP="001501FC">
            <w:pPr>
              <w:pStyle w:val="3f3f3f3f-3f3f3f3f3f"/>
              <w:spacing w:line="276" w:lineRule="auto"/>
              <w:jc w:val="center"/>
              <w:rPr>
                <w:szCs w:val="24"/>
              </w:rPr>
            </w:pPr>
            <w:r w:rsidRPr="008C1511">
              <w:rPr>
                <w:szCs w:val="24"/>
              </w:rPr>
              <w:t>2</w:t>
            </w:r>
          </w:p>
        </w:tc>
        <w:tc>
          <w:tcPr>
            <w:tcW w:w="8128" w:type="dxa"/>
            <w:hideMark/>
          </w:tcPr>
          <w:p w14:paraId="62D7B8F6"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Principles of building neural networks. Neural networks in pharmacy and medicine.</w:t>
            </w:r>
          </w:p>
        </w:tc>
        <w:tc>
          <w:tcPr>
            <w:tcW w:w="1134" w:type="dxa"/>
            <w:vAlign w:val="center"/>
          </w:tcPr>
          <w:p w14:paraId="08DFA577"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0B28144A" w14:textId="77777777" w:rsidTr="001501FC">
        <w:trPr>
          <w:trHeight w:val="708"/>
        </w:trPr>
        <w:tc>
          <w:tcPr>
            <w:tcW w:w="698" w:type="dxa"/>
            <w:vAlign w:val="center"/>
            <w:hideMark/>
          </w:tcPr>
          <w:p w14:paraId="2B51F804" w14:textId="77777777" w:rsidR="00A25AC6" w:rsidRPr="008C1511" w:rsidRDefault="00A25AC6" w:rsidP="001501FC">
            <w:pPr>
              <w:pStyle w:val="3f3f3f3f-3f3f3f3f3f"/>
              <w:spacing w:line="276" w:lineRule="auto"/>
              <w:jc w:val="center"/>
              <w:rPr>
                <w:szCs w:val="24"/>
              </w:rPr>
            </w:pPr>
            <w:r w:rsidRPr="008C1511">
              <w:rPr>
                <w:szCs w:val="24"/>
              </w:rPr>
              <w:t>3</w:t>
            </w:r>
          </w:p>
        </w:tc>
        <w:tc>
          <w:tcPr>
            <w:tcW w:w="8128" w:type="dxa"/>
            <w:hideMark/>
          </w:tcPr>
          <w:p w14:paraId="02A47BDC"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Application of logical operations and truth tables in the diagnosis and treatment of diseases.</w:t>
            </w:r>
          </w:p>
        </w:tc>
        <w:tc>
          <w:tcPr>
            <w:tcW w:w="1134" w:type="dxa"/>
            <w:vAlign w:val="center"/>
          </w:tcPr>
          <w:p w14:paraId="7B30688E"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2ADA2101" w14:textId="77777777" w:rsidTr="001501FC">
        <w:tc>
          <w:tcPr>
            <w:tcW w:w="698" w:type="dxa"/>
            <w:vAlign w:val="center"/>
            <w:hideMark/>
          </w:tcPr>
          <w:p w14:paraId="1B9F194D" w14:textId="77777777" w:rsidR="00A25AC6" w:rsidRPr="008C1511" w:rsidRDefault="00A25AC6" w:rsidP="001501FC">
            <w:pPr>
              <w:pStyle w:val="3f3f3f3f-3f3f3f3f3f"/>
              <w:spacing w:line="276" w:lineRule="auto"/>
              <w:jc w:val="center"/>
              <w:rPr>
                <w:szCs w:val="24"/>
              </w:rPr>
            </w:pPr>
            <w:r w:rsidRPr="008C1511">
              <w:rPr>
                <w:szCs w:val="24"/>
              </w:rPr>
              <w:t>4</w:t>
            </w:r>
          </w:p>
        </w:tc>
        <w:tc>
          <w:tcPr>
            <w:tcW w:w="8128" w:type="dxa"/>
            <w:hideMark/>
          </w:tcPr>
          <w:p w14:paraId="419A5E36"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Clinical decision support systems.</w:t>
            </w:r>
          </w:p>
        </w:tc>
        <w:tc>
          <w:tcPr>
            <w:tcW w:w="1134" w:type="dxa"/>
            <w:vAlign w:val="center"/>
          </w:tcPr>
          <w:p w14:paraId="5A1D2325"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6C5B5DB9" w14:textId="77777777" w:rsidTr="001501FC">
        <w:trPr>
          <w:trHeight w:val="369"/>
        </w:trPr>
        <w:tc>
          <w:tcPr>
            <w:tcW w:w="698" w:type="dxa"/>
            <w:vAlign w:val="center"/>
            <w:hideMark/>
          </w:tcPr>
          <w:p w14:paraId="0D30DFAF" w14:textId="77777777" w:rsidR="00A25AC6" w:rsidRPr="008C1511" w:rsidRDefault="00A25AC6" w:rsidP="001501FC">
            <w:pPr>
              <w:pStyle w:val="3f3f3f3f-3f3f3f3f3f"/>
              <w:spacing w:line="276" w:lineRule="auto"/>
              <w:jc w:val="center"/>
              <w:rPr>
                <w:szCs w:val="24"/>
              </w:rPr>
            </w:pPr>
            <w:r w:rsidRPr="008C1511">
              <w:rPr>
                <w:szCs w:val="24"/>
              </w:rPr>
              <w:t>5</w:t>
            </w:r>
          </w:p>
        </w:tc>
        <w:tc>
          <w:tcPr>
            <w:tcW w:w="8128" w:type="dxa"/>
            <w:hideMark/>
          </w:tcPr>
          <w:p w14:paraId="2701F885"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Principles and aspects of evidence-based medicine.</w:t>
            </w:r>
          </w:p>
        </w:tc>
        <w:tc>
          <w:tcPr>
            <w:tcW w:w="1134" w:type="dxa"/>
            <w:vAlign w:val="center"/>
          </w:tcPr>
          <w:p w14:paraId="11A7C5C9"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633E44DC" w14:textId="77777777" w:rsidTr="001501FC">
        <w:trPr>
          <w:trHeight w:val="369"/>
        </w:trPr>
        <w:tc>
          <w:tcPr>
            <w:tcW w:w="698" w:type="dxa"/>
            <w:vAlign w:val="center"/>
          </w:tcPr>
          <w:p w14:paraId="08277AC5" w14:textId="77777777" w:rsidR="00A25AC6" w:rsidRPr="008C1511" w:rsidRDefault="00A25AC6" w:rsidP="001501FC">
            <w:pPr>
              <w:pStyle w:val="3f3f3f3f-3f3f3f3f3f"/>
              <w:spacing w:line="276" w:lineRule="auto"/>
              <w:jc w:val="center"/>
              <w:rPr>
                <w:szCs w:val="24"/>
              </w:rPr>
            </w:pPr>
            <w:r w:rsidRPr="008C1511">
              <w:rPr>
                <w:szCs w:val="24"/>
              </w:rPr>
              <w:t>6</w:t>
            </w:r>
          </w:p>
        </w:tc>
        <w:tc>
          <w:tcPr>
            <w:tcW w:w="8128" w:type="dxa"/>
          </w:tcPr>
          <w:p w14:paraId="6D9D9515"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Hospital information systems.</w:t>
            </w:r>
          </w:p>
        </w:tc>
        <w:tc>
          <w:tcPr>
            <w:tcW w:w="1134" w:type="dxa"/>
            <w:vAlign w:val="center"/>
          </w:tcPr>
          <w:p w14:paraId="516D2556"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4EC22104" w14:textId="77777777" w:rsidTr="001501FC">
        <w:trPr>
          <w:trHeight w:val="369"/>
        </w:trPr>
        <w:tc>
          <w:tcPr>
            <w:tcW w:w="698" w:type="dxa"/>
            <w:vAlign w:val="center"/>
          </w:tcPr>
          <w:p w14:paraId="66E485FC" w14:textId="77777777" w:rsidR="00A25AC6" w:rsidRPr="008C1511" w:rsidRDefault="00A25AC6" w:rsidP="001501FC">
            <w:pPr>
              <w:pStyle w:val="3f3f3f3f-3f3f3f3f3f"/>
              <w:spacing w:line="276" w:lineRule="auto"/>
              <w:jc w:val="center"/>
              <w:rPr>
                <w:szCs w:val="24"/>
              </w:rPr>
            </w:pPr>
            <w:r w:rsidRPr="008C1511">
              <w:rPr>
                <w:szCs w:val="24"/>
              </w:rPr>
              <w:lastRenderedPageBreak/>
              <w:t>7</w:t>
            </w:r>
          </w:p>
        </w:tc>
        <w:tc>
          <w:tcPr>
            <w:tcW w:w="8128" w:type="dxa"/>
          </w:tcPr>
          <w:p w14:paraId="67F4FB1F"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Linear programming. Optimization of the characteristics of medicinal mixtures using the linear programming method.</w:t>
            </w:r>
          </w:p>
        </w:tc>
        <w:tc>
          <w:tcPr>
            <w:tcW w:w="1134" w:type="dxa"/>
            <w:vAlign w:val="center"/>
          </w:tcPr>
          <w:p w14:paraId="3C52C7A7"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4DA55A2C" w14:textId="77777777" w:rsidTr="001501FC">
        <w:tc>
          <w:tcPr>
            <w:tcW w:w="698" w:type="dxa"/>
            <w:vAlign w:val="center"/>
          </w:tcPr>
          <w:p w14:paraId="08797E02" w14:textId="77777777" w:rsidR="00A25AC6" w:rsidRPr="008C1511" w:rsidRDefault="00A25AC6" w:rsidP="001501FC">
            <w:pPr>
              <w:pStyle w:val="3f3f3f3f-3f3f3f3f3f"/>
              <w:spacing w:line="276" w:lineRule="auto"/>
              <w:jc w:val="center"/>
              <w:rPr>
                <w:szCs w:val="24"/>
              </w:rPr>
            </w:pPr>
            <w:r w:rsidRPr="008C1511">
              <w:rPr>
                <w:szCs w:val="24"/>
              </w:rPr>
              <w:t>8</w:t>
            </w:r>
          </w:p>
        </w:tc>
        <w:tc>
          <w:tcPr>
            <w:tcW w:w="8128" w:type="dxa"/>
            <w:hideMark/>
          </w:tcPr>
          <w:p w14:paraId="37E3C741"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Modeling of biomedical processes</w:t>
            </w:r>
          </w:p>
        </w:tc>
        <w:tc>
          <w:tcPr>
            <w:tcW w:w="1134" w:type="dxa"/>
            <w:vAlign w:val="center"/>
          </w:tcPr>
          <w:p w14:paraId="385FC8C1" w14:textId="77777777" w:rsidR="00A25AC6" w:rsidRPr="008C1511" w:rsidRDefault="00A25AC6" w:rsidP="001501FC">
            <w:pPr>
              <w:pStyle w:val="3f3f3f3f-3f3f3f3f3f"/>
              <w:spacing w:line="276" w:lineRule="auto"/>
              <w:jc w:val="center"/>
              <w:rPr>
                <w:szCs w:val="24"/>
              </w:rPr>
            </w:pPr>
            <w:r w:rsidRPr="008C1511">
              <w:rPr>
                <w:szCs w:val="24"/>
              </w:rPr>
              <w:t>6</w:t>
            </w:r>
          </w:p>
        </w:tc>
      </w:tr>
      <w:tr w:rsidR="00A25AC6" w:rsidRPr="008C1511" w14:paraId="5642257D" w14:textId="77777777" w:rsidTr="001501FC">
        <w:trPr>
          <w:trHeight w:val="347"/>
        </w:trPr>
        <w:tc>
          <w:tcPr>
            <w:tcW w:w="698" w:type="dxa"/>
            <w:vAlign w:val="center"/>
          </w:tcPr>
          <w:p w14:paraId="5B811D74" w14:textId="77777777" w:rsidR="00A25AC6" w:rsidRPr="008C1511" w:rsidRDefault="00A25AC6" w:rsidP="001501FC">
            <w:pPr>
              <w:pStyle w:val="3f3f3f3f-3f3f3f3f3f"/>
              <w:tabs>
                <w:tab w:val="left" w:pos="360"/>
              </w:tabs>
              <w:spacing w:line="276" w:lineRule="auto"/>
              <w:jc w:val="center"/>
              <w:rPr>
                <w:szCs w:val="24"/>
                <w:lang w:val="ru-RU"/>
              </w:rPr>
            </w:pPr>
            <w:r w:rsidRPr="008C1511">
              <w:rPr>
                <w:szCs w:val="24"/>
                <w:lang w:val="ru-RU"/>
              </w:rPr>
              <w:t>9</w:t>
            </w:r>
          </w:p>
        </w:tc>
        <w:tc>
          <w:tcPr>
            <w:tcW w:w="8128" w:type="dxa"/>
            <w:hideMark/>
          </w:tcPr>
          <w:p w14:paraId="0353D252"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Medical hardware and computer systems</w:t>
            </w:r>
          </w:p>
        </w:tc>
        <w:tc>
          <w:tcPr>
            <w:tcW w:w="1134" w:type="dxa"/>
            <w:vAlign w:val="center"/>
          </w:tcPr>
          <w:p w14:paraId="41B84BD6" w14:textId="77777777" w:rsidR="00A25AC6" w:rsidRPr="008C1511" w:rsidRDefault="00A25AC6" w:rsidP="001501FC">
            <w:pPr>
              <w:pStyle w:val="3f3f3f3f-3f3f3f3f3f"/>
              <w:spacing w:line="276" w:lineRule="auto"/>
              <w:jc w:val="center"/>
              <w:rPr>
                <w:szCs w:val="24"/>
              </w:rPr>
            </w:pPr>
            <w:r w:rsidRPr="008C1511">
              <w:rPr>
                <w:szCs w:val="24"/>
              </w:rPr>
              <w:t>4</w:t>
            </w:r>
          </w:p>
        </w:tc>
      </w:tr>
      <w:tr w:rsidR="00A25AC6" w:rsidRPr="008C1511" w14:paraId="7265FE7F" w14:textId="77777777" w:rsidTr="001501FC">
        <w:tc>
          <w:tcPr>
            <w:tcW w:w="698" w:type="dxa"/>
            <w:vAlign w:val="center"/>
          </w:tcPr>
          <w:p w14:paraId="42A50799" w14:textId="77777777" w:rsidR="00A25AC6" w:rsidRPr="008C1511" w:rsidRDefault="00A25AC6" w:rsidP="001501FC">
            <w:pPr>
              <w:pStyle w:val="3f3f3f3f-3f3f3f3f3f"/>
              <w:tabs>
                <w:tab w:val="left" w:pos="360"/>
              </w:tabs>
              <w:spacing w:line="276" w:lineRule="auto"/>
              <w:jc w:val="center"/>
              <w:rPr>
                <w:szCs w:val="24"/>
                <w:lang w:val="ru-RU"/>
              </w:rPr>
            </w:pPr>
            <w:r w:rsidRPr="008C1511">
              <w:rPr>
                <w:szCs w:val="24"/>
                <w:lang w:val="ru-RU"/>
              </w:rPr>
              <w:t>10</w:t>
            </w:r>
          </w:p>
        </w:tc>
        <w:tc>
          <w:tcPr>
            <w:tcW w:w="8128" w:type="dxa"/>
            <w:hideMark/>
          </w:tcPr>
          <w:p w14:paraId="50215498"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Principles of using video communication in medicine and pharmacy.</w:t>
            </w:r>
          </w:p>
        </w:tc>
        <w:tc>
          <w:tcPr>
            <w:tcW w:w="1134" w:type="dxa"/>
            <w:vAlign w:val="center"/>
          </w:tcPr>
          <w:p w14:paraId="29B72728" w14:textId="77777777" w:rsidR="00A25AC6" w:rsidRPr="008C1511" w:rsidRDefault="00A25AC6" w:rsidP="001501FC">
            <w:pPr>
              <w:pStyle w:val="3f3f3f3f-3f3f3f3f3f"/>
              <w:spacing w:line="276" w:lineRule="auto"/>
              <w:jc w:val="center"/>
              <w:rPr>
                <w:szCs w:val="24"/>
              </w:rPr>
            </w:pPr>
            <w:r w:rsidRPr="008C1511">
              <w:rPr>
                <w:szCs w:val="24"/>
              </w:rPr>
              <w:t>4</w:t>
            </w:r>
          </w:p>
        </w:tc>
      </w:tr>
      <w:tr w:rsidR="00A25AC6" w:rsidRPr="008C1511" w14:paraId="53C80329" w14:textId="77777777" w:rsidTr="001501FC">
        <w:tc>
          <w:tcPr>
            <w:tcW w:w="698" w:type="dxa"/>
            <w:tcBorders>
              <w:bottom w:val="single" w:sz="2" w:space="0" w:color="000000"/>
            </w:tcBorders>
            <w:vAlign w:val="center"/>
          </w:tcPr>
          <w:p w14:paraId="4DE14D97" w14:textId="77777777" w:rsidR="00A25AC6" w:rsidRPr="008C1511" w:rsidRDefault="00A25AC6" w:rsidP="001501FC">
            <w:pPr>
              <w:pStyle w:val="3f3f3f3f-3f3f3f3f3f"/>
              <w:tabs>
                <w:tab w:val="left" w:pos="360"/>
              </w:tabs>
              <w:spacing w:line="276" w:lineRule="auto"/>
              <w:jc w:val="center"/>
              <w:rPr>
                <w:szCs w:val="24"/>
                <w:lang w:val="ru-RU"/>
              </w:rPr>
            </w:pPr>
            <w:r w:rsidRPr="008C1511">
              <w:rPr>
                <w:szCs w:val="24"/>
              </w:rPr>
              <w:t xml:space="preserve">1 </w:t>
            </w:r>
            <w:r w:rsidRPr="008C1511">
              <w:rPr>
                <w:szCs w:val="24"/>
                <w:lang w:val="ru-RU"/>
              </w:rPr>
              <w:t>1</w:t>
            </w:r>
          </w:p>
        </w:tc>
        <w:tc>
          <w:tcPr>
            <w:tcW w:w="8128" w:type="dxa"/>
            <w:tcBorders>
              <w:bottom w:val="single" w:sz="2" w:space="0" w:color="000000"/>
            </w:tcBorders>
            <w:hideMark/>
          </w:tcPr>
          <w:p w14:paraId="576A72A5" w14:textId="40EEFC1A"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Medical Information Protection. Fundamentals of Cybersecurity in Pharmaceutical Activities</w:t>
            </w:r>
          </w:p>
        </w:tc>
        <w:tc>
          <w:tcPr>
            <w:tcW w:w="1134" w:type="dxa"/>
            <w:tcBorders>
              <w:bottom w:val="single" w:sz="2" w:space="0" w:color="000000"/>
            </w:tcBorders>
            <w:vAlign w:val="center"/>
          </w:tcPr>
          <w:p w14:paraId="29BD0726" w14:textId="77777777" w:rsidR="00A25AC6" w:rsidRPr="008C1511" w:rsidRDefault="00A25AC6" w:rsidP="001501FC">
            <w:pPr>
              <w:pStyle w:val="3f3f3f3f-3f3f3f3f3f"/>
              <w:spacing w:line="276" w:lineRule="auto"/>
              <w:jc w:val="center"/>
              <w:rPr>
                <w:szCs w:val="24"/>
              </w:rPr>
            </w:pPr>
            <w:r w:rsidRPr="008C1511">
              <w:rPr>
                <w:szCs w:val="24"/>
              </w:rPr>
              <w:t>4</w:t>
            </w:r>
          </w:p>
        </w:tc>
      </w:tr>
      <w:tr w:rsidR="00A25AC6" w:rsidRPr="008C1511" w14:paraId="6B907277" w14:textId="77777777" w:rsidTr="001501FC">
        <w:tc>
          <w:tcPr>
            <w:tcW w:w="698" w:type="dxa"/>
            <w:tcBorders>
              <w:bottom w:val="single" w:sz="4" w:space="0" w:color="auto"/>
            </w:tcBorders>
            <w:vAlign w:val="center"/>
            <w:hideMark/>
          </w:tcPr>
          <w:p w14:paraId="3B2E2B3D" w14:textId="77777777" w:rsidR="00A25AC6" w:rsidRPr="008C1511" w:rsidRDefault="00A25AC6" w:rsidP="001501FC">
            <w:pPr>
              <w:pStyle w:val="3f3f3f3f-3f3f3f3f3f"/>
              <w:tabs>
                <w:tab w:val="left" w:pos="360"/>
              </w:tabs>
              <w:spacing w:line="276" w:lineRule="auto"/>
              <w:jc w:val="center"/>
              <w:rPr>
                <w:szCs w:val="24"/>
              </w:rPr>
            </w:pPr>
          </w:p>
        </w:tc>
        <w:tc>
          <w:tcPr>
            <w:tcW w:w="8128" w:type="dxa"/>
            <w:tcBorders>
              <w:bottom w:val="single" w:sz="4" w:space="0" w:color="auto"/>
            </w:tcBorders>
            <w:hideMark/>
          </w:tcPr>
          <w:p w14:paraId="753D99D9" w14:textId="77777777" w:rsidR="00A25AC6" w:rsidRPr="008C1511" w:rsidRDefault="00A25AC6" w:rsidP="001501FC">
            <w:pPr>
              <w:spacing w:after="0"/>
              <w:rPr>
                <w:rFonts w:ascii="Times New Roman" w:hAnsi="Times New Roman" w:cs="Times New Roman"/>
                <w:sz w:val="24"/>
                <w:szCs w:val="24"/>
              </w:rPr>
            </w:pPr>
            <w:r w:rsidRPr="008C1511">
              <w:rPr>
                <w:rFonts w:ascii="Times New Roman" w:hAnsi="Times New Roman" w:cs="Times New Roman"/>
                <w:sz w:val="24"/>
                <w:szCs w:val="24"/>
              </w:rPr>
              <w:t>Total</w:t>
            </w:r>
          </w:p>
        </w:tc>
        <w:tc>
          <w:tcPr>
            <w:tcW w:w="1134" w:type="dxa"/>
            <w:tcBorders>
              <w:bottom w:val="single" w:sz="4" w:space="0" w:color="auto"/>
            </w:tcBorders>
            <w:vAlign w:val="center"/>
            <w:hideMark/>
          </w:tcPr>
          <w:p w14:paraId="5744201A" w14:textId="77777777" w:rsidR="00A25AC6" w:rsidRPr="008C1511" w:rsidRDefault="00A25AC6" w:rsidP="001501FC">
            <w:pPr>
              <w:pStyle w:val="3f3f3f3f-3f3f3f3f3f"/>
              <w:spacing w:line="276" w:lineRule="auto"/>
              <w:jc w:val="center"/>
              <w:rPr>
                <w:szCs w:val="24"/>
              </w:rPr>
            </w:pPr>
            <w:r w:rsidRPr="008C1511">
              <w:rPr>
                <w:szCs w:val="24"/>
              </w:rPr>
              <w:t>60</w:t>
            </w:r>
          </w:p>
        </w:tc>
      </w:tr>
      <w:tr w:rsidR="00A25AC6" w:rsidRPr="008C1511" w14:paraId="6A8CAA8A" w14:textId="77777777" w:rsidTr="001501FC">
        <w:tc>
          <w:tcPr>
            <w:tcW w:w="698" w:type="dxa"/>
            <w:tcBorders>
              <w:top w:val="single" w:sz="4" w:space="0" w:color="auto"/>
            </w:tcBorders>
            <w:vAlign w:val="center"/>
            <w:hideMark/>
          </w:tcPr>
          <w:p w14:paraId="1F842416" w14:textId="77777777" w:rsidR="00A25AC6" w:rsidRPr="008C1511" w:rsidRDefault="00A25AC6" w:rsidP="001501FC">
            <w:pPr>
              <w:pStyle w:val="3f3f3f3f-3f3f3f3f3f"/>
              <w:tabs>
                <w:tab w:val="left" w:pos="360"/>
              </w:tabs>
              <w:spacing w:line="276" w:lineRule="auto"/>
              <w:jc w:val="center"/>
              <w:rPr>
                <w:szCs w:val="24"/>
              </w:rPr>
            </w:pPr>
          </w:p>
        </w:tc>
        <w:tc>
          <w:tcPr>
            <w:tcW w:w="8128" w:type="dxa"/>
            <w:tcBorders>
              <w:top w:val="single" w:sz="4" w:space="0" w:color="auto"/>
            </w:tcBorders>
            <w:hideMark/>
          </w:tcPr>
          <w:p w14:paraId="2B69265A" w14:textId="77777777" w:rsidR="00A25AC6" w:rsidRPr="008C1511" w:rsidRDefault="00A25AC6" w:rsidP="001501FC">
            <w:pPr>
              <w:spacing w:after="0"/>
              <w:rPr>
                <w:rFonts w:ascii="Times New Roman" w:hAnsi="Times New Roman" w:cs="Times New Roman"/>
                <w:sz w:val="24"/>
                <w:szCs w:val="24"/>
              </w:rPr>
            </w:pPr>
          </w:p>
        </w:tc>
        <w:tc>
          <w:tcPr>
            <w:tcW w:w="1134" w:type="dxa"/>
            <w:tcBorders>
              <w:top w:val="single" w:sz="4" w:space="0" w:color="auto"/>
            </w:tcBorders>
            <w:vAlign w:val="center"/>
            <w:hideMark/>
          </w:tcPr>
          <w:p w14:paraId="7BF113AC" w14:textId="77777777" w:rsidR="00A25AC6" w:rsidRPr="008C1511" w:rsidRDefault="00A25AC6" w:rsidP="001501FC">
            <w:pPr>
              <w:pStyle w:val="3f3f3f3f-3f3f3f3f3f"/>
              <w:spacing w:line="276" w:lineRule="auto"/>
              <w:jc w:val="center"/>
              <w:rPr>
                <w:szCs w:val="24"/>
              </w:rPr>
            </w:pPr>
          </w:p>
        </w:tc>
      </w:tr>
    </w:tbl>
    <w:p w14:paraId="39C11D77" w14:textId="68D7D4E4" w:rsidR="00A25AC6" w:rsidRPr="008C1511" w:rsidRDefault="00FD3D84" w:rsidP="00FD3D84">
      <w:pPr>
        <w:widowControl w:val="0"/>
        <w:rPr>
          <w:rFonts w:ascii="Times New Roman" w:hAnsi="Times New Roman" w:cs="Times New Roman"/>
          <w:b/>
          <w:caps/>
          <w:sz w:val="24"/>
          <w:szCs w:val="24"/>
        </w:rPr>
      </w:pPr>
      <w:r w:rsidRPr="008C1511">
        <w:rPr>
          <w:rFonts w:ascii="Times New Roman" w:eastAsia="Calibri" w:hAnsi="Times New Roman" w:cs="Times New Roman"/>
          <w:b/>
          <w:sz w:val="24"/>
          <w:szCs w:val="24"/>
        </w:rPr>
        <w:t>6.2. Correspondence form of education</w:t>
      </w:r>
    </w:p>
    <w:tbl>
      <w:tblPr>
        <w:tblW w:w="9990" w:type="dxa"/>
        <w:tblInd w:w="-7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698"/>
        <w:gridCol w:w="8270"/>
        <w:gridCol w:w="1022"/>
      </w:tblGrid>
      <w:tr w:rsidR="00A25AC6" w:rsidRPr="008C1511" w14:paraId="4260B1A9"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1C2AB466" w14:textId="77777777" w:rsidR="00A25AC6" w:rsidRPr="008C1511" w:rsidRDefault="00A25AC6">
            <w:pPr>
              <w:pStyle w:val="3f3f3f3f-3f3f3f3f3f"/>
              <w:spacing w:line="276" w:lineRule="auto"/>
              <w:jc w:val="center"/>
              <w:rPr>
                <w:szCs w:val="24"/>
              </w:rPr>
            </w:pPr>
            <w:r w:rsidRPr="008C1511">
              <w:rPr>
                <w:szCs w:val="24"/>
              </w:rPr>
              <w:t xml:space="preserve">No. </w:t>
            </w:r>
            <w:proofErr w:type="gramStart"/>
            <w:r w:rsidRPr="008C1511">
              <w:rPr>
                <w:szCs w:val="24"/>
              </w:rPr>
              <w:t xml:space="preserve">n </w:t>
            </w:r>
            <w:r w:rsidRPr="008C1511">
              <w:rPr>
                <w:b/>
                <w:szCs w:val="24"/>
              </w:rPr>
              <w:t>.</w:t>
            </w:r>
            <w:proofErr w:type="gramEnd"/>
            <w:r w:rsidRPr="008C1511">
              <w:rPr>
                <w:b/>
                <w:szCs w:val="24"/>
              </w:rPr>
              <w:t>n.</w:t>
            </w:r>
          </w:p>
        </w:tc>
        <w:tc>
          <w:tcPr>
            <w:tcW w:w="8270" w:type="dxa"/>
            <w:tcBorders>
              <w:top w:val="single" w:sz="2" w:space="0" w:color="000000"/>
              <w:left w:val="single" w:sz="2" w:space="0" w:color="000000"/>
              <w:bottom w:val="single" w:sz="2" w:space="0" w:color="000000"/>
              <w:right w:val="single" w:sz="2" w:space="0" w:color="000000"/>
            </w:tcBorders>
            <w:vAlign w:val="center"/>
            <w:hideMark/>
          </w:tcPr>
          <w:p w14:paraId="2D576A1F" w14:textId="77777777" w:rsidR="00A25AC6" w:rsidRPr="008C1511" w:rsidRDefault="00A25AC6">
            <w:pPr>
              <w:pStyle w:val="3f3f3f3f-3f3f3f3f3f"/>
              <w:spacing w:line="276" w:lineRule="auto"/>
              <w:jc w:val="center"/>
              <w:rPr>
                <w:b/>
                <w:bCs/>
                <w:szCs w:val="24"/>
              </w:rPr>
            </w:pPr>
            <w:r w:rsidRPr="008C1511">
              <w:rPr>
                <w:b/>
                <w:bCs/>
                <w:szCs w:val="24"/>
              </w:rPr>
              <w:t>Topic</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0D8F0287" w14:textId="77777777" w:rsidR="00A25AC6" w:rsidRPr="008C1511" w:rsidRDefault="00A25AC6">
            <w:pPr>
              <w:pStyle w:val="3f3f3f3f-3f3f3f3f3f"/>
              <w:spacing w:line="276" w:lineRule="auto"/>
              <w:ind w:right="-84"/>
              <w:jc w:val="center"/>
              <w:rPr>
                <w:b/>
                <w:bCs/>
                <w:szCs w:val="24"/>
              </w:rPr>
            </w:pPr>
            <w:r w:rsidRPr="008C1511">
              <w:rPr>
                <w:b/>
                <w:bCs/>
                <w:szCs w:val="24"/>
              </w:rPr>
              <w:t>Hours</w:t>
            </w:r>
          </w:p>
        </w:tc>
      </w:tr>
      <w:tr w:rsidR="00A25AC6" w:rsidRPr="008C1511" w14:paraId="28D2094D" w14:textId="77777777" w:rsidTr="00A25AC6">
        <w:tc>
          <w:tcPr>
            <w:tcW w:w="698" w:type="dxa"/>
            <w:tcBorders>
              <w:top w:val="single" w:sz="2" w:space="0" w:color="000000"/>
              <w:left w:val="single" w:sz="2" w:space="0" w:color="000000"/>
              <w:bottom w:val="single" w:sz="2" w:space="0" w:color="000000"/>
              <w:right w:val="single" w:sz="2" w:space="0" w:color="000000"/>
            </w:tcBorders>
            <w:hideMark/>
          </w:tcPr>
          <w:p w14:paraId="128C7837" w14:textId="77777777" w:rsidR="00A25AC6" w:rsidRPr="008C1511" w:rsidRDefault="00A25AC6">
            <w:pPr>
              <w:pStyle w:val="3f3f3f3f-3f3f3f3f3f"/>
              <w:spacing w:line="276" w:lineRule="auto"/>
              <w:jc w:val="center"/>
              <w:rPr>
                <w:bCs/>
                <w:szCs w:val="24"/>
              </w:rPr>
            </w:pPr>
            <w:r w:rsidRPr="008C1511">
              <w:rPr>
                <w:bCs/>
                <w:szCs w:val="24"/>
              </w:rPr>
              <w:t>1</w:t>
            </w:r>
          </w:p>
        </w:tc>
        <w:tc>
          <w:tcPr>
            <w:tcW w:w="8270" w:type="dxa"/>
            <w:tcBorders>
              <w:top w:val="single" w:sz="2" w:space="0" w:color="000000"/>
              <w:left w:val="single" w:sz="2" w:space="0" w:color="000000"/>
              <w:bottom w:val="single" w:sz="2" w:space="0" w:color="000000"/>
              <w:right w:val="single" w:sz="2" w:space="0" w:color="000000"/>
            </w:tcBorders>
            <w:hideMark/>
          </w:tcPr>
          <w:p w14:paraId="31EC84F6"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Safety technology. Introduction and structure of medical informatics.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59B5A6EF" w14:textId="77777777" w:rsidR="00A25AC6" w:rsidRPr="008C1511" w:rsidRDefault="00A25AC6">
            <w:pPr>
              <w:pStyle w:val="3f3f3f3f-3f3f3f3f3f"/>
              <w:spacing w:line="276" w:lineRule="auto"/>
              <w:jc w:val="center"/>
              <w:rPr>
                <w:szCs w:val="24"/>
              </w:rPr>
            </w:pPr>
            <w:r w:rsidRPr="008C1511">
              <w:rPr>
                <w:szCs w:val="24"/>
              </w:rPr>
              <w:t>8</w:t>
            </w:r>
          </w:p>
        </w:tc>
      </w:tr>
      <w:tr w:rsidR="00A25AC6" w:rsidRPr="008C1511" w14:paraId="08877B68" w14:textId="77777777" w:rsidTr="00A25AC6">
        <w:tc>
          <w:tcPr>
            <w:tcW w:w="698" w:type="dxa"/>
            <w:tcBorders>
              <w:top w:val="single" w:sz="2" w:space="0" w:color="000000"/>
              <w:left w:val="single" w:sz="2" w:space="0" w:color="000000"/>
              <w:bottom w:val="single" w:sz="2" w:space="0" w:color="000000"/>
              <w:right w:val="single" w:sz="2" w:space="0" w:color="000000"/>
            </w:tcBorders>
            <w:hideMark/>
          </w:tcPr>
          <w:p w14:paraId="1CBB86B9" w14:textId="77777777" w:rsidR="00A25AC6" w:rsidRPr="008C1511" w:rsidRDefault="00A25AC6">
            <w:pPr>
              <w:pStyle w:val="3f3f3f3f-3f3f3f3f3f"/>
              <w:spacing w:line="276" w:lineRule="auto"/>
              <w:jc w:val="center"/>
              <w:rPr>
                <w:bCs/>
                <w:szCs w:val="24"/>
              </w:rPr>
            </w:pPr>
            <w:r w:rsidRPr="008C1511">
              <w:rPr>
                <w:bCs/>
                <w:szCs w:val="24"/>
              </w:rPr>
              <w:t>2</w:t>
            </w:r>
          </w:p>
        </w:tc>
        <w:tc>
          <w:tcPr>
            <w:tcW w:w="8270" w:type="dxa"/>
            <w:tcBorders>
              <w:top w:val="single" w:sz="2" w:space="0" w:color="000000"/>
              <w:left w:val="single" w:sz="2" w:space="0" w:color="000000"/>
              <w:bottom w:val="single" w:sz="2" w:space="0" w:color="000000"/>
              <w:right w:val="single" w:sz="2" w:space="0" w:color="000000"/>
            </w:tcBorders>
            <w:hideMark/>
          </w:tcPr>
          <w:p w14:paraId="612C2013"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Information transmission. Network technologies. Fundamentals of telemedicine.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74D773EF" w14:textId="77777777" w:rsidR="00A25AC6" w:rsidRPr="008C1511" w:rsidRDefault="00A25AC6">
            <w:pPr>
              <w:pStyle w:val="3f3f3f3f-3f3f3f3f3f"/>
              <w:spacing w:line="276" w:lineRule="auto"/>
              <w:jc w:val="center"/>
              <w:rPr>
                <w:szCs w:val="24"/>
              </w:rPr>
            </w:pPr>
            <w:r w:rsidRPr="008C1511">
              <w:rPr>
                <w:szCs w:val="24"/>
              </w:rPr>
              <w:t>8</w:t>
            </w:r>
          </w:p>
        </w:tc>
      </w:tr>
      <w:tr w:rsidR="00A25AC6" w:rsidRPr="008C1511" w14:paraId="70DD2EA8" w14:textId="77777777" w:rsidTr="00A25AC6">
        <w:tc>
          <w:tcPr>
            <w:tcW w:w="698" w:type="dxa"/>
            <w:tcBorders>
              <w:top w:val="single" w:sz="2" w:space="0" w:color="000000"/>
              <w:left w:val="single" w:sz="2" w:space="0" w:color="000000"/>
              <w:bottom w:val="single" w:sz="2" w:space="0" w:color="000000"/>
              <w:right w:val="single" w:sz="2" w:space="0" w:color="000000"/>
            </w:tcBorders>
            <w:hideMark/>
          </w:tcPr>
          <w:p w14:paraId="509607B1" w14:textId="77777777" w:rsidR="00A25AC6" w:rsidRPr="008C1511" w:rsidRDefault="00A25AC6">
            <w:pPr>
              <w:spacing w:after="0"/>
              <w:jc w:val="center"/>
              <w:rPr>
                <w:rFonts w:ascii="Times New Roman" w:hAnsi="Times New Roman" w:cs="Times New Roman"/>
                <w:sz w:val="24"/>
                <w:szCs w:val="24"/>
              </w:rPr>
            </w:pPr>
            <w:r w:rsidRPr="008C1511">
              <w:rPr>
                <w:rFonts w:ascii="Times New Roman" w:hAnsi="Times New Roman" w:cs="Times New Roman"/>
                <w:sz w:val="24"/>
                <w:szCs w:val="24"/>
              </w:rPr>
              <w:t>3</w:t>
            </w:r>
          </w:p>
        </w:tc>
        <w:tc>
          <w:tcPr>
            <w:tcW w:w="8270" w:type="dxa"/>
            <w:tcBorders>
              <w:top w:val="single" w:sz="2" w:space="0" w:color="000000"/>
              <w:left w:val="single" w:sz="2" w:space="0" w:color="000000"/>
              <w:bottom w:val="single" w:sz="2" w:space="0" w:color="000000"/>
              <w:right w:val="single" w:sz="2" w:space="0" w:color="000000"/>
            </w:tcBorders>
            <w:hideMark/>
          </w:tcPr>
          <w:p w14:paraId="26B1F302"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Database management systems in medicine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13C4682C"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45C058BE"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7053D897" w14:textId="77777777" w:rsidR="00A25AC6" w:rsidRPr="008C1511" w:rsidRDefault="00A25AC6">
            <w:pPr>
              <w:pStyle w:val="3f3f3f3f-3f3f3f3f3f"/>
              <w:spacing w:line="276" w:lineRule="auto"/>
              <w:jc w:val="center"/>
              <w:rPr>
                <w:szCs w:val="24"/>
              </w:rPr>
            </w:pPr>
            <w:r w:rsidRPr="008C1511">
              <w:rPr>
                <w:szCs w:val="24"/>
              </w:rPr>
              <w:t>4</w:t>
            </w:r>
          </w:p>
        </w:tc>
        <w:tc>
          <w:tcPr>
            <w:tcW w:w="8270" w:type="dxa"/>
            <w:tcBorders>
              <w:top w:val="single" w:sz="2" w:space="0" w:color="000000"/>
              <w:left w:val="single" w:sz="2" w:space="0" w:color="000000"/>
              <w:bottom w:val="single" w:sz="2" w:space="0" w:color="000000"/>
              <w:right w:val="single" w:sz="2" w:space="0" w:color="000000"/>
            </w:tcBorders>
            <w:hideMark/>
          </w:tcPr>
          <w:p w14:paraId="5BA918E8"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Application of logical operations and truth tables in the diagnosis and treatment of diseases.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012D6675" w14:textId="77777777" w:rsidR="00A25AC6" w:rsidRPr="008C1511" w:rsidRDefault="00A25AC6">
            <w:pPr>
              <w:pStyle w:val="3f3f3f3f-3f3f3f3f3f"/>
              <w:spacing w:line="276" w:lineRule="auto"/>
              <w:jc w:val="center"/>
              <w:rPr>
                <w:szCs w:val="24"/>
              </w:rPr>
            </w:pPr>
            <w:r w:rsidRPr="008C1511">
              <w:rPr>
                <w:szCs w:val="24"/>
              </w:rPr>
              <w:t>8</w:t>
            </w:r>
          </w:p>
        </w:tc>
      </w:tr>
      <w:tr w:rsidR="00A25AC6" w:rsidRPr="008C1511" w14:paraId="36D29673"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7F193A60" w14:textId="77777777" w:rsidR="00A25AC6" w:rsidRPr="008C1511" w:rsidRDefault="00A25AC6">
            <w:pPr>
              <w:pStyle w:val="3f3f3f3f-3f3f3f3f3f"/>
              <w:spacing w:line="276" w:lineRule="auto"/>
              <w:jc w:val="center"/>
              <w:rPr>
                <w:szCs w:val="24"/>
              </w:rPr>
            </w:pPr>
            <w:r w:rsidRPr="008C1511">
              <w:rPr>
                <w:szCs w:val="24"/>
              </w:rPr>
              <w:t>5</w:t>
            </w:r>
          </w:p>
        </w:tc>
        <w:tc>
          <w:tcPr>
            <w:tcW w:w="8270" w:type="dxa"/>
            <w:tcBorders>
              <w:top w:val="single" w:sz="2" w:space="0" w:color="000000"/>
              <w:left w:val="single" w:sz="2" w:space="0" w:color="000000"/>
              <w:bottom w:val="single" w:sz="2" w:space="0" w:color="000000"/>
              <w:right w:val="single" w:sz="2" w:space="0" w:color="000000"/>
            </w:tcBorders>
            <w:hideMark/>
          </w:tcPr>
          <w:p w14:paraId="05E179E0"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Principles of building neural networks. Neural networks in pharmacy and medicine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360D49BD"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3EF203FE"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47E29BDC" w14:textId="77777777" w:rsidR="00A25AC6" w:rsidRPr="008C1511" w:rsidRDefault="00A25AC6">
            <w:pPr>
              <w:pStyle w:val="3f3f3f3f-3f3f3f3f3f"/>
              <w:spacing w:line="276" w:lineRule="auto"/>
              <w:jc w:val="center"/>
              <w:rPr>
                <w:szCs w:val="24"/>
              </w:rPr>
            </w:pPr>
            <w:r w:rsidRPr="008C1511">
              <w:rPr>
                <w:szCs w:val="24"/>
              </w:rPr>
              <w:t>6</w:t>
            </w:r>
          </w:p>
        </w:tc>
        <w:tc>
          <w:tcPr>
            <w:tcW w:w="8270" w:type="dxa"/>
            <w:tcBorders>
              <w:top w:val="single" w:sz="2" w:space="0" w:color="000000"/>
              <w:left w:val="single" w:sz="2" w:space="0" w:color="000000"/>
              <w:bottom w:val="single" w:sz="2" w:space="0" w:color="000000"/>
              <w:right w:val="single" w:sz="2" w:space="0" w:color="000000"/>
            </w:tcBorders>
            <w:hideMark/>
          </w:tcPr>
          <w:p w14:paraId="5B8217D8"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Principles and aspects of evidence-based medicine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28D999E7" w14:textId="77777777" w:rsidR="00A25AC6" w:rsidRPr="008C1511" w:rsidRDefault="00A25AC6">
            <w:pPr>
              <w:pStyle w:val="3f3f3f3f-3f3f3f3f3f"/>
              <w:spacing w:line="276" w:lineRule="auto"/>
              <w:jc w:val="center"/>
              <w:rPr>
                <w:szCs w:val="24"/>
              </w:rPr>
            </w:pPr>
            <w:r w:rsidRPr="008C1511">
              <w:rPr>
                <w:szCs w:val="24"/>
              </w:rPr>
              <w:t>10</w:t>
            </w:r>
          </w:p>
        </w:tc>
      </w:tr>
      <w:tr w:rsidR="00A25AC6" w:rsidRPr="008C1511" w14:paraId="08D058E9"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658FEF47" w14:textId="77777777" w:rsidR="00A25AC6" w:rsidRPr="008C1511" w:rsidRDefault="00A25AC6">
            <w:pPr>
              <w:pStyle w:val="3f3f3f3f-3f3f3f3f3f"/>
              <w:spacing w:line="276" w:lineRule="auto"/>
              <w:jc w:val="center"/>
              <w:rPr>
                <w:szCs w:val="24"/>
              </w:rPr>
            </w:pPr>
            <w:r w:rsidRPr="008C1511">
              <w:rPr>
                <w:szCs w:val="24"/>
              </w:rPr>
              <w:t>7</w:t>
            </w:r>
          </w:p>
        </w:tc>
        <w:tc>
          <w:tcPr>
            <w:tcW w:w="8270" w:type="dxa"/>
            <w:tcBorders>
              <w:top w:val="single" w:sz="2" w:space="0" w:color="000000"/>
              <w:left w:val="single" w:sz="2" w:space="0" w:color="000000"/>
              <w:bottom w:val="single" w:sz="2" w:space="0" w:color="000000"/>
              <w:right w:val="single" w:sz="2" w:space="0" w:color="000000"/>
            </w:tcBorders>
            <w:hideMark/>
          </w:tcPr>
          <w:p w14:paraId="5DDB65FC"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Clinical decision support systems.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44E463AA"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0A05742A"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3BEFA88E" w14:textId="77777777" w:rsidR="00A25AC6" w:rsidRPr="008C1511" w:rsidRDefault="00A25AC6">
            <w:pPr>
              <w:pStyle w:val="3f3f3f3f-3f3f3f3f3f"/>
              <w:spacing w:line="276" w:lineRule="auto"/>
              <w:jc w:val="center"/>
              <w:rPr>
                <w:szCs w:val="24"/>
              </w:rPr>
            </w:pPr>
            <w:r w:rsidRPr="008C1511">
              <w:rPr>
                <w:szCs w:val="24"/>
              </w:rPr>
              <w:t>8</w:t>
            </w:r>
          </w:p>
        </w:tc>
        <w:tc>
          <w:tcPr>
            <w:tcW w:w="8270" w:type="dxa"/>
            <w:tcBorders>
              <w:top w:val="single" w:sz="2" w:space="0" w:color="000000"/>
              <w:left w:val="single" w:sz="2" w:space="0" w:color="000000"/>
              <w:bottom w:val="single" w:sz="2" w:space="0" w:color="000000"/>
              <w:right w:val="single" w:sz="2" w:space="0" w:color="000000"/>
            </w:tcBorders>
            <w:hideMark/>
          </w:tcPr>
          <w:p w14:paraId="7422151E" w14:textId="77777777" w:rsidR="00A25AC6" w:rsidRPr="008C1511" w:rsidRDefault="00A25AC6">
            <w:pPr>
              <w:spacing w:after="0"/>
              <w:rPr>
                <w:rFonts w:ascii="Times New Roman" w:hAnsi="Times New Roman" w:cs="Times New Roman"/>
                <w:sz w:val="24"/>
                <w:szCs w:val="24"/>
              </w:rPr>
            </w:pPr>
            <w:r w:rsidRPr="008C1511">
              <w:rPr>
                <w:rFonts w:ascii="Times New Roman" w:eastAsia="Calibri" w:hAnsi="Times New Roman" w:cs="Times New Roman"/>
              </w:rPr>
              <w:t xml:space="preserve">Statistical data analysis </w:t>
            </w:r>
            <w:r w:rsidRPr="008C1511">
              <w:rPr>
                <w:rFonts w:ascii="Times New Roman" w:hAnsi="Times New Roman" w:cs="Times New Roman"/>
              </w:rPr>
              <w:t>in pharmacy and medicine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5A910F51"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621C1166"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0E462BA7" w14:textId="77777777" w:rsidR="00A25AC6" w:rsidRPr="008C1511" w:rsidRDefault="00A25AC6">
            <w:pPr>
              <w:pStyle w:val="3f3f3f3f-3f3f3f3f3f"/>
              <w:spacing w:line="276" w:lineRule="auto"/>
              <w:jc w:val="center"/>
              <w:rPr>
                <w:szCs w:val="24"/>
              </w:rPr>
            </w:pPr>
            <w:r w:rsidRPr="008C1511">
              <w:rPr>
                <w:szCs w:val="24"/>
              </w:rPr>
              <w:t>9</w:t>
            </w:r>
          </w:p>
        </w:tc>
        <w:tc>
          <w:tcPr>
            <w:tcW w:w="8270" w:type="dxa"/>
            <w:tcBorders>
              <w:top w:val="single" w:sz="2" w:space="0" w:color="000000"/>
              <w:left w:val="single" w:sz="2" w:space="0" w:color="000000"/>
              <w:bottom w:val="single" w:sz="2" w:space="0" w:color="000000"/>
              <w:right w:val="single" w:sz="2" w:space="0" w:color="000000"/>
            </w:tcBorders>
            <w:hideMark/>
          </w:tcPr>
          <w:p w14:paraId="35056894" w14:textId="77777777" w:rsidR="00A25AC6" w:rsidRPr="008C1511" w:rsidRDefault="00A25AC6">
            <w:pPr>
              <w:spacing w:after="0"/>
              <w:rPr>
                <w:rFonts w:ascii="Times New Roman" w:eastAsia="Calibri" w:hAnsi="Times New Roman" w:cs="Times New Roman"/>
              </w:rPr>
            </w:pPr>
            <w:r w:rsidRPr="008C1511">
              <w:rPr>
                <w:rFonts w:ascii="Times New Roman" w:hAnsi="Times New Roman" w:cs="Times New Roman"/>
                <w:sz w:val="24"/>
                <w:szCs w:val="24"/>
              </w:rPr>
              <w:t>Biostatistics methods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2B89D779"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08B26CAE"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69D46B17" w14:textId="77777777" w:rsidR="00A25AC6" w:rsidRPr="008C1511" w:rsidRDefault="00A25AC6">
            <w:pPr>
              <w:pStyle w:val="3f3f3f3f-3f3f3f3f3f"/>
              <w:spacing w:line="276" w:lineRule="auto"/>
              <w:jc w:val="center"/>
              <w:rPr>
                <w:szCs w:val="24"/>
              </w:rPr>
            </w:pPr>
            <w:r w:rsidRPr="008C1511">
              <w:rPr>
                <w:szCs w:val="24"/>
              </w:rPr>
              <w:t>10</w:t>
            </w:r>
          </w:p>
        </w:tc>
        <w:tc>
          <w:tcPr>
            <w:tcW w:w="8270" w:type="dxa"/>
            <w:tcBorders>
              <w:top w:val="single" w:sz="2" w:space="0" w:color="000000"/>
              <w:left w:val="single" w:sz="2" w:space="0" w:color="000000"/>
              <w:bottom w:val="single" w:sz="2" w:space="0" w:color="000000"/>
              <w:right w:val="single" w:sz="2" w:space="0" w:color="000000"/>
            </w:tcBorders>
            <w:hideMark/>
          </w:tcPr>
          <w:p w14:paraId="151D46EC" w14:textId="77777777" w:rsidR="00A25AC6" w:rsidRPr="008C1511" w:rsidRDefault="00A25AC6">
            <w:pPr>
              <w:spacing w:after="0"/>
              <w:rPr>
                <w:rFonts w:ascii="Times New Roman" w:hAnsi="Times New Roman" w:cs="Times New Roman"/>
                <w:sz w:val="24"/>
                <w:szCs w:val="24"/>
              </w:rPr>
            </w:pP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processing methods.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1F367EFD" w14:textId="77777777" w:rsidR="00A25AC6" w:rsidRPr="008C1511" w:rsidRDefault="00A25AC6">
            <w:pPr>
              <w:pStyle w:val="3f3f3f3f-3f3f3f3f3f"/>
              <w:spacing w:line="276" w:lineRule="auto"/>
              <w:jc w:val="center"/>
              <w:rPr>
                <w:szCs w:val="24"/>
              </w:rPr>
            </w:pPr>
            <w:r w:rsidRPr="008C1511">
              <w:rPr>
                <w:szCs w:val="24"/>
              </w:rPr>
              <w:t>8</w:t>
            </w:r>
          </w:p>
        </w:tc>
      </w:tr>
      <w:tr w:rsidR="00A25AC6" w:rsidRPr="008C1511" w14:paraId="1BBC9948"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40000E9A" w14:textId="77777777" w:rsidR="00A25AC6" w:rsidRPr="008C1511" w:rsidRDefault="00A25AC6">
            <w:pPr>
              <w:pStyle w:val="3f3f3f3f-3f3f3f3f3f"/>
              <w:spacing w:line="276" w:lineRule="auto"/>
              <w:jc w:val="center"/>
              <w:rPr>
                <w:szCs w:val="24"/>
              </w:rPr>
            </w:pPr>
            <w:r w:rsidRPr="008C1511">
              <w:rPr>
                <w:szCs w:val="24"/>
              </w:rPr>
              <w:t>11</w:t>
            </w:r>
          </w:p>
        </w:tc>
        <w:tc>
          <w:tcPr>
            <w:tcW w:w="8270" w:type="dxa"/>
            <w:tcBorders>
              <w:top w:val="single" w:sz="2" w:space="0" w:color="000000"/>
              <w:left w:val="single" w:sz="2" w:space="0" w:color="000000"/>
              <w:bottom w:val="single" w:sz="2" w:space="0" w:color="000000"/>
              <w:right w:val="single" w:sz="2" w:space="0" w:color="000000"/>
            </w:tcBorders>
            <w:hideMark/>
          </w:tcPr>
          <w:p w14:paraId="5D3CF70C"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Visualization of biomedical data. Processing and analysis of medical images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06DE5DAE" w14:textId="77777777" w:rsidR="00A25AC6" w:rsidRPr="008C1511" w:rsidRDefault="00A25AC6">
            <w:pPr>
              <w:pStyle w:val="3f3f3f3f-3f3f3f3f3f"/>
              <w:spacing w:line="276" w:lineRule="auto"/>
              <w:jc w:val="center"/>
              <w:rPr>
                <w:szCs w:val="24"/>
              </w:rPr>
            </w:pPr>
            <w:r w:rsidRPr="008C1511">
              <w:rPr>
                <w:szCs w:val="24"/>
              </w:rPr>
              <w:t>10</w:t>
            </w:r>
          </w:p>
        </w:tc>
      </w:tr>
      <w:tr w:rsidR="00A25AC6" w:rsidRPr="008C1511" w14:paraId="41811C9E"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2D51140F" w14:textId="77777777" w:rsidR="00A25AC6" w:rsidRPr="008C1511" w:rsidRDefault="00A25AC6">
            <w:pPr>
              <w:pStyle w:val="3f3f3f3f-3f3f3f3f3f"/>
              <w:spacing w:line="276" w:lineRule="auto"/>
              <w:jc w:val="center"/>
              <w:rPr>
                <w:szCs w:val="24"/>
              </w:rPr>
            </w:pPr>
            <w:r w:rsidRPr="008C1511">
              <w:rPr>
                <w:szCs w:val="24"/>
              </w:rPr>
              <w:t>12</w:t>
            </w:r>
          </w:p>
        </w:tc>
        <w:tc>
          <w:tcPr>
            <w:tcW w:w="8270" w:type="dxa"/>
            <w:tcBorders>
              <w:top w:val="single" w:sz="2" w:space="0" w:color="000000"/>
              <w:left w:val="single" w:sz="2" w:space="0" w:color="000000"/>
              <w:bottom w:val="single" w:sz="2" w:space="0" w:color="000000"/>
              <w:right w:val="single" w:sz="2" w:space="0" w:color="000000"/>
            </w:tcBorders>
            <w:hideMark/>
          </w:tcPr>
          <w:p w14:paraId="1A7B4012"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Decision support methods. Strategies for obtaining medical knowledge</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0555A3FF"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6B80883B"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1133AEF8" w14:textId="77777777" w:rsidR="00A25AC6" w:rsidRPr="008C1511" w:rsidRDefault="00A25AC6">
            <w:pPr>
              <w:pStyle w:val="3f3f3f3f-3f3f3f3f3f"/>
              <w:spacing w:line="276" w:lineRule="auto"/>
              <w:jc w:val="center"/>
              <w:rPr>
                <w:szCs w:val="24"/>
              </w:rPr>
            </w:pPr>
            <w:r w:rsidRPr="008C1511">
              <w:rPr>
                <w:szCs w:val="24"/>
              </w:rPr>
              <w:t>13</w:t>
            </w:r>
          </w:p>
        </w:tc>
        <w:tc>
          <w:tcPr>
            <w:tcW w:w="8270" w:type="dxa"/>
            <w:tcBorders>
              <w:top w:val="single" w:sz="2" w:space="0" w:color="000000"/>
              <w:left w:val="single" w:sz="2" w:space="0" w:color="000000"/>
              <w:bottom w:val="single" w:sz="2" w:space="0" w:color="000000"/>
              <w:right w:val="single" w:sz="2" w:space="0" w:color="000000"/>
            </w:tcBorders>
            <w:hideMark/>
          </w:tcPr>
          <w:p w14:paraId="06CC2435"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Formal logic in solving problems of diagnosis, treatment and prevention of diseases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6095BD00"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410D07B9"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3CF73A77" w14:textId="77777777" w:rsidR="00A25AC6" w:rsidRPr="008C1511" w:rsidRDefault="00A25AC6">
            <w:pPr>
              <w:pStyle w:val="3f3f3f3f-3f3f3f3f3f"/>
              <w:spacing w:line="276" w:lineRule="auto"/>
              <w:jc w:val="center"/>
              <w:rPr>
                <w:szCs w:val="24"/>
              </w:rPr>
            </w:pPr>
            <w:r w:rsidRPr="008C1511">
              <w:rPr>
                <w:szCs w:val="24"/>
              </w:rPr>
              <w:t>14</w:t>
            </w:r>
          </w:p>
        </w:tc>
        <w:tc>
          <w:tcPr>
            <w:tcW w:w="8270" w:type="dxa"/>
            <w:tcBorders>
              <w:top w:val="single" w:sz="2" w:space="0" w:color="000000"/>
              <w:left w:val="single" w:sz="2" w:space="0" w:color="000000"/>
              <w:bottom w:val="single" w:sz="2" w:space="0" w:color="000000"/>
              <w:right w:val="single" w:sz="2" w:space="0" w:color="000000"/>
            </w:tcBorders>
            <w:hideMark/>
          </w:tcPr>
          <w:p w14:paraId="738ACAF5"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 xml:space="preserve">Formalization and </w:t>
            </w:r>
            <w:proofErr w:type="spellStart"/>
            <w:r w:rsidRPr="008C1511">
              <w:rPr>
                <w:rFonts w:ascii="Times New Roman" w:hAnsi="Times New Roman" w:cs="Times New Roman"/>
                <w:sz w:val="24"/>
                <w:szCs w:val="24"/>
              </w:rPr>
              <w:t>algorithmization</w:t>
            </w:r>
            <w:proofErr w:type="spellEnd"/>
            <w:r w:rsidRPr="008C1511">
              <w:rPr>
                <w:rFonts w:ascii="Times New Roman" w:hAnsi="Times New Roman" w:cs="Times New Roman"/>
                <w:sz w:val="24"/>
                <w:szCs w:val="24"/>
              </w:rPr>
              <w:t xml:space="preserve"> of medical problems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2E991024"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5B8D4621"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2BEE2B76" w14:textId="77777777" w:rsidR="00A25AC6" w:rsidRPr="008C1511" w:rsidRDefault="00A25AC6">
            <w:pPr>
              <w:pStyle w:val="3f3f3f3f-3f3f3f3f3f"/>
              <w:spacing w:line="276" w:lineRule="auto"/>
              <w:jc w:val="center"/>
              <w:rPr>
                <w:szCs w:val="24"/>
              </w:rPr>
            </w:pPr>
            <w:r w:rsidRPr="008C1511">
              <w:rPr>
                <w:szCs w:val="24"/>
              </w:rPr>
              <w:t>15</w:t>
            </w:r>
          </w:p>
        </w:tc>
        <w:tc>
          <w:tcPr>
            <w:tcW w:w="8270" w:type="dxa"/>
            <w:tcBorders>
              <w:top w:val="single" w:sz="2" w:space="0" w:color="000000"/>
              <w:left w:val="single" w:sz="2" w:space="0" w:color="000000"/>
              <w:bottom w:val="single" w:sz="2" w:space="0" w:color="000000"/>
              <w:right w:val="single" w:sz="2" w:space="0" w:color="000000"/>
            </w:tcBorders>
            <w:hideMark/>
          </w:tcPr>
          <w:p w14:paraId="6B060CE1"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Modeling of biomedical processes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62290AB9"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5DB441A0"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55C8418B" w14:textId="77777777" w:rsidR="00A25AC6" w:rsidRPr="008C1511" w:rsidRDefault="00A25AC6">
            <w:pPr>
              <w:pStyle w:val="3f3f3f3f-3f3f3f3f3f"/>
              <w:spacing w:line="276" w:lineRule="auto"/>
              <w:jc w:val="center"/>
              <w:rPr>
                <w:szCs w:val="24"/>
              </w:rPr>
            </w:pPr>
            <w:r w:rsidRPr="008C1511">
              <w:rPr>
                <w:szCs w:val="24"/>
              </w:rPr>
              <w:t>16</w:t>
            </w:r>
          </w:p>
        </w:tc>
        <w:tc>
          <w:tcPr>
            <w:tcW w:w="8270" w:type="dxa"/>
            <w:tcBorders>
              <w:top w:val="single" w:sz="2" w:space="0" w:color="000000"/>
              <w:left w:val="single" w:sz="2" w:space="0" w:color="000000"/>
              <w:bottom w:val="single" w:sz="2" w:space="0" w:color="000000"/>
              <w:right w:val="single" w:sz="2" w:space="0" w:color="000000"/>
            </w:tcBorders>
            <w:hideMark/>
          </w:tcPr>
          <w:p w14:paraId="7E875E5D"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Principles of using video communication in medicine and pharmacy.</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2A3C1311" w14:textId="77777777" w:rsidR="00A25AC6" w:rsidRPr="008C1511" w:rsidRDefault="00A25AC6">
            <w:pPr>
              <w:pStyle w:val="3f3f3f3f-3f3f3f3f3f"/>
              <w:spacing w:line="276" w:lineRule="auto"/>
              <w:jc w:val="center"/>
              <w:rPr>
                <w:szCs w:val="24"/>
              </w:rPr>
            </w:pPr>
            <w:r w:rsidRPr="008C1511">
              <w:rPr>
                <w:szCs w:val="24"/>
              </w:rPr>
              <w:t>10</w:t>
            </w:r>
          </w:p>
        </w:tc>
      </w:tr>
      <w:tr w:rsidR="00A25AC6" w:rsidRPr="008C1511" w14:paraId="3E83EAE0"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674677C8" w14:textId="77777777" w:rsidR="00A25AC6" w:rsidRPr="008C1511" w:rsidRDefault="00A25AC6">
            <w:pPr>
              <w:pStyle w:val="3f3f3f3f-3f3f3f3f3f"/>
              <w:tabs>
                <w:tab w:val="left" w:pos="360"/>
              </w:tabs>
              <w:spacing w:line="276" w:lineRule="auto"/>
              <w:jc w:val="center"/>
              <w:rPr>
                <w:szCs w:val="24"/>
                <w:lang w:val="ru-RU"/>
              </w:rPr>
            </w:pPr>
            <w:r w:rsidRPr="008C1511">
              <w:rPr>
                <w:szCs w:val="24"/>
                <w:lang w:val="ru-RU"/>
              </w:rPr>
              <w:t>17</w:t>
            </w:r>
          </w:p>
        </w:tc>
        <w:tc>
          <w:tcPr>
            <w:tcW w:w="8270" w:type="dxa"/>
            <w:tcBorders>
              <w:top w:val="single" w:sz="2" w:space="0" w:color="000000"/>
              <w:left w:val="single" w:sz="2" w:space="0" w:color="000000"/>
              <w:bottom w:val="single" w:sz="2" w:space="0" w:color="000000"/>
              <w:right w:val="single" w:sz="2" w:space="0" w:color="000000"/>
            </w:tcBorders>
            <w:hideMark/>
          </w:tcPr>
          <w:p w14:paraId="156E19A3"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Medical information systems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3BDA3DDC"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48A622AB"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65D677ED" w14:textId="77777777" w:rsidR="00A25AC6" w:rsidRPr="008C1511" w:rsidRDefault="00A25AC6">
            <w:pPr>
              <w:pStyle w:val="3f3f3f3f-3f3f3f3f3f"/>
              <w:tabs>
                <w:tab w:val="left" w:pos="360"/>
              </w:tabs>
              <w:spacing w:line="276" w:lineRule="auto"/>
              <w:jc w:val="center"/>
              <w:rPr>
                <w:szCs w:val="24"/>
                <w:lang w:val="ru-RU"/>
              </w:rPr>
            </w:pPr>
            <w:r w:rsidRPr="008C1511">
              <w:rPr>
                <w:szCs w:val="24"/>
                <w:lang w:val="ru-RU"/>
              </w:rPr>
              <w:t>18</w:t>
            </w:r>
          </w:p>
        </w:tc>
        <w:tc>
          <w:tcPr>
            <w:tcW w:w="8270" w:type="dxa"/>
            <w:tcBorders>
              <w:top w:val="single" w:sz="2" w:space="0" w:color="000000"/>
              <w:left w:val="single" w:sz="2" w:space="0" w:color="000000"/>
              <w:bottom w:val="single" w:sz="2" w:space="0" w:color="000000"/>
              <w:right w:val="single" w:sz="2" w:space="0" w:color="000000"/>
            </w:tcBorders>
            <w:hideMark/>
          </w:tcPr>
          <w:p w14:paraId="6FC3B628"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Medical hardware and computer systems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42300E6C" w14:textId="77777777" w:rsidR="00A25AC6" w:rsidRPr="008C1511" w:rsidRDefault="00A25AC6">
            <w:pPr>
              <w:pStyle w:val="3f3f3f3f-3f3f3f3f3f"/>
              <w:spacing w:line="276" w:lineRule="auto"/>
              <w:jc w:val="center"/>
              <w:rPr>
                <w:szCs w:val="24"/>
              </w:rPr>
            </w:pPr>
            <w:r w:rsidRPr="008C1511">
              <w:rPr>
                <w:szCs w:val="24"/>
              </w:rPr>
              <w:t>6</w:t>
            </w:r>
          </w:p>
        </w:tc>
      </w:tr>
      <w:tr w:rsidR="00A25AC6" w:rsidRPr="008C1511" w14:paraId="387CB3EC"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288CE75E" w14:textId="77777777" w:rsidR="00A25AC6" w:rsidRPr="008C1511" w:rsidRDefault="00A25AC6">
            <w:pPr>
              <w:pStyle w:val="3f3f3f3f-3f3f3f3f3f"/>
              <w:tabs>
                <w:tab w:val="left" w:pos="360"/>
              </w:tabs>
              <w:spacing w:line="276" w:lineRule="auto"/>
              <w:jc w:val="center"/>
              <w:rPr>
                <w:szCs w:val="24"/>
                <w:lang w:val="ru-RU"/>
              </w:rPr>
            </w:pPr>
            <w:r w:rsidRPr="008C1511">
              <w:rPr>
                <w:szCs w:val="24"/>
                <w:lang w:val="ru-RU"/>
              </w:rPr>
              <w:t>19</w:t>
            </w:r>
          </w:p>
        </w:tc>
        <w:tc>
          <w:tcPr>
            <w:tcW w:w="8270" w:type="dxa"/>
            <w:tcBorders>
              <w:top w:val="single" w:sz="2" w:space="0" w:color="000000"/>
              <w:left w:val="single" w:sz="2" w:space="0" w:color="000000"/>
              <w:bottom w:val="single" w:sz="2" w:space="0" w:color="000000"/>
              <w:right w:val="single" w:sz="2" w:space="0" w:color="000000"/>
            </w:tcBorders>
            <w:hideMark/>
          </w:tcPr>
          <w:p w14:paraId="4094D48B" w14:textId="77777777" w:rsidR="00A25AC6" w:rsidRPr="008C1511" w:rsidRDefault="00A25AC6">
            <w:pPr>
              <w:tabs>
                <w:tab w:val="left" w:pos="1215"/>
              </w:tabs>
              <w:spacing w:after="0"/>
              <w:rPr>
                <w:rFonts w:ascii="Times New Roman" w:hAnsi="Times New Roman" w:cs="Times New Roman"/>
                <w:sz w:val="24"/>
                <w:szCs w:val="24"/>
              </w:rPr>
            </w:pPr>
            <w:r w:rsidRPr="008C1511">
              <w:rPr>
                <w:rFonts w:ascii="Times New Roman" w:hAnsi="Times New Roman" w:cs="Times New Roman"/>
                <w:sz w:val="24"/>
                <w:szCs w:val="24"/>
              </w:rPr>
              <w:t>Hospital information systems</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28AAB8B5" w14:textId="77777777" w:rsidR="00A25AC6" w:rsidRPr="008C1511" w:rsidRDefault="00A25AC6">
            <w:pPr>
              <w:pStyle w:val="3f3f3f3f-3f3f3f3f3f"/>
              <w:spacing w:line="276" w:lineRule="auto"/>
              <w:jc w:val="center"/>
              <w:rPr>
                <w:szCs w:val="24"/>
              </w:rPr>
            </w:pPr>
            <w:r w:rsidRPr="008C1511">
              <w:rPr>
                <w:szCs w:val="24"/>
              </w:rPr>
              <w:t>4</w:t>
            </w:r>
          </w:p>
        </w:tc>
      </w:tr>
      <w:tr w:rsidR="00A25AC6" w:rsidRPr="008C1511" w14:paraId="74C26DAB"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230F391B" w14:textId="77777777" w:rsidR="00A25AC6" w:rsidRPr="008C1511" w:rsidRDefault="00A25AC6">
            <w:pPr>
              <w:pStyle w:val="3f3f3f3f-3f3f3f3f3f"/>
              <w:tabs>
                <w:tab w:val="left" w:pos="360"/>
              </w:tabs>
              <w:spacing w:line="276" w:lineRule="auto"/>
              <w:jc w:val="center"/>
              <w:rPr>
                <w:szCs w:val="24"/>
                <w:lang w:val="ru-RU"/>
              </w:rPr>
            </w:pPr>
            <w:r w:rsidRPr="008C1511">
              <w:rPr>
                <w:szCs w:val="24"/>
                <w:lang w:val="ru-RU"/>
              </w:rPr>
              <w:t>20</w:t>
            </w:r>
          </w:p>
        </w:tc>
        <w:tc>
          <w:tcPr>
            <w:tcW w:w="8270" w:type="dxa"/>
            <w:tcBorders>
              <w:top w:val="single" w:sz="2" w:space="0" w:color="000000"/>
              <w:left w:val="single" w:sz="2" w:space="0" w:color="000000"/>
              <w:bottom w:val="single" w:sz="2" w:space="0" w:color="000000"/>
              <w:right w:val="single" w:sz="2" w:space="0" w:color="000000"/>
            </w:tcBorders>
            <w:hideMark/>
          </w:tcPr>
          <w:p w14:paraId="1A0E8885"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Protection of medical information</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3A980346" w14:textId="77777777" w:rsidR="00A25AC6" w:rsidRPr="008C1511" w:rsidRDefault="00A25AC6">
            <w:pPr>
              <w:pStyle w:val="3f3f3f3f-3f3f3f3f3f"/>
              <w:spacing w:line="276" w:lineRule="auto"/>
              <w:jc w:val="center"/>
              <w:rPr>
                <w:szCs w:val="24"/>
              </w:rPr>
            </w:pPr>
            <w:r w:rsidRPr="008C1511">
              <w:rPr>
                <w:szCs w:val="24"/>
              </w:rPr>
              <w:t>8</w:t>
            </w:r>
          </w:p>
        </w:tc>
      </w:tr>
      <w:tr w:rsidR="00A25AC6" w:rsidRPr="008C1511" w14:paraId="381430DC" w14:textId="77777777" w:rsidTr="00A25AC6">
        <w:tc>
          <w:tcPr>
            <w:tcW w:w="698" w:type="dxa"/>
            <w:tcBorders>
              <w:top w:val="single" w:sz="2" w:space="0" w:color="000000"/>
              <w:left w:val="single" w:sz="2" w:space="0" w:color="000000"/>
              <w:bottom w:val="single" w:sz="2" w:space="0" w:color="000000"/>
              <w:right w:val="single" w:sz="2" w:space="0" w:color="000000"/>
            </w:tcBorders>
            <w:vAlign w:val="center"/>
            <w:hideMark/>
          </w:tcPr>
          <w:p w14:paraId="61F61FC5" w14:textId="77777777" w:rsidR="00A25AC6" w:rsidRPr="008C1511" w:rsidRDefault="00A25AC6">
            <w:pPr>
              <w:rPr>
                <w:rFonts w:ascii="Times New Roman" w:hAnsi="Times New Roman" w:cs="Times New Roman"/>
                <w:szCs w:val="24"/>
              </w:rPr>
            </w:pPr>
          </w:p>
        </w:tc>
        <w:tc>
          <w:tcPr>
            <w:tcW w:w="8270" w:type="dxa"/>
            <w:tcBorders>
              <w:top w:val="single" w:sz="2" w:space="0" w:color="000000"/>
              <w:left w:val="single" w:sz="2" w:space="0" w:color="000000"/>
              <w:bottom w:val="single" w:sz="2" w:space="0" w:color="000000"/>
              <w:right w:val="single" w:sz="2" w:space="0" w:color="000000"/>
            </w:tcBorders>
            <w:hideMark/>
          </w:tcPr>
          <w:p w14:paraId="3A2DC313" w14:textId="77777777" w:rsidR="00A25AC6" w:rsidRPr="008C1511" w:rsidRDefault="00A25AC6">
            <w:pPr>
              <w:spacing w:after="0"/>
              <w:rPr>
                <w:rFonts w:ascii="Times New Roman" w:hAnsi="Times New Roman" w:cs="Times New Roman"/>
                <w:sz w:val="24"/>
                <w:szCs w:val="24"/>
              </w:rPr>
            </w:pPr>
            <w:r w:rsidRPr="008C1511">
              <w:rPr>
                <w:rFonts w:ascii="Times New Roman" w:hAnsi="Times New Roman" w:cs="Times New Roman"/>
                <w:sz w:val="24"/>
                <w:szCs w:val="24"/>
              </w:rPr>
              <w:t>Total</w:t>
            </w:r>
          </w:p>
        </w:tc>
        <w:tc>
          <w:tcPr>
            <w:tcW w:w="1022" w:type="dxa"/>
            <w:tcBorders>
              <w:top w:val="single" w:sz="2" w:space="0" w:color="000000"/>
              <w:left w:val="single" w:sz="2" w:space="0" w:color="000000"/>
              <w:bottom w:val="single" w:sz="2" w:space="0" w:color="000000"/>
              <w:right w:val="single" w:sz="2" w:space="0" w:color="000000"/>
            </w:tcBorders>
            <w:vAlign w:val="center"/>
            <w:hideMark/>
          </w:tcPr>
          <w:p w14:paraId="08A18912" w14:textId="77777777" w:rsidR="00A25AC6" w:rsidRPr="008C1511" w:rsidRDefault="00A25AC6">
            <w:pPr>
              <w:pStyle w:val="3f3f3f3f-3f3f3f3f3f"/>
              <w:spacing w:line="276" w:lineRule="auto"/>
              <w:jc w:val="center"/>
              <w:rPr>
                <w:szCs w:val="24"/>
              </w:rPr>
            </w:pPr>
            <w:r w:rsidRPr="008C1511">
              <w:rPr>
                <w:szCs w:val="24"/>
              </w:rPr>
              <w:t>132</w:t>
            </w:r>
          </w:p>
        </w:tc>
      </w:tr>
    </w:tbl>
    <w:p w14:paraId="2EE7FF11" w14:textId="77777777" w:rsidR="00A25AC6" w:rsidRPr="008C1511" w:rsidRDefault="00A25AC6" w:rsidP="00B505E2">
      <w:pPr>
        <w:suppressAutoHyphens/>
        <w:spacing w:before="40" w:after="0"/>
        <w:ind w:firstLine="708"/>
        <w:jc w:val="center"/>
        <w:rPr>
          <w:rFonts w:ascii="Times New Roman" w:eastAsia="Times New Roman" w:hAnsi="Times New Roman" w:cs="Times New Roman"/>
          <w:b/>
          <w:noProof/>
          <w:sz w:val="24"/>
          <w:szCs w:val="24"/>
          <w:lang w:eastAsia="ar-SA"/>
        </w:rPr>
      </w:pPr>
    </w:p>
    <w:bookmarkEnd w:id="14"/>
    <w:bookmarkEnd w:id="15"/>
    <w:p w14:paraId="3F80E931" w14:textId="77777777" w:rsidR="00B91B74" w:rsidRPr="008C1511" w:rsidRDefault="00B91B74" w:rsidP="00AE35DA">
      <w:pPr>
        <w:spacing w:after="0" w:line="240" w:lineRule="auto"/>
        <w:ind w:firstLine="567"/>
        <w:jc w:val="center"/>
        <w:rPr>
          <w:rFonts w:ascii="Times New Roman" w:eastAsia="Times New Roman" w:hAnsi="Times New Roman" w:cs="Times New Roman"/>
          <w:b/>
          <w:sz w:val="24"/>
          <w:szCs w:val="24"/>
          <w:lang w:eastAsia="ru-RU"/>
        </w:rPr>
      </w:pPr>
    </w:p>
    <w:p w14:paraId="5DC6B0D4" w14:textId="4F7EC52E" w:rsidR="00AE35DA" w:rsidRPr="008C1511" w:rsidRDefault="00F03A39" w:rsidP="00AE35DA">
      <w:pPr>
        <w:spacing w:after="0" w:line="240" w:lineRule="auto"/>
        <w:ind w:firstLine="567"/>
        <w:jc w:val="center"/>
        <w:rPr>
          <w:rFonts w:ascii="Times New Roman" w:eastAsia="Times New Roman" w:hAnsi="Times New Roman" w:cs="Times New Roman"/>
          <w:b/>
          <w:sz w:val="24"/>
          <w:szCs w:val="24"/>
          <w:lang w:eastAsia="ru-RU"/>
        </w:rPr>
      </w:pPr>
      <w:bookmarkStart w:id="16" w:name="_Hlk209100545"/>
      <w:r w:rsidRPr="008C1511">
        <w:rPr>
          <w:rFonts w:ascii="Times New Roman" w:eastAsia="Times New Roman" w:hAnsi="Times New Roman" w:cs="Times New Roman"/>
          <w:b/>
          <w:sz w:val="24"/>
          <w:szCs w:val="24"/>
          <w:lang w:eastAsia="ru-RU"/>
        </w:rPr>
        <w:t>7. FORMS AND METHODS OF TEACHING</w:t>
      </w:r>
    </w:p>
    <w:bookmarkEnd w:id="16"/>
    <w:p w14:paraId="06426252" w14:textId="77777777" w:rsidR="00FD3D84" w:rsidRPr="008C1511" w:rsidRDefault="00FD3D84" w:rsidP="00FD3D84">
      <w:pPr>
        <w:spacing w:after="0" w:line="240" w:lineRule="auto"/>
        <w:ind w:firstLine="567"/>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Forms of training:</w:t>
      </w:r>
    </w:p>
    <w:p w14:paraId="3BC28CC7" w14:textId="77777777" w:rsidR="00FD3D84" w:rsidRPr="008C1511" w:rsidRDefault="00FD3D84" w:rsidP="00FD3D84">
      <w:pPr>
        <w:spacing w:after="0" w:line="240" w:lineRule="auto"/>
        <w:ind w:firstLine="567"/>
        <w:jc w:val="both"/>
        <w:rPr>
          <w:rFonts w:ascii="Times New Roman" w:eastAsia="Times New Roman" w:hAnsi="Times New Roman" w:cs="Times New Roman"/>
          <w:bCs/>
          <w:sz w:val="24"/>
          <w:szCs w:val="24"/>
          <w:lang w:eastAsia="ru-RU"/>
        </w:rPr>
      </w:pPr>
      <w:r w:rsidRPr="008C1511">
        <w:rPr>
          <w:rFonts w:ascii="Times New Roman" w:eastAsia="Times New Roman" w:hAnsi="Times New Roman" w:cs="Times New Roman"/>
          <w:bCs/>
          <w:sz w:val="24"/>
          <w:szCs w:val="24"/>
          <w:lang w:eastAsia="ru-RU"/>
        </w:rPr>
        <w:t>The discipline is taught in the form of practical classes; organization of independent work of the applicant.</w:t>
      </w:r>
    </w:p>
    <w:p w14:paraId="4D5F6162" w14:textId="319F6F7B" w:rsidR="00B91B74" w:rsidRPr="008C1511" w:rsidRDefault="00FD3D84" w:rsidP="00FD3D84">
      <w:pPr>
        <w:spacing w:after="0" w:line="240" w:lineRule="auto"/>
        <w:ind w:firstLine="567"/>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t>Teaching methods:</w:t>
      </w:r>
    </w:p>
    <w:p w14:paraId="3C1B7109" w14:textId="6EB194B5" w:rsidR="00B505E2" w:rsidRPr="008C1511" w:rsidRDefault="00B505E2" w:rsidP="00B505E2">
      <w:pPr>
        <w:spacing w:after="0" w:line="240" w:lineRule="auto"/>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bCs/>
          <w:sz w:val="24"/>
          <w:szCs w:val="24"/>
          <w:lang w:eastAsia="ar-SA"/>
        </w:rPr>
        <w:t xml:space="preserve">Lectures: </w:t>
      </w:r>
      <w:r w:rsidRPr="008C1511">
        <w:rPr>
          <w:rFonts w:ascii="Times New Roman" w:eastAsia="Times New Roman" w:hAnsi="Times New Roman" w:cs="Times New Roman"/>
          <w:sz w:val="24"/>
          <w:szCs w:val="24"/>
          <w:lang w:eastAsia="ar-SA"/>
        </w:rPr>
        <w:t>story, explanation, conversation.</w:t>
      </w:r>
    </w:p>
    <w:p w14:paraId="2A7AA290" w14:textId="77777777" w:rsidR="00AE35DA" w:rsidRPr="008C1511" w:rsidRDefault="003A2288" w:rsidP="00AE35DA">
      <w:pPr>
        <w:spacing w:after="0" w:line="240" w:lineRule="auto"/>
        <w:jc w:val="both"/>
        <w:rPr>
          <w:rFonts w:ascii="Times New Roman" w:eastAsia="Times New Roman" w:hAnsi="Times New Roman" w:cs="Times New Roman"/>
          <w:sz w:val="24"/>
          <w:szCs w:val="24"/>
          <w:lang w:eastAsia="ru-RU"/>
        </w:rPr>
      </w:pPr>
      <w:bookmarkStart w:id="17" w:name="_Hlk209100556"/>
      <w:r w:rsidRPr="008C1511">
        <w:rPr>
          <w:rFonts w:ascii="Times New Roman" w:eastAsia="Times New Roman" w:hAnsi="Times New Roman" w:cs="Times New Roman"/>
          <w:b/>
          <w:sz w:val="24"/>
          <w:szCs w:val="24"/>
          <w:lang w:eastAsia="ru-RU"/>
        </w:rPr>
        <w:t xml:space="preserve">Practical classes: </w:t>
      </w:r>
      <w:r w:rsidR="00AE35DA" w:rsidRPr="008C1511">
        <w:rPr>
          <w:rFonts w:ascii="Times New Roman" w:eastAsia="Times New Roman" w:hAnsi="Times New Roman" w:cs="Times New Roman"/>
          <w:sz w:val="24"/>
          <w:szCs w:val="24"/>
          <w:lang w:eastAsia="ru-RU"/>
        </w:rPr>
        <w:t>conversation, solving situational problems, preparing and giving reports, completing tasks on the computer.</w:t>
      </w:r>
      <w:bookmarkEnd w:id="17"/>
    </w:p>
    <w:p w14:paraId="3DBB3738" w14:textId="77777777" w:rsidR="00AE35DA" w:rsidRPr="008C1511" w:rsidRDefault="00AE35DA" w:rsidP="00AE35DA">
      <w:pPr>
        <w:spacing w:after="0" w:line="240" w:lineRule="auto"/>
        <w:rPr>
          <w:rFonts w:ascii="Times New Roman" w:eastAsia="Times New Roman" w:hAnsi="Times New Roman" w:cs="Times New Roman"/>
          <w:sz w:val="24"/>
          <w:szCs w:val="24"/>
          <w:lang w:eastAsia="ru-RU"/>
        </w:rPr>
      </w:pPr>
      <w:r w:rsidRPr="008C1511">
        <w:rPr>
          <w:rFonts w:ascii="Times New Roman" w:eastAsia="Times New Roman" w:hAnsi="Times New Roman" w:cs="Times New Roman"/>
          <w:b/>
          <w:sz w:val="24"/>
          <w:szCs w:val="24"/>
          <w:lang w:eastAsia="ru-RU"/>
        </w:rPr>
        <w:t xml:space="preserve">Independent work: </w:t>
      </w:r>
      <w:r w:rsidRPr="008C1511">
        <w:rPr>
          <w:rFonts w:ascii="Times New Roman" w:eastAsia="Times New Roman" w:hAnsi="Times New Roman" w:cs="Times New Roman"/>
          <w:sz w:val="24"/>
          <w:szCs w:val="24"/>
          <w:lang w:eastAsia="ru-RU"/>
        </w:rPr>
        <w:t>independent work with a textbook, independent work with a computer.</w:t>
      </w:r>
    </w:p>
    <w:p w14:paraId="52422F11" w14:textId="77777777" w:rsidR="00AE35DA" w:rsidRPr="008C1511" w:rsidRDefault="00AE35DA" w:rsidP="00AE35DA">
      <w:pPr>
        <w:spacing w:after="0" w:line="240" w:lineRule="auto"/>
        <w:rPr>
          <w:rFonts w:ascii="Times New Roman" w:eastAsia="Times New Roman" w:hAnsi="Times New Roman" w:cs="Times New Roman"/>
          <w:b/>
          <w:bCs/>
          <w:sz w:val="24"/>
          <w:szCs w:val="24"/>
          <w:lang w:eastAsia="ru-RU"/>
        </w:rPr>
      </w:pPr>
    </w:p>
    <w:p w14:paraId="6751C9FD" w14:textId="77777777" w:rsidR="00C37728" w:rsidRDefault="00C37728" w:rsidP="003A2288">
      <w:pPr>
        <w:spacing w:after="0" w:line="240" w:lineRule="auto"/>
        <w:jc w:val="center"/>
        <w:rPr>
          <w:rFonts w:ascii="Times New Roman" w:eastAsia="Times New Roman" w:hAnsi="Times New Roman" w:cs="Times New Roman"/>
          <w:b/>
          <w:bCs/>
          <w:sz w:val="24"/>
          <w:szCs w:val="24"/>
          <w:lang w:eastAsia="ru-RU"/>
        </w:rPr>
      </w:pPr>
      <w:bookmarkStart w:id="18" w:name="_Hlk209100570"/>
      <w:bookmarkStart w:id="19" w:name="_Hlk209262287"/>
    </w:p>
    <w:p w14:paraId="50148334" w14:textId="1B495515" w:rsidR="003A2288" w:rsidRPr="008C1511" w:rsidRDefault="00F03A39" w:rsidP="003A2288">
      <w:pPr>
        <w:spacing w:after="0" w:line="240" w:lineRule="auto"/>
        <w:jc w:val="center"/>
        <w:rPr>
          <w:rStyle w:val="fontstyle01"/>
          <w:rFonts w:ascii="Times New Roman" w:hAnsi="Times New Roman" w:cs="Times New Roman"/>
        </w:rPr>
      </w:pPr>
      <w:r w:rsidRPr="008C1511">
        <w:rPr>
          <w:rFonts w:ascii="Times New Roman" w:eastAsia="Times New Roman" w:hAnsi="Times New Roman" w:cs="Times New Roman"/>
          <w:b/>
          <w:bCs/>
          <w:sz w:val="24"/>
          <w:szCs w:val="24"/>
          <w:lang w:eastAsia="ru-RU"/>
        </w:rPr>
        <w:lastRenderedPageBreak/>
        <w:t xml:space="preserve">8. </w:t>
      </w:r>
      <w:r w:rsidR="00B91B74" w:rsidRPr="008C1511">
        <w:rPr>
          <w:rStyle w:val="fontstyle01"/>
          <w:rFonts w:ascii="Times New Roman" w:hAnsi="Times New Roman" w:cs="Times New Roman"/>
        </w:rPr>
        <w:t>FORMS OF CONTROL AND CRITERIA FOR ASSESSING LEARNING OUTCOMES</w:t>
      </w:r>
      <w:bookmarkEnd w:id="18"/>
    </w:p>
    <w:bookmarkEnd w:id="19"/>
    <w:p w14:paraId="7BE9F089" w14:textId="77777777" w:rsidR="00B91B74" w:rsidRPr="008C1511" w:rsidRDefault="00B91B74" w:rsidP="003A2288">
      <w:pPr>
        <w:spacing w:after="0" w:line="240" w:lineRule="auto"/>
        <w:jc w:val="center"/>
        <w:rPr>
          <w:rFonts w:ascii="Times New Roman" w:eastAsia="Times New Roman" w:hAnsi="Times New Roman" w:cs="Times New Roman"/>
          <w:b/>
          <w:sz w:val="24"/>
          <w:szCs w:val="24"/>
          <w:lang w:eastAsia="ru-RU"/>
        </w:rPr>
      </w:pPr>
    </w:p>
    <w:p w14:paraId="3DFA4E89" w14:textId="343DA449" w:rsidR="003A2288" w:rsidRPr="008C1511" w:rsidRDefault="00B91B74" w:rsidP="003A2288">
      <w:pPr>
        <w:autoSpaceDN w:val="0"/>
        <w:adjustRightInd w:val="0"/>
        <w:snapToGrid w:val="0"/>
        <w:spacing w:after="0" w:line="240" w:lineRule="auto"/>
        <w:jc w:val="both"/>
        <w:rPr>
          <w:rFonts w:ascii="Times New Roman" w:eastAsia="Times New Roman" w:hAnsi="Times New Roman" w:cs="Times New Roman"/>
          <w:b/>
          <w:bCs/>
          <w:sz w:val="24"/>
          <w:szCs w:val="24"/>
          <w:lang w:eastAsia="ru-RU"/>
        </w:rPr>
      </w:pPr>
      <w:bookmarkStart w:id="20" w:name="_Hlk209102550"/>
      <w:bookmarkStart w:id="21" w:name="_Hlk209100579"/>
      <w:r w:rsidRPr="008C1511">
        <w:rPr>
          <w:rFonts w:ascii="Times New Roman" w:eastAsia="Times New Roman" w:hAnsi="Times New Roman" w:cs="Times New Roman"/>
          <w:b/>
          <w:bCs/>
          <w:sz w:val="24"/>
          <w:szCs w:val="24"/>
          <w:lang w:eastAsia="ru-RU"/>
        </w:rPr>
        <w:t xml:space="preserve">Forms of current </w:t>
      </w:r>
      <w:proofErr w:type="gramStart"/>
      <w:r w:rsidRPr="008C1511">
        <w:rPr>
          <w:rFonts w:ascii="Times New Roman" w:eastAsia="Times New Roman" w:hAnsi="Times New Roman" w:cs="Times New Roman"/>
          <w:b/>
          <w:bCs/>
          <w:sz w:val="24"/>
          <w:szCs w:val="24"/>
          <w:lang w:eastAsia="ru-RU"/>
        </w:rPr>
        <w:t xml:space="preserve">control </w:t>
      </w:r>
      <w:bookmarkEnd w:id="20"/>
      <w:r w:rsidR="003A2288" w:rsidRPr="008C1511">
        <w:rPr>
          <w:rFonts w:ascii="Times New Roman" w:eastAsia="Times New Roman" w:hAnsi="Times New Roman" w:cs="Times New Roman"/>
          <w:b/>
          <w:bCs/>
          <w:sz w:val="24"/>
          <w:szCs w:val="24"/>
          <w:lang w:eastAsia="ru-RU"/>
        </w:rPr>
        <w:t>:</w:t>
      </w:r>
      <w:bookmarkEnd w:id="21"/>
      <w:proofErr w:type="gramEnd"/>
      <w:r w:rsidR="003A2288" w:rsidRPr="008C1511">
        <w:rPr>
          <w:rFonts w:ascii="Times New Roman" w:eastAsia="Times New Roman" w:hAnsi="Times New Roman" w:cs="Times New Roman"/>
          <w:b/>
          <w:bCs/>
          <w:sz w:val="24"/>
          <w:szCs w:val="24"/>
          <w:lang w:eastAsia="ru-RU"/>
        </w:rPr>
        <w:t xml:space="preserve"> </w:t>
      </w:r>
      <w:r w:rsidR="003A2288" w:rsidRPr="008C1511">
        <w:rPr>
          <w:rFonts w:ascii="Times New Roman" w:eastAsia="Times New Roman" w:hAnsi="Times New Roman" w:cs="Times New Roman"/>
          <w:bCs/>
          <w:sz w:val="24"/>
          <w:szCs w:val="24"/>
          <w:lang w:eastAsia="ru-RU"/>
        </w:rPr>
        <w:t>oral interview, testing, assessment of theoretical skills, solving situational problems, assessment of activity in the lesson.</w:t>
      </w:r>
    </w:p>
    <w:p w14:paraId="46A3C625" w14:textId="5793A00B" w:rsidR="003A2288" w:rsidRPr="008C1511" w:rsidRDefault="00B91B74" w:rsidP="003A2288">
      <w:pPr>
        <w:autoSpaceDN w:val="0"/>
        <w:adjustRightInd w:val="0"/>
        <w:snapToGrid w:val="0"/>
        <w:spacing w:after="0" w:line="240" w:lineRule="auto"/>
        <w:jc w:val="both"/>
        <w:rPr>
          <w:rFonts w:ascii="Times New Roman" w:eastAsia="Times New Roman" w:hAnsi="Times New Roman" w:cs="Times New Roman"/>
          <w:bCs/>
          <w:sz w:val="24"/>
          <w:szCs w:val="24"/>
          <w:lang w:eastAsia="ru-RU"/>
        </w:rPr>
      </w:pPr>
      <w:bookmarkStart w:id="22" w:name="_Hlk209102556"/>
      <w:r w:rsidRPr="008C1511">
        <w:rPr>
          <w:rFonts w:ascii="Times New Roman" w:eastAsia="Times New Roman" w:hAnsi="Times New Roman" w:cs="Times New Roman"/>
          <w:b/>
          <w:bCs/>
          <w:sz w:val="24"/>
          <w:szCs w:val="24"/>
          <w:lang w:eastAsia="ru-RU"/>
        </w:rPr>
        <w:t xml:space="preserve">Forms of final </w:t>
      </w:r>
      <w:proofErr w:type="gramStart"/>
      <w:r w:rsidRPr="008C1511">
        <w:rPr>
          <w:rFonts w:ascii="Times New Roman" w:eastAsia="Times New Roman" w:hAnsi="Times New Roman" w:cs="Times New Roman"/>
          <w:b/>
          <w:bCs/>
          <w:sz w:val="24"/>
          <w:szCs w:val="24"/>
          <w:lang w:eastAsia="ru-RU"/>
        </w:rPr>
        <w:t xml:space="preserve">control </w:t>
      </w:r>
      <w:bookmarkEnd w:id="22"/>
      <w:r w:rsidR="003A2288" w:rsidRPr="008C1511">
        <w:rPr>
          <w:rFonts w:ascii="Times New Roman" w:eastAsia="Times New Roman" w:hAnsi="Times New Roman" w:cs="Times New Roman"/>
          <w:b/>
          <w:bCs/>
          <w:sz w:val="24"/>
          <w:szCs w:val="24"/>
          <w:lang w:eastAsia="ru-RU"/>
        </w:rPr>
        <w:t>:</w:t>
      </w:r>
      <w:proofErr w:type="gramEnd"/>
      <w:r w:rsidR="003A2288" w:rsidRPr="008C1511">
        <w:rPr>
          <w:rFonts w:ascii="Times New Roman" w:eastAsia="Times New Roman" w:hAnsi="Times New Roman" w:cs="Times New Roman"/>
          <w:b/>
          <w:bCs/>
          <w:sz w:val="24"/>
          <w:szCs w:val="24"/>
          <w:lang w:eastAsia="ru-RU"/>
        </w:rPr>
        <w:t xml:space="preserve"> </w:t>
      </w:r>
      <w:r w:rsidR="003A2288" w:rsidRPr="008C1511">
        <w:rPr>
          <w:rFonts w:ascii="Times New Roman" w:eastAsia="Times New Roman" w:hAnsi="Times New Roman" w:cs="Times New Roman"/>
          <w:bCs/>
          <w:sz w:val="24"/>
          <w:szCs w:val="24"/>
          <w:lang w:eastAsia="ru-RU"/>
        </w:rPr>
        <w:t>diff.</w:t>
      </w:r>
      <w:r w:rsidR="003A2288" w:rsidRPr="008C1511">
        <w:rPr>
          <w:rFonts w:ascii="Times New Roman" w:eastAsia="Times New Roman" w:hAnsi="Times New Roman" w:cs="Times New Roman"/>
          <w:b/>
          <w:bCs/>
          <w:sz w:val="24"/>
          <w:szCs w:val="24"/>
          <w:lang w:eastAsia="ru-RU"/>
        </w:rPr>
        <w:t xml:space="preserve"> </w:t>
      </w:r>
      <w:r w:rsidR="003A2288" w:rsidRPr="008C1511">
        <w:rPr>
          <w:rFonts w:ascii="Times New Roman" w:eastAsia="Times New Roman" w:hAnsi="Times New Roman" w:cs="Times New Roman"/>
          <w:bCs/>
          <w:sz w:val="24"/>
          <w:szCs w:val="24"/>
          <w:lang w:eastAsia="ru-RU"/>
        </w:rPr>
        <w:t>test.</w:t>
      </w:r>
    </w:p>
    <w:p w14:paraId="794EA952" w14:textId="77777777" w:rsidR="00FD3D84" w:rsidRPr="008C1511" w:rsidRDefault="00FD3D84" w:rsidP="00FD3D84">
      <w:pPr>
        <w:widowControl w:val="0"/>
        <w:spacing w:after="0" w:line="240" w:lineRule="auto"/>
        <w:contextualSpacing/>
        <w:jc w:val="center"/>
        <w:rPr>
          <w:rFonts w:ascii="Times New Roman" w:eastAsia="Calibri" w:hAnsi="Times New Roman" w:cs="Times New Roman"/>
          <w:b/>
          <w:sz w:val="24"/>
          <w:szCs w:val="24"/>
          <w:lang w:eastAsia="ru-RU"/>
        </w:rPr>
      </w:pPr>
    </w:p>
    <w:p w14:paraId="3E28DD89" w14:textId="652C8DF4" w:rsidR="00FD3D84" w:rsidRPr="008C1511" w:rsidRDefault="00FD3D84" w:rsidP="00FD3D84">
      <w:pPr>
        <w:widowControl w:val="0"/>
        <w:spacing w:after="0" w:line="240" w:lineRule="auto"/>
        <w:contextualSpacing/>
        <w:jc w:val="center"/>
        <w:rPr>
          <w:rFonts w:ascii="Times New Roman" w:eastAsia="Calibri" w:hAnsi="Times New Roman" w:cs="Times New Roman"/>
          <w:b/>
          <w:sz w:val="24"/>
          <w:szCs w:val="24"/>
          <w:lang w:eastAsia="ru-RU"/>
        </w:rPr>
      </w:pPr>
      <w:r w:rsidRPr="008C1511">
        <w:rPr>
          <w:rFonts w:ascii="Times New Roman" w:eastAsia="Calibri" w:hAnsi="Times New Roman" w:cs="Times New Roman"/>
          <w:b/>
          <w:sz w:val="24"/>
          <w:szCs w:val="24"/>
          <w:lang w:eastAsia="ru-RU"/>
        </w:rPr>
        <w:t>Criteria for assessing the learning outcomes of higher education applicants during current control</w:t>
      </w:r>
    </w:p>
    <w:p w14:paraId="40C79A80" w14:textId="77777777" w:rsidR="00FD3D84" w:rsidRPr="008C1511" w:rsidRDefault="00FD3D84" w:rsidP="00FD3D84">
      <w:pPr>
        <w:widowControl w:val="0"/>
        <w:spacing w:after="0" w:line="240" w:lineRule="auto"/>
        <w:ind w:left="720"/>
        <w:contextualSpacing/>
        <w:jc w:val="center"/>
        <w:rPr>
          <w:rFonts w:ascii="Times New Roman" w:eastAsia="Calibri"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8106"/>
      </w:tblGrid>
      <w:tr w:rsidR="00FD3D84" w:rsidRPr="008C1511" w14:paraId="40DA150D" w14:textId="77777777" w:rsidTr="00FD3D84">
        <w:tc>
          <w:tcPr>
            <w:tcW w:w="1005" w:type="dxa"/>
            <w:tcBorders>
              <w:top w:val="single" w:sz="4" w:space="0" w:color="auto"/>
              <w:left w:val="single" w:sz="4" w:space="0" w:color="auto"/>
              <w:bottom w:val="single" w:sz="4" w:space="0" w:color="auto"/>
              <w:right w:val="single" w:sz="4" w:space="0" w:color="auto"/>
            </w:tcBorders>
            <w:hideMark/>
          </w:tcPr>
          <w:p w14:paraId="447EF026" w14:textId="77777777" w:rsidR="00FD3D84" w:rsidRPr="008C1511" w:rsidRDefault="00FD3D84" w:rsidP="00FD3D84">
            <w:pPr>
              <w:widowControl w:val="0"/>
              <w:spacing w:after="0" w:line="240" w:lineRule="auto"/>
              <w:jc w:val="center"/>
              <w:rPr>
                <w:rFonts w:ascii="Times New Roman" w:eastAsia="Calibri" w:hAnsi="Times New Roman" w:cs="Times New Roman"/>
                <w:b/>
                <w:sz w:val="24"/>
                <w:szCs w:val="24"/>
                <w:lang w:eastAsia="ru-RU"/>
              </w:rPr>
            </w:pPr>
            <w:r w:rsidRPr="008C1511">
              <w:rPr>
                <w:rFonts w:ascii="Times New Roman" w:eastAsia="Calibri" w:hAnsi="Times New Roman" w:cs="Times New Roman"/>
                <w:b/>
                <w:sz w:val="24"/>
                <w:szCs w:val="24"/>
                <w:lang w:eastAsia="ru-RU"/>
              </w:rPr>
              <w:t>Rating</w:t>
            </w:r>
          </w:p>
        </w:tc>
        <w:tc>
          <w:tcPr>
            <w:tcW w:w="8565" w:type="dxa"/>
            <w:tcBorders>
              <w:top w:val="single" w:sz="4" w:space="0" w:color="auto"/>
              <w:left w:val="single" w:sz="4" w:space="0" w:color="auto"/>
              <w:bottom w:val="single" w:sz="4" w:space="0" w:color="auto"/>
              <w:right w:val="single" w:sz="4" w:space="0" w:color="auto"/>
            </w:tcBorders>
            <w:hideMark/>
          </w:tcPr>
          <w:p w14:paraId="54CFBEDD" w14:textId="77777777" w:rsidR="00FD3D84" w:rsidRPr="008C1511" w:rsidRDefault="00FD3D84" w:rsidP="00FD3D84">
            <w:pPr>
              <w:widowControl w:val="0"/>
              <w:spacing w:after="0" w:line="240" w:lineRule="auto"/>
              <w:jc w:val="center"/>
              <w:rPr>
                <w:rFonts w:ascii="Times New Roman" w:eastAsia="Calibri" w:hAnsi="Times New Roman" w:cs="Times New Roman"/>
                <w:b/>
                <w:sz w:val="24"/>
                <w:szCs w:val="24"/>
                <w:lang w:eastAsia="ru-RU"/>
              </w:rPr>
            </w:pPr>
            <w:r w:rsidRPr="008C1511">
              <w:rPr>
                <w:rFonts w:ascii="Times New Roman" w:eastAsia="Calibri" w:hAnsi="Times New Roman" w:cs="Times New Roman"/>
                <w:b/>
                <w:sz w:val="24"/>
                <w:szCs w:val="24"/>
                <w:lang w:eastAsia="ru-RU"/>
              </w:rPr>
              <w:t>Evaluation criteria</w:t>
            </w:r>
          </w:p>
        </w:tc>
      </w:tr>
      <w:tr w:rsidR="00FD3D84" w:rsidRPr="008C1511" w14:paraId="07CD15BD" w14:textId="77777777" w:rsidTr="00FD3D84">
        <w:tc>
          <w:tcPr>
            <w:tcW w:w="1005" w:type="dxa"/>
            <w:tcBorders>
              <w:top w:val="single" w:sz="4" w:space="0" w:color="auto"/>
              <w:left w:val="single" w:sz="4" w:space="0" w:color="auto"/>
              <w:bottom w:val="single" w:sz="4" w:space="0" w:color="auto"/>
              <w:right w:val="single" w:sz="4" w:space="0" w:color="auto"/>
            </w:tcBorders>
            <w:hideMark/>
          </w:tcPr>
          <w:p w14:paraId="09667BBA"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Perfectly</w:t>
            </w:r>
          </w:p>
          <w:p w14:paraId="3BA5468B"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"5"</w:t>
            </w:r>
          </w:p>
        </w:tc>
        <w:tc>
          <w:tcPr>
            <w:tcW w:w="8565" w:type="dxa"/>
            <w:tcBorders>
              <w:top w:val="single" w:sz="4" w:space="0" w:color="auto"/>
              <w:left w:val="single" w:sz="4" w:space="0" w:color="auto"/>
              <w:bottom w:val="single" w:sz="4" w:space="0" w:color="auto"/>
              <w:right w:val="single" w:sz="4" w:space="0" w:color="auto"/>
            </w:tcBorders>
            <w:hideMark/>
          </w:tcPr>
          <w:p w14:paraId="4E901045"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The applicant is fluent in the material, actively participates in the discussion and solution of a situational clinical problem, confidently demonstrates practical skills during the examination of the patient and the interpretation of clinical, laboratory and instrumental research data, expresses his opinion on the topic of the lesson, and demonstrates clinical thinking.</w:t>
            </w:r>
          </w:p>
        </w:tc>
      </w:tr>
      <w:tr w:rsidR="00FD3D84" w:rsidRPr="008C1511" w14:paraId="7DB944AE" w14:textId="77777777" w:rsidTr="00FD3D84">
        <w:tc>
          <w:tcPr>
            <w:tcW w:w="1005" w:type="dxa"/>
            <w:tcBorders>
              <w:top w:val="single" w:sz="4" w:space="0" w:color="auto"/>
              <w:left w:val="single" w:sz="4" w:space="0" w:color="auto"/>
              <w:bottom w:val="single" w:sz="4" w:space="0" w:color="auto"/>
              <w:right w:val="single" w:sz="4" w:space="0" w:color="auto"/>
            </w:tcBorders>
            <w:hideMark/>
          </w:tcPr>
          <w:p w14:paraId="61C7B200"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Good</w:t>
            </w:r>
          </w:p>
          <w:p w14:paraId="450488A2"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"4"</w:t>
            </w:r>
          </w:p>
        </w:tc>
        <w:tc>
          <w:tcPr>
            <w:tcW w:w="8565" w:type="dxa"/>
            <w:tcBorders>
              <w:top w:val="single" w:sz="4" w:space="0" w:color="auto"/>
              <w:left w:val="single" w:sz="4" w:space="0" w:color="auto"/>
              <w:bottom w:val="single" w:sz="4" w:space="0" w:color="auto"/>
              <w:right w:val="single" w:sz="4" w:space="0" w:color="auto"/>
            </w:tcBorders>
            <w:hideMark/>
          </w:tcPr>
          <w:p w14:paraId="59FA9880"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The applicant has a good command of the material, participates in the discussion and solution of a situational clinical problem, demonstrates practical skills during the examination of the patient and the interpretation of clinical, laboratory and instrumental research data with some errors, expresses his opinion on the topic of the lesson, and demonstrates clinical thinking.</w:t>
            </w:r>
          </w:p>
        </w:tc>
      </w:tr>
      <w:tr w:rsidR="00FD3D84" w:rsidRPr="008C1511" w14:paraId="2C45A221" w14:textId="77777777" w:rsidTr="00FD3D84">
        <w:tc>
          <w:tcPr>
            <w:tcW w:w="1005" w:type="dxa"/>
            <w:tcBorders>
              <w:top w:val="single" w:sz="4" w:space="0" w:color="auto"/>
              <w:left w:val="single" w:sz="4" w:space="0" w:color="auto"/>
              <w:bottom w:val="single" w:sz="4" w:space="0" w:color="auto"/>
              <w:right w:val="single" w:sz="4" w:space="0" w:color="auto"/>
            </w:tcBorders>
            <w:hideMark/>
          </w:tcPr>
          <w:p w14:paraId="478CD3C7"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Satisfactorily</w:t>
            </w:r>
          </w:p>
          <w:p w14:paraId="00A549D8"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"3"</w:t>
            </w:r>
          </w:p>
        </w:tc>
        <w:tc>
          <w:tcPr>
            <w:tcW w:w="8565" w:type="dxa"/>
            <w:tcBorders>
              <w:top w:val="single" w:sz="4" w:space="0" w:color="auto"/>
              <w:left w:val="single" w:sz="4" w:space="0" w:color="auto"/>
              <w:bottom w:val="single" w:sz="4" w:space="0" w:color="auto"/>
              <w:right w:val="single" w:sz="4" w:space="0" w:color="auto"/>
            </w:tcBorders>
            <w:hideMark/>
          </w:tcPr>
          <w:p w14:paraId="600EA10F"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The applicant does not have sufficient knowledge of the material, participates uncertainly in the discussion and solution of a situational clinical problem, demonstrates practical skills during the examination of the patient and the interpretation of clinical, laboratory and instrumental research data with significant errors.</w:t>
            </w:r>
          </w:p>
        </w:tc>
      </w:tr>
      <w:tr w:rsidR="00FD3D84" w:rsidRPr="008C1511" w14:paraId="32BCA270" w14:textId="77777777" w:rsidTr="00FD3D84">
        <w:tc>
          <w:tcPr>
            <w:tcW w:w="1005" w:type="dxa"/>
            <w:tcBorders>
              <w:top w:val="single" w:sz="4" w:space="0" w:color="auto"/>
              <w:left w:val="single" w:sz="4" w:space="0" w:color="auto"/>
              <w:bottom w:val="single" w:sz="4" w:space="0" w:color="auto"/>
              <w:right w:val="single" w:sz="4" w:space="0" w:color="auto"/>
            </w:tcBorders>
            <w:hideMark/>
          </w:tcPr>
          <w:p w14:paraId="06699D97"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Unsatisfactorily</w:t>
            </w:r>
          </w:p>
          <w:p w14:paraId="1CCF55EA"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"2"</w:t>
            </w:r>
          </w:p>
        </w:tc>
        <w:tc>
          <w:tcPr>
            <w:tcW w:w="8565" w:type="dxa"/>
            <w:tcBorders>
              <w:top w:val="single" w:sz="4" w:space="0" w:color="auto"/>
              <w:left w:val="single" w:sz="4" w:space="0" w:color="auto"/>
              <w:bottom w:val="single" w:sz="4" w:space="0" w:color="auto"/>
              <w:right w:val="single" w:sz="4" w:space="0" w:color="auto"/>
            </w:tcBorders>
            <w:hideMark/>
          </w:tcPr>
          <w:p w14:paraId="591FC45A"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The applicant does not possess the material, does not participate in the discussion and solution of a situational clinical problem, does not demonstrate practical skills during the examination of the patient and the interpretation of clinical, laboratory and instrumental research data.</w:t>
            </w:r>
          </w:p>
        </w:tc>
      </w:tr>
    </w:tbl>
    <w:p w14:paraId="09B07231" w14:textId="77777777" w:rsidR="00FD3D84" w:rsidRPr="008C1511" w:rsidRDefault="00FD3D84" w:rsidP="00FD3D84">
      <w:pPr>
        <w:widowControl w:val="0"/>
        <w:spacing w:after="0" w:line="240" w:lineRule="auto"/>
        <w:jc w:val="both"/>
        <w:rPr>
          <w:rFonts w:ascii="Times New Roman" w:eastAsia="Calibri" w:hAnsi="Times New Roman" w:cs="Times New Roman"/>
          <w:b/>
          <w:i/>
          <w:sz w:val="24"/>
          <w:szCs w:val="24"/>
          <w:lang w:eastAsia="ru-RU"/>
        </w:rPr>
      </w:pPr>
    </w:p>
    <w:p w14:paraId="51196A90" w14:textId="77777777" w:rsidR="00FD3D84" w:rsidRPr="008C1511" w:rsidRDefault="00FD3D84" w:rsidP="00FD3D84">
      <w:pPr>
        <w:widowControl w:val="0"/>
        <w:spacing w:after="0" w:line="240" w:lineRule="auto"/>
        <w:ind w:firstLine="709"/>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Only those applicants who have fulfilled the requirements of the curriculum in the discipline, have no academic debt, and their average score for current academic activity in the discipline is at least 3.00 are allowed to take the final test in the form of a differentiated assessment.</w:t>
      </w:r>
    </w:p>
    <w:p w14:paraId="5719E8F5" w14:textId="77777777" w:rsidR="00FD3D84" w:rsidRPr="008C1511" w:rsidRDefault="00FD3D84" w:rsidP="00FD3D84">
      <w:pPr>
        <w:widowControl w:val="0"/>
        <w:spacing w:after="0" w:line="240" w:lineRule="auto"/>
        <w:ind w:firstLine="709"/>
        <w:jc w:val="both"/>
        <w:rPr>
          <w:rFonts w:ascii="Times New Roman" w:eastAsia="Calibri" w:hAnsi="Times New Roman" w:cs="Times New Roman"/>
          <w:color w:val="000000"/>
          <w:sz w:val="24"/>
          <w:szCs w:val="24"/>
          <w:lang w:val="ru-RU" w:eastAsia="ru-RU"/>
        </w:rPr>
      </w:pPr>
      <w:r w:rsidRPr="008C1511">
        <w:rPr>
          <w:rFonts w:ascii="Times New Roman" w:eastAsia="Calibri" w:hAnsi="Times New Roman" w:cs="Times New Roman"/>
          <w:color w:val="000000"/>
          <w:sz w:val="24"/>
          <w:szCs w:val="24"/>
          <w:lang w:eastAsia="ru-RU"/>
        </w:rPr>
        <w:t xml:space="preserve">Differentiated assessment is carried out: </w:t>
      </w:r>
      <w:r w:rsidRPr="008C1511">
        <w:rPr>
          <w:rFonts w:ascii="Times New Roman" w:eastAsia="TimesNewRomanPSMT" w:hAnsi="Times New Roman" w:cs="Times New Roman"/>
          <w:color w:val="000000"/>
          <w:sz w:val="24"/>
          <w:szCs w:val="24"/>
          <w:lang w:eastAsia="ru-RU"/>
        </w:rPr>
        <w:t xml:space="preserve">in </w:t>
      </w:r>
      <w:r w:rsidRPr="008C1511">
        <w:rPr>
          <w:rFonts w:ascii="Times New Roman" w:eastAsia="Calibri" w:hAnsi="Times New Roman" w:cs="Times New Roman"/>
          <w:color w:val="000000"/>
          <w:sz w:val="24"/>
          <w:szCs w:val="24"/>
          <w:lang w:eastAsia="ru-RU"/>
        </w:rPr>
        <w:t xml:space="preserve">the last lesson (the lesson is separated as a separate control measure) after the end of classes before the start of the examination session - </w:t>
      </w:r>
      <w:r w:rsidRPr="008C1511">
        <w:rPr>
          <w:rFonts w:ascii="Times New Roman" w:eastAsia="TimesNewRomanPSMT" w:hAnsi="Times New Roman" w:cs="Times New Roman"/>
          <w:color w:val="000000"/>
          <w:sz w:val="24"/>
          <w:szCs w:val="24"/>
          <w:lang w:eastAsia="ru-RU"/>
        </w:rPr>
        <w:t xml:space="preserve">in the case of a tape learning system, in </w:t>
      </w:r>
      <w:r w:rsidRPr="008C1511">
        <w:rPr>
          <w:rFonts w:ascii="Times New Roman" w:eastAsia="Calibri" w:hAnsi="Times New Roman" w:cs="Times New Roman"/>
          <w:color w:val="000000"/>
          <w:sz w:val="24"/>
          <w:szCs w:val="24"/>
          <w:lang w:eastAsia="ru-RU"/>
        </w:rPr>
        <w:t xml:space="preserve">the last lesson of the educational component </w:t>
      </w:r>
      <w:r w:rsidRPr="008C1511">
        <w:rPr>
          <w:rFonts w:ascii="Times New Roman" w:eastAsia="TimesNewRomanPSMT" w:hAnsi="Times New Roman" w:cs="Times New Roman"/>
          <w:color w:val="000000"/>
          <w:sz w:val="24"/>
          <w:szCs w:val="24"/>
          <w:lang w:eastAsia="ru-RU"/>
        </w:rPr>
        <w:t>- in the case of a cyclical learning system.</w:t>
      </w:r>
    </w:p>
    <w:p w14:paraId="180AE642" w14:textId="77777777" w:rsidR="00FD3D84" w:rsidRPr="008C1511" w:rsidRDefault="00FD3D84" w:rsidP="00FD3D84">
      <w:pPr>
        <w:widowControl w:val="0"/>
        <w:spacing w:after="0" w:line="240" w:lineRule="auto"/>
        <w:ind w:firstLine="709"/>
        <w:jc w:val="both"/>
        <w:rPr>
          <w:rFonts w:ascii="Times New Roman" w:eastAsia="Calibri" w:hAnsi="Times New Roman" w:cs="Times New Roman"/>
          <w:color w:val="000000"/>
          <w:sz w:val="24"/>
          <w:szCs w:val="24"/>
          <w:lang w:val="ru-RU" w:eastAsia="ru-RU"/>
        </w:rPr>
      </w:pPr>
      <w:r w:rsidRPr="008C1511">
        <w:rPr>
          <w:rFonts w:ascii="Times New Roman" w:eastAsia="Calibri" w:hAnsi="Times New Roman" w:cs="Times New Roman"/>
          <w:color w:val="000000"/>
          <w:sz w:val="24"/>
          <w:szCs w:val="24"/>
          <w:lang w:eastAsia="ru-RU"/>
        </w:rPr>
        <w:t>The methodology for conducting final (semester) control of the educational component in the form of differentiated assessment is unified and involves the use of standardized forms.</w:t>
      </w:r>
    </w:p>
    <w:p w14:paraId="1C7DFAEC" w14:textId="77777777" w:rsidR="00FD3D84" w:rsidRPr="008C1511" w:rsidRDefault="00FD3D84" w:rsidP="00FD3D84">
      <w:pPr>
        <w:widowControl w:val="0"/>
        <w:tabs>
          <w:tab w:val="left" w:pos="426"/>
          <w:tab w:val="left" w:pos="5554"/>
        </w:tabs>
        <w:spacing w:after="0" w:line="240" w:lineRule="auto"/>
        <w:jc w:val="center"/>
        <w:rPr>
          <w:rFonts w:ascii="Times New Roman" w:eastAsia="Calibri" w:hAnsi="Times New Roman" w:cs="Times New Roman"/>
          <w:b/>
          <w:sz w:val="24"/>
          <w:szCs w:val="24"/>
          <w:lang w:eastAsia="ru-RU"/>
        </w:rPr>
      </w:pPr>
    </w:p>
    <w:p w14:paraId="753030FD" w14:textId="59C2AD44" w:rsidR="00FD3D84" w:rsidRPr="008C1511" w:rsidRDefault="00FD3D84" w:rsidP="00FD3D84">
      <w:pPr>
        <w:widowControl w:val="0"/>
        <w:tabs>
          <w:tab w:val="left" w:pos="426"/>
          <w:tab w:val="left" w:pos="5554"/>
        </w:tabs>
        <w:spacing w:after="0" w:line="240" w:lineRule="auto"/>
        <w:jc w:val="center"/>
        <w:rPr>
          <w:rFonts w:ascii="Times New Roman" w:eastAsia="Calibri" w:hAnsi="Times New Roman" w:cs="Times New Roman"/>
          <w:b/>
          <w:sz w:val="20"/>
          <w:szCs w:val="20"/>
          <w:lang w:val="ru-RU" w:eastAsia="ru-RU"/>
        </w:rPr>
      </w:pPr>
      <w:r w:rsidRPr="008C1511">
        <w:rPr>
          <w:rFonts w:ascii="Times New Roman" w:eastAsia="Calibri" w:hAnsi="Times New Roman" w:cs="Times New Roman"/>
          <w:b/>
          <w:sz w:val="24"/>
          <w:szCs w:val="24"/>
          <w:lang w:eastAsia="ru-RU"/>
        </w:rPr>
        <w:t>Criteria for assessing the learning outcomes of higher education applicants during final control</w:t>
      </w:r>
    </w:p>
    <w:p w14:paraId="54D450E5" w14:textId="77777777" w:rsidR="00FD3D84" w:rsidRPr="008C1511" w:rsidRDefault="00FD3D84" w:rsidP="00FD3D84">
      <w:pPr>
        <w:widowControl w:val="0"/>
        <w:spacing w:after="0" w:line="240" w:lineRule="auto"/>
        <w:jc w:val="center"/>
        <w:rPr>
          <w:rFonts w:ascii="Times New Roman" w:eastAsia="Calibri" w:hAnsi="Times New Roman" w:cs="Times New Roman"/>
          <w:b/>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9"/>
        <w:gridCol w:w="8106"/>
      </w:tblGrid>
      <w:tr w:rsidR="00FD3D84" w:rsidRPr="008C1511" w14:paraId="70F61D60" w14:textId="77777777" w:rsidTr="00FD3D84">
        <w:tc>
          <w:tcPr>
            <w:tcW w:w="842" w:type="pct"/>
            <w:tcBorders>
              <w:top w:val="single" w:sz="4" w:space="0" w:color="auto"/>
              <w:left w:val="single" w:sz="4" w:space="0" w:color="auto"/>
              <w:bottom w:val="single" w:sz="4" w:space="0" w:color="auto"/>
              <w:right w:val="single" w:sz="4" w:space="0" w:color="auto"/>
            </w:tcBorders>
            <w:hideMark/>
          </w:tcPr>
          <w:p w14:paraId="70304C1D" w14:textId="77777777" w:rsidR="00FD3D84" w:rsidRPr="008C1511" w:rsidRDefault="00FD3D84" w:rsidP="00FD3D84">
            <w:pPr>
              <w:widowControl w:val="0"/>
              <w:spacing w:after="0" w:line="240" w:lineRule="auto"/>
              <w:jc w:val="center"/>
              <w:rPr>
                <w:rFonts w:ascii="Times New Roman" w:eastAsia="Calibri" w:hAnsi="Times New Roman" w:cs="Times New Roman"/>
                <w:sz w:val="24"/>
                <w:szCs w:val="24"/>
                <w:lang w:eastAsia="ru-RU"/>
              </w:rPr>
            </w:pPr>
            <w:r w:rsidRPr="008C1511">
              <w:rPr>
                <w:rFonts w:ascii="Times New Roman" w:eastAsia="Calibri" w:hAnsi="Times New Roman" w:cs="Times New Roman"/>
                <w:b/>
                <w:sz w:val="24"/>
                <w:szCs w:val="24"/>
                <w:lang w:eastAsia="ru-RU"/>
              </w:rPr>
              <w:t>Rating</w:t>
            </w:r>
          </w:p>
        </w:tc>
        <w:tc>
          <w:tcPr>
            <w:tcW w:w="4158" w:type="pct"/>
            <w:tcBorders>
              <w:top w:val="single" w:sz="4" w:space="0" w:color="auto"/>
              <w:left w:val="single" w:sz="4" w:space="0" w:color="auto"/>
              <w:bottom w:val="single" w:sz="4" w:space="0" w:color="auto"/>
              <w:right w:val="single" w:sz="4" w:space="0" w:color="auto"/>
            </w:tcBorders>
            <w:hideMark/>
          </w:tcPr>
          <w:p w14:paraId="07E4D618" w14:textId="77777777" w:rsidR="00FD3D84" w:rsidRPr="008C1511" w:rsidRDefault="00FD3D84" w:rsidP="00FD3D84">
            <w:pPr>
              <w:widowControl w:val="0"/>
              <w:spacing w:after="0" w:line="240" w:lineRule="auto"/>
              <w:jc w:val="center"/>
              <w:rPr>
                <w:rFonts w:ascii="Times New Roman" w:eastAsia="Calibri" w:hAnsi="Times New Roman" w:cs="Times New Roman"/>
                <w:sz w:val="24"/>
                <w:szCs w:val="24"/>
                <w:lang w:eastAsia="ru-RU"/>
              </w:rPr>
            </w:pPr>
            <w:r w:rsidRPr="008C1511">
              <w:rPr>
                <w:rFonts w:ascii="Times New Roman" w:eastAsia="Calibri" w:hAnsi="Times New Roman" w:cs="Times New Roman"/>
                <w:b/>
                <w:sz w:val="24"/>
                <w:szCs w:val="24"/>
                <w:lang w:eastAsia="ru-RU"/>
              </w:rPr>
              <w:t>Evaluation criteria</w:t>
            </w:r>
          </w:p>
        </w:tc>
      </w:tr>
      <w:tr w:rsidR="00FD3D84" w:rsidRPr="008C1511" w14:paraId="63F0F1C3" w14:textId="77777777" w:rsidTr="00FD3D84">
        <w:tc>
          <w:tcPr>
            <w:tcW w:w="842" w:type="pct"/>
            <w:tcBorders>
              <w:top w:val="single" w:sz="4" w:space="0" w:color="auto"/>
              <w:left w:val="single" w:sz="4" w:space="0" w:color="auto"/>
              <w:bottom w:val="single" w:sz="4" w:space="0" w:color="auto"/>
              <w:right w:val="single" w:sz="4" w:space="0" w:color="auto"/>
            </w:tcBorders>
            <w:hideMark/>
          </w:tcPr>
          <w:p w14:paraId="2CD1D0BB"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Perfectly</w:t>
            </w:r>
          </w:p>
          <w:p w14:paraId="08415C4C"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"5"</w:t>
            </w:r>
          </w:p>
        </w:tc>
        <w:tc>
          <w:tcPr>
            <w:tcW w:w="4158" w:type="pct"/>
            <w:tcBorders>
              <w:top w:val="single" w:sz="4" w:space="0" w:color="auto"/>
              <w:left w:val="single" w:sz="4" w:space="0" w:color="auto"/>
              <w:bottom w:val="single" w:sz="4" w:space="0" w:color="auto"/>
              <w:right w:val="single" w:sz="4" w:space="0" w:color="auto"/>
            </w:tcBorders>
            <w:hideMark/>
          </w:tcPr>
          <w:p w14:paraId="4E7E723A" w14:textId="77777777" w:rsidR="00FD3D84" w:rsidRPr="008C1511" w:rsidRDefault="00FD3D84" w:rsidP="00FD3D84">
            <w:pPr>
              <w:spacing w:before="120" w:after="0" w:line="240" w:lineRule="auto"/>
              <w:jc w:val="both"/>
              <w:rPr>
                <w:rFonts w:ascii="Times New Roman" w:eastAsia="Calibri" w:hAnsi="Times New Roman" w:cs="Times New Roman"/>
                <w:noProof/>
                <w:sz w:val="24"/>
                <w:szCs w:val="24"/>
                <w:lang w:eastAsia="ru-RU"/>
              </w:rPr>
            </w:pPr>
            <w:r w:rsidRPr="008C1511">
              <w:rPr>
                <w:rFonts w:ascii="Times New Roman" w:eastAsia="Calibri" w:hAnsi="Times New Roman" w:cs="Times New Roman"/>
                <w:sz w:val="24"/>
                <w:szCs w:val="24"/>
                <w:lang w:eastAsia="ru-RU"/>
              </w:rPr>
              <w:t>The applicant worked systematically throughout the semester, demonstrated versatile and deep knowledge of the program material during the exam, is able to successfully complete the tasks provided for by the program, has mastered the content of the main and additional literature, has realized the interrelationship of individual sections of the discipline, their importance for the future profession, has demonstrated creative abilities in understanding and using the educational program material, has demonstrated the ability to independently update and replenish knowledge; the level of competence is high (creative);</w:t>
            </w:r>
          </w:p>
        </w:tc>
      </w:tr>
      <w:tr w:rsidR="00FD3D84" w:rsidRPr="008C1511" w14:paraId="7DD2AA6B" w14:textId="77777777" w:rsidTr="00FD3D84">
        <w:tc>
          <w:tcPr>
            <w:tcW w:w="842" w:type="pct"/>
            <w:tcBorders>
              <w:top w:val="single" w:sz="4" w:space="0" w:color="auto"/>
              <w:left w:val="single" w:sz="4" w:space="0" w:color="auto"/>
              <w:bottom w:val="single" w:sz="4" w:space="0" w:color="auto"/>
              <w:right w:val="single" w:sz="4" w:space="0" w:color="auto"/>
            </w:tcBorders>
            <w:hideMark/>
          </w:tcPr>
          <w:p w14:paraId="2D77A5C0"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lastRenderedPageBreak/>
              <w:t>Good</w:t>
            </w:r>
          </w:p>
          <w:p w14:paraId="621E7D68"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"4"</w:t>
            </w:r>
          </w:p>
        </w:tc>
        <w:tc>
          <w:tcPr>
            <w:tcW w:w="4158" w:type="pct"/>
            <w:tcBorders>
              <w:top w:val="single" w:sz="4" w:space="0" w:color="auto"/>
              <w:left w:val="single" w:sz="4" w:space="0" w:color="auto"/>
              <w:bottom w:val="single" w:sz="4" w:space="0" w:color="auto"/>
              <w:right w:val="single" w:sz="4" w:space="0" w:color="auto"/>
            </w:tcBorders>
            <w:hideMark/>
          </w:tcPr>
          <w:p w14:paraId="46BDE3A2" w14:textId="77777777" w:rsidR="00FD3D84" w:rsidRPr="008C1511" w:rsidRDefault="00FD3D84" w:rsidP="00FD3D84">
            <w:pPr>
              <w:spacing w:before="120" w:after="0" w:line="240" w:lineRule="auto"/>
              <w:jc w:val="both"/>
              <w:rPr>
                <w:rFonts w:ascii="Times New Roman" w:eastAsia="Calibri" w:hAnsi="Times New Roman" w:cs="Times New Roman"/>
                <w:noProof/>
                <w:sz w:val="24"/>
                <w:szCs w:val="24"/>
                <w:lang w:eastAsia="ru-RU"/>
              </w:rPr>
            </w:pPr>
            <w:r w:rsidRPr="008C1511">
              <w:rPr>
                <w:rFonts w:ascii="Times New Roman" w:eastAsia="Calibri" w:hAnsi="Times New Roman" w:cs="Times New Roman"/>
                <w:sz w:val="24"/>
                <w:szCs w:val="24"/>
                <w:lang w:eastAsia="ru-RU"/>
              </w:rPr>
              <w:t>The applicant has demonstrated full knowledge of the curriculum material, successfully performs the tasks provided for by the program, has mastered the basic literature recommended by the program, has shown a sufficient level of knowledge in the discipline and is capable of independently updating and renewing it in the course of further study and professional activity; the level of competence is sufficient (constructive-variative)</w:t>
            </w:r>
          </w:p>
        </w:tc>
      </w:tr>
      <w:tr w:rsidR="00FD3D84" w:rsidRPr="008C1511" w14:paraId="73FCAF99" w14:textId="77777777" w:rsidTr="00FD3D84">
        <w:tc>
          <w:tcPr>
            <w:tcW w:w="842" w:type="pct"/>
            <w:tcBorders>
              <w:top w:val="single" w:sz="4" w:space="0" w:color="auto"/>
              <w:left w:val="single" w:sz="4" w:space="0" w:color="auto"/>
              <w:bottom w:val="single" w:sz="4" w:space="0" w:color="auto"/>
              <w:right w:val="single" w:sz="4" w:space="0" w:color="auto"/>
            </w:tcBorders>
            <w:hideMark/>
          </w:tcPr>
          <w:p w14:paraId="15E0D2A5"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Satisfactorily</w:t>
            </w:r>
          </w:p>
          <w:p w14:paraId="6CFDBC83"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"3"</w:t>
            </w:r>
          </w:p>
        </w:tc>
        <w:tc>
          <w:tcPr>
            <w:tcW w:w="4158" w:type="pct"/>
            <w:tcBorders>
              <w:top w:val="single" w:sz="4" w:space="0" w:color="auto"/>
              <w:left w:val="single" w:sz="4" w:space="0" w:color="auto"/>
              <w:bottom w:val="single" w:sz="4" w:space="0" w:color="auto"/>
              <w:right w:val="single" w:sz="4" w:space="0" w:color="auto"/>
            </w:tcBorders>
            <w:hideMark/>
          </w:tcPr>
          <w:p w14:paraId="5D35CCBF" w14:textId="77777777" w:rsidR="00FD3D84" w:rsidRPr="008C1511" w:rsidRDefault="00FD3D84" w:rsidP="00FD3D84">
            <w:pPr>
              <w:spacing w:before="120" w:after="0" w:line="240" w:lineRule="auto"/>
              <w:jc w:val="both"/>
              <w:rPr>
                <w:rFonts w:ascii="Times New Roman" w:eastAsia="Calibri" w:hAnsi="Times New Roman" w:cs="Times New Roman"/>
                <w:noProof/>
                <w:sz w:val="24"/>
                <w:szCs w:val="24"/>
                <w:lang w:eastAsia="ru-RU"/>
              </w:rPr>
            </w:pPr>
            <w:r w:rsidRPr="008C1511">
              <w:rPr>
                <w:rFonts w:ascii="Times New Roman" w:eastAsia="Calibri" w:hAnsi="Times New Roman" w:cs="Times New Roman"/>
                <w:sz w:val="24"/>
                <w:szCs w:val="24"/>
                <w:lang w:eastAsia="ru-RU"/>
              </w:rPr>
              <w:t>An applicant who has demonstrated knowledge of the basic curriculum material to the extent necessary for further study and subsequent work in the profession, copes with the tasks provided for by the program, made individual errors in the answers to the exam and when performing exam tasks, but has the necessary knowledge to overcome the errors made under the guidance of a scientific and pedagogical worker; the level of competence is average (reproductive)</w:t>
            </w:r>
          </w:p>
        </w:tc>
      </w:tr>
      <w:tr w:rsidR="00FD3D84" w:rsidRPr="008C1511" w14:paraId="1F896EDF" w14:textId="77777777" w:rsidTr="00FD3D84">
        <w:tc>
          <w:tcPr>
            <w:tcW w:w="842" w:type="pct"/>
            <w:tcBorders>
              <w:top w:val="single" w:sz="4" w:space="0" w:color="auto"/>
              <w:left w:val="single" w:sz="4" w:space="0" w:color="auto"/>
              <w:bottom w:val="single" w:sz="4" w:space="0" w:color="auto"/>
              <w:right w:val="single" w:sz="4" w:space="0" w:color="auto"/>
            </w:tcBorders>
            <w:hideMark/>
          </w:tcPr>
          <w:p w14:paraId="3FE97638"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Unsatisfactorily</w:t>
            </w:r>
          </w:p>
          <w:p w14:paraId="7A692313" w14:textId="77777777" w:rsidR="00FD3D84" w:rsidRPr="008C1511" w:rsidRDefault="00FD3D84" w:rsidP="00FD3D84">
            <w:pPr>
              <w:widowControl w:val="0"/>
              <w:spacing w:after="0" w:line="240" w:lineRule="auto"/>
              <w:jc w:val="both"/>
              <w:rPr>
                <w:rFonts w:ascii="Times New Roman" w:eastAsia="Calibri" w:hAnsi="Times New Roman" w:cs="Times New Roman"/>
                <w:sz w:val="24"/>
                <w:szCs w:val="24"/>
                <w:lang w:eastAsia="ru-RU"/>
              </w:rPr>
            </w:pPr>
            <w:r w:rsidRPr="008C1511">
              <w:rPr>
                <w:rFonts w:ascii="Times New Roman" w:eastAsia="Calibri" w:hAnsi="Times New Roman" w:cs="Times New Roman"/>
                <w:sz w:val="24"/>
                <w:szCs w:val="24"/>
                <w:lang w:eastAsia="ru-RU"/>
              </w:rPr>
              <w:t>"2"</w:t>
            </w:r>
          </w:p>
        </w:tc>
        <w:tc>
          <w:tcPr>
            <w:tcW w:w="4158" w:type="pct"/>
            <w:tcBorders>
              <w:top w:val="single" w:sz="4" w:space="0" w:color="auto"/>
              <w:left w:val="single" w:sz="4" w:space="0" w:color="auto"/>
              <w:bottom w:val="single" w:sz="4" w:space="0" w:color="auto"/>
              <w:right w:val="single" w:sz="4" w:space="0" w:color="auto"/>
            </w:tcBorders>
            <w:hideMark/>
          </w:tcPr>
          <w:p w14:paraId="2E737CD9" w14:textId="77777777" w:rsidR="00FD3D84" w:rsidRPr="008C1511" w:rsidRDefault="00FD3D84" w:rsidP="00FD3D84">
            <w:pPr>
              <w:spacing w:before="120" w:after="0" w:line="240" w:lineRule="auto"/>
              <w:jc w:val="both"/>
              <w:rPr>
                <w:rFonts w:ascii="Times New Roman" w:eastAsia="Calibri" w:hAnsi="Times New Roman" w:cs="Times New Roman"/>
                <w:noProof/>
                <w:sz w:val="24"/>
                <w:szCs w:val="24"/>
                <w:lang w:eastAsia="ru-RU"/>
              </w:rPr>
            </w:pPr>
            <w:r w:rsidRPr="008C1511">
              <w:rPr>
                <w:rFonts w:ascii="Times New Roman" w:eastAsia="Calibri" w:hAnsi="Times New Roman" w:cs="Times New Roman"/>
                <w:sz w:val="24"/>
                <w:szCs w:val="24"/>
                <w:lang w:eastAsia="ru-RU"/>
              </w:rPr>
              <w:t>The applicant did not demonstrate sufficient knowledge of the main educational and program material, made fundamental errors in performing the tasks provided for by the program, cannot use the knowledge in further training without the help of a teacher, and failed to master the skills of independent work; the level of competence is low (receptive-productive)</w:t>
            </w:r>
          </w:p>
        </w:tc>
      </w:tr>
    </w:tbl>
    <w:p w14:paraId="766F12E9" w14:textId="77777777" w:rsidR="00FD3D84" w:rsidRPr="008C1511" w:rsidRDefault="00FD3D84" w:rsidP="00FD3D84">
      <w:pPr>
        <w:widowControl w:val="0"/>
        <w:spacing w:after="0" w:line="240" w:lineRule="auto"/>
        <w:rPr>
          <w:rFonts w:ascii="Times New Roman" w:eastAsia="Calibri" w:hAnsi="Times New Roman" w:cs="Times New Roman"/>
          <w:b/>
          <w:sz w:val="24"/>
          <w:szCs w:val="24"/>
          <w:lang w:eastAsia="ru-RU"/>
        </w:rPr>
      </w:pPr>
    </w:p>
    <w:p w14:paraId="66E75A4A" w14:textId="77777777" w:rsidR="00F03A39" w:rsidRPr="008C1511" w:rsidRDefault="00F03A39" w:rsidP="00F03A39">
      <w:pPr>
        <w:spacing w:after="0" w:line="240" w:lineRule="auto"/>
        <w:ind w:firstLine="708"/>
        <w:jc w:val="center"/>
        <w:rPr>
          <w:rFonts w:ascii="Times New Roman" w:eastAsia="Times New Roman" w:hAnsi="Times New Roman" w:cs="Times New Roman"/>
          <w:b/>
          <w:sz w:val="24"/>
          <w:szCs w:val="24"/>
          <w:lang w:eastAsia="ru-RU"/>
        </w:rPr>
      </w:pPr>
    </w:p>
    <w:p w14:paraId="725C4908" w14:textId="0E24A8E4" w:rsidR="00B505E2" w:rsidRPr="008C1511" w:rsidRDefault="003665EE" w:rsidP="00B505E2">
      <w:pPr>
        <w:widowControl w:val="0"/>
        <w:suppressAutoHyphens/>
        <w:spacing w:after="0" w:line="240" w:lineRule="auto"/>
        <w:jc w:val="center"/>
        <w:rPr>
          <w:rFonts w:ascii="Times New Roman" w:eastAsia="Times New Roman" w:hAnsi="Times New Roman" w:cs="Times New Roman"/>
          <w:b/>
          <w:color w:val="000000"/>
          <w:sz w:val="24"/>
          <w:szCs w:val="24"/>
          <w:lang w:eastAsia="ar-SA"/>
        </w:rPr>
      </w:pPr>
      <w:bookmarkStart w:id="23" w:name="_Hlk209100695"/>
      <w:bookmarkStart w:id="24" w:name="_Hlk209262385"/>
      <w:bookmarkStart w:id="25" w:name="_Hlk209102716"/>
      <w:r w:rsidRPr="008C1511">
        <w:rPr>
          <w:rFonts w:ascii="Times New Roman" w:eastAsia="Times New Roman" w:hAnsi="Times New Roman" w:cs="Times New Roman"/>
          <w:b/>
          <w:color w:val="000000"/>
          <w:sz w:val="24"/>
          <w:szCs w:val="24"/>
          <w:lang w:eastAsia="ar-SA"/>
        </w:rPr>
        <w:t>9. DISTRIBUTION OF POINTS OBTAINED BY HIGHER EDUCATION STUDENTS</w:t>
      </w:r>
      <w:bookmarkEnd w:id="23"/>
    </w:p>
    <w:bookmarkEnd w:id="24"/>
    <w:p w14:paraId="596ABACE" w14:textId="77777777" w:rsidR="00B505E2" w:rsidRPr="008C1511" w:rsidRDefault="00B505E2" w:rsidP="00B505E2">
      <w:pPr>
        <w:widowControl w:val="0"/>
        <w:suppressAutoHyphens/>
        <w:spacing w:after="0" w:line="240" w:lineRule="auto"/>
        <w:ind w:firstLine="630"/>
        <w:jc w:val="both"/>
        <w:rPr>
          <w:rFonts w:ascii="Times New Roman" w:eastAsia="Times New Roman" w:hAnsi="Times New Roman" w:cs="Times New Roman"/>
          <w:color w:val="000000"/>
          <w:sz w:val="24"/>
          <w:szCs w:val="24"/>
          <w:lang w:eastAsia="ar-SA"/>
        </w:rPr>
      </w:pPr>
    </w:p>
    <w:p w14:paraId="6E8D5743" w14:textId="17F30494" w:rsidR="00B505E2" w:rsidRPr="008C1511" w:rsidRDefault="00B91B74" w:rsidP="00B505E2">
      <w:pPr>
        <w:widowControl w:val="0"/>
        <w:suppressAutoHyphens/>
        <w:spacing w:after="0" w:line="240" w:lineRule="auto"/>
        <w:ind w:firstLine="707"/>
        <w:jc w:val="both"/>
        <w:rPr>
          <w:rFonts w:ascii="Times New Roman" w:eastAsia="Times New Roman" w:hAnsi="Times New Roman" w:cs="Times New Roman"/>
          <w:sz w:val="24"/>
          <w:szCs w:val="24"/>
          <w:lang w:eastAsia="ar-SA"/>
        </w:rPr>
      </w:pPr>
      <w:bookmarkStart w:id="26" w:name="_Hlk209105391"/>
      <w:bookmarkStart w:id="27" w:name="_Hlk148298686"/>
      <w:r w:rsidRPr="008C1511">
        <w:rPr>
          <w:rFonts w:ascii="Times New Roman" w:hAnsi="Times New Roman" w:cs="Times New Roman"/>
          <w:color w:val="000000"/>
          <w:sz w:val="24"/>
          <w:szCs w:val="24"/>
        </w:rPr>
        <w:t xml:space="preserve">Points in the academic discipline for applicants who have successfully completed the program are converted into a traditional four-point scale according to the absolute criteria given in the </w:t>
      </w:r>
      <w:proofErr w:type="gramStart"/>
      <w:r w:rsidRPr="008C1511">
        <w:rPr>
          <w:rFonts w:ascii="Times New Roman" w:hAnsi="Times New Roman" w:cs="Times New Roman"/>
          <w:color w:val="000000"/>
          <w:sz w:val="24"/>
          <w:szCs w:val="24"/>
        </w:rPr>
        <w:t xml:space="preserve">table </w:t>
      </w:r>
      <w:bookmarkEnd w:id="26"/>
      <w:r w:rsidRPr="008C1511">
        <w:rPr>
          <w:rFonts w:ascii="Times New Roman" w:hAnsi="Times New Roman" w:cs="Times New Roman"/>
          <w:color w:val="000000"/>
          <w:sz w:val="24"/>
          <w:szCs w:val="24"/>
        </w:rPr>
        <w:t>:</w:t>
      </w:r>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1"/>
        <w:gridCol w:w="4924"/>
      </w:tblGrid>
      <w:tr w:rsidR="00B505E2" w:rsidRPr="008C1511" w14:paraId="3F0CABD4" w14:textId="77777777" w:rsidTr="00D95C2B">
        <w:tc>
          <w:tcPr>
            <w:tcW w:w="2502" w:type="pct"/>
            <w:shd w:val="clear" w:color="auto" w:fill="auto"/>
          </w:tcPr>
          <w:p w14:paraId="54F40AB5"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x-none"/>
              </w:rPr>
            </w:pPr>
            <w:bookmarkStart w:id="28" w:name="_Hlk209100736"/>
            <w:bookmarkEnd w:id="27"/>
            <w:r w:rsidRPr="008C1511">
              <w:rPr>
                <w:rFonts w:ascii="Times New Roman" w:eastAsia="Times New Roman" w:hAnsi="Times New Roman" w:cs="Times New Roman"/>
                <w:b/>
                <w:sz w:val="24"/>
                <w:szCs w:val="24"/>
                <w:lang w:eastAsia="x-none"/>
              </w:rPr>
              <w:t>National assessment for discipline</w:t>
            </w:r>
          </w:p>
        </w:tc>
        <w:tc>
          <w:tcPr>
            <w:tcW w:w="2498" w:type="pct"/>
            <w:shd w:val="clear" w:color="auto" w:fill="auto"/>
          </w:tcPr>
          <w:p w14:paraId="314BABDB"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sz w:val="24"/>
                <w:szCs w:val="24"/>
                <w:lang w:eastAsia="x-none"/>
              </w:rPr>
            </w:pPr>
            <w:r w:rsidRPr="008C1511">
              <w:rPr>
                <w:rFonts w:ascii="Times New Roman" w:eastAsia="Times New Roman" w:hAnsi="Times New Roman" w:cs="Times New Roman"/>
                <w:b/>
                <w:sz w:val="24"/>
                <w:szCs w:val="24"/>
                <w:lang w:eastAsia="x-none"/>
              </w:rPr>
              <w:t>Total points for the discipline</w:t>
            </w:r>
          </w:p>
        </w:tc>
      </w:tr>
      <w:tr w:rsidR="00B505E2" w:rsidRPr="008C1511" w14:paraId="67FF0CDD" w14:textId="77777777" w:rsidTr="00D95C2B">
        <w:tc>
          <w:tcPr>
            <w:tcW w:w="2502" w:type="pct"/>
            <w:shd w:val="clear" w:color="auto" w:fill="auto"/>
          </w:tcPr>
          <w:p w14:paraId="6428B17D"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Excellent ("5")</w:t>
            </w:r>
          </w:p>
        </w:tc>
        <w:tc>
          <w:tcPr>
            <w:tcW w:w="2498" w:type="pct"/>
            <w:shd w:val="clear" w:color="auto" w:fill="auto"/>
          </w:tcPr>
          <w:p w14:paraId="082E0193"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185 – 200</w:t>
            </w:r>
          </w:p>
        </w:tc>
      </w:tr>
      <w:tr w:rsidR="00B505E2" w:rsidRPr="008C1511" w14:paraId="7E716D2F" w14:textId="77777777" w:rsidTr="00D95C2B">
        <w:tc>
          <w:tcPr>
            <w:tcW w:w="2502" w:type="pct"/>
            <w:shd w:val="clear" w:color="auto" w:fill="auto"/>
          </w:tcPr>
          <w:p w14:paraId="3E9D576C"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Good ("4")</w:t>
            </w:r>
          </w:p>
        </w:tc>
        <w:tc>
          <w:tcPr>
            <w:tcW w:w="2498" w:type="pct"/>
            <w:shd w:val="clear" w:color="auto" w:fill="auto"/>
          </w:tcPr>
          <w:p w14:paraId="352F9B9C"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151 – 184</w:t>
            </w:r>
          </w:p>
        </w:tc>
      </w:tr>
      <w:tr w:rsidR="00B505E2" w:rsidRPr="008C1511" w14:paraId="1E1DD684" w14:textId="77777777" w:rsidTr="00D95C2B">
        <w:tc>
          <w:tcPr>
            <w:tcW w:w="2502" w:type="pct"/>
            <w:shd w:val="clear" w:color="auto" w:fill="auto"/>
          </w:tcPr>
          <w:p w14:paraId="6076A925"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Satisfactory ("3")</w:t>
            </w:r>
          </w:p>
        </w:tc>
        <w:tc>
          <w:tcPr>
            <w:tcW w:w="2498" w:type="pct"/>
            <w:shd w:val="clear" w:color="auto" w:fill="auto"/>
          </w:tcPr>
          <w:p w14:paraId="4343E10F"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120 – 150</w:t>
            </w:r>
          </w:p>
        </w:tc>
      </w:tr>
      <w:tr w:rsidR="00B505E2" w:rsidRPr="008C1511" w14:paraId="5D0F2BA7" w14:textId="77777777" w:rsidTr="00D95C2B">
        <w:tc>
          <w:tcPr>
            <w:tcW w:w="2502" w:type="pct"/>
            <w:shd w:val="clear" w:color="auto" w:fill="auto"/>
          </w:tcPr>
          <w:p w14:paraId="79BB462A"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Unsatisfactory ("2")</w:t>
            </w:r>
          </w:p>
        </w:tc>
        <w:tc>
          <w:tcPr>
            <w:tcW w:w="2498" w:type="pct"/>
            <w:shd w:val="clear" w:color="auto" w:fill="auto"/>
          </w:tcPr>
          <w:p w14:paraId="207FACA6" w14:textId="77777777" w:rsidR="00B505E2" w:rsidRPr="008C1511" w:rsidRDefault="00B505E2" w:rsidP="00B505E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Cs/>
                <w:sz w:val="24"/>
                <w:szCs w:val="24"/>
                <w:lang w:eastAsia="x-none"/>
              </w:rPr>
            </w:pPr>
            <w:r w:rsidRPr="008C1511">
              <w:rPr>
                <w:rFonts w:ascii="Times New Roman" w:eastAsia="Times New Roman" w:hAnsi="Times New Roman" w:cs="Times New Roman"/>
                <w:bCs/>
                <w:sz w:val="24"/>
                <w:szCs w:val="24"/>
                <w:lang w:eastAsia="x-none"/>
              </w:rPr>
              <w:t>Below 120</w:t>
            </w:r>
          </w:p>
        </w:tc>
      </w:tr>
    </w:tbl>
    <w:p w14:paraId="0EA5DBC1" w14:textId="77777777" w:rsidR="00B91B74" w:rsidRPr="008C1511" w:rsidRDefault="00B91B74" w:rsidP="00157073">
      <w:pPr>
        <w:spacing w:after="0" w:line="240" w:lineRule="auto"/>
        <w:ind w:firstLine="707"/>
        <w:jc w:val="both"/>
        <w:rPr>
          <w:rFonts w:ascii="Times New Roman" w:eastAsia="Times New Roman" w:hAnsi="Times New Roman" w:cs="Times New Roman"/>
          <w:color w:val="000000"/>
          <w:sz w:val="24"/>
          <w:szCs w:val="24"/>
          <w:lang w:val="ru-UA" w:eastAsia="ru-UA"/>
        </w:rPr>
      </w:pPr>
      <w:bookmarkStart w:id="29" w:name="_Hlk209100776"/>
      <w:bookmarkStart w:id="30" w:name="_Hlk148298728"/>
      <w:bookmarkEnd w:id="28"/>
      <w:r w:rsidRPr="008C1511">
        <w:rPr>
          <w:rFonts w:ascii="Times New Roman" w:eastAsia="Times New Roman" w:hAnsi="Times New Roman" w:cs="Times New Roman"/>
          <w:color w:val="000000"/>
          <w:sz w:val="24"/>
          <w:szCs w:val="24"/>
          <w:lang w:val="ru-UA" w:eastAsia="ru-UA"/>
        </w:rPr>
        <w:t xml:space="preserve">A </w:t>
      </w:r>
      <w:proofErr w:type="spellStart"/>
      <w:r w:rsidRPr="008C1511">
        <w:rPr>
          <w:rFonts w:ascii="Times New Roman" w:eastAsia="Times New Roman" w:hAnsi="Times New Roman" w:cs="Times New Roman"/>
          <w:color w:val="000000"/>
          <w:sz w:val="24"/>
          <w:szCs w:val="24"/>
          <w:lang w:val="ru-UA" w:eastAsia="ru-UA"/>
        </w:rPr>
        <w:t>multi-point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scale</w:t>
      </w:r>
      <w:proofErr w:type="spellEnd"/>
      <w:r w:rsidRPr="008C1511">
        <w:rPr>
          <w:rFonts w:ascii="Times New Roman" w:eastAsia="Times New Roman" w:hAnsi="Times New Roman" w:cs="Times New Roman"/>
          <w:color w:val="000000"/>
          <w:sz w:val="24"/>
          <w:szCs w:val="24"/>
          <w:lang w:val="ru-UA" w:eastAsia="ru-UA"/>
        </w:rPr>
        <w:t xml:space="preserve"> (200-point </w:t>
      </w:r>
      <w:proofErr w:type="spellStart"/>
      <w:r w:rsidRPr="008C1511">
        <w:rPr>
          <w:rFonts w:ascii="Times New Roman" w:eastAsia="Times New Roman" w:hAnsi="Times New Roman" w:cs="Times New Roman"/>
          <w:color w:val="000000"/>
          <w:sz w:val="24"/>
          <w:szCs w:val="24"/>
          <w:lang w:val="ru-UA" w:eastAsia="ru-UA"/>
        </w:rPr>
        <w:t>scale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characterizes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actual</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success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of</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each</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applicant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mastering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academic</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discipline</w:t>
      </w:r>
      <w:proofErr w:type="spellEnd"/>
      <w:r w:rsidRPr="008C1511">
        <w:rPr>
          <w:rFonts w:ascii="Times New Roman" w:eastAsia="Times New Roman" w:hAnsi="Times New Roman" w:cs="Times New Roman"/>
          <w:color w:val="000000"/>
          <w:sz w:val="24"/>
          <w:szCs w:val="24"/>
          <w:lang w:val="ru-UA" w:eastAsia="ru-UA"/>
        </w:rPr>
        <w:t xml:space="preserve">. The </w:t>
      </w:r>
      <w:proofErr w:type="spellStart"/>
      <w:r w:rsidRPr="008C1511">
        <w:rPr>
          <w:rFonts w:ascii="Times New Roman" w:eastAsia="Times New Roman" w:hAnsi="Times New Roman" w:cs="Times New Roman"/>
          <w:color w:val="000000"/>
          <w:sz w:val="24"/>
          <w:szCs w:val="24"/>
          <w:lang w:val="ru-UA" w:eastAsia="ru-UA"/>
        </w:rPr>
        <w:t>conversion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of</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traditional</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assessment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into</w:t>
      </w:r>
      <w:proofErr w:type="spellEnd"/>
      <w:r w:rsidRPr="008C1511">
        <w:rPr>
          <w:rFonts w:ascii="Times New Roman" w:eastAsia="Times New Roman" w:hAnsi="Times New Roman" w:cs="Times New Roman"/>
          <w:color w:val="000000"/>
          <w:sz w:val="24"/>
          <w:szCs w:val="24"/>
          <w:lang w:val="ru-UA" w:eastAsia="ru-UA"/>
        </w:rPr>
        <w:t xml:space="preserve"> a 200-point </w:t>
      </w:r>
      <w:proofErr w:type="spellStart"/>
      <w:r w:rsidRPr="008C1511">
        <w:rPr>
          <w:rFonts w:ascii="Times New Roman" w:eastAsia="Times New Roman" w:hAnsi="Times New Roman" w:cs="Times New Roman"/>
          <w:color w:val="000000"/>
          <w:sz w:val="24"/>
          <w:szCs w:val="24"/>
          <w:lang w:val="ru-UA" w:eastAsia="ru-UA"/>
        </w:rPr>
        <w:t>scale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performed</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by</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University's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information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and</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technology</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department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using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Contingent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program</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according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to</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appropriate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formula</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Average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success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score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current</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success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discipline</w:t>
      </w:r>
      <w:proofErr w:type="spellEnd"/>
      <w:r w:rsidRPr="008C1511">
        <w:rPr>
          <w:rFonts w:ascii="Times New Roman" w:eastAsia="Times New Roman" w:hAnsi="Times New Roman" w:cs="Times New Roman"/>
          <w:color w:val="000000"/>
          <w:sz w:val="24"/>
          <w:szCs w:val="24"/>
          <w:lang w:val="ru-UA" w:eastAsia="ru-UA"/>
        </w:rPr>
        <w:t>) x 40.</w:t>
      </w:r>
    </w:p>
    <w:p w14:paraId="4A6DAA5B" w14:textId="3E898D31" w:rsidR="00B505E2" w:rsidRPr="008C1511" w:rsidRDefault="00B91B74" w:rsidP="00B91B74">
      <w:pPr>
        <w:widowControl w:val="0"/>
        <w:suppressAutoHyphens/>
        <w:spacing w:after="0" w:line="240" w:lineRule="auto"/>
        <w:ind w:firstLine="707"/>
        <w:jc w:val="both"/>
        <w:rPr>
          <w:rFonts w:ascii="Times New Roman" w:eastAsia="Times New Roman" w:hAnsi="Times New Roman" w:cs="Times New Roman"/>
          <w:color w:val="000000"/>
          <w:sz w:val="24"/>
          <w:szCs w:val="24"/>
          <w:lang w:val="ru-UA" w:eastAsia="ru-UA"/>
        </w:rPr>
      </w:pPr>
      <w:r w:rsidRPr="008C1511">
        <w:rPr>
          <w:rFonts w:ascii="Times New Roman" w:eastAsia="Times New Roman" w:hAnsi="Times New Roman" w:cs="Times New Roman"/>
          <w:color w:val="000000"/>
          <w:sz w:val="24"/>
          <w:szCs w:val="24"/>
          <w:lang w:val="ru-UA" w:eastAsia="ru-UA"/>
        </w:rPr>
        <w:t xml:space="preserve">The ECTS </w:t>
      </w:r>
      <w:proofErr w:type="spellStart"/>
      <w:r w:rsidRPr="008C1511">
        <w:rPr>
          <w:rFonts w:ascii="Times New Roman" w:eastAsia="Times New Roman" w:hAnsi="Times New Roman" w:cs="Times New Roman"/>
          <w:color w:val="000000"/>
          <w:sz w:val="24"/>
          <w:szCs w:val="24"/>
          <w:lang w:val="ru-UA" w:eastAsia="ru-UA"/>
        </w:rPr>
        <w:t>rating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scale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evaluates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achievements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of</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applicants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academic</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discipline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who</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are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studying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in</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same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course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of</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same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specialty</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according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to</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points</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they</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received</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by</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ranking</w:t>
      </w:r>
      <w:proofErr w:type="spellEnd"/>
      <w:r w:rsidRPr="008C1511">
        <w:rPr>
          <w:rFonts w:ascii="Times New Roman" w:eastAsia="Times New Roman" w:hAnsi="Times New Roman" w:cs="Times New Roman"/>
          <w:color w:val="000000"/>
          <w:sz w:val="24"/>
          <w:szCs w:val="24"/>
          <w:lang w:val="ru-UA" w:eastAsia="ru-UA"/>
        </w:rPr>
        <w:t xml:space="preserve">, </w:t>
      </w:r>
      <w:proofErr w:type="spellStart"/>
      <w:r w:rsidRPr="008C1511">
        <w:rPr>
          <w:rFonts w:ascii="Times New Roman" w:eastAsia="Times New Roman" w:hAnsi="Times New Roman" w:cs="Times New Roman"/>
          <w:color w:val="000000"/>
          <w:sz w:val="24"/>
          <w:szCs w:val="24"/>
          <w:lang w:val="ru-UA" w:eastAsia="ru-UA"/>
        </w:rPr>
        <w:t>namely</w:t>
      </w:r>
      <w:proofErr w:type="spellEnd"/>
      <w:r w:rsidRPr="008C1511">
        <w:rPr>
          <w:rFonts w:ascii="Times New Roman" w:eastAsia="Times New Roman" w:hAnsi="Times New Roman" w:cs="Times New Roman"/>
          <w:color w:val="000000"/>
          <w:sz w:val="24"/>
          <w:szCs w:val="24"/>
          <w:lang w:val="ru-UA" w:eastAsia="ru-UA"/>
        </w:rPr>
        <w:t>:</w:t>
      </w:r>
    </w:p>
    <w:bookmarkEnd w:id="29"/>
    <w:p w14:paraId="3DFA707C" w14:textId="77777777" w:rsidR="00B91B74" w:rsidRPr="008C1511" w:rsidRDefault="00B91B74" w:rsidP="00B91B74">
      <w:pPr>
        <w:widowControl w:val="0"/>
        <w:suppressAutoHyphens/>
        <w:spacing w:after="0" w:line="240" w:lineRule="auto"/>
        <w:ind w:firstLine="707"/>
        <w:jc w:val="both"/>
        <w:rPr>
          <w:rFonts w:ascii="Times New Roman" w:eastAsia="Times New Roman" w:hAnsi="Times New Roman" w:cs="Times New Roman"/>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7"/>
        <w:gridCol w:w="4928"/>
      </w:tblGrid>
      <w:tr w:rsidR="00B505E2" w:rsidRPr="008C1511" w14:paraId="2128F228" w14:textId="77777777" w:rsidTr="00D95C2B">
        <w:tc>
          <w:tcPr>
            <w:tcW w:w="2500" w:type="pct"/>
          </w:tcPr>
          <w:bookmarkEnd w:id="30"/>
          <w:p w14:paraId="455A5DFF" w14:textId="77777777" w:rsidR="00B505E2" w:rsidRPr="008C1511"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r w:rsidRPr="008C1511">
              <w:rPr>
                <w:rFonts w:ascii="Times New Roman" w:eastAsia="Times New Roman" w:hAnsi="Times New Roman" w:cs="Times New Roman"/>
                <w:b/>
                <w:sz w:val="24"/>
                <w:szCs w:val="24"/>
                <w:lang w:eastAsia="ar-SA"/>
              </w:rPr>
              <w:t>ECTS grade</w:t>
            </w:r>
          </w:p>
        </w:tc>
        <w:tc>
          <w:tcPr>
            <w:tcW w:w="2500" w:type="pct"/>
          </w:tcPr>
          <w:p w14:paraId="36D4EA30" w14:textId="77777777" w:rsidR="00B505E2" w:rsidRPr="008C1511" w:rsidRDefault="00B505E2" w:rsidP="00B505E2">
            <w:pPr>
              <w:widowControl w:val="0"/>
              <w:suppressAutoHyphens/>
              <w:spacing w:after="0" w:line="240" w:lineRule="auto"/>
              <w:jc w:val="center"/>
              <w:rPr>
                <w:rFonts w:ascii="Times New Roman" w:eastAsia="Times New Roman" w:hAnsi="Times New Roman" w:cs="Times New Roman"/>
                <w:b/>
                <w:sz w:val="24"/>
                <w:szCs w:val="24"/>
                <w:lang w:eastAsia="ar-SA"/>
              </w:rPr>
            </w:pPr>
            <w:r w:rsidRPr="008C1511">
              <w:rPr>
                <w:rFonts w:ascii="Times New Roman" w:eastAsia="Times New Roman" w:hAnsi="Times New Roman" w:cs="Times New Roman"/>
                <w:b/>
                <w:sz w:val="24"/>
                <w:szCs w:val="24"/>
                <w:lang w:eastAsia="ar-SA"/>
              </w:rPr>
              <w:t>Statistical indicator</w:t>
            </w:r>
          </w:p>
        </w:tc>
      </w:tr>
      <w:tr w:rsidR="00C37728" w:rsidRPr="008C1511" w14:paraId="29F58C96" w14:textId="77777777" w:rsidTr="00D95C2B">
        <w:tc>
          <w:tcPr>
            <w:tcW w:w="2500" w:type="pct"/>
          </w:tcPr>
          <w:p w14:paraId="3ADE9D48" w14:textId="46CB9A8B"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А</w:t>
            </w:r>
          </w:p>
        </w:tc>
        <w:tc>
          <w:tcPr>
            <w:tcW w:w="2500" w:type="pct"/>
          </w:tcPr>
          <w:p w14:paraId="0944A834" w14:textId="77777777"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Top 10% of applicants</w:t>
            </w:r>
          </w:p>
        </w:tc>
      </w:tr>
      <w:tr w:rsidR="00C37728" w:rsidRPr="008C1511" w14:paraId="322A4C44" w14:textId="77777777" w:rsidTr="00D95C2B">
        <w:tc>
          <w:tcPr>
            <w:tcW w:w="2500" w:type="pct"/>
          </w:tcPr>
          <w:p w14:paraId="4C1F2B16" w14:textId="40EBE99B"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В</w:t>
            </w:r>
          </w:p>
        </w:tc>
        <w:tc>
          <w:tcPr>
            <w:tcW w:w="2500" w:type="pct"/>
          </w:tcPr>
          <w:p w14:paraId="62C4C79A" w14:textId="77777777"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Next 25% of applicants</w:t>
            </w:r>
          </w:p>
        </w:tc>
      </w:tr>
      <w:tr w:rsidR="00C37728" w:rsidRPr="008C1511" w14:paraId="6089D43E" w14:textId="77777777" w:rsidTr="00D95C2B">
        <w:tc>
          <w:tcPr>
            <w:tcW w:w="2500" w:type="pct"/>
          </w:tcPr>
          <w:p w14:paraId="1BBCA712" w14:textId="4E676CD6"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С</w:t>
            </w:r>
          </w:p>
        </w:tc>
        <w:tc>
          <w:tcPr>
            <w:tcW w:w="2500" w:type="pct"/>
          </w:tcPr>
          <w:p w14:paraId="2F621344" w14:textId="77777777"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Next 30% of applicants</w:t>
            </w:r>
          </w:p>
        </w:tc>
      </w:tr>
      <w:tr w:rsidR="00C37728" w:rsidRPr="008C1511" w14:paraId="0D960C09" w14:textId="77777777" w:rsidTr="00D95C2B">
        <w:tc>
          <w:tcPr>
            <w:tcW w:w="2500" w:type="pct"/>
          </w:tcPr>
          <w:p w14:paraId="22A045BD" w14:textId="251DBB98"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D</w:t>
            </w:r>
          </w:p>
        </w:tc>
        <w:tc>
          <w:tcPr>
            <w:tcW w:w="2500" w:type="pct"/>
          </w:tcPr>
          <w:p w14:paraId="79A016C2" w14:textId="77777777"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Next 25% of applicants</w:t>
            </w:r>
          </w:p>
        </w:tc>
      </w:tr>
      <w:tr w:rsidR="00C37728" w:rsidRPr="008C1511" w14:paraId="60587C51" w14:textId="77777777" w:rsidTr="00D95C2B">
        <w:tc>
          <w:tcPr>
            <w:tcW w:w="2500" w:type="pct"/>
          </w:tcPr>
          <w:p w14:paraId="50587CFA" w14:textId="59B58A81"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Е</w:t>
            </w:r>
          </w:p>
        </w:tc>
        <w:tc>
          <w:tcPr>
            <w:tcW w:w="2500" w:type="pct"/>
          </w:tcPr>
          <w:p w14:paraId="6DBF5623" w14:textId="77777777" w:rsidR="00C37728" w:rsidRPr="008C1511" w:rsidRDefault="00C37728" w:rsidP="00C37728">
            <w:pPr>
              <w:widowControl w:val="0"/>
              <w:suppressAutoHyphens/>
              <w:spacing w:after="0" w:line="240" w:lineRule="auto"/>
              <w:jc w:val="center"/>
              <w:rPr>
                <w:rFonts w:ascii="Times New Roman" w:eastAsia="Times New Roman" w:hAnsi="Times New Roman" w:cs="Times New Roman"/>
                <w:sz w:val="24"/>
                <w:szCs w:val="24"/>
                <w:lang w:eastAsia="ar-SA"/>
              </w:rPr>
            </w:pPr>
            <w:r w:rsidRPr="008C1511">
              <w:rPr>
                <w:rFonts w:ascii="Times New Roman" w:eastAsia="Times New Roman" w:hAnsi="Times New Roman" w:cs="Times New Roman"/>
                <w:sz w:val="24"/>
                <w:szCs w:val="24"/>
                <w:lang w:eastAsia="ar-SA"/>
              </w:rPr>
              <w:t>Next 10% of applicants</w:t>
            </w:r>
          </w:p>
        </w:tc>
      </w:tr>
    </w:tbl>
    <w:p w14:paraId="3DA61627" w14:textId="575C12EC" w:rsidR="00B505E2" w:rsidRPr="008C1511" w:rsidRDefault="00B91B74" w:rsidP="003665EE">
      <w:pPr>
        <w:widowControl w:val="0"/>
        <w:tabs>
          <w:tab w:val="left" w:pos="1101"/>
        </w:tabs>
        <w:spacing w:after="0" w:line="240" w:lineRule="auto"/>
        <w:ind w:firstLine="567"/>
        <w:jc w:val="both"/>
        <w:rPr>
          <w:rFonts w:ascii="Times New Roman" w:eastAsia="Times New Roman" w:hAnsi="Times New Roman" w:cs="Times New Roman"/>
          <w:bCs/>
          <w:sz w:val="24"/>
          <w:szCs w:val="24"/>
          <w:lang w:val="en-US" w:eastAsia="ru-RU" w:bidi="ru-RU"/>
        </w:rPr>
      </w:pPr>
      <w:bookmarkStart w:id="31" w:name="_Hlk209262473"/>
      <w:bookmarkStart w:id="32" w:name="_Hlk209100800"/>
      <w:r w:rsidRPr="008C1511">
        <w:rPr>
          <w:rFonts w:ascii="Times New Roman" w:eastAsia="Times New Roman" w:hAnsi="Times New Roman" w:cs="Times New Roman"/>
          <w:bCs/>
          <w:sz w:val="24"/>
          <w:szCs w:val="24"/>
          <w:lang w:val="en-US" w:eastAsia="ru-RU" w:bidi="ru-RU"/>
        </w:rPr>
        <w:t>The ECTS scale establishes whether the applicant belongs to the group of the best or worst among</w:t>
      </w:r>
      <w:r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reference group of fellow students (faculty, specialty), that is, his rating. When</w:t>
      </w:r>
      <w:r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conversion from a multi-point scale, as a rule, the boundaries of grades "A", "B", "C", "D", "E" are not</w:t>
      </w:r>
      <w:r w:rsidRPr="008C1511">
        <w:rPr>
          <w:rFonts w:ascii="Times New Roman" w:eastAsia="Times New Roman" w:hAnsi="Times New Roman" w:cs="Times New Roman"/>
          <w:bCs/>
          <w:sz w:val="24"/>
          <w:szCs w:val="24"/>
          <w:lang w:eastAsia="ru-RU" w:bidi="ru-RU"/>
        </w:rPr>
        <w:t xml:space="preserve"> </w:t>
      </w:r>
      <w:proofErr w:type="gramStart"/>
      <w:r w:rsidRPr="008C1511">
        <w:rPr>
          <w:rFonts w:ascii="Times New Roman" w:eastAsia="Times New Roman" w:hAnsi="Times New Roman" w:cs="Times New Roman"/>
          <w:bCs/>
          <w:sz w:val="24"/>
          <w:szCs w:val="24"/>
          <w:lang w:val="en-US" w:eastAsia="ru-RU" w:bidi="ru-RU"/>
        </w:rPr>
        <w:t>coincide</w:t>
      </w:r>
      <w:proofErr w:type="gramEnd"/>
      <w:r w:rsidRPr="008C1511">
        <w:rPr>
          <w:rFonts w:ascii="Times New Roman" w:eastAsia="Times New Roman" w:hAnsi="Times New Roman" w:cs="Times New Roman"/>
          <w:bCs/>
          <w:sz w:val="24"/>
          <w:szCs w:val="24"/>
          <w:lang w:val="en-US" w:eastAsia="ru-RU" w:bidi="ru-RU"/>
        </w:rPr>
        <w:t xml:space="preserve"> with the boundaries of grades "5", "4", "3" on the traditional scale. Grade "A" on the scale</w:t>
      </w:r>
      <w:r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ECTS cannot equal an "excellent" grade, a "B" grade cannot equal a "good" grade, etc.</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Applicants who received grades of "FX" and "F" ("2") are not included in the list of applicants who</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are ranked. Such applicants automatically receive an "E" score after retaking. Score</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 xml:space="preserve">"FX" is issued to applicants </w:t>
      </w:r>
      <w:r w:rsidRPr="008C1511">
        <w:rPr>
          <w:rFonts w:ascii="Times New Roman" w:eastAsia="Times New Roman" w:hAnsi="Times New Roman" w:cs="Times New Roman"/>
          <w:bCs/>
          <w:sz w:val="24"/>
          <w:szCs w:val="24"/>
          <w:lang w:val="en-US" w:eastAsia="ru-RU" w:bidi="ru-RU"/>
        </w:rPr>
        <w:lastRenderedPageBreak/>
        <w:t>who have scored the minimum number of points for the current</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educational activities, but which are not included in the final control. Grade "F"</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is issued to students who have attended all classroom classes in the academic discipline, but</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have not achieved a grade point average (3.00) for their current academic activity and have not been admitted to</w:t>
      </w:r>
      <w:r w:rsidR="003665EE" w:rsidRPr="008C1511">
        <w:rPr>
          <w:rFonts w:ascii="Times New Roman" w:eastAsia="Times New Roman" w:hAnsi="Times New Roman" w:cs="Times New Roman"/>
          <w:bCs/>
          <w:sz w:val="24"/>
          <w:szCs w:val="24"/>
          <w:lang w:eastAsia="ru-RU" w:bidi="ru-RU"/>
        </w:rPr>
        <w:t xml:space="preserve"> </w:t>
      </w:r>
      <w:r w:rsidRPr="008C1511">
        <w:rPr>
          <w:rFonts w:ascii="Times New Roman" w:eastAsia="Times New Roman" w:hAnsi="Times New Roman" w:cs="Times New Roman"/>
          <w:bCs/>
          <w:sz w:val="24"/>
          <w:szCs w:val="24"/>
          <w:lang w:val="en-US" w:eastAsia="ru-RU" w:bidi="ru-RU"/>
        </w:rPr>
        <w:t xml:space="preserve">final </w:t>
      </w:r>
      <w:proofErr w:type="gramStart"/>
      <w:r w:rsidRPr="008C1511">
        <w:rPr>
          <w:rFonts w:ascii="Times New Roman" w:eastAsia="Times New Roman" w:hAnsi="Times New Roman" w:cs="Times New Roman"/>
          <w:bCs/>
          <w:sz w:val="24"/>
          <w:szCs w:val="24"/>
          <w:lang w:val="en-US" w:eastAsia="ru-RU" w:bidi="ru-RU"/>
        </w:rPr>
        <w:t xml:space="preserve">control </w:t>
      </w:r>
      <w:bookmarkEnd w:id="31"/>
      <w:r w:rsidRPr="008C1511">
        <w:rPr>
          <w:rFonts w:ascii="Times New Roman" w:eastAsia="Times New Roman" w:hAnsi="Times New Roman" w:cs="Times New Roman"/>
          <w:bCs/>
          <w:sz w:val="24"/>
          <w:szCs w:val="24"/>
          <w:lang w:val="en-US" w:eastAsia="ru-RU" w:bidi="ru-RU"/>
        </w:rPr>
        <w:t>.</w:t>
      </w:r>
      <w:bookmarkEnd w:id="25"/>
      <w:bookmarkEnd w:id="32"/>
      <w:proofErr w:type="gramEnd"/>
    </w:p>
    <w:p w14:paraId="23310CE5" w14:textId="77777777" w:rsidR="003665EE" w:rsidRPr="008C1511" w:rsidRDefault="003665EE" w:rsidP="00F03A39">
      <w:pPr>
        <w:spacing w:after="0" w:line="360" w:lineRule="auto"/>
        <w:ind w:firstLine="567"/>
        <w:jc w:val="center"/>
        <w:rPr>
          <w:rFonts w:ascii="Times New Roman" w:eastAsia="Times New Roman" w:hAnsi="Times New Roman" w:cs="Times New Roman"/>
          <w:b/>
          <w:color w:val="000000"/>
          <w:spacing w:val="1"/>
          <w:sz w:val="24"/>
          <w:szCs w:val="24"/>
          <w:lang w:eastAsia="ru-RU"/>
        </w:rPr>
      </w:pPr>
    </w:p>
    <w:p w14:paraId="0C14187B" w14:textId="425FAE18" w:rsidR="00F03A39" w:rsidRPr="008C1511" w:rsidRDefault="003665EE" w:rsidP="00F03A39">
      <w:pPr>
        <w:spacing w:after="0" w:line="360" w:lineRule="auto"/>
        <w:ind w:firstLine="567"/>
        <w:jc w:val="center"/>
        <w:rPr>
          <w:rFonts w:ascii="Times New Roman" w:hAnsi="Times New Roman" w:cs="Times New Roman"/>
          <w:sz w:val="24"/>
          <w:szCs w:val="24"/>
        </w:rPr>
      </w:pPr>
      <w:bookmarkStart w:id="33" w:name="_Hlk209102764"/>
      <w:bookmarkStart w:id="34" w:name="_Hlk209105424"/>
      <w:r w:rsidRPr="008C1511">
        <w:rPr>
          <w:rFonts w:ascii="Times New Roman" w:eastAsia="Times New Roman" w:hAnsi="Times New Roman" w:cs="Times New Roman"/>
          <w:b/>
          <w:color w:val="000000"/>
          <w:spacing w:val="1"/>
          <w:sz w:val="24"/>
          <w:szCs w:val="24"/>
          <w:lang w:eastAsia="ru-RU"/>
        </w:rPr>
        <w:t>10. METHODOLOGICAL SUPPORT</w:t>
      </w:r>
      <w:bookmarkEnd w:id="33"/>
    </w:p>
    <w:p w14:paraId="79FBD79C" w14:textId="77777777" w:rsidR="00F03A39" w:rsidRPr="008C1511" w:rsidRDefault="00F03A39" w:rsidP="00F03A39">
      <w:pPr>
        <w:spacing w:after="0" w:line="240" w:lineRule="auto"/>
        <w:ind w:firstLine="567"/>
        <w:jc w:val="both"/>
        <w:rPr>
          <w:rFonts w:ascii="Times New Roman" w:hAnsi="Times New Roman" w:cs="Times New Roman"/>
          <w:sz w:val="24"/>
          <w:szCs w:val="24"/>
        </w:rPr>
      </w:pPr>
      <w:bookmarkStart w:id="35" w:name="_Hlk209105435"/>
      <w:bookmarkEnd w:id="34"/>
      <w:r w:rsidRPr="008C1511">
        <w:rPr>
          <w:rFonts w:ascii="Times New Roman" w:hAnsi="Times New Roman" w:cs="Times New Roman"/>
          <w:sz w:val="24"/>
          <w:szCs w:val="24"/>
        </w:rPr>
        <w:t xml:space="preserve">- </w:t>
      </w:r>
      <w:bookmarkStart w:id="36" w:name="_Hlk209100824"/>
      <w:r w:rsidRPr="008C1511">
        <w:rPr>
          <w:rFonts w:ascii="Times New Roman" w:hAnsi="Times New Roman" w:cs="Times New Roman"/>
          <w:sz w:val="24"/>
          <w:szCs w:val="24"/>
        </w:rPr>
        <w:tab/>
      </w:r>
      <w:bookmarkStart w:id="37" w:name="_Hlk209102779"/>
      <w:r w:rsidRPr="008C1511">
        <w:rPr>
          <w:rFonts w:ascii="Times New Roman" w:hAnsi="Times New Roman" w:cs="Times New Roman"/>
          <w:sz w:val="24"/>
          <w:szCs w:val="24"/>
        </w:rPr>
        <w:t>Work program of the academic discipline</w:t>
      </w:r>
    </w:p>
    <w:p w14:paraId="4D8B6CF7" w14:textId="77777777" w:rsidR="00F03A39" w:rsidRPr="008C1511" w:rsidRDefault="00F03A39" w:rsidP="00F03A39">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Syllabus</w:t>
      </w:r>
    </w:p>
    <w:p w14:paraId="78E00BC8" w14:textId="77777777" w:rsidR="00F03A39" w:rsidRPr="008C1511" w:rsidRDefault="00F03A39" w:rsidP="00F03A39">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Multimedia presentations</w:t>
      </w:r>
    </w:p>
    <w:bookmarkEnd w:id="36"/>
    <w:p w14:paraId="4630DF82" w14:textId="77777777" w:rsidR="00F03A39" w:rsidRPr="008C1511" w:rsidRDefault="00F03A39" w:rsidP="00F03A39">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Methodological developments for lectures</w:t>
      </w:r>
    </w:p>
    <w:p w14:paraId="5BFB4EC6" w14:textId="77777777" w:rsidR="00F03A39" w:rsidRPr="008C1511" w:rsidRDefault="00F03A39" w:rsidP="00F03A39">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r>
      <w:bookmarkStart w:id="38" w:name="_Hlk209100843"/>
      <w:r w:rsidRPr="008C1511">
        <w:rPr>
          <w:rFonts w:ascii="Times New Roman" w:hAnsi="Times New Roman" w:cs="Times New Roman"/>
          <w:sz w:val="24"/>
          <w:szCs w:val="24"/>
        </w:rPr>
        <w:t>Methodological developments for practical classes</w:t>
      </w:r>
    </w:p>
    <w:p w14:paraId="5309E5E2" w14:textId="77777777" w:rsidR="00F03A39" w:rsidRPr="008C1511" w:rsidRDefault="00F03A39" w:rsidP="00F03A39">
      <w:pPr>
        <w:spacing w:after="0" w:line="240" w:lineRule="auto"/>
        <w:ind w:firstLine="567"/>
        <w:jc w:val="both"/>
        <w:rPr>
          <w:rFonts w:ascii="Times New Roman" w:hAnsi="Times New Roman" w:cs="Times New Roman"/>
          <w:sz w:val="24"/>
          <w:szCs w:val="24"/>
        </w:rPr>
      </w:pPr>
      <w:r w:rsidRPr="008C1511">
        <w:rPr>
          <w:rFonts w:ascii="Times New Roman" w:hAnsi="Times New Roman" w:cs="Times New Roman"/>
          <w:sz w:val="24"/>
          <w:szCs w:val="24"/>
        </w:rPr>
        <w:t xml:space="preserve">- </w:t>
      </w:r>
      <w:r w:rsidRPr="008C1511">
        <w:rPr>
          <w:rFonts w:ascii="Times New Roman" w:hAnsi="Times New Roman" w:cs="Times New Roman"/>
          <w:sz w:val="24"/>
          <w:szCs w:val="24"/>
        </w:rPr>
        <w:tab/>
        <w:t>Methodological recommendations for independent work of higher education students</w:t>
      </w:r>
      <w:bookmarkEnd w:id="37"/>
      <w:bookmarkEnd w:id="38"/>
    </w:p>
    <w:bookmarkEnd w:id="35"/>
    <w:p w14:paraId="3DC4F4C8" w14:textId="77777777" w:rsidR="00F03A39" w:rsidRPr="008C1511" w:rsidRDefault="00F03A39" w:rsidP="00F03A39">
      <w:pPr>
        <w:spacing w:after="0" w:line="360" w:lineRule="auto"/>
        <w:jc w:val="center"/>
        <w:rPr>
          <w:rFonts w:ascii="Times New Roman" w:hAnsi="Times New Roman" w:cs="Times New Roman"/>
          <w:sz w:val="24"/>
          <w:szCs w:val="24"/>
        </w:rPr>
      </w:pPr>
      <w:r w:rsidRPr="008C1511">
        <w:rPr>
          <w:rFonts w:ascii="Times New Roman" w:hAnsi="Times New Roman" w:cs="Times New Roman"/>
          <w:sz w:val="24"/>
          <w:szCs w:val="24"/>
        </w:rPr>
        <w:t>List of didactic teaching aids</w:t>
      </w:r>
    </w:p>
    <w:tbl>
      <w:tblPr>
        <w:tblW w:w="0" w:type="auto"/>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firstRow="0" w:lastRow="0" w:firstColumn="0" w:lastColumn="0" w:noHBand="0" w:noVBand="0"/>
      </w:tblPr>
      <w:tblGrid>
        <w:gridCol w:w="851"/>
        <w:gridCol w:w="4536"/>
        <w:gridCol w:w="2268"/>
        <w:gridCol w:w="1731"/>
      </w:tblGrid>
      <w:tr w:rsidR="00F03A39" w:rsidRPr="008C1511" w14:paraId="5BA3E356" w14:textId="77777777" w:rsidTr="00DE5503">
        <w:tc>
          <w:tcPr>
            <w:tcW w:w="851" w:type="dxa"/>
            <w:shd w:val="clear" w:color="auto" w:fill="FFFFFF"/>
            <w:vAlign w:val="center"/>
          </w:tcPr>
          <w:p w14:paraId="47EF62CA" w14:textId="77777777" w:rsidR="00F03A39" w:rsidRPr="008C1511"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pacing w:val="-5"/>
                <w:sz w:val="24"/>
                <w:szCs w:val="24"/>
                <w:lang w:eastAsia="uk-UA"/>
              </w:rPr>
            </w:pPr>
            <w:r w:rsidRPr="008C1511">
              <w:rPr>
                <w:rFonts w:ascii="Times New Roman" w:eastAsia="Times New Roman" w:hAnsi="Times New Roman" w:cs="Times New Roman"/>
                <w:color w:val="000000"/>
                <w:spacing w:val="-7"/>
                <w:sz w:val="24"/>
                <w:szCs w:val="24"/>
                <w:lang w:eastAsia="uk-UA"/>
              </w:rPr>
              <w:t xml:space="preserve">No. No. </w:t>
            </w:r>
            <w:r w:rsidRPr="008C1511">
              <w:rPr>
                <w:rFonts w:ascii="Times New Roman" w:eastAsia="Times New Roman" w:hAnsi="Times New Roman" w:cs="Times New Roman"/>
                <w:color w:val="000000"/>
                <w:spacing w:val="-5"/>
                <w:sz w:val="24"/>
                <w:szCs w:val="24"/>
                <w:lang w:eastAsia="uk-UA"/>
              </w:rPr>
              <w:t>pp.</w:t>
            </w:r>
          </w:p>
        </w:tc>
        <w:tc>
          <w:tcPr>
            <w:tcW w:w="4536" w:type="dxa"/>
            <w:shd w:val="clear" w:color="auto" w:fill="FFFFFF"/>
          </w:tcPr>
          <w:p w14:paraId="45ADB9D2"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Name of the equipment used.</w:t>
            </w:r>
          </w:p>
        </w:tc>
        <w:tc>
          <w:tcPr>
            <w:tcW w:w="2268" w:type="dxa"/>
            <w:shd w:val="clear" w:color="auto" w:fill="FFFFFF"/>
          </w:tcPr>
          <w:p w14:paraId="34BE9058"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Rooms to those in which the equipment is used</w:t>
            </w:r>
          </w:p>
        </w:tc>
        <w:tc>
          <w:tcPr>
            <w:tcW w:w="1731" w:type="dxa"/>
            <w:shd w:val="clear" w:color="auto" w:fill="FFFFFF"/>
          </w:tcPr>
          <w:p w14:paraId="0DB45EC2"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Notes</w:t>
            </w:r>
          </w:p>
        </w:tc>
      </w:tr>
      <w:tr w:rsidR="00F03A39" w:rsidRPr="008C1511" w14:paraId="634C87A7" w14:textId="77777777" w:rsidTr="00DE5503">
        <w:tc>
          <w:tcPr>
            <w:tcW w:w="851" w:type="dxa"/>
            <w:shd w:val="clear" w:color="auto" w:fill="FFFFFF"/>
            <w:vAlign w:val="center"/>
          </w:tcPr>
          <w:p w14:paraId="39553030" w14:textId="77777777"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8C1511">
              <w:rPr>
                <w:rFonts w:ascii="Times New Roman" w:eastAsia="Times New Roman" w:hAnsi="Times New Roman" w:cs="Times New Roman"/>
                <w:color w:val="000000"/>
                <w:sz w:val="24"/>
                <w:szCs w:val="24"/>
                <w:lang w:eastAsia="uk-UA"/>
              </w:rPr>
              <w:t>1.</w:t>
            </w:r>
          </w:p>
        </w:tc>
        <w:tc>
          <w:tcPr>
            <w:tcW w:w="4536" w:type="dxa"/>
            <w:shd w:val="clear" w:color="auto" w:fill="FFFFFF"/>
          </w:tcPr>
          <w:p w14:paraId="14266207"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Terminal station</w:t>
            </w:r>
          </w:p>
        </w:tc>
        <w:tc>
          <w:tcPr>
            <w:tcW w:w="2268" w:type="dxa"/>
            <w:shd w:val="clear" w:color="auto" w:fill="FFFFFF"/>
            <w:vAlign w:val="center"/>
          </w:tcPr>
          <w:p w14:paraId="1F8B700D" w14:textId="77777777" w:rsidR="00F03A39" w:rsidRPr="008C1511"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pacing w:val="-2"/>
                <w:sz w:val="24"/>
                <w:szCs w:val="24"/>
                <w:lang w:eastAsia="uk-UA"/>
              </w:rPr>
            </w:pPr>
            <w:r w:rsidRPr="008C1511">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43565D77" w14:textId="77777777" w:rsidR="00F03A39" w:rsidRPr="008C1511"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8C1511">
              <w:rPr>
                <w:rFonts w:ascii="Times New Roman" w:eastAsia="Times New Roman" w:hAnsi="Times New Roman" w:cs="Times New Roman"/>
                <w:color w:val="000000"/>
                <w:sz w:val="24"/>
                <w:szCs w:val="24"/>
                <w:lang w:eastAsia="uk-UA"/>
              </w:rPr>
              <w:t>30 units.</w:t>
            </w:r>
          </w:p>
        </w:tc>
      </w:tr>
      <w:tr w:rsidR="00F03A39" w:rsidRPr="008C1511" w14:paraId="74A6B235" w14:textId="77777777" w:rsidTr="00DE5503">
        <w:tc>
          <w:tcPr>
            <w:tcW w:w="851" w:type="dxa"/>
            <w:shd w:val="clear" w:color="auto" w:fill="FFFFFF"/>
            <w:vAlign w:val="center"/>
          </w:tcPr>
          <w:p w14:paraId="09FD0151" w14:textId="77777777"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sz w:val="24"/>
                <w:szCs w:val="24"/>
                <w:lang w:eastAsia="uk-UA"/>
              </w:rPr>
            </w:pPr>
            <w:r w:rsidRPr="008C1511">
              <w:rPr>
                <w:rFonts w:ascii="Times New Roman" w:eastAsia="Times New Roman" w:hAnsi="Times New Roman" w:cs="Times New Roman"/>
                <w:sz w:val="24"/>
                <w:szCs w:val="24"/>
                <w:lang w:eastAsia="uk-UA"/>
              </w:rPr>
              <w:t>2.</w:t>
            </w:r>
          </w:p>
        </w:tc>
        <w:tc>
          <w:tcPr>
            <w:tcW w:w="4536" w:type="dxa"/>
            <w:shd w:val="clear" w:color="auto" w:fill="FFFFFF"/>
          </w:tcPr>
          <w:p w14:paraId="4A282644"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Department Internet resources</w:t>
            </w:r>
          </w:p>
        </w:tc>
        <w:tc>
          <w:tcPr>
            <w:tcW w:w="2268" w:type="dxa"/>
            <w:shd w:val="clear" w:color="auto" w:fill="FFFFFF"/>
          </w:tcPr>
          <w:p w14:paraId="0150CE22" w14:textId="77777777" w:rsidR="00F03A39" w:rsidRPr="008C1511" w:rsidRDefault="00F03A39" w:rsidP="00DE5503">
            <w:pPr>
              <w:spacing w:after="0"/>
              <w:jc w:val="center"/>
              <w:rPr>
                <w:rFonts w:ascii="Times New Roman" w:hAnsi="Times New Roman" w:cs="Times New Roman"/>
                <w:sz w:val="24"/>
                <w:szCs w:val="24"/>
              </w:rPr>
            </w:pPr>
            <w:r w:rsidRPr="008C1511">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14009026" w14:textId="77777777" w:rsidR="00F03A39" w:rsidRPr="008C1511"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r w:rsidRPr="008C1511">
              <w:rPr>
                <w:rFonts w:ascii="Times New Roman" w:eastAsia="Times New Roman" w:hAnsi="Times New Roman" w:cs="Times New Roman"/>
                <w:color w:val="000000"/>
                <w:sz w:val="24"/>
                <w:szCs w:val="24"/>
                <w:lang w:eastAsia="uk-UA"/>
              </w:rPr>
              <w:t>30 units.</w:t>
            </w:r>
          </w:p>
        </w:tc>
      </w:tr>
      <w:tr w:rsidR="00F03A39" w:rsidRPr="008C1511" w14:paraId="6DC5A3F1" w14:textId="77777777" w:rsidTr="00DE5503">
        <w:tc>
          <w:tcPr>
            <w:tcW w:w="851" w:type="dxa"/>
            <w:shd w:val="clear" w:color="auto" w:fill="FFFFFF"/>
            <w:vAlign w:val="center"/>
          </w:tcPr>
          <w:p w14:paraId="3A0F8DA2" w14:textId="77777777"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ind w:firstLine="15"/>
              <w:jc w:val="center"/>
              <w:rPr>
                <w:rFonts w:ascii="Times New Roman" w:eastAsia="Times New Roman" w:hAnsi="Times New Roman" w:cs="Times New Roman"/>
                <w:sz w:val="24"/>
                <w:szCs w:val="24"/>
                <w:lang w:eastAsia="uk-UA"/>
              </w:rPr>
            </w:pPr>
            <w:r w:rsidRPr="008C1511">
              <w:rPr>
                <w:rFonts w:ascii="Times New Roman" w:eastAsia="Times New Roman" w:hAnsi="Times New Roman" w:cs="Times New Roman"/>
                <w:sz w:val="24"/>
                <w:szCs w:val="24"/>
                <w:lang w:eastAsia="uk-UA"/>
              </w:rPr>
              <w:t>3.</w:t>
            </w:r>
          </w:p>
        </w:tc>
        <w:tc>
          <w:tcPr>
            <w:tcW w:w="4536" w:type="dxa"/>
            <w:shd w:val="clear" w:color="auto" w:fill="FFFFFF"/>
          </w:tcPr>
          <w:p w14:paraId="01B95127"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Software</w:t>
            </w:r>
          </w:p>
        </w:tc>
        <w:tc>
          <w:tcPr>
            <w:tcW w:w="2268" w:type="dxa"/>
            <w:shd w:val="clear" w:color="auto" w:fill="FFFFFF"/>
          </w:tcPr>
          <w:p w14:paraId="3D6AFBB7" w14:textId="77777777" w:rsidR="00F03A39" w:rsidRPr="008C1511" w:rsidRDefault="00F03A39" w:rsidP="00DE5503">
            <w:pPr>
              <w:spacing w:after="0"/>
              <w:jc w:val="center"/>
              <w:rPr>
                <w:rFonts w:ascii="Times New Roman" w:hAnsi="Times New Roman" w:cs="Times New Roman"/>
                <w:sz w:val="24"/>
                <w:szCs w:val="24"/>
              </w:rPr>
            </w:pPr>
            <w:r w:rsidRPr="008C1511">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4C477E50" w14:textId="77777777" w:rsidR="00F03A39" w:rsidRPr="008C1511" w:rsidRDefault="00F03A39" w:rsidP="00DE5503">
            <w:pPr>
              <w:widowControl w:val="0"/>
              <w:shd w:val="clear" w:color="auto" w:fill="FFFFFF"/>
              <w:autoSpaceDE w:val="0"/>
              <w:autoSpaceDN w:val="0"/>
              <w:adjustRightInd w:val="0"/>
              <w:snapToGrid w:val="0"/>
              <w:spacing w:after="0" w:line="240" w:lineRule="auto"/>
              <w:ind w:firstLine="15"/>
              <w:jc w:val="center"/>
              <w:rPr>
                <w:rFonts w:ascii="Times New Roman" w:eastAsia="Times New Roman" w:hAnsi="Times New Roman" w:cs="Times New Roman"/>
                <w:color w:val="000000"/>
                <w:sz w:val="24"/>
                <w:szCs w:val="24"/>
                <w:lang w:eastAsia="uk-UA"/>
              </w:rPr>
            </w:pPr>
          </w:p>
        </w:tc>
      </w:tr>
      <w:tr w:rsidR="00F03A39" w:rsidRPr="008C1511" w14:paraId="7E1C2BCE" w14:textId="77777777" w:rsidTr="00DE5503">
        <w:tc>
          <w:tcPr>
            <w:tcW w:w="851" w:type="dxa"/>
            <w:shd w:val="clear" w:color="auto" w:fill="FFFFFF"/>
            <w:vAlign w:val="center"/>
          </w:tcPr>
          <w:p w14:paraId="522F4F6F" w14:textId="77777777"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sidRPr="008C1511">
              <w:rPr>
                <w:rFonts w:ascii="Times New Roman" w:eastAsia="Times New Roman" w:hAnsi="Times New Roman" w:cs="Times New Roman"/>
                <w:sz w:val="24"/>
                <w:szCs w:val="24"/>
                <w:lang w:eastAsia="uk-UA"/>
              </w:rPr>
              <w:t>4.</w:t>
            </w:r>
          </w:p>
        </w:tc>
        <w:tc>
          <w:tcPr>
            <w:tcW w:w="4536" w:type="dxa"/>
            <w:shd w:val="clear" w:color="auto" w:fill="FFFFFF"/>
          </w:tcPr>
          <w:p w14:paraId="7C072AF7" w14:textId="77777777" w:rsidR="00F03A39" w:rsidRPr="008C1511" w:rsidRDefault="00F03A39" w:rsidP="00F03A39">
            <w:pPr>
              <w:spacing w:after="0"/>
              <w:rPr>
                <w:rFonts w:ascii="Times New Roman" w:hAnsi="Times New Roman" w:cs="Times New Roman"/>
                <w:sz w:val="24"/>
                <w:szCs w:val="24"/>
              </w:rPr>
            </w:pPr>
            <w:r w:rsidRPr="008C1511">
              <w:rPr>
                <w:rFonts w:ascii="Times New Roman" w:hAnsi="Times New Roman" w:cs="Times New Roman"/>
                <w:sz w:val="24"/>
                <w:szCs w:val="24"/>
              </w:rPr>
              <w:t>Multimedia projector</w:t>
            </w:r>
          </w:p>
        </w:tc>
        <w:tc>
          <w:tcPr>
            <w:tcW w:w="2268" w:type="dxa"/>
            <w:shd w:val="clear" w:color="auto" w:fill="FFFFFF"/>
            <w:vAlign w:val="center"/>
          </w:tcPr>
          <w:p w14:paraId="3A08372C"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8C1511">
              <w:rPr>
                <w:rFonts w:ascii="Times New Roman" w:eastAsia="Times New Roman" w:hAnsi="Times New Roman" w:cs="Times New Roman"/>
                <w:color w:val="000000"/>
                <w:spacing w:val="-2"/>
                <w:sz w:val="24"/>
                <w:szCs w:val="24"/>
                <w:lang w:eastAsia="uk-UA"/>
              </w:rPr>
              <w:t>No. 1-5</w:t>
            </w:r>
          </w:p>
        </w:tc>
        <w:tc>
          <w:tcPr>
            <w:tcW w:w="1731" w:type="dxa"/>
            <w:shd w:val="clear" w:color="auto" w:fill="FFFFFF"/>
            <w:vAlign w:val="center"/>
          </w:tcPr>
          <w:p w14:paraId="68396D1F"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r w:rsidRPr="008C1511">
              <w:rPr>
                <w:rFonts w:ascii="Times New Roman" w:eastAsia="Times New Roman" w:hAnsi="Times New Roman" w:cs="Times New Roman"/>
                <w:color w:val="000000"/>
                <w:sz w:val="24"/>
                <w:szCs w:val="24"/>
                <w:lang w:eastAsia="uk-UA"/>
              </w:rPr>
              <w:t>1 unit</w:t>
            </w:r>
          </w:p>
        </w:tc>
      </w:tr>
      <w:tr w:rsidR="00F03A39" w:rsidRPr="008C1511" w14:paraId="1F1869AD" w14:textId="77777777" w:rsidTr="00DE5503">
        <w:tc>
          <w:tcPr>
            <w:tcW w:w="851" w:type="dxa"/>
            <w:shd w:val="clear" w:color="auto" w:fill="FFFFFF"/>
            <w:vAlign w:val="center"/>
          </w:tcPr>
          <w:p w14:paraId="19C96D1B" w14:textId="77777777"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sidRPr="008C1511">
              <w:rPr>
                <w:rFonts w:ascii="Times New Roman" w:eastAsia="Times New Roman" w:hAnsi="Times New Roman" w:cs="Times New Roman"/>
                <w:sz w:val="24"/>
                <w:szCs w:val="24"/>
                <w:lang w:eastAsia="uk-UA"/>
              </w:rPr>
              <w:t>5.</w:t>
            </w:r>
          </w:p>
        </w:tc>
        <w:tc>
          <w:tcPr>
            <w:tcW w:w="4536" w:type="dxa"/>
            <w:shd w:val="clear" w:color="auto" w:fill="FFFFFF"/>
          </w:tcPr>
          <w:p w14:paraId="5F6B749B" w14:textId="77777777" w:rsidR="00F03A39" w:rsidRPr="008C1511" w:rsidRDefault="00F03A39" w:rsidP="00DE5503">
            <w:pPr>
              <w:spacing w:after="0"/>
              <w:rPr>
                <w:rFonts w:ascii="Times New Roman" w:hAnsi="Times New Roman" w:cs="Times New Roman"/>
                <w:sz w:val="24"/>
                <w:szCs w:val="24"/>
              </w:rPr>
            </w:pPr>
            <w:r w:rsidRPr="008C1511">
              <w:rPr>
                <w:rFonts w:ascii="Times New Roman" w:hAnsi="Times New Roman" w:cs="Times New Roman"/>
                <w:sz w:val="24"/>
                <w:szCs w:val="24"/>
              </w:rPr>
              <w:t>Lecture presentations (on electronic media)</w:t>
            </w:r>
          </w:p>
        </w:tc>
        <w:tc>
          <w:tcPr>
            <w:tcW w:w="2268" w:type="dxa"/>
            <w:shd w:val="clear" w:color="auto" w:fill="FFFFFF"/>
            <w:vAlign w:val="center"/>
          </w:tcPr>
          <w:p w14:paraId="3865494F"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8C1511">
              <w:rPr>
                <w:rFonts w:ascii="Times New Roman" w:eastAsia="Times New Roman" w:hAnsi="Times New Roman" w:cs="Times New Roman"/>
                <w:color w:val="000000"/>
                <w:spacing w:val="-2"/>
                <w:sz w:val="24"/>
                <w:szCs w:val="24"/>
                <w:lang w:eastAsia="uk-UA"/>
              </w:rPr>
              <w:t>No. 1-5</w:t>
            </w:r>
          </w:p>
        </w:tc>
        <w:tc>
          <w:tcPr>
            <w:tcW w:w="1731" w:type="dxa"/>
            <w:shd w:val="clear" w:color="auto" w:fill="FFFFFF"/>
            <w:vAlign w:val="center"/>
          </w:tcPr>
          <w:p w14:paraId="20BA1DDD"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p>
        </w:tc>
      </w:tr>
      <w:tr w:rsidR="00F03A39" w:rsidRPr="008C1511" w14:paraId="049A11DD" w14:textId="77777777" w:rsidTr="00DE5503">
        <w:trPr>
          <w:trHeight w:val="128"/>
        </w:trPr>
        <w:tc>
          <w:tcPr>
            <w:tcW w:w="851" w:type="dxa"/>
            <w:shd w:val="clear" w:color="auto" w:fill="FFFFFF"/>
            <w:vAlign w:val="center"/>
          </w:tcPr>
          <w:p w14:paraId="069AC2C8" w14:textId="709C2B41" w:rsidR="00F03A39" w:rsidRPr="008C1511" w:rsidRDefault="00F03A39" w:rsidP="00DE5503">
            <w:pPr>
              <w:widowControl w:val="0"/>
              <w:shd w:val="clear" w:color="auto" w:fill="FFFFFF"/>
              <w:tabs>
                <w:tab w:val="left" w:pos="720"/>
              </w:tabs>
              <w:autoSpaceDE w:val="0"/>
              <w:autoSpaceDN w:val="0"/>
              <w:adjustRightInd w:val="0"/>
              <w:snapToGrid w:val="0"/>
              <w:spacing w:after="0" w:line="240" w:lineRule="auto"/>
              <w:jc w:val="center"/>
              <w:rPr>
                <w:rFonts w:ascii="Times New Roman" w:eastAsia="Times New Roman" w:hAnsi="Times New Roman" w:cs="Times New Roman"/>
                <w:sz w:val="24"/>
                <w:szCs w:val="24"/>
                <w:lang w:eastAsia="uk-UA"/>
              </w:rPr>
            </w:pPr>
            <w:r w:rsidRPr="008C1511">
              <w:rPr>
                <w:rFonts w:ascii="Times New Roman" w:eastAsia="Times New Roman" w:hAnsi="Times New Roman" w:cs="Times New Roman"/>
                <w:sz w:val="24"/>
                <w:szCs w:val="24"/>
                <w:lang w:eastAsia="uk-UA"/>
              </w:rPr>
              <w:t>6.</w:t>
            </w:r>
          </w:p>
        </w:tc>
        <w:tc>
          <w:tcPr>
            <w:tcW w:w="4536" w:type="dxa"/>
            <w:shd w:val="clear" w:color="auto" w:fill="FFFFFF"/>
          </w:tcPr>
          <w:p w14:paraId="7A2F1738" w14:textId="77777777" w:rsidR="00F03A39" w:rsidRPr="008C1511" w:rsidRDefault="00F03A39" w:rsidP="00F03A39">
            <w:pPr>
              <w:spacing w:after="0"/>
              <w:rPr>
                <w:rFonts w:ascii="Times New Roman" w:hAnsi="Times New Roman" w:cs="Times New Roman"/>
                <w:sz w:val="24"/>
                <w:szCs w:val="24"/>
              </w:rPr>
            </w:pPr>
            <w:r w:rsidRPr="008C1511">
              <w:rPr>
                <w:rFonts w:ascii="Times New Roman" w:hAnsi="Times New Roman" w:cs="Times New Roman"/>
                <w:sz w:val="24"/>
                <w:szCs w:val="24"/>
              </w:rPr>
              <w:t>Ticket program issues</w:t>
            </w:r>
          </w:p>
        </w:tc>
        <w:tc>
          <w:tcPr>
            <w:tcW w:w="2268" w:type="dxa"/>
            <w:shd w:val="clear" w:color="auto" w:fill="FFFFFF"/>
            <w:vAlign w:val="center"/>
          </w:tcPr>
          <w:p w14:paraId="7B9AB1C2"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pacing w:val="-2"/>
                <w:sz w:val="24"/>
                <w:szCs w:val="24"/>
                <w:lang w:eastAsia="uk-UA"/>
              </w:rPr>
            </w:pPr>
            <w:r w:rsidRPr="008C1511">
              <w:rPr>
                <w:rFonts w:ascii="Times New Roman" w:eastAsia="Times New Roman" w:hAnsi="Times New Roman" w:cs="Times New Roman"/>
                <w:color w:val="000000"/>
                <w:spacing w:val="-2"/>
                <w:sz w:val="24"/>
                <w:szCs w:val="24"/>
                <w:lang w:eastAsia="uk-UA"/>
              </w:rPr>
              <w:t>All topics</w:t>
            </w:r>
          </w:p>
        </w:tc>
        <w:tc>
          <w:tcPr>
            <w:tcW w:w="1731" w:type="dxa"/>
            <w:shd w:val="clear" w:color="auto" w:fill="FFFFFF"/>
            <w:vAlign w:val="center"/>
          </w:tcPr>
          <w:p w14:paraId="78A24766" w14:textId="77777777" w:rsidR="00F03A39" w:rsidRPr="008C1511" w:rsidRDefault="00F03A39" w:rsidP="00DE5503">
            <w:pPr>
              <w:widowControl w:val="0"/>
              <w:shd w:val="clear" w:color="auto" w:fill="FFFFFF"/>
              <w:autoSpaceDE w:val="0"/>
              <w:autoSpaceDN w:val="0"/>
              <w:adjustRightInd w:val="0"/>
              <w:snapToGrid w:val="0"/>
              <w:spacing w:after="0" w:line="240" w:lineRule="auto"/>
              <w:jc w:val="center"/>
              <w:rPr>
                <w:rFonts w:ascii="Times New Roman" w:eastAsia="Times New Roman" w:hAnsi="Times New Roman" w:cs="Times New Roman"/>
                <w:color w:val="000000"/>
                <w:sz w:val="24"/>
                <w:szCs w:val="24"/>
                <w:lang w:eastAsia="uk-UA"/>
              </w:rPr>
            </w:pPr>
          </w:p>
        </w:tc>
      </w:tr>
    </w:tbl>
    <w:p w14:paraId="5236D210" w14:textId="77777777" w:rsidR="00F03A39" w:rsidRPr="008C1511" w:rsidRDefault="00F03A39" w:rsidP="003A2288">
      <w:pPr>
        <w:spacing w:after="0" w:line="240" w:lineRule="auto"/>
        <w:ind w:firstLine="567"/>
        <w:jc w:val="center"/>
        <w:rPr>
          <w:rFonts w:ascii="Times New Roman" w:eastAsia="Times New Roman" w:hAnsi="Times New Roman" w:cs="Times New Roman"/>
          <w:sz w:val="24"/>
          <w:szCs w:val="24"/>
          <w:lang w:eastAsia="ru-RU"/>
        </w:rPr>
      </w:pPr>
    </w:p>
    <w:p w14:paraId="1C25944B" w14:textId="4F9505A0" w:rsidR="003A2288" w:rsidRPr="008C1511" w:rsidRDefault="003665EE" w:rsidP="001D4EBD">
      <w:pPr>
        <w:spacing w:after="0" w:line="360" w:lineRule="auto"/>
        <w:ind w:firstLine="567"/>
        <w:jc w:val="center"/>
        <w:rPr>
          <w:rFonts w:ascii="Times New Roman" w:hAnsi="Times New Roman" w:cs="Times New Roman"/>
          <w:sz w:val="24"/>
          <w:szCs w:val="24"/>
        </w:rPr>
      </w:pPr>
      <w:bookmarkStart w:id="39" w:name="_Hlk209100932"/>
      <w:bookmarkStart w:id="40" w:name="_Hlk209262521"/>
      <w:r w:rsidRPr="008C1511">
        <w:rPr>
          <w:rFonts w:ascii="Times New Roman" w:eastAsia="Times New Roman" w:hAnsi="Times New Roman" w:cs="Times New Roman"/>
          <w:b/>
          <w:sz w:val="24"/>
          <w:szCs w:val="24"/>
          <w:lang w:eastAsia="ru-RU"/>
        </w:rPr>
        <w:t xml:space="preserve">11. </w:t>
      </w:r>
      <w:r w:rsidRPr="008C1511">
        <w:rPr>
          <w:rFonts w:ascii="Times New Roman" w:eastAsia="Times New Roman" w:hAnsi="Times New Roman" w:cs="Times New Roman"/>
          <w:b/>
          <w:sz w:val="24"/>
          <w:szCs w:val="24"/>
          <w:lang w:eastAsia="ar-SA" w:bidi="ru-RU"/>
        </w:rPr>
        <w:t xml:space="preserve">QUESTIONS FOR </w:t>
      </w:r>
      <w:r w:rsidRPr="008C1511">
        <w:rPr>
          <w:rFonts w:ascii="Times New Roman" w:eastAsia="Times New Roman" w:hAnsi="Times New Roman" w:cs="Times New Roman"/>
          <w:b/>
          <w:sz w:val="24"/>
          <w:szCs w:val="24"/>
          <w:lang w:eastAsia="uk-UA" w:bidi="uk-UA"/>
        </w:rPr>
        <w:t xml:space="preserve">PREPARATION </w:t>
      </w:r>
      <w:r w:rsidRPr="008C1511">
        <w:rPr>
          <w:rFonts w:ascii="Times New Roman" w:eastAsia="Times New Roman" w:hAnsi="Times New Roman" w:cs="Times New Roman"/>
          <w:b/>
          <w:sz w:val="24"/>
          <w:szCs w:val="24"/>
          <w:lang w:eastAsia="ar-SA" w:bidi="ru-RU"/>
        </w:rPr>
        <w:t xml:space="preserve">FOR </w:t>
      </w:r>
      <w:r w:rsidRPr="008C1511">
        <w:rPr>
          <w:rFonts w:ascii="Times New Roman" w:eastAsia="Times New Roman" w:hAnsi="Times New Roman" w:cs="Times New Roman"/>
          <w:b/>
          <w:sz w:val="24"/>
          <w:szCs w:val="24"/>
          <w:lang w:eastAsia="uk-UA" w:bidi="uk-UA"/>
        </w:rPr>
        <w:t xml:space="preserve">THE FINAL </w:t>
      </w:r>
      <w:r w:rsidRPr="008C1511">
        <w:rPr>
          <w:rFonts w:ascii="Times New Roman" w:eastAsia="Times New Roman" w:hAnsi="Times New Roman" w:cs="Times New Roman"/>
          <w:b/>
          <w:sz w:val="24"/>
          <w:szCs w:val="24"/>
          <w:lang w:eastAsia="ar-SA" w:bidi="ru-RU"/>
        </w:rPr>
        <w:t>TEST</w:t>
      </w:r>
      <w:bookmarkEnd w:id="39"/>
    </w:p>
    <w:bookmarkEnd w:id="40"/>
    <w:p w14:paraId="68B6CAF9"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 The concept of information as a resource.</w:t>
      </w:r>
      <w:r w:rsidRPr="008C1511">
        <w:rPr>
          <w:rFonts w:ascii="Times New Roman" w:hAnsi="Times New Roman" w:cs="Times New Roman"/>
          <w:sz w:val="24"/>
          <w:szCs w:val="24"/>
          <w:lang w:val="ru-RU"/>
        </w:rPr>
        <w:t xml:space="preserve"> </w:t>
      </w:r>
      <w:r w:rsidRPr="008C1511">
        <w:rPr>
          <w:rFonts w:ascii="Times New Roman" w:hAnsi="Times New Roman" w:cs="Times New Roman"/>
          <w:sz w:val="24"/>
          <w:szCs w:val="24"/>
        </w:rPr>
        <w:t>Information and messages. Interpretation of the concept of "information".</w:t>
      </w:r>
    </w:p>
    <w:p w14:paraId="4795A87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2. Types </w:t>
      </w:r>
      <w:proofErr w:type="spellStart"/>
      <w:r w:rsidRPr="008C1511">
        <w:rPr>
          <w:rFonts w:ascii="Times New Roman" w:hAnsi="Times New Roman" w:cs="Times New Roman"/>
          <w:sz w:val="24"/>
          <w:szCs w:val="24"/>
          <w:lang w:val="ru-RU"/>
        </w:rPr>
        <w:t>and</w:t>
      </w:r>
      <w:proofErr w:type="spellEnd"/>
      <w:r w:rsidRPr="008C1511">
        <w:rPr>
          <w:rFonts w:ascii="Times New Roman" w:hAnsi="Times New Roman" w:cs="Times New Roman"/>
          <w:sz w:val="24"/>
          <w:szCs w:val="24"/>
        </w:rPr>
        <w:t xml:space="preserve"> </w:t>
      </w:r>
      <w:proofErr w:type="spellStart"/>
      <w:r w:rsidRPr="008C1511">
        <w:rPr>
          <w:rFonts w:ascii="Times New Roman" w:hAnsi="Times New Roman" w:cs="Times New Roman"/>
          <w:sz w:val="24"/>
          <w:szCs w:val="24"/>
          <w:lang w:val="ru-RU"/>
        </w:rPr>
        <w:t>in</w:t>
      </w:r>
      <w:proofErr w:type="spellEnd"/>
      <w:r w:rsidRPr="008C1511">
        <w:rPr>
          <w:rFonts w:ascii="Times New Roman" w:hAnsi="Times New Roman" w:cs="Times New Roman"/>
          <w:sz w:val="24"/>
          <w:szCs w:val="24"/>
          <w:lang w:val="ru-RU"/>
        </w:rPr>
        <w:t xml:space="preserve"> </w:t>
      </w:r>
      <w:r w:rsidRPr="008C1511">
        <w:rPr>
          <w:rFonts w:ascii="Times New Roman" w:hAnsi="Times New Roman" w:cs="Times New Roman"/>
          <w:sz w:val="24"/>
          <w:szCs w:val="24"/>
        </w:rPr>
        <w:t>the guile of information.</w:t>
      </w:r>
    </w:p>
    <w:p w14:paraId="536CE0A7" w14:textId="77777777" w:rsidR="003A2288" w:rsidRPr="008C1511" w:rsidRDefault="003A2288" w:rsidP="007D6C96">
      <w:pPr>
        <w:spacing w:after="0" w:line="240" w:lineRule="auto"/>
        <w:jc w:val="both"/>
        <w:rPr>
          <w:rFonts w:ascii="Times New Roman" w:hAnsi="Times New Roman" w:cs="Times New Roman"/>
          <w:sz w:val="24"/>
          <w:szCs w:val="24"/>
          <w:lang w:val="ru-RU"/>
        </w:rPr>
      </w:pPr>
      <w:r w:rsidRPr="008C1511">
        <w:rPr>
          <w:rFonts w:ascii="Times New Roman" w:hAnsi="Times New Roman" w:cs="Times New Roman"/>
          <w:sz w:val="24"/>
          <w:szCs w:val="24"/>
        </w:rPr>
        <w:t xml:space="preserve">3. Information processes. </w:t>
      </w:r>
      <w:r w:rsidRPr="008C1511">
        <w:rPr>
          <w:rFonts w:ascii="Times New Roman" w:hAnsi="Times New Roman" w:cs="Times New Roman"/>
          <w:sz w:val="24"/>
          <w:szCs w:val="24"/>
          <w:lang w:val="ru-RU"/>
        </w:rPr>
        <w:t xml:space="preserve">Basic </w:t>
      </w:r>
      <w:proofErr w:type="spellStart"/>
      <w:r w:rsidRPr="008C1511">
        <w:rPr>
          <w:rFonts w:ascii="Times New Roman" w:hAnsi="Times New Roman" w:cs="Times New Roman"/>
          <w:sz w:val="24"/>
          <w:szCs w:val="24"/>
          <w:lang w:val="ru-RU"/>
        </w:rPr>
        <w:t>data</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operations</w:t>
      </w:r>
      <w:proofErr w:type="spellEnd"/>
    </w:p>
    <w:p w14:paraId="12F35770"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 Concept and definition of information technology.</w:t>
      </w:r>
      <w:r w:rsidRPr="008C1511">
        <w:rPr>
          <w:rFonts w:ascii="Times New Roman" w:hAnsi="Times New Roman" w:cs="Times New Roman"/>
          <w:sz w:val="24"/>
          <w:szCs w:val="24"/>
          <w:lang w:val="ru-RU"/>
        </w:rPr>
        <w:t xml:space="preserve"> </w:t>
      </w:r>
      <w:r w:rsidRPr="008C1511">
        <w:rPr>
          <w:rFonts w:ascii="Times New Roman" w:hAnsi="Times New Roman" w:cs="Times New Roman"/>
          <w:sz w:val="24"/>
          <w:szCs w:val="24"/>
        </w:rPr>
        <w:t>Stages of development of information technologies.</w:t>
      </w:r>
    </w:p>
    <w:p w14:paraId="1C6E2554"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5. </w:t>
      </w:r>
      <w:r w:rsidRPr="008C1511">
        <w:rPr>
          <w:rFonts w:ascii="Times New Roman" w:hAnsi="Times New Roman" w:cs="Times New Roman"/>
          <w:sz w:val="24"/>
          <w:szCs w:val="24"/>
          <w:lang w:val="ru-RU"/>
        </w:rPr>
        <w:t xml:space="preserve">Basic </w:t>
      </w:r>
      <w:r w:rsidRPr="008C1511">
        <w:rPr>
          <w:rFonts w:ascii="Times New Roman" w:hAnsi="Times New Roman" w:cs="Times New Roman"/>
          <w:sz w:val="24"/>
          <w:szCs w:val="24"/>
        </w:rPr>
        <w:t>warehouses of information technologies.</w:t>
      </w:r>
    </w:p>
    <w:p w14:paraId="489ABF7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 Basic properties of information technology.</w:t>
      </w:r>
    </w:p>
    <w:p w14:paraId="73B0EC2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7. Information technology toolkit.</w:t>
      </w:r>
    </w:p>
    <w:p w14:paraId="6561B5B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8 Main types of number systems, their differences.</w:t>
      </w:r>
    </w:p>
    <w:p w14:paraId="70861EC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9. Information technology hardware and software.</w:t>
      </w:r>
    </w:p>
    <w:p w14:paraId="64588413"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10. Types of information technology (IT).</w:t>
      </w:r>
    </w:p>
    <w:p w14:paraId="32CFB26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11. Prospects for the use of IT in pharmacy.</w:t>
      </w:r>
    </w:p>
    <w:p w14:paraId="64FD048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12. Problems of using IT in pharmacy.</w:t>
      </w:r>
    </w:p>
    <w:p w14:paraId="59A344F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13. Implementation of information technologies. Methodology of using information technologies.</w:t>
      </w:r>
    </w:p>
    <w:p w14:paraId="679ACCF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14. Organization of local computer networks in pharmacies. Automation of work in</w:t>
      </w:r>
    </w:p>
    <w:p w14:paraId="38B51F6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pharmacies.</w:t>
      </w:r>
    </w:p>
    <w:p w14:paraId="1781A050"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15. Basics of computer networks, ways to connect computers.</w:t>
      </w:r>
    </w:p>
    <w:p w14:paraId="62EFC8E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16. Global INTERNET network. Basic services of the INTERNET network.</w:t>
      </w:r>
    </w:p>
    <w:p w14:paraId="23FADCF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17. Using INTERNET resources in professional activities</w:t>
      </w:r>
    </w:p>
    <w:p w14:paraId="69FCFA60"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pharmacist.</w:t>
      </w:r>
    </w:p>
    <w:p w14:paraId="291E299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18. Programs that support the functioning of the </w:t>
      </w:r>
      <w:r w:rsidRPr="008C1511">
        <w:rPr>
          <w:rFonts w:ascii="Times New Roman" w:hAnsi="Times New Roman" w:cs="Times New Roman"/>
          <w:sz w:val="24"/>
          <w:szCs w:val="24"/>
          <w:lang w:val="en-US"/>
        </w:rPr>
        <w:t xml:space="preserve">WWW </w:t>
      </w:r>
      <w:proofErr w:type="gramStart"/>
      <w:r w:rsidRPr="008C1511">
        <w:rPr>
          <w:rFonts w:ascii="Times New Roman" w:hAnsi="Times New Roman" w:cs="Times New Roman"/>
          <w:sz w:val="24"/>
          <w:szCs w:val="24"/>
          <w:lang w:val="en-US"/>
        </w:rPr>
        <w:t xml:space="preserve">service </w:t>
      </w:r>
      <w:r w:rsidRPr="008C1511">
        <w:rPr>
          <w:rFonts w:ascii="Times New Roman" w:hAnsi="Times New Roman" w:cs="Times New Roman"/>
          <w:sz w:val="24"/>
          <w:szCs w:val="24"/>
        </w:rPr>
        <w:t>.</w:t>
      </w:r>
      <w:proofErr w:type="gramEnd"/>
      <w:r w:rsidRPr="008C1511">
        <w:rPr>
          <w:rFonts w:ascii="Times New Roman" w:hAnsi="Times New Roman" w:cs="Times New Roman"/>
          <w:sz w:val="24"/>
          <w:szCs w:val="24"/>
        </w:rPr>
        <w:t xml:space="preserve"> Their main characteristics.</w:t>
      </w:r>
    </w:p>
    <w:p w14:paraId="052F45BA"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19. Search engines. Characteristics of the main components.</w:t>
      </w:r>
    </w:p>
    <w:p w14:paraId="0192B44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20. INTERNET network protocols</w:t>
      </w:r>
    </w:p>
    <w:p w14:paraId="741BF5F7"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21. Modern WEB TECHNOLOGIES. General information and classification of websites.</w:t>
      </w:r>
    </w:p>
    <w:p w14:paraId="6FB7F89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lastRenderedPageBreak/>
        <w:t>22. Information systems in pharmacy.</w:t>
      </w:r>
    </w:p>
    <w:p w14:paraId="7FC7D75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23. The concept of information model and its types.</w:t>
      </w:r>
    </w:p>
    <w:p w14:paraId="309E4BBA"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24. Concept of modeling methods. Modeling methods in pharmacy.</w:t>
      </w:r>
    </w:p>
    <w:p w14:paraId="43CBEDEB"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25. Relational data model. Basic properties.</w:t>
      </w:r>
    </w:p>
    <w:p w14:paraId="017337E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26. Basic concepts and classification of databases.</w:t>
      </w:r>
    </w:p>
    <w:p w14:paraId="3C35339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27. Concept and classification of database management system (DBMS).</w:t>
      </w:r>
    </w:p>
    <w:p w14:paraId="600A4143"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28. Purpose and main functions of a DBMS. DBMS architecture.</w:t>
      </w:r>
    </w:p>
    <w:p w14:paraId="04769F3B"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29. Basic DBMS objects.</w:t>
      </w:r>
    </w:p>
    <w:p w14:paraId="55C73F86"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30. Database design stages.</w:t>
      </w:r>
    </w:p>
    <w:p w14:paraId="57DCCE2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31. Technology for creating forms, queries, and reports.</w:t>
      </w:r>
    </w:p>
    <w:p w14:paraId="4CDD52C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32. Properties of algorithms and ways of representing algorithms.</w:t>
      </w:r>
    </w:p>
    <w:p w14:paraId="61BEA23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33. Classification of algorithms. Structural diagrams of algorithms.</w:t>
      </w:r>
    </w:p>
    <w:p w14:paraId="69622212"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34. Fundamentals of propositional logic. Propositions and their classification.</w:t>
      </w:r>
    </w:p>
    <w:p w14:paraId="74C203AC"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35. ​​Logical operations and truth tables.</w:t>
      </w:r>
    </w:p>
    <w:p w14:paraId="5213D65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36. Properties of logical operations. Logical functions in the spreadsheet environment.</w:t>
      </w:r>
    </w:p>
    <w:p w14:paraId="5E12C75B"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37. Types of diagrams and their purpose. Possibilities of creating diagrams in the environment</w:t>
      </w:r>
    </w:p>
    <w:p w14:paraId="1176E2A6"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spreadsheet processor.</w:t>
      </w:r>
    </w:p>
    <w:p w14:paraId="18E1C60F"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38. Elements of statistical analysis of experimental data. Basic</w:t>
      </w:r>
    </w:p>
    <w:p w14:paraId="2877F96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concept.</w:t>
      </w:r>
    </w:p>
    <w:p w14:paraId="1DA8AB7B"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39. Fundamentals of statistical processing of research results. application</w:t>
      </w:r>
    </w:p>
    <w:p w14:paraId="6AC76233"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statistical methods in pharmacy.</w:t>
      </w:r>
    </w:p>
    <w:p w14:paraId="7E0F3A8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40. Graphical representation of the results of statistical analysis.</w:t>
      </w:r>
    </w:p>
    <w:p w14:paraId="294564E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41. The concept of approximation of experimental data. Approximation in the environment</w:t>
      </w:r>
    </w:p>
    <w:p w14:paraId="663D92C4"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spreadsheet processor.</w:t>
      </w:r>
    </w:p>
    <w:p w14:paraId="63344BA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42. Modern computer communication technologies. features and</w:t>
      </w:r>
    </w:p>
    <w:p w14:paraId="68475FCB"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field of application.</w:t>
      </w:r>
    </w:p>
    <w:p w14:paraId="1532E0F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43. E-commerce. Basic business processes.</w:t>
      </w:r>
    </w:p>
    <w:p w14:paraId="5BEC2A22" w14:textId="77777777" w:rsidR="003A2288" w:rsidRPr="008C1511" w:rsidRDefault="003A2288" w:rsidP="007D6C96">
      <w:pPr>
        <w:spacing w:after="0" w:line="240" w:lineRule="auto"/>
        <w:jc w:val="both"/>
        <w:rPr>
          <w:rFonts w:ascii="Times New Roman" w:hAnsi="Times New Roman" w:cs="Times New Roman"/>
          <w:sz w:val="24"/>
          <w:szCs w:val="24"/>
          <w:lang w:val="ru-RU"/>
        </w:rPr>
      </w:pPr>
      <w:r w:rsidRPr="008C1511">
        <w:rPr>
          <w:rFonts w:ascii="Times New Roman" w:hAnsi="Times New Roman" w:cs="Times New Roman"/>
          <w:sz w:val="24"/>
          <w:szCs w:val="24"/>
          <w:lang w:val="ru-RU"/>
        </w:rPr>
        <w:t xml:space="preserve">44. Internet </w:t>
      </w:r>
      <w:proofErr w:type="spellStart"/>
      <w:r w:rsidRPr="008C1511">
        <w:rPr>
          <w:rFonts w:ascii="Times New Roman" w:hAnsi="Times New Roman" w:cs="Times New Roman"/>
          <w:sz w:val="24"/>
          <w:szCs w:val="24"/>
          <w:lang w:val="ru-RU"/>
        </w:rPr>
        <w:t>marketing</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Main</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payment</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systems</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on</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the</w:t>
      </w:r>
      <w:proofErr w:type="spellEnd"/>
      <w:r w:rsidRPr="008C1511">
        <w:rPr>
          <w:rFonts w:ascii="Times New Roman" w:hAnsi="Times New Roman" w:cs="Times New Roman"/>
          <w:sz w:val="24"/>
          <w:szCs w:val="24"/>
          <w:lang w:val="ru-RU"/>
        </w:rPr>
        <w:t xml:space="preserve"> Internet</w:t>
      </w:r>
    </w:p>
    <w:p w14:paraId="0E19371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45. Search </w:t>
      </w:r>
      <w:proofErr w:type="spellStart"/>
      <w:r w:rsidRPr="008C1511">
        <w:rPr>
          <w:rFonts w:ascii="Times New Roman" w:hAnsi="Times New Roman" w:cs="Times New Roman"/>
          <w:sz w:val="24"/>
          <w:szCs w:val="24"/>
          <w:lang w:val="ru-RU"/>
        </w:rPr>
        <w:t>engines</w:t>
      </w:r>
      <w:proofErr w:type="spellEnd"/>
      <w:r w:rsidRPr="008C1511">
        <w:rPr>
          <w:rFonts w:ascii="Times New Roman" w:hAnsi="Times New Roman" w:cs="Times New Roman"/>
          <w:sz w:val="24"/>
          <w:szCs w:val="24"/>
          <w:lang w:val="ru-RU"/>
        </w:rPr>
        <w:t>. (</w:t>
      </w:r>
      <w:proofErr w:type="spellStart"/>
      <w:r w:rsidRPr="008C1511">
        <w:rPr>
          <w:rFonts w:ascii="Times New Roman" w:hAnsi="Times New Roman" w:cs="Times New Roman"/>
          <w:sz w:val="24"/>
          <w:szCs w:val="24"/>
          <w:lang w:val="ru-RU"/>
        </w:rPr>
        <w:t>composition</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functions</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principle</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of</w:t>
      </w:r>
      <w:proofErr w:type="spellEnd"/>
      <w:r w:rsidRPr="008C1511">
        <w:rPr>
          <w:rFonts w:ascii="Times New Roman" w:hAnsi="Times New Roman" w:cs="Times New Roman"/>
          <w:sz w:val="24"/>
          <w:szCs w:val="24"/>
          <w:lang w:val="ru-RU"/>
        </w:rPr>
        <w:t xml:space="preserve"> </w:t>
      </w:r>
      <w:proofErr w:type="spellStart"/>
      <w:r w:rsidRPr="008C1511">
        <w:rPr>
          <w:rFonts w:ascii="Times New Roman" w:hAnsi="Times New Roman" w:cs="Times New Roman"/>
          <w:sz w:val="24"/>
          <w:szCs w:val="24"/>
          <w:lang w:val="ru-RU"/>
        </w:rPr>
        <w:t>operation</w:t>
      </w:r>
      <w:proofErr w:type="spellEnd"/>
      <w:r w:rsidRPr="008C1511">
        <w:rPr>
          <w:rFonts w:ascii="Times New Roman" w:hAnsi="Times New Roman" w:cs="Times New Roman"/>
          <w:sz w:val="24"/>
          <w:szCs w:val="24"/>
          <w:lang w:val="ru-RU"/>
        </w:rPr>
        <w:t>)</w:t>
      </w:r>
    </w:p>
    <w:p w14:paraId="7864286D"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46. Fundamentals of distance education. Programs and tools. Modern methods of distance learning.</w:t>
      </w:r>
    </w:p>
    <w:p w14:paraId="356FD61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47. Codes: encoding, numerical and mnemonic codes, hierarchical and combinational codes, mapping codes.</w:t>
      </w:r>
    </w:p>
    <w:p w14:paraId="1E74C07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48. History of classification and coding. Major medical and pharmaceutical classification systems.</w:t>
      </w:r>
    </w:p>
    <w:p w14:paraId="00087119"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49.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 Methods of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processing.</w:t>
      </w:r>
    </w:p>
    <w:p w14:paraId="5EE773B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50.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 Registration, transformation and classification of signals. </w:t>
      </w:r>
      <w:proofErr w:type="spellStart"/>
      <w:r w:rsidRPr="008C1511">
        <w:rPr>
          <w:rFonts w:ascii="Times New Roman" w:hAnsi="Times New Roman" w:cs="Times New Roman"/>
          <w:sz w:val="24"/>
          <w:szCs w:val="24"/>
        </w:rPr>
        <w:t>biosignals</w:t>
      </w:r>
      <w:proofErr w:type="spellEnd"/>
      <w:r w:rsidRPr="008C1511">
        <w:rPr>
          <w:rFonts w:ascii="Times New Roman" w:hAnsi="Times New Roman" w:cs="Times New Roman"/>
          <w:sz w:val="24"/>
          <w:szCs w:val="24"/>
        </w:rPr>
        <w:t xml:space="preserve"> and non-stationary signals. Types of signals.</w:t>
      </w:r>
    </w:p>
    <w:p w14:paraId="704F370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 xml:space="preserve">51. Applied application of </w:t>
      </w:r>
      <w:proofErr w:type="spellStart"/>
      <w:r w:rsidRPr="008C1511">
        <w:rPr>
          <w:rFonts w:ascii="Times New Roman" w:hAnsi="Times New Roman" w:cs="Times New Roman"/>
          <w:sz w:val="24"/>
          <w:szCs w:val="24"/>
        </w:rPr>
        <w:t>biosignal</w:t>
      </w:r>
      <w:proofErr w:type="spellEnd"/>
      <w:r w:rsidRPr="008C1511">
        <w:rPr>
          <w:rFonts w:ascii="Times New Roman" w:hAnsi="Times New Roman" w:cs="Times New Roman"/>
          <w:sz w:val="24"/>
          <w:szCs w:val="24"/>
        </w:rPr>
        <w:t xml:space="preserve"> analysis.</w:t>
      </w:r>
    </w:p>
    <w:p w14:paraId="29FFFA1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52. Visualization of biomedical data. Processing and analysis of medical images.</w:t>
      </w:r>
    </w:p>
    <w:p w14:paraId="5C2919E4"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53. Imaging devices. Medical image processing.</w:t>
      </w:r>
    </w:p>
    <w:p w14:paraId="2FD3371E"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54. Problems of image processing and analysis. Image transformation. General and local image transformation.</w:t>
      </w:r>
    </w:p>
    <w:p w14:paraId="54F633F8"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55. Modern trends in image processing.</w:t>
      </w:r>
    </w:p>
    <w:p w14:paraId="0434822C"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56. Processing of two-dimensional and three-dimensional medical images.</w:t>
      </w:r>
    </w:p>
    <w:p w14:paraId="6D7273A0"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57 Logical operators and expressions. Types of medical logic.</w:t>
      </w:r>
    </w:p>
    <w:p w14:paraId="5ACAB051"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58. </w:t>
      </w:r>
      <w:r w:rsidRPr="008C1511">
        <w:rPr>
          <w:rFonts w:ascii="Times New Roman" w:hAnsi="Times New Roman" w:cs="Times New Roman"/>
          <w:sz w:val="24"/>
          <w:szCs w:val="24"/>
        </w:rPr>
        <w:t>Introduction to decision support systems. Expert systems in medicine and pharmacy.</w:t>
      </w:r>
    </w:p>
    <w:p w14:paraId="2CDB028C"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59. </w:t>
      </w:r>
      <w:r w:rsidRPr="008C1511">
        <w:rPr>
          <w:rFonts w:ascii="Times New Roman" w:hAnsi="Times New Roman" w:cs="Times New Roman"/>
          <w:sz w:val="24"/>
          <w:szCs w:val="24"/>
        </w:rPr>
        <w:t>Characteristics of expert systems.</w:t>
      </w:r>
    </w:p>
    <w:p w14:paraId="68FD76A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60 </w:t>
      </w:r>
      <w:r w:rsidRPr="008C1511">
        <w:rPr>
          <w:rFonts w:ascii="Times New Roman" w:hAnsi="Times New Roman" w:cs="Times New Roman"/>
          <w:sz w:val="24"/>
          <w:szCs w:val="24"/>
        </w:rPr>
        <w:t>Types of information systems in the field of healthcare. Hospital information systems and their development.</w:t>
      </w:r>
    </w:p>
    <w:p w14:paraId="5EBD8436"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61. Hospital Information Systems (GIS): Clinical Use and Technical Implementation. GIS Architecture.</w:t>
      </w:r>
    </w:p>
    <w:p w14:paraId="2785F784"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62. </w:t>
      </w:r>
      <w:r w:rsidRPr="008C1511">
        <w:rPr>
          <w:rFonts w:ascii="Times New Roman" w:hAnsi="Times New Roman" w:cs="Times New Roman"/>
          <w:sz w:val="24"/>
          <w:szCs w:val="24"/>
        </w:rPr>
        <w:t>Individual medical records. Structuring the content of electronic medical records (EMC).</w:t>
      </w:r>
    </w:p>
    <w:p w14:paraId="59754C02"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t xml:space="preserve">63 </w:t>
      </w:r>
      <w:r w:rsidRPr="008C1511">
        <w:rPr>
          <w:rFonts w:ascii="Times New Roman" w:hAnsi="Times New Roman" w:cs="Times New Roman"/>
          <w:sz w:val="24"/>
          <w:szCs w:val="24"/>
        </w:rPr>
        <w:t>Information resources of the healthcare system.</w:t>
      </w:r>
    </w:p>
    <w:p w14:paraId="03F1C664"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lang w:val="ru-RU"/>
        </w:rPr>
        <w:lastRenderedPageBreak/>
        <w:t xml:space="preserve">64. </w:t>
      </w:r>
      <w:r w:rsidRPr="008C1511">
        <w:rPr>
          <w:rFonts w:ascii="Times New Roman" w:hAnsi="Times New Roman" w:cs="Times New Roman"/>
          <w:sz w:val="24"/>
          <w:szCs w:val="24"/>
        </w:rPr>
        <w:t>Ethical and legal principles of information management in the healthcare system. Information protection - security, privacy and confidentiality of medical information systems.</w:t>
      </w:r>
    </w:p>
    <w:p w14:paraId="6D549FC0"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65. Medical information systems (MIS). Requirements and classification of MIS.</w:t>
      </w:r>
    </w:p>
    <w:p w14:paraId="62817625"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66. Medical hardware-computer systems (MACS). Basic principles of MACS construction.</w:t>
      </w:r>
    </w:p>
    <w:p w14:paraId="1B9E4AC7"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67. Fundamentals of evidence-based medicine and its principles.</w:t>
      </w:r>
    </w:p>
    <w:p w14:paraId="22A765E6"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68. Stages of mathematical modeling. Mathematical modeling on the example of the growth of a population of microorganisms.</w:t>
      </w:r>
    </w:p>
    <w:p w14:paraId="0AFCE57A"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69.</w:t>
      </w:r>
      <w:r w:rsidRPr="008C1511">
        <w:rPr>
          <w:rFonts w:ascii="Times New Roman" w:hAnsi="Times New Roman" w:cs="Times New Roman"/>
        </w:rPr>
        <w:t xml:space="preserve"> </w:t>
      </w:r>
      <w:r w:rsidRPr="008C1511">
        <w:rPr>
          <w:rFonts w:ascii="Times New Roman" w:hAnsi="Times New Roman" w:cs="Times New Roman"/>
          <w:sz w:val="24"/>
          <w:szCs w:val="24"/>
        </w:rPr>
        <w:t>Automated management systems. in pharmacy. Principles of medical record keeping. Data protection.</w:t>
      </w:r>
    </w:p>
    <w:p w14:paraId="22FC2049" w14:textId="77777777" w:rsidR="003A2288" w:rsidRPr="008C1511" w:rsidRDefault="003A2288" w:rsidP="007D6C96">
      <w:pPr>
        <w:spacing w:after="0" w:line="240" w:lineRule="auto"/>
        <w:jc w:val="both"/>
        <w:rPr>
          <w:rFonts w:ascii="Times New Roman" w:hAnsi="Times New Roman" w:cs="Times New Roman"/>
          <w:sz w:val="24"/>
          <w:szCs w:val="24"/>
        </w:rPr>
      </w:pPr>
      <w:r w:rsidRPr="008C1511">
        <w:rPr>
          <w:rFonts w:ascii="Times New Roman" w:hAnsi="Times New Roman" w:cs="Times New Roman"/>
          <w:sz w:val="24"/>
          <w:szCs w:val="24"/>
        </w:rPr>
        <w:t>70.</w:t>
      </w:r>
      <w:r w:rsidRPr="008C1511">
        <w:rPr>
          <w:rFonts w:ascii="Times New Roman" w:hAnsi="Times New Roman" w:cs="Times New Roman"/>
        </w:rPr>
        <w:t xml:space="preserve"> </w:t>
      </w:r>
      <w:r w:rsidRPr="008C1511">
        <w:rPr>
          <w:rFonts w:ascii="Times New Roman" w:hAnsi="Times New Roman" w:cs="Times New Roman"/>
          <w:sz w:val="24"/>
          <w:szCs w:val="24"/>
        </w:rPr>
        <w:t>Using evidence in medical decision-making. Sources of available evidence in medicine</w:t>
      </w:r>
    </w:p>
    <w:p w14:paraId="3D6F5561" w14:textId="77777777" w:rsidR="003A2288" w:rsidRPr="008C1511" w:rsidRDefault="003A2288" w:rsidP="001D4EBD">
      <w:pPr>
        <w:spacing w:after="0" w:line="360" w:lineRule="auto"/>
        <w:ind w:firstLine="567"/>
        <w:jc w:val="center"/>
        <w:rPr>
          <w:rFonts w:ascii="Times New Roman" w:eastAsia="Times New Roman" w:hAnsi="Times New Roman" w:cs="Times New Roman"/>
          <w:b/>
          <w:color w:val="000000"/>
          <w:spacing w:val="1"/>
          <w:sz w:val="24"/>
          <w:szCs w:val="24"/>
          <w:lang w:eastAsia="ru-RU"/>
        </w:rPr>
      </w:pPr>
    </w:p>
    <w:p w14:paraId="732B414D" w14:textId="18CD9106" w:rsidR="00225A8F" w:rsidRPr="008C1511" w:rsidRDefault="003665EE" w:rsidP="007D6C96">
      <w:pPr>
        <w:spacing w:after="0" w:line="240" w:lineRule="auto"/>
        <w:jc w:val="center"/>
        <w:rPr>
          <w:rFonts w:ascii="Times New Roman" w:hAnsi="Times New Roman" w:cs="Times New Roman"/>
          <w:b/>
          <w:sz w:val="24"/>
          <w:szCs w:val="24"/>
        </w:rPr>
      </w:pPr>
      <w:bookmarkStart w:id="41" w:name="_Hlk209262551"/>
      <w:bookmarkStart w:id="42" w:name="_Hlk209102840"/>
      <w:bookmarkStart w:id="43" w:name="_Hlk209100959"/>
      <w:r w:rsidRPr="008C1511">
        <w:rPr>
          <w:rFonts w:ascii="Times New Roman" w:eastAsia="Times New Roman" w:hAnsi="Times New Roman" w:cs="Times New Roman"/>
          <w:b/>
          <w:color w:val="000000"/>
          <w:spacing w:val="-7"/>
          <w:sz w:val="24"/>
          <w:szCs w:val="24"/>
          <w:lang w:eastAsia="ru-RU"/>
        </w:rPr>
        <w:t>12. RECOMMENDED READING</w:t>
      </w:r>
    </w:p>
    <w:p w14:paraId="5D7529B9" w14:textId="453BBF99" w:rsidR="00225A8F" w:rsidRPr="008C1511" w:rsidRDefault="00225A8F" w:rsidP="007D6C96">
      <w:pPr>
        <w:spacing w:after="0" w:line="240" w:lineRule="auto"/>
        <w:jc w:val="center"/>
        <w:rPr>
          <w:rFonts w:ascii="Times New Roman" w:hAnsi="Times New Roman" w:cs="Times New Roman"/>
          <w:b/>
          <w:sz w:val="24"/>
          <w:szCs w:val="24"/>
        </w:rPr>
      </w:pPr>
      <w:r w:rsidRPr="008C1511">
        <w:rPr>
          <w:rFonts w:ascii="Times New Roman" w:hAnsi="Times New Roman" w:cs="Times New Roman"/>
          <w:b/>
          <w:sz w:val="24"/>
          <w:szCs w:val="24"/>
        </w:rPr>
        <w:t xml:space="preserve">Main </w:t>
      </w:r>
      <w:proofErr w:type="gramStart"/>
      <w:r w:rsidRPr="008C1511">
        <w:rPr>
          <w:rFonts w:ascii="Times New Roman" w:hAnsi="Times New Roman" w:cs="Times New Roman"/>
          <w:b/>
          <w:sz w:val="24"/>
          <w:szCs w:val="24"/>
        </w:rPr>
        <w:t xml:space="preserve">literature </w:t>
      </w:r>
      <w:bookmarkEnd w:id="41"/>
      <w:r w:rsidR="003665EE" w:rsidRPr="008C1511">
        <w:rPr>
          <w:rFonts w:ascii="Times New Roman" w:hAnsi="Times New Roman" w:cs="Times New Roman"/>
          <w:b/>
          <w:sz w:val="24"/>
          <w:szCs w:val="24"/>
        </w:rPr>
        <w:t>:</w:t>
      </w:r>
      <w:bookmarkEnd w:id="42"/>
      <w:proofErr w:type="gramEnd"/>
    </w:p>
    <w:bookmarkEnd w:id="43"/>
    <w:p w14:paraId="72CE76B2"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1 Medical </w:t>
      </w:r>
      <w:proofErr w:type="gramStart"/>
      <w:r w:rsidRPr="008C1511">
        <w:rPr>
          <w:rFonts w:ascii="Times New Roman" w:eastAsia="Times New Roman" w:hAnsi="Times New Roman" w:cs="Times New Roman"/>
          <w:color w:val="000000"/>
          <w:sz w:val="24"/>
          <w:szCs w:val="24"/>
        </w:rPr>
        <w:t>Informatics :</w:t>
      </w:r>
      <w:proofErr w:type="gramEnd"/>
      <w:r w:rsidRPr="008C1511">
        <w:rPr>
          <w:rFonts w:ascii="Times New Roman" w:eastAsia="Times New Roman" w:hAnsi="Times New Roman" w:cs="Times New Roman"/>
          <w:color w:val="000000"/>
          <w:sz w:val="24"/>
          <w:szCs w:val="24"/>
        </w:rPr>
        <w:t xml:space="preserve"> textbook / </w:t>
      </w:r>
      <w:proofErr w:type="spellStart"/>
      <w:r w:rsidRPr="008C1511">
        <w:rPr>
          <w:rFonts w:ascii="Times New Roman" w:eastAsia="Times New Roman" w:hAnsi="Times New Roman" w:cs="Times New Roman"/>
          <w:color w:val="000000"/>
          <w:sz w:val="24"/>
          <w:szCs w:val="24"/>
        </w:rPr>
        <w:t>I.Ye</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Yu.Ye</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Liakh</w:t>
      </w:r>
      <w:proofErr w:type="spellEnd"/>
      <w:r w:rsidRPr="008C1511">
        <w:rPr>
          <w:rFonts w:ascii="Times New Roman" w:eastAsia="Times New Roman" w:hAnsi="Times New Roman" w:cs="Times New Roman"/>
          <w:color w:val="000000"/>
          <w:sz w:val="24"/>
          <w:szCs w:val="24"/>
        </w:rPr>
        <w:t xml:space="preserve">, VP </w:t>
      </w:r>
      <w:proofErr w:type="spellStart"/>
      <w:r w:rsidRPr="008C1511">
        <w:rPr>
          <w:rFonts w:ascii="Times New Roman" w:eastAsia="Times New Roman" w:hAnsi="Times New Roman" w:cs="Times New Roman"/>
          <w:color w:val="000000"/>
          <w:sz w:val="24"/>
          <w:szCs w:val="24"/>
        </w:rPr>
        <w:t>Martseniuk</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I.Yo</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Khaimzon</w:t>
      </w:r>
      <w:proofErr w:type="spellEnd"/>
      <w:r w:rsidRPr="008C1511">
        <w:rPr>
          <w:rFonts w:ascii="Times New Roman" w:eastAsia="Times New Roman" w:hAnsi="Times New Roman" w:cs="Times New Roman"/>
          <w:color w:val="000000"/>
          <w:sz w:val="24"/>
          <w:szCs w:val="24"/>
        </w:rPr>
        <w:t xml:space="preserve">. — 4 </w:t>
      </w:r>
      <w:proofErr w:type="spellStart"/>
      <w:r w:rsidRPr="008C1511">
        <w:rPr>
          <w:rFonts w:ascii="Times New Roman" w:eastAsia="Times New Roman" w:hAnsi="Times New Roman" w:cs="Times New Roman"/>
          <w:color w:val="000000"/>
          <w:sz w:val="24"/>
          <w:szCs w:val="24"/>
          <w:vertAlign w:val="superscript"/>
          <w:lang w:val="en-US"/>
        </w:rPr>
        <w:t>th</w:t>
      </w:r>
      <w:proofErr w:type="spellEnd"/>
      <w:r w:rsidRPr="008C1511">
        <w:rPr>
          <w:rFonts w:ascii="Times New Roman" w:eastAsia="Times New Roman" w:hAnsi="Times New Roman" w:cs="Times New Roman"/>
          <w:color w:val="000000"/>
          <w:sz w:val="24"/>
          <w:szCs w:val="24"/>
          <w:vertAlign w:val="superscript"/>
          <w:lang w:val="en-US"/>
        </w:rPr>
        <w:t xml:space="preserve"> </w:t>
      </w:r>
      <w:r w:rsidRPr="008C1511">
        <w:rPr>
          <w:rFonts w:ascii="Times New Roman" w:eastAsia="Times New Roman" w:hAnsi="Times New Roman" w:cs="Times New Roman"/>
          <w:color w:val="000000"/>
          <w:sz w:val="24"/>
          <w:szCs w:val="24"/>
        </w:rPr>
        <w:t xml:space="preserve">edition. — </w:t>
      </w:r>
      <w:proofErr w:type="gramStart"/>
      <w:r w:rsidRPr="008C1511">
        <w:rPr>
          <w:rFonts w:ascii="Times New Roman" w:eastAsia="Times New Roman" w:hAnsi="Times New Roman" w:cs="Times New Roman"/>
          <w:color w:val="000000"/>
          <w:sz w:val="24"/>
          <w:szCs w:val="24"/>
        </w:rPr>
        <w:t>Kyiv :</w:t>
      </w:r>
      <w:proofErr w:type="gramEnd"/>
      <w:r w:rsidRPr="008C1511">
        <w:rPr>
          <w:rFonts w:ascii="Times New Roman" w:eastAsia="Times New Roman" w:hAnsi="Times New Roman" w:cs="Times New Roman"/>
          <w:color w:val="000000"/>
          <w:sz w:val="24"/>
          <w:szCs w:val="24"/>
        </w:rPr>
        <w:t xml:space="preserve"> AUS Medicine Publishing, 2018. — 368 p.</w:t>
      </w:r>
    </w:p>
    <w:p w14:paraId="75AC785B"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2. G.G. </w:t>
      </w:r>
      <w:proofErr w:type="spellStart"/>
      <w:r w:rsidRPr="008C1511">
        <w:rPr>
          <w:rFonts w:ascii="Times New Roman" w:eastAsia="Times New Roman" w:hAnsi="Times New Roman" w:cs="Times New Roman"/>
          <w:color w:val="000000"/>
          <w:sz w:val="24"/>
          <w:szCs w:val="24"/>
        </w:rPr>
        <w:t>Shvachych</w:t>
      </w:r>
      <w:proofErr w:type="spellEnd"/>
      <w:r w:rsidRPr="008C1511">
        <w:rPr>
          <w:rFonts w:ascii="Times New Roman" w:eastAsia="Times New Roman" w:hAnsi="Times New Roman" w:cs="Times New Roman"/>
          <w:color w:val="000000"/>
          <w:sz w:val="24"/>
          <w:szCs w:val="24"/>
        </w:rPr>
        <w:t xml:space="preserve">, V.V. Tolstoy, L.M. </w:t>
      </w:r>
      <w:proofErr w:type="spellStart"/>
      <w:r w:rsidRPr="008C1511">
        <w:rPr>
          <w:rFonts w:ascii="Times New Roman" w:eastAsia="Times New Roman" w:hAnsi="Times New Roman" w:cs="Times New Roman"/>
          <w:color w:val="000000"/>
          <w:sz w:val="24"/>
          <w:szCs w:val="24"/>
        </w:rPr>
        <w:t>Petrechuk</w:t>
      </w:r>
      <w:proofErr w:type="spellEnd"/>
      <w:r w:rsidRPr="008C1511">
        <w:rPr>
          <w:rFonts w:ascii="Times New Roman" w:eastAsia="Times New Roman" w:hAnsi="Times New Roman" w:cs="Times New Roman"/>
          <w:color w:val="000000"/>
          <w:sz w:val="24"/>
          <w:szCs w:val="24"/>
        </w:rPr>
        <w:t xml:space="preserve">, Y.S. </w:t>
      </w:r>
      <w:proofErr w:type="spellStart"/>
      <w:r w:rsidRPr="008C1511">
        <w:rPr>
          <w:rFonts w:ascii="Times New Roman" w:eastAsia="Times New Roman" w:hAnsi="Times New Roman" w:cs="Times New Roman"/>
          <w:color w:val="000000"/>
          <w:sz w:val="24"/>
          <w:szCs w:val="24"/>
        </w:rPr>
        <w:t>Ivashchenko</w:t>
      </w:r>
      <w:proofErr w:type="spellEnd"/>
      <w:r w:rsidRPr="008C1511">
        <w:rPr>
          <w:rFonts w:ascii="Times New Roman" w:eastAsia="Times New Roman" w:hAnsi="Times New Roman" w:cs="Times New Roman"/>
          <w:color w:val="000000"/>
          <w:sz w:val="24"/>
          <w:szCs w:val="24"/>
        </w:rPr>
        <w:t xml:space="preserve">, O.A. </w:t>
      </w:r>
      <w:proofErr w:type="spellStart"/>
      <w:r w:rsidRPr="008C1511">
        <w:rPr>
          <w:rFonts w:ascii="Times New Roman" w:eastAsia="Times New Roman" w:hAnsi="Times New Roman" w:cs="Times New Roman"/>
          <w:color w:val="000000"/>
          <w:sz w:val="24"/>
          <w:szCs w:val="24"/>
        </w:rPr>
        <w:t>Gulyaeva</w:t>
      </w:r>
      <w:proofErr w:type="spellEnd"/>
      <w:r w:rsidRPr="008C1511">
        <w:rPr>
          <w:rFonts w:ascii="Times New Roman" w:eastAsia="Times New Roman" w:hAnsi="Times New Roman" w:cs="Times New Roman"/>
          <w:color w:val="000000"/>
          <w:sz w:val="24"/>
          <w:szCs w:val="24"/>
        </w:rPr>
        <w:t xml:space="preserve">, O.V. </w:t>
      </w:r>
      <w:proofErr w:type="spellStart"/>
      <w:r w:rsidRPr="008C1511">
        <w:rPr>
          <w:rFonts w:ascii="Times New Roman" w:eastAsia="Times New Roman" w:hAnsi="Times New Roman" w:cs="Times New Roman"/>
          <w:color w:val="000000"/>
          <w:sz w:val="24"/>
          <w:szCs w:val="24"/>
        </w:rPr>
        <w:t>Sobolenko</w:t>
      </w:r>
      <w:proofErr w:type="spellEnd"/>
      <w:r w:rsidRPr="008C1511">
        <w:rPr>
          <w:rFonts w:ascii="Times New Roman" w:eastAsia="Times New Roman" w:hAnsi="Times New Roman" w:cs="Times New Roman"/>
          <w:color w:val="000000"/>
          <w:sz w:val="24"/>
          <w:szCs w:val="24"/>
        </w:rPr>
        <w:t xml:space="preserve"> Modern information and communication technologies: Textbook. - Dnipro: </w:t>
      </w:r>
      <w:proofErr w:type="spellStart"/>
      <w:r w:rsidRPr="008C1511">
        <w:rPr>
          <w:rFonts w:ascii="Times New Roman" w:eastAsia="Times New Roman" w:hAnsi="Times New Roman" w:cs="Times New Roman"/>
          <w:color w:val="000000"/>
          <w:sz w:val="24"/>
          <w:szCs w:val="24"/>
        </w:rPr>
        <w:t>NMetAU</w:t>
      </w:r>
      <w:proofErr w:type="spellEnd"/>
      <w:r w:rsidRPr="008C1511">
        <w:rPr>
          <w:rFonts w:ascii="Times New Roman" w:eastAsia="Times New Roman" w:hAnsi="Times New Roman" w:cs="Times New Roman"/>
          <w:color w:val="000000"/>
          <w:sz w:val="24"/>
          <w:szCs w:val="24"/>
        </w:rPr>
        <w:t>, 2017. -230 p.</w:t>
      </w:r>
    </w:p>
    <w:p w14:paraId="28855043" w14:textId="279F2CED"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3. Computer modeling in pharmacy: a manual for pharmaceutical faculties of universities of the Ministry of Health of Ukraine / I. E.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L. P. </w:t>
      </w:r>
      <w:proofErr w:type="spellStart"/>
      <w:r w:rsidRPr="008C1511">
        <w:rPr>
          <w:rFonts w:ascii="Times New Roman" w:eastAsia="Times New Roman" w:hAnsi="Times New Roman" w:cs="Times New Roman"/>
          <w:color w:val="000000"/>
          <w:sz w:val="24"/>
          <w:szCs w:val="24"/>
        </w:rPr>
        <w:t>Voitenko</w:t>
      </w:r>
      <w:proofErr w:type="spellEnd"/>
      <w:r w:rsidRPr="008C1511">
        <w:rPr>
          <w:rFonts w:ascii="Times New Roman" w:eastAsia="Times New Roman" w:hAnsi="Times New Roman" w:cs="Times New Roman"/>
          <w:color w:val="000000"/>
          <w:sz w:val="24"/>
          <w:szCs w:val="24"/>
        </w:rPr>
        <w:t xml:space="preserve">, I. P. </w:t>
      </w:r>
      <w:proofErr w:type="spellStart"/>
      <w:r w:rsidRPr="008C1511">
        <w:rPr>
          <w:rFonts w:ascii="Times New Roman" w:eastAsia="Times New Roman" w:hAnsi="Times New Roman" w:cs="Times New Roman"/>
          <w:color w:val="000000"/>
          <w:sz w:val="24"/>
          <w:szCs w:val="24"/>
        </w:rPr>
        <w:t>Kryvenko</w:t>
      </w:r>
      <w:proofErr w:type="spellEnd"/>
      <w:r w:rsidRPr="008C1511">
        <w:rPr>
          <w:rFonts w:ascii="Times New Roman" w:eastAsia="Times New Roman" w:hAnsi="Times New Roman" w:cs="Times New Roman"/>
          <w:color w:val="000000"/>
          <w:sz w:val="24"/>
          <w:szCs w:val="24"/>
        </w:rPr>
        <w:t>. – Kyiv: Medicine, 2017. – 208 p.</w:t>
      </w:r>
    </w:p>
    <w:p w14:paraId="1D64DFCD" w14:textId="226EA149" w:rsidR="00842A1D" w:rsidRPr="008C1511" w:rsidRDefault="003665EE"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4. Workshop on information technologies in pharmacy [Electronic resource]: teaching aids for university students / S. V. Velma, N. M. </w:t>
      </w:r>
      <w:proofErr w:type="spellStart"/>
      <w:r w:rsidRPr="008C1511">
        <w:rPr>
          <w:rFonts w:ascii="Times New Roman" w:eastAsia="Times New Roman" w:hAnsi="Times New Roman" w:cs="Times New Roman"/>
          <w:color w:val="000000"/>
          <w:sz w:val="24"/>
          <w:szCs w:val="24"/>
        </w:rPr>
        <w:t>Yatsenko</w:t>
      </w:r>
      <w:proofErr w:type="spellEnd"/>
      <w:r w:rsidRPr="008C1511">
        <w:rPr>
          <w:rFonts w:ascii="Times New Roman" w:eastAsia="Times New Roman" w:hAnsi="Times New Roman" w:cs="Times New Roman"/>
          <w:color w:val="000000"/>
          <w:sz w:val="24"/>
          <w:szCs w:val="24"/>
        </w:rPr>
        <w:t xml:space="preserve">, Yu. M. </w:t>
      </w:r>
      <w:proofErr w:type="spellStart"/>
      <w:r w:rsidRPr="008C1511">
        <w:rPr>
          <w:rFonts w:ascii="Times New Roman" w:eastAsia="Times New Roman" w:hAnsi="Times New Roman" w:cs="Times New Roman"/>
          <w:color w:val="000000"/>
          <w:sz w:val="24"/>
          <w:szCs w:val="24"/>
        </w:rPr>
        <w:t>Penkin</w:t>
      </w:r>
      <w:proofErr w:type="spellEnd"/>
      <w:r w:rsidRPr="008C1511">
        <w:rPr>
          <w:rFonts w:ascii="Times New Roman" w:eastAsia="Times New Roman" w:hAnsi="Times New Roman" w:cs="Times New Roman"/>
          <w:color w:val="000000"/>
          <w:sz w:val="24"/>
          <w:szCs w:val="24"/>
        </w:rPr>
        <w:t xml:space="preserve">; National University of Pharmacy. – </w:t>
      </w:r>
      <w:proofErr w:type="spellStart"/>
      <w:r w:rsidRPr="008C1511">
        <w:rPr>
          <w:rFonts w:ascii="Times New Roman" w:eastAsia="Times New Roman" w:hAnsi="Times New Roman" w:cs="Times New Roman"/>
          <w:color w:val="000000"/>
          <w:sz w:val="24"/>
          <w:szCs w:val="24"/>
        </w:rPr>
        <w:t>Kh</w:t>
      </w:r>
      <w:proofErr w:type="spellEnd"/>
      <w:r w:rsidRPr="008C1511">
        <w:rPr>
          <w:rFonts w:ascii="Times New Roman" w:eastAsia="Times New Roman" w:hAnsi="Times New Roman" w:cs="Times New Roman"/>
          <w:color w:val="000000"/>
          <w:sz w:val="24"/>
          <w:szCs w:val="24"/>
        </w:rPr>
        <w:t>.: National University of Pharmacy, 2016. F A 1.1-26-295</w:t>
      </w:r>
    </w:p>
    <w:p w14:paraId="41EA7D8F" w14:textId="1963266D" w:rsidR="00842A1D" w:rsidRPr="008C1511" w:rsidRDefault="003665EE"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5. </w:t>
      </w:r>
      <w:bookmarkStart w:id="44" w:name="_Hlk209101096"/>
      <w:r w:rsidRPr="008C1511">
        <w:rPr>
          <w:rFonts w:ascii="Times New Roman" w:eastAsia="Times New Roman" w:hAnsi="Times New Roman" w:cs="Times New Roman"/>
          <w:color w:val="000000"/>
          <w:sz w:val="24"/>
          <w:szCs w:val="24"/>
        </w:rPr>
        <w:t xml:space="preserve">Computers and computer technologies: teaching aids / Yu. B. Brodsky, K. V. </w:t>
      </w:r>
      <w:proofErr w:type="spellStart"/>
      <w:r w:rsidRPr="008C1511">
        <w:rPr>
          <w:rFonts w:ascii="Times New Roman" w:eastAsia="Times New Roman" w:hAnsi="Times New Roman" w:cs="Times New Roman"/>
          <w:color w:val="000000"/>
          <w:sz w:val="24"/>
          <w:szCs w:val="24"/>
        </w:rPr>
        <w:t>Molodetska</w:t>
      </w:r>
      <w:proofErr w:type="spellEnd"/>
      <w:r w:rsidRPr="008C1511">
        <w:rPr>
          <w:rFonts w:ascii="Times New Roman" w:eastAsia="Times New Roman" w:hAnsi="Times New Roman" w:cs="Times New Roman"/>
          <w:color w:val="000000"/>
          <w:sz w:val="24"/>
          <w:szCs w:val="24"/>
        </w:rPr>
        <w:t xml:space="preserve">, O. B. </w:t>
      </w:r>
      <w:proofErr w:type="spellStart"/>
      <w:r w:rsidRPr="008C1511">
        <w:rPr>
          <w:rFonts w:ascii="Times New Roman" w:eastAsia="Times New Roman" w:hAnsi="Times New Roman" w:cs="Times New Roman"/>
          <w:color w:val="000000"/>
          <w:sz w:val="24"/>
          <w:szCs w:val="24"/>
        </w:rPr>
        <w:t>Borysyuk</w:t>
      </w:r>
      <w:proofErr w:type="spellEnd"/>
      <w:r w:rsidRPr="008C1511">
        <w:rPr>
          <w:rFonts w:ascii="Times New Roman" w:eastAsia="Times New Roman" w:hAnsi="Times New Roman" w:cs="Times New Roman"/>
          <w:color w:val="000000"/>
          <w:sz w:val="24"/>
          <w:szCs w:val="24"/>
        </w:rPr>
        <w:t xml:space="preserve">, I. Yu. </w:t>
      </w:r>
      <w:proofErr w:type="spellStart"/>
      <w:r w:rsidRPr="008C1511">
        <w:rPr>
          <w:rFonts w:ascii="Times New Roman" w:eastAsia="Times New Roman" w:hAnsi="Times New Roman" w:cs="Times New Roman"/>
          <w:color w:val="000000"/>
          <w:sz w:val="24"/>
          <w:szCs w:val="24"/>
        </w:rPr>
        <w:t>Grinchuk</w:t>
      </w:r>
      <w:proofErr w:type="spellEnd"/>
      <w:r w:rsidRPr="008C1511">
        <w:rPr>
          <w:rFonts w:ascii="Times New Roman" w:eastAsia="Times New Roman" w:hAnsi="Times New Roman" w:cs="Times New Roman"/>
          <w:color w:val="000000"/>
          <w:sz w:val="24"/>
          <w:szCs w:val="24"/>
        </w:rPr>
        <w:t xml:space="preserve">. – Zhytomyr: Publishing house “Zhytomyr National Agroecological University”, 2016. – 186 </w:t>
      </w:r>
      <w:proofErr w:type="gramStart"/>
      <w:r w:rsidRPr="008C1511">
        <w:rPr>
          <w:rFonts w:ascii="Times New Roman" w:eastAsia="Times New Roman" w:hAnsi="Times New Roman" w:cs="Times New Roman"/>
          <w:color w:val="000000"/>
          <w:sz w:val="24"/>
          <w:szCs w:val="24"/>
        </w:rPr>
        <w:t xml:space="preserve">p </w:t>
      </w:r>
      <w:bookmarkEnd w:id="44"/>
      <w:r w:rsidRPr="008C1511">
        <w:rPr>
          <w:rFonts w:ascii="Times New Roman" w:eastAsia="Times New Roman" w:hAnsi="Times New Roman" w:cs="Times New Roman"/>
          <w:color w:val="000000"/>
          <w:sz w:val="24"/>
          <w:szCs w:val="24"/>
        </w:rPr>
        <w:t>.</w:t>
      </w:r>
      <w:proofErr w:type="gramEnd"/>
    </w:p>
    <w:p w14:paraId="5BDFB8BB" w14:textId="45D26036" w:rsidR="00842A1D" w:rsidRPr="008C1511" w:rsidRDefault="00842A1D" w:rsidP="007D6C96">
      <w:pPr>
        <w:spacing w:after="0" w:line="240" w:lineRule="auto"/>
        <w:jc w:val="center"/>
        <w:rPr>
          <w:rFonts w:ascii="Times New Roman" w:eastAsia="Times New Roman" w:hAnsi="Times New Roman" w:cs="Times New Roman"/>
          <w:b/>
          <w:color w:val="000000"/>
          <w:sz w:val="24"/>
          <w:szCs w:val="24"/>
        </w:rPr>
      </w:pPr>
      <w:bookmarkStart w:id="45" w:name="_Hlk209102913"/>
      <w:bookmarkStart w:id="46" w:name="_Hlk209101114"/>
      <w:r w:rsidRPr="008C1511">
        <w:rPr>
          <w:rFonts w:ascii="Times New Roman" w:eastAsia="Times New Roman" w:hAnsi="Times New Roman" w:cs="Times New Roman"/>
          <w:b/>
          <w:color w:val="000000"/>
          <w:sz w:val="24"/>
          <w:szCs w:val="24"/>
        </w:rPr>
        <w:t xml:space="preserve">Additional </w:t>
      </w:r>
      <w:proofErr w:type="gramStart"/>
      <w:r w:rsidRPr="008C1511">
        <w:rPr>
          <w:rFonts w:ascii="Times New Roman" w:eastAsia="Times New Roman" w:hAnsi="Times New Roman" w:cs="Times New Roman"/>
          <w:b/>
          <w:color w:val="000000"/>
          <w:sz w:val="24"/>
          <w:szCs w:val="24"/>
        </w:rPr>
        <w:t xml:space="preserve">literature </w:t>
      </w:r>
      <w:bookmarkEnd w:id="45"/>
      <w:r w:rsidR="003665EE" w:rsidRPr="008C1511">
        <w:rPr>
          <w:rFonts w:ascii="Times New Roman" w:eastAsia="Times New Roman" w:hAnsi="Times New Roman" w:cs="Times New Roman"/>
          <w:b/>
          <w:color w:val="000000"/>
          <w:sz w:val="24"/>
          <w:szCs w:val="24"/>
        </w:rPr>
        <w:t>:</w:t>
      </w:r>
      <w:bookmarkEnd w:id="46"/>
      <w:proofErr w:type="gramEnd"/>
    </w:p>
    <w:p w14:paraId="30BEB959"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1. </w:t>
      </w:r>
      <w:proofErr w:type="spellStart"/>
      <w:r w:rsidRPr="008C1511">
        <w:rPr>
          <w:rFonts w:ascii="Times New Roman" w:eastAsia="Times New Roman" w:hAnsi="Times New Roman" w:cs="Times New Roman"/>
          <w:color w:val="000000"/>
          <w:sz w:val="24"/>
          <w:szCs w:val="24"/>
        </w:rPr>
        <w:t>Forkun</w:t>
      </w:r>
      <w:proofErr w:type="spellEnd"/>
      <w:r w:rsidRPr="008C1511">
        <w:rPr>
          <w:rFonts w:ascii="Times New Roman" w:eastAsia="Times New Roman" w:hAnsi="Times New Roman" w:cs="Times New Roman"/>
          <w:color w:val="000000"/>
          <w:sz w:val="24"/>
          <w:szCs w:val="24"/>
        </w:rPr>
        <w:t xml:space="preserve"> Y. V. Informatics: a textbook. / Y. V. </w:t>
      </w:r>
      <w:proofErr w:type="spellStart"/>
      <w:r w:rsidRPr="008C1511">
        <w:rPr>
          <w:rFonts w:ascii="Times New Roman" w:eastAsia="Times New Roman" w:hAnsi="Times New Roman" w:cs="Times New Roman"/>
          <w:color w:val="000000"/>
          <w:sz w:val="24"/>
          <w:szCs w:val="24"/>
        </w:rPr>
        <w:t>Forkun</w:t>
      </w:r>
      <w:proofErr w:type="spellEnd"/>
      <w:r w:rsidRPr="008C1511">
        <w:rPr>
          <w:rFonts w:ascii="Times New Roman" w:eastAsia="Times New Roman" w:hAnsi="Times New Roman" w:cs="Times New Roman"/>
          <w:color w:val="000000"/>
          <w:sz w:val="24"/>
          <w:szCs w:val="24"/>
        </w:rPr>
        <w:t xml:space="preserve">, N. A. </w:t>
      </w:r>
      <w:proofErr w:type="spellStart"/>
      <w:r w:rsidRPr="008C1511">
        <w:rPr>
          <w:rFonts w:ascii="Times New Roman" w:eastAsia="Times New Roman" w:hAnsi="Times New Roman" w:cs="Times New Roman"/>
          <w:color w:val="000000"/>
          <w:sz w:val="24"/>
          <w:szCs w:val="24"/>
        </w:rPr>
        <w:t>Dlugunovich</w:t>
      </w:r>
      <w:proofErr w:type="spellEnd"/>
      <w:r w:rsidRPr="008C1511">
        <w:rPr>
          <w:rFonts w:ascii="Times New Roman" w:eastAsia="Times New Roman" w:hAnsi="Times New Roman" w:cs="Times New Roman"/>
          <w:color w:val="000000"/>
          <w:sz w:val="24"/>
          <w:szCs w:val="24"/>
        </w:rPr>
        <w:t xml:space="preserve">. - – </w:t>
      </w:r>
      <w:proofErr w:type="spellStart"/>
      <w:r w:rsidRPr="008C1511">
        <w:rPr>
          <w:rFonts w:ascii="Times New Roman" w:eastAsia="Times New Roman" w:hAnsi="Times New Roman" w:cs="Times New Roman"/>
          <w:color w:val="000000"/>
          <w:sz w:val="24"/>
          <w:szCs w:val="24"/>
        </w:rPr>
        <w:t>Lviv</w:t>
      </w:r>
      <w:proofErr w:type="spellEnd"/>
      <w:r w:rsidRPr="008C1511">
        <w:rPr>
          <w:rFonts w:ascii="Times New Roman" w:eastAsia="Times New Roman" w:hAnsi="Times New Roman" w:cs="Times New Roman"/>
          <w:color w:val="000000"/>
          <w:sz w:val="24"/>
          <w:szCs w:val="24"/>
        </w:rPr>
        <w:t>: Publishing house “</w:t>
      </w:r>
      <w:proofErr w:type="spellStart"/>
      <w:r w:rsidRPr="008C1511">
        <w:rPr>
          <w:rFonts w:ascii="Times New Roman" w:eastAsia="Times New Roman" w:hAnsi="Times New Roman" w:cs="Times New Roman"/>
          <w:color w:val="000000"/>
          <w:sz w:val="24"/>
          <w:szCs w:val="24"/>
        </w:rPr>
        <w:t>Novyi</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svit</w:t>
      </w:r>
      <w:proofErr w:type="spellEnd"/>
      <w:r w:rsidRPr="008C1511">
        <w:rPr>
          <w:rFonts w:ascii="Times New Roman" w:eastAsia="Times New Roman" w:hAnsi="Times New Roman" w:cs="Times New Roman"/>
          <w:color w:val="000000"/>
          <w:sz w:val="24"/>
          <w:szCs w:val="24"/>
        </w:rPr>
        <w:t xml:space="preserve"> – 2000”, 2018. – 464 p.</w:t>
      </w:r>
    </w:p>
    <w:p w14:paraId="1FD955E3"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2. Computers and computer technologies: teaching aids / Yu. B. Brodsky, K. V. </w:t>
      </w:r>
      <w:proofErr w:type="spellStart"/>
      <w:r w:rsidRPr="008C1511">
        <w:rPr>
          <w:rFonts w:ascii="Times New Roman" w:eastAsia="Times New Roman" w:hAnsi="Times New Roman" w:cs="Times New Roman"/>
          <w:color w:val="000000"/>
          <w:sz w:val="24"/>
          <w:szCs w:val="24"/>
        </w:rPr>
        <w:t>Molodetska</w:t>
      </w:r>
      <w:proofErr w:type="spellEnd"/>
      <w:r w:rsidRPr="008C1511">
        <w:rPr>
          <w:rFonts w:ascii="Times New Roman" w:eastAsia="Times New Roman" w:hAnsi="Times New Roman" w:cs="Times New Roman"/>
          <w:color w:val="000000"/>
          <w:sz w:val="24"/>
          <w:szCs w:val="24"/>
        </w:rPr>
        <w:t xml:space="preserve">, O. B. </w:t>
      </w:r>
      <w:proofErr w:type="spellStart"/>
      <w:r w:rsidRPr="008C1511">
        <w:rPr>
          <w:rFonts w:ascii="Times New Roman" w:eastAsia="Times New Roman" w:hAnsi="Times New Roman" w:cs="Times New Roman"/>
          <w:color w:val="000000"/>
          <w:sz w:val="24"/>
          <w:szCs w:val="24"/>
        </w:rPr>
        <w:t>Borysyuk</w:t>
      </w:r>
      <w:proofErr w:type="spellEnd"/>
      <w:r w:rsidRPr="008C1511">
        <w:rPr>
          <w:rFonts w:ascii="Times New Roman" w:eastAsia="Times New Roman" w:hAnsi="Times New Roman" w:cs="Times New Roman"/>
          <w:color w:val="000000"/>
          <w:sz w:val="24"/>
          <w:szCs w:val="24"/>
        </w:rPr>
        <w:t xml:space="preserve">, I. Yu. </w:t>
      </w:r>
      <w:proofErr w:type="spellStart"/>
      <w:r w:rsidRPr="008C1511">
        <w:rPr>
          <w:rFonts w:ascii="Times New Roman" w:eastAsia="Times New Roman" w:hAnsi="Times New Roman" w:cs="Times New Roman"/>
          <w:color w:val="000000"/>
          <w:sz w:val="24"/>
          <w:szCs w:val="24"/>
        </w:rPr>
        <w:t>Grinchuk</w:t>
      </w:r>
      <w:proofErr w:type="spellEnd"/>
      <w:r w:rsidRPr="008C1511">
        <w:rPr>
          <w:rFonts w:ascii="Times New Roman" w:eastAsia="Times New Roman" w:hAnsi="Times New Roman" w:cs="Times New Roman"/>
          <w:color w:val="000000"/>
          <w:sz w:val="24"/>
          <w:szCs w:val="24"/>
        </w:rPr>
        <w:t>. – Zhytomyr: Publishing house “Zhytomyr National Agroecological University”, 2016. – 186 p.</w:t>
      </w:r>
    </w:p>
    <w:p w14:paraId="6FC0B509" w14:textId="77777777"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3. Pharmaceutical Encyclopedia. – </w:t>
      </w:r>
      <w:proofErr w:type="spellStart"/>
      <w:r w:rsidRPr="008C1511">
        <w:rPr>
          <w:rFonts w:ascii="Times New Roman" w:eastAsia="Times New Roman" w:hAnsi="Times New Roman" w:cs="Times New Roman"/>
          <w:color w:val="000000"/>
          <w:sz w:val="24"/>
          <w:szCs w:val="24"/>
        </w:rPr>
        <w:t>Kh</w:t>
      </w:r>
      <w:proofErr w:type="spellEnd"/>
      <w:r w:rsidRPr="008C1511">
        <w:rPr>
          <w:rFonts w:ascii="Times New Roman" w:eastAsia="Times New Roman" w:hAnsi="Times New Roman" w:cs="Times New Roman"/>
          <w:color w:val="000000"/>
          <w:sz w:val="24"/>
          <w:szCs w:val="24"/>
        </w:rPr>
        <w:t>.: National University of Pharmacy: LLC "MORION", 2016.</w:t>
      </w:r>
    </w:p>
    <w:p w14:paraId="4EEE16BA" w14:textId="77777777"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4.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I.E., </w:t>
      </w:r>
      <w:proofErr w:type="spellStart"/>
      <w:r w:rsidRPr="008C1511">
        <w:rPr>
          <w:rFonts w:ascii="Times New Roman" w:eastAsia="Times New Roman" w:hAnsi="Times New Roman" w:cs="Times New Roman"/>
          <w:color w:val="000000"/>
          <w:sz w:val="24"/>
          <w:szCs w:val="24"/>
        </w:rPr>
        <w:t>Lyakh</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Yu.E</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Martsenyuk</w:t>
      </w:r>
      <w:proofErr w:type="spellEnd"/>
      <w:r w:rsidRPr="008C1511">
        <w:rPr>
          <w:rFonts w:ascii="Times New Roman" w:eastAsia="Times New Roman" w:hAnsi="Times New Roman" w:cs="Times New Roman"/>
          <w:color w:val="000000"/>
          <w:sz w:val="24"/>
          <w:szCs w:val="24"/>
        </w:rPr>
        <w:t xml:space="preserve"> V.P., </w:t>
      </w:r>
      <w:proofErr w:type="spellStart"/>
      <w:r w:rsidRPr="008C1511">
        <w:rPr>
          <w:rFonts w:ascii="Times New Roman" w:eastAsia="Times New Roman" w:hAnsi="Times New Roman" w:cs="Times New Roman"/>
          <w:color w:val="000000"/>
          <w:sz w:val="24"/>
          <w:szCs w:val="24"/>
        </w:rPr>
        <w:t>Khaimzon</w:t>
      </w:r>
      <w:proofErr w:type="spellEnd"/>
      <w:r w:rsidRPr="008C1511">
        <w:rPr>
          <w:rFonts w:ascii="Times New Roman" w:eastAsia="Times New Roman" w:hAnsi="Times New Roman" w:cs="Times New Roman"/>
          <w:color w:val="000000"/>
          <w:sz w:val="24"/>
          <w:szCs w:val="24"/>
        </w:rPr>
        <w:t xml:space="preserve"> I.I. Medical Informatics. Textbook for 2nd year students of medical specialties. – </w:t>
      </w:r>
      <w:proofErr w:type="spellStart"/>
      <w:r w:rsidRPr="008C1511">
        <w:rPr>
          <w:rFonts w:ascii="Times New Roman" w:eastAsia="Times New Roman" w:hAnsi="Times New Roman" w:cs="Times New Roman"/>
          <w:color w:val="000000"/>
          <w:sz w:val="24"/>
          <w:szCs w:val="24"/>
        </w:rPr>
        <w:t>Ternopil</w:t>
      </w:r>
      <w:proofErr w:type="spellEnd"/>
      <w:r w:rsidRPr="008C1511">
        <w:rPr>
          <w:rFonts w:ascii="Times New Roman" w:eastAsia="Times New Roman" w:hAnsi="Times New Roman" w:cs="Times New Roman"/>
          <w:color w:val="000000"/>
          <w:sz w:val="24"/>
          <w:szCs w:val="24"/>
        </w:rPr>
        <w:t>: TSMU: "</w:t>
      </w:r>
      <w:proofErr w:type="spellStart"/>
      <w:r w:rsidRPr="008C1511">
        <w:rPr>
          <w:rFonts w:ascii="Times New Roman" w:eastAsia="Times New Roman" w:hAnsi="Times New Roman" w:cs="Times New Roman"/>
          <w:color w:val="000000"/>
          <w:sz w:val="24"/>
          <w:szCs w:val="24"/>
        </w:rPr>
        <w:t>Ukrmedknyga</w:t>
      </w:r>
      <w:proofErr w:type="spellEnd"/>
      <w:r w:rsidRPr="008C1511">
        <w:rPr>
          <w:rFonts w:ascii="Times New Roman" w:eastAsia="Times New Roman" w:hAnsi="Times New Roman" w:cs="Times New Roman"/>
          <w:color w:val="000000"/>
          <w:sz w:val="24"/>
          <w:szCs w:val="24"/>
        </w:rPr>
        <w:t>", 2008. – 316 p.</w:t>
      </w:r>
    </w:p>
    <w:p w14:paraId="1EEAAC2C" w14:textId="77777777"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5. </w:t>
      </w:r>
      <w:proofErr w:type="spellStart"/>
      <w:r w:rsidRPr="008C1511">
        <w:rPr>
          <w:rFonts w:ascii="Times New Roman" w:eastAsia="Times New Roman" w:hAnsi="Times New Roman" w:cs="Times New Roman"/>
          <w:color w:val="000000"/>
          <w:sz w:val="24"/>
          <w:szCs w:val="24"/>
        </w:rPr>
        <w:t>Pleskach</w:t>
      </w:r>
      <w:proofErr w:type="spellEnd"/>
      <w:r w:rsidRPr="008C1511">
        <w:rPr>
          <w:rFonts w:ascii="Times New Roman" w:eastAsia="Times New Roman" w:hAnsi="Times New Roman" w:cs="Times New Roman"/>
          <w:color w:val="000000"/>
          <w:sz w:val="24"/>
          <w:szCs w:val="24"/>
        </w:rPr>
        <w:t xml:space="preserve"> V.L., </w:t>
      </w:r>
      <w:proofErr w:type="spellStart"/>
      <w:r w:rsidRPr="008C1511">
        <w:rPr>
          <w:rFonts w:ascii="Times New Roman" w:eastAsia="Times New Roman" w:hAnsi="Times New Roman" w:cs="Times New Roman"/>
          <w:color w:val="000000"/>
          <w:sz w:val="24"/>
          <w:szCs w:val="24"/>
        </w:rPr>
        <w:t>Zatonatska</w:t>
      </w:r>
      <w:proofErr w:type="spellEnd"/>
      <w:r w:rsidRPr="008C1511">
        <w:rPr>
          <w:rFonts w:ascii="Times New Roman" w:eastAsia="Times New Roman" w:hAnsi="Times New Roman" w:cs="Times New Roman"/>
          <w:color w:val="000000"/>
          <w:sz w:val="24"/>
          <w:szCs w:val="24"/>
        </w:rPr>
        <w:t xml:space="preserve"> T.G. Electronic commerce: Textbook. – K.: </w:t>
      </w:r>
      <w:proofErr w:type="spellStart"/>
      <w:r w:rsidRPr="008C1511">
        <w:rPr>
          <w:rFonts w:ascii="Times New Roman" w:eastAsia="Times New Roman" w:hAnsi="Times New Roman" w:cs="Times New Roman"/>
          <w:color w:val="000000"/>
          <w:sz w:val="24"/>
          <w:szCs w:val="24"/>
        </w:rPr>
        <w:t>Znannya</w:t>
      </w:r>
      <w:proofErr w:type="spellEnd"/>
      <w:r w:rsidRPr="008C1511">
        <w:rPr>
          <w:rFonts w:ascii="Times New Roman" w:eastAsia="Times New Roman" w:hAnsi="Times New Roman" w:cs="Times New Roman"/>
          <w:color w:val="000000"/>
          <w:sz w:val="24"/>
          <w:szCs w:val="24"/>
        </w:rPr>
        <w:t>, 2007.– 535 p.</w:t>
      </w:r>
    </w:p>
    <w:p w14:paraId="2BDBDC38" w14:textId="77777777"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6. </w:t>
      </w:r>
      <w:proofErr w:type="spellStart"/>
      <w:r w:rsidRPr="008C1511">
        <w:rPr>
          <w:rFonts w:ascii="Times New Roman" w:eastAsia="Times New Roman" w:hAnsi="Times New Roman" w:cs="Times New Roman"/>
          <w:color w:val="000000"/>
          <w:sz w:val="24"/>
          <w:szCs w:val="24"/>
        </w:rPr>
        <w:t>Hlynsky</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Ya.M</w:t>
      </w:r>
      <w:proofErr w:type="spellEnd"/>
      <w:r w:rsidRPr="008C1511">
        <w:rPr>
          <w:rFonts w:ascii="Times New Roman" w:eastAsia="Times New Roman" w:hAnsi="Times New Roman" w:cs="Times New Roman"/>
          <w:color w:val="000000"/>
          <w:sz w:val="24"/>
          <w:szCs w:val="24"/>
        </w:rPr>
        <w:t xml:space="preserve">. Practicum in Informatics. Textbook for students of non-technical specialties of universities. – </w:t>
      </w:r>
      <w:proofErr w:type="spellStart"/>
      <w:r w:rsidRPr="008C1511">
        <w:rPr>
          <w:rFonts w:ascii="Times New Roman" w:eastAsia="Times New Roman" w:hAnsi="Times New Roman" w:cs="Times New Roman"/>
          <w:color w:val="000000"/>
          <w:sz w:val="24"/>
          <w:szCs w:val="24"/>
        </w:rPr>
        <w:t>Lviv</w:t>
      </w:r>
      <w:proofErr w:type="spellEnd"/>
      <w:r w:rsidRPr="008C1511">
        <w:rPr>
          <w:rFonts w:ascii="Times New Roman" w:eastAsia="Times New Roman" w:hAnsi="Times New Roman" w:cs="Times New Roman"/>
          <w:color w:val="000000"/>
          <w:sz w:val="24"/>
          <w:szCs w:val="24"/>
        </w:rPr>
        <w:t>: Deol, 2005. – 296 p.</w:t>
      </w:r>
    </w:p>
    <w:p w14:paraId="2C9C07B8" w14:textId="77777777"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7. </w:t>
      </w:r>
      <w:proofErr w:type="spellStart"/>
      <w:r w:rsidRPr="008C1511">
        <w:rPr>
          <w:rFonts w:ascii="Times New Roman" w:eastAsia="Times New Roman" w:hAnsi="Times New Roman" w:cs="Times New Roman"/>
          <w:color w:val="000000"/>
          <w:sz w:val="24"/>
          <w:szCs w:val="24"/>
        </w:rPr>
        <w:t>Gabrusev</w:t>
      </w:r>
      <w:proofErr w:type="spellEnd"/>
      <w:r w:rsidRPr="008C1511">
        <w:rPr>
          <w:rFonts w:ascii="Times New Roman" w:eastAsia="Times New Roman" w:hAnsi="Times New Roman" w:cs="Times New Roman"/>
          <w:color w:val="000000"/>
          <w:sz w:val="24"/>
          <w:szCs w:val="24"/>
        </w:rPr>
        <w:t xml:space="preserve"> V. We study computer networks. – Kyiv: Publishing house “</w:t>
      </w:r>
      <w:proofErr w:type="spellStart"/>
      <w:r w:rsidRPr="008C1511">
        <w:rPr>
          <w:rFonts w:ascii="Times New Roman" w:eastAsia="Times New Roman" w:hAnsi="Times New Roman" w:cs="Times New Roman"/>
          <w:color w:val="000000"/>
          <w:sz w:val="24"/>
          <w:szCs w:val="24"/>
        </w:rPr>
        <w:t>Shkil</w:t>
      </w:r>
      <w:proofErr w:type="spellEnd"/>
      <w:r w:rsidRPr="008C1511">
        <w:rPr>
          <w:rFonts w:ascii="Times New Roman" w:eastAsia="Times New Roman" w:hAnsi="Times New Roman" w:cs="Times New Roman"/>
          <w:color w:val="000000"/>
          <w:sz w:val="24"/>
          <w:szCs w:val="24"/>
        </w:rPr>
        <w:t xml:space="preserve">. </w:t>
      </w:r>
      <w:proofErr w:type="spellStart"/>
      <w:r w:rsidRPr="008C1511">
        <w:rPr>
          <w:rFonts w:ascii="Times New Roman" w:eastAsia="Times New Roman" w:hAnsi="Times New Roman" w:cs="Times New Roman"/>
          <w:color w:val="000000"/>
          <w:sz w:val="24"/>
          <w:szCs w:val="24"/>
        </w:rPr>
        <w:t>svit</w:t>
      </w:r>
      <w:proofErr w:type="spellEnd"/>
      <w:r w:rsidRPr="008C1511">
        <w:rPr>
          <w:rFonts w:ascii="Times New Roman" w:eastAsia="Times New Roman" w:hAnsi="Times New Roman" w:cs="Times New Roman"/>
          <w:color w:val="000000"/>
          <w:sz w:val="24"/>
          <w:szCs w:val="24"/>
        </w:rPr>
        <w:t xml:space="preserve">”: Publishing house L. </w:t>
      </w:r>
      <w:proofErr w:type="spellStart"/>
      <w:r w:rsidRPr="008C1511">
        <w:rPr>
          <w:rFonts w:ascii="Times New Roman" w:eastAsia="Times New Roman" w:hAnsi="Times New Roman" w:cs="Times New Roman"/>
          <w:color w:val="000000"/>
          <w:sz w:val="24"/>
          <w:szCs w:val="24"/>
        </w:rPr>
        <w:t>Galitsyna</w:t>
      </w:r>
      <w:proofErr w:type="spellEnd"/>
      <w:r w:rsidRPr="008C1511">
        <w:rPr>
          <w:rFonts w:ascii="Times New Roman" w:eastAsia="Times New Roman" w:hAnsi="Times New Roman" w:cs="Times New Roman"/>
          <w:color w:val="000000"/>
          <w:sz w:val="24"/>
          <w:szCs w:val="24"/>
        </w:rPr>
        <w:t>, 2005. – 128 p.</w:t>
      </w:r>
    </w:p>
    <w:p w14:paraId="78E0DA3C" w14:textId="363388DF" w:rsidR="00842A1D" w:rsidRPr="008C1511" w:rsidRDefault="003A2288"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8. </w:t>
      </w:r>
      <w:proofErr w:type="spellStart"/>
      <w:r w:rsidRPr="008C1511">
        <w:rPr>
          <w:rFonts w:ascii="Times New Roman" w:eastAsia="Times New Roman" w:hAnsi="Times New Roman" w:cs="Times New Roman"/>
          <w:color w:val="000000"/>
          <w:sz w:val="24"/>
          <w:szCs w:val="24"/>
        </w:rPr>
        <w:t>Lapach</w:t>
      </w:r>
      <w:proofErr w:type="spellEnd"/>
      <w:r w:rsidRPr="008C1511">
        <w:rPr>
          <w:rFonts w:ascii="Times New Roman" w:eastAsia="Times New Roman" w:hAnsi="Times New Roman" w:cs="Times New Roman"/>
          <w:color w:val="000000"/>
          <w:sz w:val="24"/>
          <w:szCs w:val="24"/>
        </w:rPr>
        <w:t xml:space="preserve"> S.N., </w:t>
      </w:r>
      <w:proofErr w:type="spellStart"/>
      <w:r w:rsidRPr="008C1511">
        <w:rPr>
          <w:rFonts w:ascii="Times New Roman" w:eastAsia="Times New Roman" w:hAnsi="Times New Roman" w:cs="Times New Roman"/>
          <w:color w:val="000000"/>
          <w:sz w:val="24"/>
          <w:szCs w:val="24"/>
        </w:rPr>
        <w:t>Chubenko</w:t>
      </w:r>
      <w:proofErr w:type="spellEnd"/>
      <w:r w:rsidRPr="008C1511">
        <w:rPr>
          <w:rFonts w:ascii="Times New Roman" w:eastAsia="Times New Roman" w:hAnsi="Times New Roman" w:cs="Times New Roman"/>
          <w:color w:val="000000"/>
          <w:sz w:val="24"/>
          <w:szCs w:val="24"/>
        </w:rPr>
        <w:t xml:space="preserve"> A.V., </w:t>
      </w:r>
      <w:proofErr w:type="spellStart"/>
      <w:r w:rsidRPr="008C1511">
        <w:rPr>
          <w:rFonts w:ascii="Times New Roman" w:eastAsia="Times New Roman" w:hAnsi="Times New Roman" w:cs="Times New Roman"/>
          <w:color w:val="000000"/>
          <w:sz w:val="24"/>
          <w:szCs w:val="24"/>
        </w:rPr>
        <w:t>Babich</w:t>
      </w:r>
      <w:proofErr w:type="spellEnd"/>
      <w:r w:rsidRPr="008C1511">
        <w:rPr>
          <w:rFonts w:ascii="Times New Roman" w:eastAsia="Times New Roman" w:hAnsi="Times New Roman" w:cs="Times New Roman"/>
          <w:color w:val="000000"/>
          <w:sz w:val="24"/>
          <w:szCs w:val="24"/>
        </w:rPr>
        <w:t xml:space="preserve"> P.N. Statistical methods in medical and biological research using EXCEL. – K.: </w:t>
      </w:r>
      <w:proofErr w:type="spellStart"/>
      <w:r w:rsidRPr="008C1511">
        <w:rPr>
          <w:rFonts w:ascii="Times New Roman" w:eastAsia="Times New Roman" w:hAnsi="Times New Roman" w:cs="Times New Roman"/>
          <w:color w:val="000000"/>
          <w:sz w:val="24"/>
          <w:szCs w:val="24"/>
        </w:rPr>
        <w:t>Morion</w:t>
      </w:r>
      <w:proofErr w:type="spellEnd"/>
      <w:r w:rsidRPr="008C1511">
        <w:rPr>
          <w:rFonts w:ascii="Times New Roman" w:eastAsia="Times New Roman" w:hAnsi="Times New Roman" w:cs="Times New Roman"/>
          <w:color w:val="000000"/>
          <w:sz w:val="24"/>
          <w:szCs w:val="24"/>
        </w:rPr>
        <w:t>, 2001. – 408 p.</w:t>
      </w:r>
    </w:p>
    <w:p w14:paraId="7216B11E" w14:textId="14F48C63" w:rsidR="003665EE" w:rsidRPr="008C1511" w:rsidRDefault="003665EE"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9. Medical informatics in modules. Practical course: practical course for medical (pharmacy) universities of the IV level of accreditation / I. Ye.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[and others]</w:t>
      </w:r>
      <w:proofErr w:type="gramStart"/>
      <w:r w:rsidRPr="008C1511">
        <w:rPr>
          <w:rFonts w:ascii="Times New Roman" w:eastAsia="Times New Roman" w:hAnsi="Times New Roman" w:cs="Times New Roman"/>
          <w:color w:val="000000"/>
          <w:sz w:val="24"/>
          <w:szCs w:val="24"/>
        </w:rPr>
        <w:t>. ;</w:t>
      </w:r>
      <w:proofErr w:type="gramEnd"/>
      <w:r w:rsidRPr="008C1511">
        <w:rPr>
          <w:rFonts w:ascii="Times New Roman" w:eastAsia="Times New Roman" w:hAnsi="Times New Roman" w:cs="Times New Roman"/>
          <w:color w:val="000000"/>
          <w:sz w:val="24"/>
          <w:szCs w:val="24"/>
        </w:rPr>
        <w:t xml:space="preserve"> edited by I. Ye. </w:t>
      </w:r>
      <w:proofErr w:type="spellStart"/>
      <w:proofErr w:type="gram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w:t>
      </w:r>
      <w:proofErr w:type="gramEnd"/>
      <w:r w:rsidRPr="008C1511">
        <w:rPr>
          <w:rFonts w:ascii="Times New Roman" w:eastAsia="Times New Roman" w:hAnsi="Times New Roman" w:cs="Times New Roman"/>
          <w:color w:val="000000"/>
          <w:sz w:val="24"/>
          <w:szCs w:val="24"/>
        </w:rPr>
        <w:t xml:space="preserve"> National Medical University named after O. O. </w:t>
      </w:r>
      <w:proofErr w:type="spellStart"/>
      <w:r w:rsidRPr="008C1511">
        <w:rPr>
          <w:rFonts w:ascii="Times New Roman" w:eastAsia="Times New Roman" w:hAnsi="Times New Roman" w:cs="Times New Roman"/>
          <w:color w:val="000000"/>
          <w:sz w:val="24"/>
          <w:szCs w:val="24"/>
        </w:rPr>
        <w:t>Bogomolets</w:t>
      </w:r>
      <w:proofErr w:type="spellEnd"/>
      <w:r w:rsidRPr="008C1511">
        <w:rPr>
          <w:rFonts w:ascii="Times New Roman" w:eastAsia="Times New Roman" w:hAnsi="Times New Roman" w:cs="Times New Roman"/>
          <w:color w:val="000000"/>
          <w:sz w:val="24"/>
          <w:szCs w:val="24"/>
        </w:rPr>
        <w:t>. – Kyiv: Medicine, 2012. – 208 p.</w:t>
      </w:r>
    </w:p>
    <w:p w14:paraId="04BA6E70" w14:textId="1C140C7B" w:rsidR="003665EE" w:rsidRPr="008C1511" w:rsidRDefault="003665EE"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10. Information technologies in pharmacy: a manual for pharmacy. universities and pharmacy. faculties of medical universities of the IV level of accreditation / I. E.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xml:space="preserve">, L. P. </w:t>
      </w:r>
      <w:proofErr w:type="spellStart"/>
      <w:r w:rsidRPr="008C1511">
        <w:rPr>
          <w:rFonts w:ascii="Times New Roman" w:eastAsia="Times New Roman" w:hAnsi="Times New Roman" w:cs="Times New Roman"/>
          <w:color w:val="000000"/>
          <w:sz w:val="24"/>
          <w:szCs w:val="24"/>
        </w:rPr>
        <w:t>Voitenko</w:t>
      </w:r>
      <w:proofErr w:type="spellEnd"/>
      <w:r w:rsidRPr="008C1511">
        <w:rPr>
          <w:rFonts w:ascii="Times New Roman" w:eastAsia="Times New Roman" w:hAnsi="Times New Roman" w:cs="Times New Roman"/>
          <w:color w:val="000000"/>
          <w:sz w:val="24"/>
          <w:szCs w:val="24"/>
        </w:rPr>
        <w:t xml:space="preserve">, L. O. </w:t>
      </w:r>
      <w:proofErr w:type="spellStart"/>
      <w:r w:rsidRPr="008C1511">
        <w:rPr>
          <w:rFonts w:ascii="Times New Roman" w:eastAsia="Times New Roman" w:hAnsi="Times New Roman" w:cs="Times New Roman"/>
          <w:color w:val="000000"/>
          <w:sz w:val="24"/>
          <w:szCs w:val="24"/>
        </w:rPr>
        <w:t>Kukhar</w:t>
      </w:r>
      <w:proofErr w:type="spellEnd"/>
      <w:r w:rsidRPr="008C1511">
        <w:rPr>
          <w:rFonts w:ascii="Times New Roman" w:eastAsia="Times New Roman" w:hAnsi="Times New Roman" w:cs="Times New Roman"/>
          <w:color w:val="000000"/>
          <w:sz w:val="24"/>
          <w:szCs w:val="24"/>
        </w:rPr>
        <w:t xml:space="preserve">; ed. I. E. </w:t>
      </w:r>
      <w:proofErr w:type="spellStart"/>
      <w:r w:rsidRPr="008C1511">
        <w:rPr>
          <w:rFonts w:ascii="Times New Roman" w:eastAsia="Times New Roman" w:hAnsi="Times New Roman" w:cs="Times New Roman"/>
          <w:color w:val="000000"/>
          <w:sz w:val="24"/>
          <w:szCs w:val="24"/>
        </w:rPr>
        <w:t>Bulakh</w:t>
      </w:r>
      <w:proofErr w:type="spellEnd"/>
      <w:r w:rsidRPr="008C1511">
        <w:rPr>
          <w:rFonts w:ascii="Times New Roman" w:eastAsia="Times New Roman" w:hAnsi="Times New Roman" w:cs="Times New Roman"/>
          <w:color w:val="000000"/>
          <w:sz w:val="24"/>
          <w:szCs w:val="24"/>
        </w:rPr>
        <w:t>. – Kyiv: Medicine, 2008. – 224 p.</w:t>
      </w:r>
    </w:p>
    <w:p w14:paraId="65211912" w14:textId="77777777" w:rsidR="003A2288" w:rsidRPr="008C1511" w:rsidRDefault="003A2288" w:rsidP="007D6C96">
      <w:pPr>
        <w:spacing w:after="0" w:line="240" w:lineRule="auto"/>
        <w:jc w:val="center"/>
        <w:rPr>
          <w:rFonts w:ascii="Times New Roman" w:eastAsia="Times New Roman" w:hAnsi="Times New Roman" w:cs="Times New Roman"/>
          <w:b/>
          <w:sz w:val="24"/>
          <w:szCs w:val="24"/>
          <w:lang w:eastAsia="ru-RU"/>
        </w:rPr>
      </w:pPr>
    </w:p>
    <w:p w14:paraId="2B2E8E79" w14:textId="77777777" w:rsidR="00C37728" w:rsidRDefault="00C37728" w:rsidP="007D6C96">
      <w:pPr>
        <w:spacing w:after="0" w:line="240" w:lineRule="auto"/>
        <w:jc w:val="center"/>
        <w:rPr>
          <w:rFonts w:ascii="Times New Roman" w:eastAsia="Times New Roman" w:hAnsi="Times New Roman" w:cs="Times New Roman"/>
          <w:b/>
          <w:sz w:val="24"/>
          <w:szCs w:val="24"/>
          <w:lang w:eastAsia="ru-RU"/>
        </w:rPr>
      </w:pPr>
      <w:bookmarkStart w:id="47" w:name="_Hlk209101124"/>
      <w:bookmarkStart w:id="48" w:name="_Hlk209262585"/>
    </w:p>
    <w:p w14:paraId="45E9FE1A" w14:textId="77777777" w:rsidR="00C37728" w:rsidRDefault="00C37728" w:rsidP="007D6C96">
      <w:pPr>
        <w:spacing w:after="0" w:line="240" w:lineRule="auto"/>
        <w:jc w:val="center"/>
        <w:rPr>
          <w:rFonts w:ascii="Times New Roman" w:eastAsia="Times New Roman" w:hAnsi="Times New Roman" w:cs="Times New Roman"/>
          <w:b/>
          <w:sz w:val="24"/>
          <w:szCs w:val="24"/>
          <w:lang w:eastAsia="ru-RU"/>
        </w:rPr>
      </w:pPr>
    </w:p>
    <w:p w14:paraId="41CBA952" w14:textId="341C8A14" w:rsidR="00842A1D" w:rsidRPr="008C1511" w:rsidRDefault="003665EE" w:rsidP="007D6C96">
      <w:pPr>
        <w:spacing w:after="0" w:line="240" w:lineRule="auto"/>
        <w:jc w:val="center"/>
        <w:rPr>
          <w:rFonts w:ascii="Times New Roman" w:eastAsia="Times New Roman" w:hAnsi="Times New Roman" w:cs="Times New Roman"/>
          <w:b/>
          <w:sz w:val="24"/>
          <w:szCs w:val="24"/>
          <w:lang w:eastAsia="ru-RU"/>
        </w:rPr>
      </w:pPr>
      <w:r w:rsidRPr="008C1511">
        <w:rPr>
          <w:rFonts w:ascii="Times New Roman" w:eastAsia="Times New Roman" w:hAnsi="Times New Roman" w:cs="Times New Roman"/>
          <w:b/>
          <w:sz w:val="24"/>
          <w:szCs w:val="24"/>
          <w:lang w:eastAsia="ru-RU"/>
        </w:rPr>
        <w:lastRenderedPageBreak/>
        <w:t>13. ELECTRONIC INFORMATION RESOURCES</w:t>
      </w:r>
      <w:bookmarkEnd w:id="47"/>
    </w:p>
    <w:bookmarkEnd w:id="48"/>
    <w:p w14:paraId="475F9FAB" w14:textId="77777777" w:rsidR="003665EE" w:rsidRPr="008C1511" w:rsidRDefault="003665EE" w:rsidP="007D6C96">
      <w:pPr>
        <w:spacing w:after="0" w:line="240" w:lineRule="auto"/>
        <w:jc w:val="center"/>
        <w:rPr>
          <w:rFonts w:ascii="Times New Roman" w:eastAsia="Times New Roman" w:hAnsi="Times New Roman" w:cs="Times New Roman"/>
          <w:b/>
          <w:color w:val="000000"/>
          <w:sz w:val="24"/>
          <w:szCs w:val="24"/>
        </w:rPr>
      </w:pPr>
    </w:p>
    <w:p w14:paraId="3D2B8A34"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 xml:space="preserve">1. </w:t>
      </w:r>
      <w:hyperlink r:id="rId7" w:history="1">
        <w:r w:rsidRPr="008C1511">
          <w:rPr>
            <w:rStyle w:val="ab"/>
            <w:rFonts w:ascii="Times New Roman" w:eastAsia="Times New Roman" w:hAnsi="Times New Roman" w:cs="Times New Roman"/>
            <w:color w:val="000000" w:themeColor="text1"/>
            <w:sz w:val="24"/>
            <w:szCs w:val="24"/>
            <w:u w:val="none"/>
          </w:rPr>
          <w:t xml:space="preserve">https://info.odmu.edu.ua/chair/pharmacognosy/files </w:t>
        </w:r>
      </w:hyperlink>
      <w:r w:rsidRPr="008C1511">
        <w:rPr>
          <w:rFonts w:ascii="Times New Roman" w:eastAsia="Times New Roman" w:hAnsi="Times New Roman" w:cs="Times New Roman"/>
          <w:color w:val="000000"/>
          <w:sz w:val="24"/>
          <w:szCs w:val="24"/>
        </w:rPr>
        <w:t>– website of methodological recommendations of the Department of Pharmacognosy of Odessa National Medical University.</w:t>
      </w:r>
    </w:p>
    <w:p w14:paraId="4A61B772"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2. www.uacm.kharkov.ua – Ukrainian Association "Computer Medicine"</w:t>
      </w:r>
    </w:p>
    <w:p w14:paraId="21C75FFD"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3. http://www.drlz.com.ua/ – State Register of Medicinal Products of Ukraine</w:t>
      </w:r>
    </w:p>
    <w:p w14:paraId="78BA4300"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4. http://www.compendium.com.ua – Compendium, medicines</w:t>
      </w:r>
    </w:p>
    <w:p w14:paraId="1CA94BE4"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5. http://www.openoffice.org/ – official OpenOffice.org website</w:t>
      </w:r>
    </w:p>
    <w:p w14:paraId="42895CF3" w14:textId="77777777" w:rsidR="003665EE"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6. https://www.libreoffice.org/ – official LibreOffice.org website</w:t>
      </w:r>
    </w:p>
    <w:p w14:paraId="646EF336"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7. www.medinfo.com.ua – medical search engine of Ukraine</w:t>
      </w:r>
    </w:p>
    <w:p w14:paraId="0F754100" w14:textId="77777777" w:rsidR="00842A1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8. https://tabletki.ua/uk/ – pharmaceutical search engine of Ukraine</w:t>
      </w:r>
    </w:p>
    <w:p w14:paraId="204B636F" w14:textId="5A6DBDFB" w:rsidR="0031317D" w:rsidRPr="008C1511" w:rsidRDefault="00842A1D" w:rsidP="007D6C96">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9. https://allchemistry.info/services/onlayn-redaktor-himicheskih-formul – online editor of chemical formulas</w:t>
      </w:r>
    </w:p>
    <w:p w14:paraId="7C94C03F" w14:textId="77777777" w:rsidR="003665EE" w:rsidRPr="008C1511" w:rsidRDefault="003665EE" w:rsidP="003665EE">
      <w:pPr>
        <w:spacing w:after="0" w:line="240" w:lineRule="auto"/>
        <w:jc w:val="both"/>
        <w:rPr>
          <w:rFonts w:ascii="Times New Roman" w:eastAsia="Times New Roman" w:hAnsi="Times New Roman" w:cs="Times New Roman"/>
          <w:color w:val="000000"/>
          <w:sz w:val="24"/>
          <w:szCs w:val="24"/>
        </w:rPr>
      </w:pPr>
      <w:r w:rsidRPr="008C1511">
        <w:rPr>
          <w:rFonts w:ascii="Times New Roman" w:eastAsia="Times New Roman" w:hAnsi="Times New Roman" w:cs="Times New Roman"/>
          <w:color w:val="000000"/>
          <w:sz w:val="24"/>
          <w:szCs w:val="24"/>
        </w:rPr>
        <w:t>10 http://www.apteka.ua – online newspaper "</w:t>
      </w:r>
      <w:proofErr w:type="spellStart"/>
      <w:r w:rsidRPr="008C1511">
        <w:rPr>
          <w:rFonts w:ascii="Times New Roman" w:eastAsia="Times New Roman" w:hAnsi="Times New Roman" w:cs="Times New Roman"/>
          <w:color w:val="000000"/>
          <w:sz w:val="24"/>
          <w:szCs w:val="24"/>
        </w:rPr>
        <w:t>Apteka</w:t>
      </w:r>
      <w:proofErr w:type="spellEnd"/>
      <w:r w:rsidRPr="008C1511">
        <w:rPr>
          <w:rFonts w:ascii="Times New Roman" w:eastAsia="Times New Roman" w:hAnsi="Times New Roman" w:cs="Times New Roman"/>
          <w:color w:val="000000"/>
          <w:sz w:val="24"/>
          <w:szCs w:val="24"/>
        </w:rPr>
        <w:t>"</w:t>
      </w:r>
    </w:p>
    <w:p w14:paraId="3F1E2917" w14:textId="71A01A88" w:rsidR="003665EE" w:rsidRPr="008C1511" w:rsidRDefault="003665EE" w:rsidP="007D6C96">
      <w:pPr>
        <w:spacing w:after="0" w:line="240" w:lineRule="auto"/>
        <w:jc w:val="both"/>
        <w:rPr>
          <w:rFonts w:ascii="Times New Roman" w:hAnsi="Times New Roman" w:cs="Times New Roman"/>
        </w:rPr>
      </w:pPr>
    </w:p>
    <w:sectPr w:rsidR="003665EE" w:rsidRPr="008C1511" w:rsidSect="004101DD">
      <w:headerReference w:type="default" r:id="rId8"/>
      <w:pgSz w:w="11906" w:h="16838"/>
      <w:pgMar w:top="850" w:right="850" w:bottom="850"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A22405" w14:textId="77777777" w:rsidR="00B54FF6" w:rsidRDefault="00B54FF6" w:rsidP="00456873">
      <w:pPr>
        <w:spacing w:after="0" w:line="240" w:lineRule="auto"/>
      </w:pPr>
      <w:r>
        <w:separator/>
      </w:r>
    </w:p>
  </w:endnote>
  <w:endnote w:type="continuationSeparator" w:id="0">
    <w:p w14:paraId="1F6FC610" w14:textId="77777777" w:rsidR="00B54FF6" w:rsidRDefault="00B54FF6" w:rsidP="004568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ms Rmn">
    <w:altName w:val="Times New Roman"/>
    <w:panose1 w:val="02020603040505020304"/>
    <w:charset w:val="00"/>
    <w:family w:val="roman"/>
    <w:notTrueType/>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PS-BoldMT">
    <w:altName w:val="Times New Roman"/>
    <w:panose1 w:val="00000000000000000000"/>
    <w:charset w:val="00"/>
    <w:family w:val="roman"/>
    <w:notTrueType/>
    <w:pitch w:val="default"/>
  </w:font>
  <w:font w:name="TimesNewRomanPSMT">
    <w:altName w:val="MS Gothic"/>
    <w:panose1 w:val="00000000000000000000"/>
    <w:charset w:val="80"/>
    <w:family w:val="auto"/>
    <w:notTrueType/>
    <w:pitch w:val="default"/>
    <w:sig w:usb0="00000000" w:usb1="08070000"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2208B" w14:textId="77777777" w:rsidR="00B54FF6" w:rsidRDefault="00B54FF6" w:rsidP="00456873">
      <w:pPr>
        <w:spacing w:after="0" w:line="240" w:lineRule="auto"/>
      </w:pPr>
      <w:r>
        <w:separator/>
      </w:r>
    </w:p>
  </w:footnote>
  <w:footnote w:type="continuationSeparator" w:id="0">
    <w:p w14:paraId="7A36EBDF" w14:textId="77777777" w:rsidR="00B54FF6" w:rsidRDefault="00B54FF6" w:rsidP="004568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36523641"/>
      <w:docPartObj>
        <w:docPartGallery w:val="Page Numbers (Top of Page)"/>
        <w:docPartUnique/>
      </w:docPartObj>
    </w:sdtPr>
    <w:sdtEndPr/>
    <w:sdtContent>
      <w:p w14:paraId="15A42487" w14:textId="77777777" w:rsidR="00D95C2B" w:rsidRDefault="00D95C2B">
        <w:pPr>
          <w:pStyle w:val="a3"/>
          <w:jc w:val="right"/>
        </w:pPr>
        <w:r>
          <w:fldChar w:fldCharType="begin"/>
        </w:r>
        <w:r>
          <w:instrText xml:space="preserve"> PAGE   \* MERGEFORMAT </w:instrText>
        </w:r>
        <w:r>
          <w:fldChar w:fldCharType="separate"/>
        </w:r>
        <w:r>
          <w:rPr>
            <w:noProof/>
          </w:rPr>
          <w:t>17</w:t>
        </w:r>
        <w:r>
          <w:rPr>
            <w:noProof/>
          </w:rPr>
          <w:fldChar w:fldCharType="end"/>
        </w:r>
      </w:p>
    </w:sdtContent>
  </w:sdt>
  <w:p w14:paraId="551A116E" w14:textId="77777777" w:rsidR="00D95C2B" w:rsidRDefault="00D95C2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2"/>
    <w:lvl w:ilvl="0">
      <w:start w:val="1"/>
      <w:numFmt w:val="bullet"/>
      <w:lvlText w:val=""/>
      <w:lvlJc w:val="left"/>
      <w:pPr>
        <w:ind w:left="1080" w:hanging="360"/>
      </w:pPr>
      <w:rPr>
        <w:rFonts w:ascii="Symbol" w:hAnsi="Symbol"/>
      </w:rPr>
    </w:lvl>
  </w:abstractNum>
  <w:abstractNum w:abstractNumId="1" w15:restartNumberingAfterBreak="0">
    <w:nsid w:val="00000004"/>
    <w:multiLevelType w:val="singleLevel"/>
    <w:tmpl w:val="00000004"/>
    <w:name w:val="WW8Num5"/>
    <w:lvl w:ilvl="0">
      <w:start w:val="1"/>
      <w:numFmt w:val="decimal"/>
      <w:lvlText w:val="%1."/>
      <w:lvlJc w:val="left"/>
      <w:pPr>
        <w:ind w:left="360" w:hanging="360"/>
      </w:pPr>
    </w:lvl>
  </w:abstractNum>
  <w:abstractNum w:abstractNumId="2" w15:restartNumberingAfterBreak="0">
    <w:nsid w:val="0000000D"/>
    <w:multiLevelType w:val="singleLevel"/>
    <w:tmpl w:val="0000000D"/>
    <w:name w:val="WW8Num14"/>
    <w:lvl w:ilvl="0">
      <w:start w:val="1"/>
      <w:numFmt w:val="bullet"/>
      <w:lvlText w:val=""/>
      <w:lvlJc w:val="left"/>
      <w:pPr>
        <w:ind w:left="1080" w:hanging="360"/>
      </w:pPr>
      <w:rPr>
        <w:rFonts w:ascii="Symbol" w:hAnsi="Symbol"/>
      </w:rPr>
    </w:lvl>
  </w:abstractNum>
  <w:abstractNum w:abstractNumId="3" w15:restartNumberingAfterBreak="0">
    <w:nsid w:val="00000012"/>
    <w:multiLevelType w:val="multilevel"/>
    <w:tmpl w:val="00000012"/>
    <w:name w:val="WW8Num19"/>
    <w:lvl w:ilvl="0">
      <w:start w:val="1"/>
      <w:numFmt w:val="decimal"/>
      <w:lvlText w:val="%1."/>
      <w:lvlJc w:val="left"/>
      <w:pPr>
        <w:ind w:left="36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4" w15:restartNumberingAfterBreak="0">
    <w:nsid w:val="05AF33F0"/>
    <w:multiLevelType w:val="hybridMultilevel"/>
    <w:tmpl w:val="63D44508"/>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5" w15:restartNumberingAfterBreak="0">
    <w:nsid w:val="081F3B56"/>
    <w:multiLevelType w:val="hybridMultilevel"/>
    <w:tmpl w:val="1D3CDAEA"/>
    <w:lvl w:ilvl="0" w:tplc="04220005">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6" w15:restartNumberingAfterBreak="0">
    <w:nsid w:val="0CD038C6"/>
    <w:multiLevelType w:val="hybridMultilevel"/>
    <w:tmpl w:val="A59611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671814"/>
    <w:multiLevelType w:val="hybridMultilevel"/>
    <w:tmpl w:val="D8386AF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26F121EB"/>
    <w:multiLevelType w:val="hybridMultilevel"/>
    <w:tmpl w:val="B5923574"/>
    <w:lvl w:ilvl="0" w:tplc="51769554">
      <w:numFmt w:val="bullet"/>
      <w:lvlText w:val="•"/>
      <w:lvlJc w:val="left"/>
      <w:pPr>
        <w:ind w:left="1287" w:hanging="360"/>
      </w:pPr>
      <w:rPr>
        <w:rFonts w:ascii="Times New Roman" w:eastAsiaTheme="minorHAnsi" w:hAnsi="Times New Roman" w:cs="Times New Roman"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11" w15:restartNumberingAfterBreak="0">
    <w:nsid w:val="277B621A"/>
    <w:multiLevelType w:val="hybridMultilevel"/>
    <w:tmpl w:val="8506D510"/>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2" w15:restartNumberingAfterBreak="0">
    <w:nsid w:val="38957478"/>
    <w:multiLevelType w:val="hybridMultilevel"/>
    <w:tmpl w:val="907C6A8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3" w15:restartNumberingAfterBreak="0">
    <w:nsid w:val="389C6B77"/>
    <w:multiLevelType w:val="singleLevel"/>
    <w:tmpl w:val="1720715C"/>
    <w:lvl w:ilvl="0">
      <w:start w:val="1"/>
      <w:numFmt w:val="bullet"/>
      <w:lvlText w:val=""/>
      <w:lvlJc w:val="left"/>
      <w:pPr>
        <w:ind w:left="720" w:hanging="360"/>
      </w:pPr>
      <w:rPr>
        <w:rFonts w:ascii="Wingdings" w:hAnsi="Wingdings" w:hint="default"/>
      </w:rPr>
    </w:lvl>
  </w:abstractNum>
  <w:abstractNum w:abstractNumId="14" w15:restartNumberingAfterBreak="0">
    <w:nsid w:val="3E766A64"/>
    <w:multiLevelType w:val="hybridMultilevel"/>
    <w:tmpl w:val="8DC06E0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15:restartNumberingAfterBreak="0">
    <w:nsid w:val="3EE353DD"/>
    <w:multiLevelType w:val="hybridMultilevel"/>
    <w:tmpl w:val="05AACDA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15:restartNumberingAfterBreak="0">
    <w:nsid w:val="44A76CA5"/>
    <w:multiLevelType w:val="hybridMultilevel"/>
    <w:tmpl w:val="94C265E8"/>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7" w15:restartNumberingAfterBreak="0">
    <w:nsid w:val="473923C2"/>
    <w:multiLevelType w:val="hybridMultilevel"/>
    <w:tmpl w:val="C8F2806C"/>
    <w:lvl w:ilvl="0" w:tplc="04220001">
      <w:start w:val="1"/>
      <w:numFmt w:val="bullet"/>
      <w:lvlText w:val=""/>
      <w:lvlJc w:val="left"/>
      <w:pPr>
        <w:ind w:left="1287" w:hanging="360"/>
      </w:pPr>
      <w:rPr>
        <w:rFonts w:ascii="Symbol" w:hAnsi="Symbol" w:hint="default"/>
      </w:rPr>
    </w:lvl>
    <w:lvl w:ilvl="1" w:tplc="51769554">
      <w:numFmt w:val="bullet"/>
      <w:lvlText w:val="•"/>
      <w:lvlJc w:val="left"/>
      <w:pPr>
        <w:ind w:left="2442" w:hanging="795"/>
      </w:pPr>
      <w:rPr>
        <w:rFonts w:ascii="Times New Roman" w:eastAsiaTheme="minorHAnsi" w:hAnsi="Times New Roman" w:cs="Times New Roman"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8" w15:restartNumberingAfterBreak="0">
    <w:nsid w:val="4B490489"/>
    <w:multiLevelType w:val="hybridMultilevel"/>
    <w:tmpl w:val="05D2C72C"/>
    <w:lvl w:ilvl="0" w:tplc="21CAAAB8">
      <w:start w:val="1"/>
      <w:numFmt w:val="bullet"/>
      <w:lvlText w:val="-"/>
      <w:lvlJc w:val="left"/>
      <w:pPr>
        <w:tabs>
          <w:tab w:val="num" w:pos="720"/>
        </w:tabs>
        <w:ind w:left="720" w:hanging="360"/>
      </w:pPr>
      <w:rPr>
        <w:rFonts w:ascii="Courier New" w:hAnsi="Courier New" w:hint="default"/>
      </w:rPr>
    </w:lvl>
    <w:lvl w:ilvl="1" w:tplc="29029C88">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15:restartNumberingAfterBreak="0">
    <w:nsid w:val="4C366605"/>
    <w:multiLevelType w:val="hybridMultilevel"/>
    <w:tmpl w:val="5958DC9C"/>
    <w:lvl w:ilvl="0" w:tplc="0422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2E550AF"/>
    <w:multiLevelType w:val="hybridMultilevel"/>
    <w:tmpl w:val="359E741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1" w15:restartNumberingAfterBreak="0">
    <w:nsid w:val="58CC6113"/>
    <w:multiLevelType w:val="hybridMultilevel"/>
    <w:tmpl w:val="AD866E3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5B3D0492"/>
    <w:multiLevelType w:val="hybridMultilevel"/>
    <w:tmpl w:val="222EB25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5FD4065D"/>
    <w:multiLevelType w:val="hybridMultilevel"/>
    <w:tmpl w:val="7D4C3CD4"/>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4" w15:restartNumberingAfterBreak="0">
    <w:nsid w:val="66006888"/>
    <w:multiLevelType w:val="hybridMultilevel"/>
    <w:tmpl w:val="F10CEEFE"/>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5" w15:restartNumberingAfterBreak="0">
    <w:nsid w:val="6756088A"/>
    <w:multiLevelType w:val="hybridMultilevel"/>
    <w:tmpl w:val="92E6109C"/>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6" w15:restartNumberingAfterBreak="0">
    <w:nsid w:val="6D575F87"/>
    <w:multiLevelType w:val="hybridMultilevel"/>
    <w:tmpl w:val="1FE2A6FC"/>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6EBD2385"/>
    <w:multiLevelType w:val="hybridMultilevel"/>
    <w:tmpl w:val="D2C2065A"/>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28" w15:restartNumberingAfterBreak="0">
    <w:nsid w:val="6EDD58B8"/>
    <w:multiLevelType w:val="hybridMultilevel"/>
    <w:tmpl w:val="B9F8DE1A"/>
    <w:lvl w:ilvl="0" w:tplc="1720715C">
      <w:start w:val="1"/>
      <w:numFmt w:val="bullet"/>
      <w:lvlText w:val=""/>
      <w:lvlJc w:val="left"/>
      <w:pPr>
        <w:ind w:left="754" w:hanging="360"/>
      </w:pPr>
      <w:rPr>
        <w:rFonts w:ascii="Wingdings" w:hAnsi="Wingdings" w:hint="default"/>
      </w:rPr>
    </w:lvl>
    <w:lvl w:ilvl="1" w:tplc="04220003" w:tentative="1">
      <w:start w:val="1"/>
      <w:numFmt w:val="bullet"/>
      <w:lvlText w:val="o"/>
      <w:lvlJc w:val="left"/>
      <w:pPr>
        <w:ind w:left="1474" w:hanging="360"/>
      </w:pPr>
      <w:rPr>
        <w:rFonts w:ascii="Courier New" w:hAnsi="Courier New" w:cs="Courier New" w:hint="default"/>
      </w:rPr>
    </w:lvl>
    <w:lvl w:ilvl="2" w:tplc="04220005" w:tentative="1">
      <w:start w:val="1"/>
      <w:numFmt w:val="bullet"/>
      <w:lvlText w:val=""/>
      <w:lvlJc w:val="left"/>
      <w:pPr>
        <w:ind w:left="2194" w:hanging="360"/>
      </w:pPr>
      <w:rPr>
        <w:rFonts w:ascii="Wingdings" w:hAnsi="Wingdings" w:hint="default"/>
      </w:rPr>
    </w:lvl>
    <w:lvl w:ilvl="3" w:tplc="04220001" w:tentative="1">
      <w:start w:val="1"/>
      <w:numFmt w:val="bullet"/>
      <w:lvlText w:val=""/>
      <w:lvlJc w:val="left"/>
      <w:pPr>
        <w:ind w:left="2914" w:hanging="360"/>
      </w:pPr>
      <w:rPr>
        <w:rFonts w:ascii="Symbol" w:hAnsi="Symbol" w:hint="default"/>
      </w:rPr>
    </w:lvl>
    <w:lvl w:ilvl="4" w:tplc="04220003" w:tentative="1">
      <w:start w:val="1"/>
      <w:numFmt w:val="bullet"/>
      <w:lvlText w:val="o"/>
      <w:lvlJc w:val="left"/>
      <w:pPr>
        <w:ind w:left="3634" w:hanging="360"/>
      </w:pPr>
      <w:rPr>
        <w:rFonts w:ascii="Courier New" w:hAnsi="Courier New" w:cs="Courier New" w:hint="default"/>
      </w:rPr>
    </w:lvl>
    <w:lvl w:ilvl="5" w:tplc="04220005" w:tentative="1">
      <w:start w:val="1"/>
      <w:numFmt w:val="bullet"/>
      <w:lvlText w:val=""/>
      <w:lvlJc w:val="left"/>
      <w:pPr>
        <w:ind w:left="4354" w:hanging="360"/>
      </w:pPr>
      <w:rPr>
        <w:rFonts w:ascii="Wingdings" w:hAnsi="Wingdings" w:hint="default"/>
      </w:rPr>
    </w:lvl>
    <w:lvl w:ilvl="6" w:tplc="04220001" w:tentative="1">
      <w:start w:val="1"/>
      <w:numFmt w:val="bullet"/>
      <w:lvlText w:val=""/>
      <w:lvlJc w:val="left"/>
      <w:pPr>
        <w:ind w:left="5074" w:hanging="360"/>
      </w:pPr>
      <w:rPr>
        <w:rFonts w:ascii="Symbol" w:hAnsi="Symbol" w:hint="default"/>
      </w:rPr>
    </w:lvl>
    <w:lvl w:ilvl="7" w:tplc="04220003" w:tentative="1">
      <w:start w:val="1"/>
      <w:numFmt w:val="bullet"/>
      <w:lvlText w:val="o"/>
      <w:lvlJc w:val="left"/>
      <w:pPr>
        <w:ind w:left="5794" w:hanging="360"/>
      </w:pPr>
      <w:rPr>
        <w:rFonts w:ascii="Courier New" w:hAnsi="Courier New" w:cs="Courier New" w:hint="default"/>
      </w:rPr>
    </w:lvl>
    <w:lvl w:ilvl="8" w:tplc="04220005" w:tentative="1">
      <w:start w:val="1"/>
      <w:numFmt w:val="bullet"/>
      <w:lvlText w:val=""/>
      <w:lvlJc w:val="left"/>
      <w:pPr>
        <w:ind w:left="6514" w:hanging="360"/>
      </w:pPr>
      <w:rPr>
        <w:rFonts w:ascii="Wingdings" w:hAnsi="Wingdings" w:hint="default"/>
      </w:rPr>
    </w:lvl>
  </w:abstractNum>
  <w:abstractNum w:abstractNumId="29" w15:restartNumberingAfterBreak="0">
    <w:nsid w:val="70845054"/>
    <w:multiLevelType w:val="hybridMultilevel"/>
    <w:tmpl w:val="C4DA6A5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AE3C19"/>
    <w:multiLevelType w:val="hybridMultilevel"/>
    <w:tmpl w:val="80D4CFFC"/>
    <w:lvl w:ilvl="0" w:tplc="51769554">
      <w:numFmt w:val="bullet"/>
      <w:lvlText w:val="•"/>
      <w:lvlJc w:val="left"/>
      <w:pPr>
        <w:ind w:left="1287" w:hanging="360"/>
      </w:pPr>
      <w:rPr>
        <w:rFonts w:ascii="Times New Roman" w:eastAsiaTheme="minorHAnsi" w:hAnsi="Times New Roman" w:cs="Times New Roman"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31" w15:restartNumberingAfterBreak="0">
    <w:nsid w:val="75A50B91"/>
    <w:multiLevelType w:val="hybridMultilevel"/>
    <w:tmpl w:val="0CE40272"/>
    <w:lvl w:ilvl="0" w:tplc="04220001">
      <w:start w:val="1"/>
      <w:numFmt w:val="bullet"/>
      <w:lvlText w:val=""/>
      <w:lvlJc w:val="left"/>
      <w:pPr>
        <w:ind w:left="1287" w:hanging="360"/>
      </w:pPr>
      <w:rPr>
        <w:rFonts w:ascii="Symbol" w:hAnsi="Symbol" w:hint="default"/>
      </w:rPr>
    </w:lvl>
    <w:lvl w:ilvl="1" w:tplc="16AAD00C">
      <w:numFmt w:val="bullet"/>
      <w:lvlText w:val="•"/>
      <w:lvlJc w:val="left"/>
      <w:pPr>
        <w:ind w:left="2007" w:hanging="360"/>
      </w:pPr>
      <w:rPr>
        <w:rFonts w:ascii="Times New Roman" w:eastAsiaTheme="minorHAnsi" w:hAnsi="Times New Roman" w:cs="Times New Roman"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2" w15:restartNumberingAfterBreak="0">
    <w:nsid w:val="76A97150"/>
    <w:multiLevelType w:val="hybridMultilevel"/>
    <w:tmpl w:val="BCD4A472"/>
    <w:lvl w:ilvl="0" w:tplc="1720715C">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3" w15:restartNumberingAfterBreak="0">
    <w:nsid w:val="78B62342"/>
    <w:multiLevelType w:val="hybridMultilevel"/>
    <w:tmpl w:val="C2F491F6"/>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4"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29"/>
  </w:num>
  <w:num w:numId="4">
    <w:abstractNumId w:val="1"/>
  </w:num>
  <w:num w:numId="5">
    <w:abstractNumId w:val="3"/>
  </w:num>
  <w:num w:numId="6">
    <w:abstractNumId w:val="27"/>
  </w:num>
  <w:num w:numId="7">
    <w:abstractNumId w:val="17"/>
  </w:num>
  <w:num w:numId="8">
    <w:abstractNumId w:val="20"/>
  </w:num>
  <w:num w:numId="9">
    <w:abstractNumId w:val="4"/>
  </w:num>
  <w:num w:numId="10">
    <w:abstractNumId w:val="15"/>
  </w:num>
  <w:num w:numId="11">
    <w:abstractNumId w:val="25"/>
  </w:num>
  <w:num w:numId="12">
    <w:abstractNumId w:val="23"/>
  </w:num>
  <w:num w:numId="13">
    <w:abstractNumId w:val="14"/>
  </w:num>
  <w:num w:numId="14">
    <w:abstractNumId w:val="21"/>
  </w:num>
  <w:num w:numId="15">
    <w:abstractNumId w:val="32"/>
  </w:num>
  <w:num w:numId="16">
    <w:abstractNumId w:val="13"/>
  </w:num>
  <w:num w:numId="17">
    <w:abstractNumId w:val="11"/>
  </w:num>
  <w:num w:numId="18">
    <w:abstractNumId w:val="16"/>
  </w:num>
  <w:num w:numId="19">
    <w:abstractNumId w:val="24"/>
  </w:num>
  <w:num w:numId="20">
    <w:abstractNumId w:val="6"/>
  </w:num>
  <w:num w:numId="21">
    <w:abstractNumId w:val="19"/>
  </w:num>
  <w:num w:numId="22">
    <w:abstractNumId w:val="26"/>
  </w:num>
  <w:num w:numId="23">
    <w:abstractNumId w:val="28"/>
  </w:num>
  <w:num w:numId="24">
    <w:abstractNumId w:val="8"/>
  </w:num>
  <w:num w:numId="25">
    <w:abstractNumId w:val="33"/>
  </w:num>
  <w:num w:numId="26">
    <w:abstractNumId w:val="5"/>
  </w:num>
  <w:num w:numId="27">
    <w:abstractNumId w:val="22"/>
  </w:num>
  <w:num w:numId="28">
    <w:abstractNumId w:val="1"/>
    <w:lvlOverride w:ilvl="0">
      <w:startOverride w:val="1"/>
    </w:lvlOverride>
  </w:num>
  <w:num w:numId="2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num>
  <w:num w:numId="31">
    <w:abstractNumId w:val="12"/>
  </w:num>
  <w:num w:numId="32">
    <w:abstractNumId w:val="9"/>
  </w:num>
  <w:num w:numId="33">
    <w:abstractNumId w:val="18"/>
  </w:num>
  <w:num w:numId="34">
    <w:abstractNumId w:val="34"/>
  </w:num>
  <w:num w:numId="35">
    <w:abstractNumId w:val="7"/>
  </w:num>
  <w:num w:numId="36">
    <w:abstractNumId w:val="10"/>
  </w:num>
  <w:num w:numId="37">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0685A"/>
    <w:rsid w:val="000171D2"/>
    <w:rsid w:val="0001738D"/>
    <w:rsid w:val="00033E7C"/>
    <w:rsid w:val="00033E84"/>
    <w:rsid w:val="00057EF1"/>
    <w:rsid w:val="00070FE2"/>
    <w:rsid w:val="0007144C"/>
    <w:rsid w:val="0008388F"/>
    <w:rsid w:val="00084B8E"/>
    <w:rsid w:val="00096131"/>
    <w:rsid w:val="000C7858"/>
    <w:rsid w:val="000E526D"/>
    <w:rsid w:val="00103231"/>
    <w:rsid w:val="00107B44"/>
    <w:rsid w:val="00132A81"/>
    <w:rsid w:val="00145275"/>
    <w:rsid w:val="0015102C"/>
    <w:rsid w:val="00157073"/>
    <w:rsid w:val="00162EA9"/>
    <w:rsid w:val="001740F1"/>
    <w:rsid w:val="001C1620"/>
    <w:rsid w:val="001C397F"/>
    <w:rsid w:val="001C6761"/>
    <w:rsid w:val="001D4EBD"/>
    <w:rsid w:val="001D548D"/>
    <w:rsid w:val="001E2F7F"/>
    <w:rsid w:val="001F73D6"/>
    <w:rsid w:val="00200348"/>
    <w:rsid w:val="00210D24"/>
    <w:rsid w:val="00211348"/>
    <w:rsid w:val="00212D2D"/>
    <w:rsid w:val="00225A8F"/>
    <w:rsid w:val="00226B3F"/>
    <w:rsid w:val="00233EE8"/>
    <w:rsid w:val="00233FE2"/>
    <w:rsid w:val="00243AA5"/>
    <w:rsid w:val="00254936"/>
    <w:rsid w:val="00256836"/>
    <w:rsid w:val="00257BF4"/>
    <w:rsid w:val="002612E6"/>
    <w:rsid w:val="00270DF2"/>
    <w:rsid w:val="00286C8C"/>
    <w:rsid w:val="0029253A"/>
    <w:rsid w:val="002A0AC4"/>
    <w:rsid w:val="002A3664"/>
    <w:rsid w:val="002C047B"/>
    <w:rsid w:val="002C07BE"/>
    <w:rsid w:val="002C2BEF"/>
    <w:rsid w:val="002C4E78"/>
    <w:rsid w:val="002D00AF"/>
    <w:rsid w:val="002D5040"/>
    <w:rsid w:val="00301AA4"/>
    <w:rsid w:val="0031317D"/>
    <w:rsid w:val="00321A14"/>
    <w:rsid w:val="00363FDA"/>
    <w:rsid w:val="003665EE"/>
    <w:rsid w:val="00370FC5"/>
    <w:rsid w:val="003743F2"/>
    <w:rsid w:val="003777FF"/>
    <w:rsid w:val="003A08BE"/>
    <w:rsid w:val="003A1006"/>
    <w:rsid w:val="003A1452"/>
    <w:rsid w:val="003A2288"/>
    <w:rsid w:val="003D2171"/>
    <w:rsid w:val="003D7716"/>
    <w:rsid w:val="003F41AC"/>
    <w:rsid w:val="00406D73"/>
    <w:rsid w:val="004101DD"/>
    <w:rsid w:val="00411B1E"/>
    <w:rsid w:val="00416663"/>
    <w:rsid w:val="0044670F"/>
    <w:rsid w:val="00456873"/>
    <w:rsid w:val="0045694E"/>
    <w:rsid w:val="004657DA"/>
    <w:rsid w:val="004732E1"/>
    <w:rsid w:val="00487958"/>
    <w:rsid w:val="004B0CB8"/>
    <w:rsid w:val="004B7CB2"/>
    <w:rsid w:val="004C09E0"/>
    <w:rsid w:val="00504BEB"/>
    <w:rsid w:val="00512B5F"/>
    <w:rsid w:val="00526816"/>
    <w:rsid w:val="005465F4"/>
    <w:rsid w:val="00546730"/>
    <w:rsid w:val="00572451"/>
    <w:rsid w:val="00576D6E"/>
    <w:rsid w:val="00587883"/>
    <w:rsid w:val="005932C2"/>
    <w:rsid w:val="005B201F"/>
    <w:rsid w:val="005C2F57"/>
    <w:rsid w:val="005E2AAE"/>
    <w:rsid w:val="00601062"/>
    <w:rsid w:val="00620D6C"/>
    <w:rsid w:val="006419E2"/>
    <w:rsid w:val="0064786A"/>
    <w:rsid w:val="00651F51"/>
    <w:rsid w:val="00663451"/>
    <w:rsid w:val="00667A35"/>
    <w:rsid w:val="006808E6"/>
    <w:rsid w:val="006A3064"/>
    <w:rsid w:val="006B2603"/>
    <w:rsid w:val="006D2440"/>
    <w:rsid w:val="0070685A"/>
    <w:rsid w:val="00726872"/>
    <w:rsid w:val="00764ED8"/>
    <w:rsid w:val="00782B4E"/>
    <w:rsid w:val="007A7908"/>
    <w:rsid w:val="007B66F2"/>
    <w:rsid w:val="007C0005"/>
    <w:rsid w:val="007C1840"/>
    <w:rsid w:val="007D6C96"/>
    <w:rsid w:val="007E2D0E"/>
    <w:rsid w:val="00820D49"/>
    <w:rsid w:val="008211EF"/>
    <w:rsid w:val="0083251F"/>
    <w:rsid w:val="00842A1D"/>
    <w:rsid w:val="00865235"/>
    <w:rsid w:val="00872EEE"/>
    <w:rsid w:val="008778F8"/>
    <w:rsid w:val="00877ED3"/>
    <w:rsid w:val="008836B7"/>
    <w:rsid w:val="00886996"/>
    <w:rsid w:val="008A4A7C"/>
    <w:rsid w:val="008B55BF"/>
    <w:rsid w:val="008C1511"/>
    <w:rsid w:val="008C19C3"/>
    <w:rsid w:val="008E5F84"/>
    <w:rsid w:val="008E721B"/>
    <w:rsid w:val="008F0AA9"/>
    <w:rsid w:val="008F2E40"/>
    <w:rsid w:val="008F36E1"/>
    <w:rsid w:val="009025D8"/>
    <w:rsid w:val="00923D73"/>
    <w:rsid w:val="009508B2"/>
    <w:rsid w:val="0095457F"/>
    <w:rsid w:val="00970BCE"/>
    <w:rsid w:val="009923C4"/>
    <w:rsid w:val="009A35AF"/>
    <w:rsid w:val="009A566B"/>
    <w:rsid w:val="009B343D"/>
    <w:rsid w:val="009B63E6"/>
    <w:rsid w:val="009C032D"/>
    <w:rsid w:val="009F5666"/>
    <w:rsid w:val="00A11A18"/>
    <w:rsid w:val="00A25AC6"/>
    <w:rsid w:val="00A33957"/>
    <w:rsid w:val="00A42255"/>
    <w:rsid w:val="00A7671F"/>
    <w:rsid w:val="00A92A38"/>
    <w:rsid w:val="00A93B9F"/>
    <w:rsid w:val="00AA3B80"/>
    <w:rsid w:val="00AB3108"/>
    <w:rsid w:val="00AB31B5"/>
    <w:rsid w:val="00AB4B60"/>
    <w:rsid w:val="00AB6624"/>
    <w:rsid w:val="00AD79F0"/>
    <w:rsid w:val="00AE35DA"/>
    <w:rsid w:val="00AF16A2"/>
    <w:rsid w:val="00B010DB"/>
    <w:rsid w:val="00B0658B"/>
    <w:rsid w:val="00B505E2"/>
    <w:rsid w:val="00B54110"/>
    <w:rsid w:val="00B54FF6"/>
    <w:rsid w:val="00B645FA"/>
    <w:rsid w:val="00B83967"/>
    <w:rsid w:val="00B91B74"/>
    <w:rsid w:val="00BA577F"/>
    <w:rsid w:val="00BB5302"/>
    <w:rsid w:val="00BC4E37"/>
    <w:rsid w:val="00C02918"/>
    <w:rsid w:val="00C07CE5"/>
    <w:rsid w:val="00C166B3"/>
    <w:rsid w:val="00C24E66"/>
    <w:rsid w:val="00C37728"/>
    <w:rsid w:val="00C54E4C"/>
    <w:rsid w:val="00C551D9"/>
    <w:rsid w:val="00C61E61"/>
    <w:rsid w:val="00C7072B"/>
    <w:rsid w:val="00C72746"/>
    <w:rsid w:val="00C82E58"/>
    <w:rsid w:val="00C91472"/>
    <w:rsid w:val="00CA1E76"/>
    <w:rsid w:val="00CA6B5F"/>
    <w:rsid w:val="00CB47DF"/>
    <w:rsid w:val="00CD05AF"/>
    <w:rsid w:val="00CD531E"/>
    <w:rsid w:val="00CF25F5"/>
    <w:rsid w:val="00CF359B"/>
    <w:rsid w:val="00CF6723"/>
    <w:rsid w:val="00D07CD7"/>
    <w:rsid w:val="00D2522C"/>
    <w:rsid w:val="00D419D5"/>
    <w:rsid w:val="00D67416"/>
    <w:rsid w:val="00D677D1"/>
    <w:rsid w:val="00D678D2"/>
    <w:rsid w:val="00D704DC"/>
    <w:rsid w:val="00D81447"/>
    <w:rsid w:val="00D82CB3"/>
    <w:rsid w:val="00D851AD"/>
    <w:rsid w:val="00D86689"/>
    <w:rsid w:val="00D92EC6"/>
    <w:rsid w:val="00D95C2B"/>
    <w:rsid w:val="00DA5DE8"/>
    <w:rsid w:val="00DB532D"/>
    <w:rsid w:val="00DC7665"/>
    <w:rsid w:val="00DE5503"/>
    <w:rsid w:val="00DF6E64"/>
    <w:rsid w:val="00E45ECD"/>
    <w:rsid w:val="00E5405D"/>
    <w:rsid w:val="00E601B0"/>
    <w:rsid w:val="00E621DA"/>
    <w:rsid w:val="00E636C8"/>
    <w:rsid w:val="00E7123E"/>
    <w:rsid w:val="00E82E7F"/>
    <w:rsid w:val="00E93B3F"/>
    <w:rsid w:val="00E9514A"/>
    <w:rsid w:val="00ED21DC"/>
    <w:rsid w:val="00F03A39"/>
    <w:rsid w:val="00F153BA"/>
    <w:rsid w:val="00F549B4"/>
    <w:rsid w:val="00F6789A"/>
    <w:rsid w:val="00F71092"/>
    <w:rsid w:val="00F86A1C"/>
    <w:rsid w:val="00FC2E1F"/>
    <w:rsid w:val="00FD3D84"/>
    <w:rsid w:val="00FD5574"/>
    <w:rsid w:val="00FD698E"/>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B4AB6"/>
  <w15:docId w15:val="{4E2DCF14-683B-4AF6-8F83-96F80E740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E526D"/>
  </w:style>
  <w:style w:type="paragraph" w:styleId="3">
    <w:name w:val="heading 3"/>
    <w:basedOn w:val="a"/>
    <w:next w:val="a"/>
    <w:link w:val="30"/>
    <w:uiPriority w:val="9"/>
    <w:semiHidden/>
    <w:unhideWhenUsed/>
    <w:qFormat/>
    <w:rsid w:val="0031317D"/>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31317D"/>
    <w:pPr>
      <w:widowControl w:val="0"/>
      <w:autoSpaceDE w:val="0"/>
      <w:autoSpaceDN w:val="0"/>
      <w:adjustRightInd w:val="0"/>
      <w:spacing w:before="100" w:after="100" w:line="240" w:lineRule="auto"/>
      <w:jc w:val="both"/>
      <w:outlineLvl w:val="3"/>
    </w:pPr>
    <w:rPr>
      <w:rFonts w:ascii="Tms Rmn" w:eastAsia="Times New Roman" w:hAnsi="Tms Rmn" w:cs="Times New Roman"/>
      <w:b/>
      <w:bCs/>
      <w:sz w:val="24"/>
      <w:szCs w:val="20"/>
      <w:lang w:eastAsia="uk-UA"/>
    </w:rPr>
  </w:style>
  <w:style w:type="paragraph" w:styleId="8">
    <w:name w:val="heading 8"/>
    <w:basedOn w:val="a"/>
    <w:next w:val="a"/>
    <w:link w:val="80"/>
    <w:uiPriority w:val="9"/>
    <w:semiHidden/>
    <w:unhideWhenUsed/>
    <w:qFormat/>
    <w:rsid w:val="00F6789A"/>
    <w:pPr>
      <w:keepNext/>
      <w:keepLines/>
      <w:spacing w:before="40" w:after="0"/>
      <w:outlineLvl w:val="7"/>
    </w:pPr>
    <w:rPr>
      <w:rFonts w:asciiTheme="majorHAnsi" w:eastAsiaTheme="majorEastAsia" w:hAnsiTheme="majorHAnsi" w:cstheme="majorBidi"/>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70685A"/>
    <w:pPr>
      <w:widowControl w:val="0"/>
      <w:tabs>
        <w:tab w:val="center" w:pos="4320"/>
        <w:tab w:val="right" w:pos="8640"/>
      </w:tabs>
      <w:autoSpaceDE w:val="0"/>
      <w:autoSpaceDN w:val="0"/>
      <w:adjustRightInd w:val="0"/>
      <w:spacing w:after="0" w:line="240" w:lineRule="auto"/>
      <w:ind w:firstLine="720"/>
      <w:jc w:val="both"/>
    </w:pPr>
    <w:rPr>
      <w:rFonts w:ascii="Times New Roman" w:eastAsia="Times New Roman" w:hAnsi="Times New Roman" w:cs="Times New Roman"/>
      <w:sz w:val="24"/>
      <w:szCs w:val="20"/>
      <w:lang w:eastAsia="uk-UA"/>
    </w:rPr>
  </w:style>
  <w:style w:type="character" w:customStyle="1" w:styleId="a4">
    <w:name w:val="Верхній колонтитул Знак"/>
    <w:basedOn w:val="a0"/>
    <w:link w:val="a3"/>
    <w:uiPriority w:val="99"/>
    <w:rsid w:val="0070685A"/>
    <w:rPr>
      <w:rFonts w:ascii="Times New Roman" w:eastAsia="Times New Roman" w:hAnsi="Times New Roman" w:cs="Times New Roman"/>
      <w:sz w:val="24"/>
      <w:szCs w:val="20"/>
      <w:lang w:val="en" w:eastAsia="uk-UA"/>
    </w:rPr>
  </w:style>
  <w:style w:type="paragraph" w:customStyle="1" w:styleId="TableContents">
    <w:name w:val="Table Contents"/>
    <w:basedOn w:val="a"/>
    <w:rsid w:val="0070685A"/>
    <w:pPr>
      <w:widowControl w:val="0"/>
      <w:autoSpaceDE w:val="0"/>
      <w:autoSpaceDN w:val="0"/>
      <w:adjustRightInd w:val="0"/>
      <w:spacing w:after="0" w:line="240" w:lineRule="auto"/>
      <w:ind w:firstLine="720"/>
      <w:jc w:val="both"/>
    </w:pPr>
    <w:rPr>
      <w:rFonts w:ascii="Times New Roman" w:eastAsia="Times New Roman" w:hAnsi="Times New Roman" w:cs="Times New Roman"/>
      <w:sz w:val="24"/>
      <w:szCs w:val="20"/>
      <w:lang w:eastAsia="uk-UA"/>
    </w:rPr>
  </w:style>
  <w:style w:type="paragraph" w:customStyle="1" w:styleId="1">
    <w:name w:val="Основной текст с отступом1"/>
    <w:basedOn w:val="a"/>
    <w:rsid w:val="0070685A"/>
    <w:pPr>
      <w:widowControl w:val="0"/>
      <w:autoSpaceDE w:val="0"/>
      <w:autoSpaceDN w:val="0"/>
      <w:adjustRightInd w:val="0"/>
      <w:spacing w:before="120" w:after="120" w:line="240" w:lineRule="auto"/>
      <w:ind w:firstLine="720"/>
      <w:jc w:val="both"/>
    </w:pPr>
    <w:rPr>
      <w:rFonts w:ascii="Times New Roman" w:eastAsia="Times New Roman" w:hAnsi="Times New Roman" w:cs="Times New Roman"/>
      <w:sz w:val="24"/>
      <w:szCs w:val="20"/>
      <w:lang w:eastAsia="uk-UA"/>
    </w:rPr>
  </w:style>
  <w:style w:type="paragraph" w:customStyle="1" w:styleId="3f3f3f3f-3f3f3f3f3f">
    <w:name w:val="Т3fа3fб3fл3f-т3fе3fк3fс3fт3f"/>
    <w:basedOn w:val="a"/>
    <w:rsid w:val="0031317D"/>
    <w:pPr>
      <w:widowControl w:val="0"/>
      <w:autoSpaceDE w:val="0"/>
      <w:autoSpaceDN w:val="0"/>
      <w:adjustRightInd w:val="0"/>
      <w:spacing w:after="0" w:line="240" w:lineRule="auto"/>
      <w:jc w:val="both"/>
    </w:pPr>
    <w:rPr>
      <w:rFonts w:ascii="Times New Roman" w:eastAsia="Times New Roman" w:hAnsi="Times New Roman" w:cs="Times New Roman"/>
      <w:sz w:val="24"/>
      <w:szCs w:val="20"/>
      <w:lang w:eastAsia="uk-UA"/>
    </w:rPr>
  </w:style>
  <w:style w:type="character" w:customStyle="1" w:styleId="40">
    <w:name w:val="Заголовок 4 Знак"/>
    <w:basedOn w:val="a0"/>
    <w:link w:val="4"/>
    <w:rsid w:val="0031317D"/>
    <w:rPr>
      <w:rFonts w:ascii="Tms Rmn" w:eastAsia="Times New Roman" w:hAnsi="Tms Rmn" w:cs="Times New Roman"/>
      <w:b/>
      <w:bCs/>
      <w:sz w:val="24"/>
      <w:szCs w:val="20"/>
      <w:lang w:val="en" w:eastAsia="uk-UA"/>
    </w:rPr>
  </w:style>
  <w:style w:type="character" w:customStyle="1" w:styleId="30">
    <w:name w:val="Заголовок 3 Знак"/>
    <w:basedOn w:val="a0"/>
    <w:link w:val="3"/>
    <w:uiPriority w:val="9"/>
    <w:semiHidden/>
    <w:rsid w:val="0031317D"/>
    <w:rPr>
      <w:rFonts w:asciiTheme="majorHAnsi" w:eastAsiaTheme="majorEastAsia" w:hAnsiTheme="majorHAnsi" w:cstheme="majorBidi"/>
      <w:b/>
      <w:bCs/>
      <w:color w:val="4F81BD" w:themeColor="accent1"/>
    </w:rPr>
  </w:style>
  <w:style w:type="paragraph" w:customStyle="1" w:styleId="3f3f3f3f3f3f3f3f3f3f3f3f3f">
    <w:name w:val="Н3fу3fм3fе3fр3fо3fв3f.с3fп3fи3fс3fо3fк3f"/>
    <w:basedOn w:val="a"/>
    <w:rsid w:val="0031317D"/>
    <w:pPr>
      <w:widowControl w:val="0"/>
      <w:tabs>
        <w:tab w:val="left" w:pos="851"/>
      </w:tabs>
      <w:autoSpaceDE w:val="0"/>
      <w:autoSpaceDN w:val="0"/>
      <w:adjustRightInd w:val="0"/>
      <w:spacing w:after="0" w:line="240" w:lineRule="auto"/>
      <w:jc w:val="both"/>
    </w:pPr>
    <w:rPr>
      <w:rFonts w:ascii="Times New Roman" w:eastAsia="Times New Roman" w:hAnsi="Times New Roman" w:cs="Times New Roman"/>
      <w:sz w:val="24"/>
      <w:szCs w:val="20"/>
      <w:lang w:eastAsia="uk-UA"/>
    </w:rPr>
  </w:style>
  <w:style w:type="paragraph" w:styleId="a5">
    <w:name w:val="List Paragraph"/>
    <w:basedOn w:val="a"/>
    <w:uiPriority w:val="34"/>
    <w:qFormat/>
    <w:rsid w:val="002D5040"/>
    <w:pPr>
      <w:ind w:left="720"/>
      <w:contextualSpacing/>
    </w:pPr>
  </w:style>
  <w:style w:type="paragraph" w:styleId="a6">
    <w:name w:val="footer"/>
    <w:basedOn w:val="a"/>
    <w:link w:val="a7"/>
    <w:uiPriority w:val="99"/>
    <w:unhideWhenUsed/>
    <w:rsid w:val="00456873"/>
    <w:pPr>
      <w:tabs>
        <w:tab w:val="center" w:pos="4819"/>
        <w:tab w:val="right" w:pos="9639"/>
      </w:tabs>
      <w:spacing w:after="0" w:line="240" w:lineRule="auto"/>
    </w:pPr>
  </w:style>
  <w:style w:type="character" w:customStyle="1" w:styleId="a7">
    <w:name w:val="Нижній колонтитул Знак"/>
    <w:basedOn w:val="a0"/>
    <w:link w:val="a6"/>
    <w:uiPriority w:val="99"/>
    <w:rsid w:val="00456873"/>
  </w:style>
  <w:style w:type="paragraph" w:styleId="a8">
    <w:name w:val="Body Text Indent"/>
    <w:basedOn w:val="a"/>
    <w:link w:val="a9"/>
    <w:semiHidden/>
    <w:rsid w:val="001D4EBD"/>
    <w:pPr>
      <w:spacing w:after="0" w:line="240" w:lineRule="auto"/>
      <w:ind w:firstLine="317"/>
      <w:jc w:val="both"/>
    </w:pPr>
    <w:rPr>
      <w:rFonts w:ascii="Times New Roman" w:eastAsia="Times New Roman" w:hAnsi="Times New Roman" w:cs="Times New Roman"/>
      <w:sz w:val="24"/>
      <w:szCs w:val="20"/>
      <w:lang w:eastAsia="ru-RU"/>
    </w:rPr>
  </w:style>
  <w:style w:type="character" w:customStyle="1" w:styleId="a9">
    <w:name w:val="Основний текст з відступом Знак"/>
    <w:basedOn w:val="a0"/>
    <w:link w:val="a8"/>
    <w:semiHidden/>
    <w:rsid w:val="001D4EBD"/>
    <w:rPr>
      <w:rFonts w:ascii="Times New Roman" w:eastAsia="Times New Roman" w:hAnsi="Times New Roman" w:cs="Times New Roman"/>
      <w:sz w:val="24"/>
      <w:szCs w:val="20"/>
      <w:lang w:val="en" w:eastAsia="ru-RU"/>
    </w:rPr>
  </w:style>
  <w:style w:type="paragraph" w:customStyle="1" w:styleId="10">
    <w:name w:val="Обычный1"/>
    <w:rsid w:val="001D4EBD"/>
    <w:pPr>
      <w:spacing w:after="0" w:line="240" w:lineRule="auto"/>
    </w:pPr>
    <w:rPr>
      <w:rFonts w:ascii="Times New Roman" w:eastAsia="Times New Roman" w:hAnsi="Times New Roman" w:cs="Times New Roman"/>
      <w:sz w:val="20"/>
      <w:szCs w:val="20"/>
      <w:lang w:eastAsia="ru-RU"/>
    </w:rPr>
  </w:style>
  <w:style w:type="paragraph" w:customStyle="1" w:styleId="11">
    <w:name w:val="Основной текст1"/>
    <w:basedOn w:val="a"/>
    <w:link w:val="aa"/>
    <w:rsid w:val="001D4EBD"/>
    <w:pPr>
      <w:snapToGrid w:val="0"/>
      <w:spacing w:after="0" w:line="240" w:lineRule="auto"/>
    </w:pPr>
    <w:rPr>
      <w:rFonts w:ascii="Times New Roman" w:eastAsia="Times New Roman" w:hAnsi="Times New Roman" w:cs="Times New Roman"/>
      <w:sz w:val="28"/>
      <w:szCs w:val="20"/>
      <w:lang w:eastAsia="ru-RU"/>
    </w:rPr>
  </w:style>
  <w:style w:type="character" w:styleId="ab">
    <w:name w:val="Hyperlink"/>
    <w:basedOn w:val="a0"/>
    <w:uiPriority w:val="99"/>
    <w:unhideWhenUsed/>
    <w:rsid w:val="00842A1D"/>
    <w:rPr>
      <w:color w:val="0000FF" w:themeColor="hyperlink"/>
      <w:u w:val="single"/>
    </w:rPr>
  </w:style>
  <w:style w:type="character" w:customStyle="1" w:styleId="2">
    <w:name w:val="Основной текст (2)"/>
    <w:basedOn w:val="a0"/>
    <w:rsid w:val="00D82CB3"/>
    <w:rPr>
      <w:rFonts w:ascii="Times New Roman" w:eastAsia="Times New Roman" w:hAnsi="Times New Roman" w:cs="Times New Roman" w:hint="default"/>
      <w:b w:val="0"/>
      <w:bCs w:val="0"/>
      <w:i w:val="0"/>
      <w:iCs w:val="0"/>
      <w:smallCaps w:val="0"/>
      <w:strike w:val="0"/>
      <w:dstrike w:val="0"/>
      <w:color w:val="000000"/>
      <w:spacing w:val="0"/>
      <w:w w:val="100"/>
      <w:position w:val="0"/>
      <w:sz w:val="24"/>
      <w:szCs w:val="24"/>
      <w:u w:val="none"/>
      <w:effect w:val="none"/>
      <w:lang w:val="en" w:eastAsia="uk-UA" w:bidi="uk-UA"/>
    </w:rPr>
  </w:style>
  <w:style w:type="paragraph" w:styleId="ac">
    <w:name w:val="Balloon Text"/>
    <w:basedOn w:val="a"/>
    <w:link w:val="ad"/>
    <w:uiPriority w:val="99"/>
    <w:semiHidden/>
    <w:unhideWhenUsed/>
    <w:rsid w:val="002C2BEF"/>
    <w:pPr>
      <w:spacing w:after="0" w:line="240" w:lineRule="auto"/>
    </w:pPr>
    <w:rPr>
      <w:rFonts w:ascii="Segoe UI" w:hAnsi="Segoe UI" w:cs="Segoe UI"/>
      <w:sz w:val="18"/>
      <w:szCs w:val="18"/>
    </w:rPr>
  </w:style>
  <w:style w:type="character" w:customStyle="1" w:styleId="ad">
    <w:name w:val="Текст у виносці Знак"/>
    <w:basedOn w:val="a0"/>
    <w:link w:val="ac"/>
    <w:uiPriority w:val="99"/>
    <w:semiHidden/>
    <w:rsid w:val="002C2BEF"/>
    <w:rPr>
      <w:rFonts w:ascii="Segoe UI" w:hAnsi="Segoe UI" w:cs="Segoe UI"/>
      <w:sz w:val="18"/>
      <w:szCs w:val="18"/>
    </w:rPr>
  </w:style>
  <w:style w:type="table" w:customStyle="1" w:styleId="12">
    <w:name w:val="Сетка таблицы1"/>
    <w:basedOn w:val="a1"/>
    <w:next w:val="ae"/>
    <w:rsid w:val="00AB31B5"/>
    <w:pPr>
      <w:spacing w:after="0" w:line="240" w:lineRule="auto"/>
    </w:pPr>
    <w:rPr>
      <w:rFonts w:eastAsia="Times New Roma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Table Grid"/>
    <w:basedOn w:val="a1"/>
    <w:uiPriority w:val="59"/>
    <w:rsid w:val="00AB31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Сетка таблицы2"/>
    <w:basedOn w:val="a1"/>
    <w:next w:val="ae"/>
    <w:uiPriority w:val="59"/>
    <w:rsid w:val="003A2288"/>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ody Text"/>
    <w:basedOn w:val="a"/>
    <w:link w:val="af0"/>
    <w:uiPriority w:val="99"/>
    <w:semiHidden/>
    <w:unhideWhenUsed/>
    <w:rsid w:val="00B83967"/>
    <w:pPr>
      <w:spacing w:after="120"/>
    </w:pPr>
  </w:style>
  <w:style w:type="character" w:customStyle="1" w:styleId="af0">
    <w:name w:val="Основний текст Знак"/>
    <w:basedOn w:val="a0"/>
    <w:link w:val="af"/>
    <w:uiPriority w:val="99"/>
    <w:semiHidden/>
    <w:rsid w:val="00B83967"/>
  </w:style>
  <w:style w:type="table" w:customStyle="1" w:styleId="110">
    <w:name w:val="Сетка таблицы11"/>
    <w:basedOn w:val="a1"/>
    <w:next w:val="ae"/>
    <w:rsid w:val="00B83967"/>
    <w:pPr>
      <w:spacing w:after="0" w:line="240" w:lineRule="auto"/>
    </w:pPr>
    <w:rPr>
      <w:rFonts w:eastAsia="SimSun"/>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Основной текст_"/>
    <w:basedOn w:val="a0"/>
    <w:link w:val="11"/>
    <w:rsid w:val="00B645FA"/>
    <w:rPr>
      <w:rFonts w:ascii="Times New Roman" w:eastAsia="Times New Roman" w:hAnsi="Times New Roman" w:cs="Times New Roman"/>
      <w:sz w:val="28"/>
      <w:szCs w:val="20"/>
      <w:lang w:val="en" w:eastAsia="ru-RU"/>
    </w:rPr>
  </w:style>
  <w:style w:type="table" w:customStyle="1" w:styleId="31">
    <w:name w:val="Сетка таблицы3"/>
    <w:basedOn w:val="a1"/>
    <w:next w:val="ae"/>
    <w:uiPriority w:val="59"/>
    <w:rsid w:val="00F03A39"/>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80">
    <w:name w:val="Заголовок 8 Знак"/>
    <w:basedOn w:val="a0"/>
    <w:link w:val="8"/>
    <w:uiPriority w:val="9"/>
    <w:semiHidden/>
    <w:rsid w:val="00F6789A"/>
    <w:rPr>
      <w:rFonts w:asciiTheme="majorHAnsi" w:eastAsiaTheme="majorEastAsia" w:hAnsiTheme="majorHAnsi" w:cstheme="majorBidi"/>
      <w:color w:val="272727" w:themeColor="text1" w:themeTint="D8"/>
      <w:sz w:val="21"/>
      <w:szCs w:val="21"/>
    </w:rPr>
  </w:style>
  <w:style w:type="paragraph" w:styleId="af1">
    <w:name w:val="Normal (Web)"/>
    <w:basedOn w:val="a"/>
    <w:uiPriority w:val="99"/>
    <w:rsid w:val="00CF359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01">
    <w:name w:val="fontstyle01"/>
    <w:basedOn w:val="a0"/>
    <w:rsid w:val="00B91B74"/>
    <w:rPr>
      <w:rFonts w:ascii="TimesNewRomanPS-BoldMT" w:hAnsi="TimesNewRomanPS-BoldMT" w:hint="default"/>
      <w:b/>
      <w:bCs/>
      <w:i w:val="0"/>
      <w:iCs w:val="0"/>
      <w:color w:val="000000"/>
      <w:sz w:val="24"/>
      <w:szCs w:val="24"/>
    </w:rPr>
  </w:style>
  <w:style w:type="character" w:styleId="af2">
    <w:name w:val="annotation reference"/>
    <w:basedOn w:val="a0"/>
    <w:uiPriority w:val="99"/>
    <w:semiHidden/>
    <w:unhideWhenUsed/>
    <w:rsid w:val="00233FE2"/>
    <w:rPr>
      <w:sz w:val="16"/>
      <w:szCs w:val="16"/>
    </w:rPr>
  </w:style>
  <w:style w:type="paragraph" w:styleId="af3">
    <w:name w:val="annotation text"/>
    <w:basedOn w:val="a"/>
    <w:link w:val="af4"/>
    <w:uiPriority w:val="99"/>
    <w:semiHidden/>
    <w:unhideWhenUsed/>
    <w:rsid w:val="00233FE2"/>
    <w:pPr>
      <w:spacing w:line="240" w:lineRule="auto"/>
    </w:pPr>
    <w:rPr>
      <w:sz w:val="20"/>
      <w:szCs w:val="20"/>
    </w:rPr>
  </w:style>
  <w:style w:type="character" w:customStyle="1" w:styleId="af4">
    <w:name w:val="Текст примітки Знак"/>
    <w:basedOn w:val="a0"/>
    <w:link w:val="af3"/>
    <w:uiPriority w:val="99"/>
    <w:semiHidden/>
    <w:rsid w:val="00233FE2"/>
    <w:rPr>
      <w:sz w:val="20"/>
      <w:szCs w:val="20"/>
    </w:rPr>
  </w:style>
  <w:style w:type="paragraph" w:styleId="af5">
    <w:name w:val="annotation subject"/>
    <w:basedOn w:val="af3"/>
    <w:next w:val="af3"/>
    <w:link w:val="af6"/>
    <w:uiPriority w:val="99"/>
    <w:semiHidden/>
    <w:unhideWhenUsed/>
    <w:rsid w:val="00233FE2"/>
    <w:rPr>
      <w:b/>
      <w:bCs/>
    </w:rPr>
  </w:style>
  <w:style w:type="character" w:customStyle="1" w:styleId="af6">
    <w:name w:val="Тема примітки Знак"/>
    <w:basedOn w:val="af4"/>
    <w:link w:val="af5"/>
    <w:uiPriority w:val="99"/>
    <w:semiHidden/>
    <w:rsid w:val="00233FE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201509">
      <w:bodyDiv w:val="1"/>
      <w:marLeft w:val="0"/>
      <w:marRight w:val="0"/>
      <w:marTop w:val="0"/>
      <w:marBottom w:val="0"/>
      <w:divBdr>
        <w:top w:val="none" w:sz="0" w:space="0" w:color="auto"/>
        <w:left w:val="none" w:sz="0" w:space="0" w:color="auto"/>
        <w:bottom w:val="none" w:sz="0" w:space="0" w:color="auto"/>
        <w:right w:val="none" w:sz="0" w:space="0" w:color="auto"/>
      </w:divBdr>
    </w:div>
    <w:div w:id="134417432">
      <w:bodyDiv w:val="1"/>
      <w:marLeft w:val="0"/>
      <w:marRight w:val="0"/>
      <w:marTop w:val="0"/>
      <w:marBottom w:val="0"/>
      <w:divBdr>
        <w:top w:val="none" w:sz="0" w:space="0" w:color="auto"/>
        <w:left w:val="none" w:sz="0" w:space="0" w:color="auto"/>
        <w:bottom w:val="none" w:sz="0" w:space="0" w:color="auto"/>
        <w:right w:val="none" w:sz="0" w:space="0" w:color="auto"/>
      </w:divBdr>
    </w:div>
    <w:div w:id="152570561">
      <w:bodyDiv w:val="1"/>
      <w:marLeft w:val="0"/>
      <w:marRight w:val="0"/>
      <w:marTop w:val="0"/>
      <w:marBottom w:val="0"/>
      <w:divBdr>
        <w:top w:val="none" w:sz="0" w:space="0" w:color="auto"/>
        <w:left w:val="none" w:sz="0" w:space="0" w:color="auto"/>
        <w:bottom w:val="none" w:sz="0" w:space="0" w:color="auto"/>
        <w:right w:val="none" w:sz="0" w:space="0" w:color="auto"/>
      </w:divBdr>
    </w:div>
    <w:div w:id="155803265">
      <w:bodyDiv w:val="1"/>
      <w:marLeft w:val="0"/>
      <w:marRight w:val="0"/>
      <w:marTop w:val="0"/>
      <w:marBottom w:val="0"/>
      <w:divBdr>
        <w:top w:val="none" w:sz="0" w:space="0" w:color="auto"/>
        <w:left w:val="none" w:sz="0" w:space="0" w:color="auto"/>
        <w:bottom w:val="none" w:sz="0" w:space="0" w:color="auto"/>
        <w:right w:val="none" w:sz="0" w:space="0" w:color="auto"/>
      </w:divBdr>
    </w:div>
    <w:div w:id="164788079">
      <w:bodyDiv w:val="1"/>
      <w:marLeft w:val="0"/>
      <w:marRight w:val="0"/>
      <w:marTop w:val="0"/>
      <w:marBottom w:val="0"/>
      <w:divBdr>
        <w:top w:val="none" w:sz="0" w:space="0" w:color="auto"/>
        <w:left w:val="none" w:sz="0" w:space="0" w:color="auto"/>
        <w:bottom w:val="none" w:sz="0" w:space="0" w:color="auto"/>
        <w:right w:val="none" w:sz="0" w:space="0" w:color="auto"/>
      </w:divBdr>
    </w:div>
    <w:div w:id="191573951">
      <w:bodyDiv w:val="1"/>
      <w:marLeft w:val="0"/>
      <w:marRight w:val="0"/>
      <w:marTop w:val="0"/>
      <w:marBottom w:val="0"/>
      <w:divBdr>
        <w:top w:val="none" w:sz="0" w:space="0" w:color="auto"/>
        <w:left w:val="none" w:sz="0" w:space="0" w:color="auto"/>
        <w:bottom w:val="none" w:sz="0" w:space="0" w:color="auto"/>
        <w:right w:val="none" w:sz="0" w:space="0" w:color="auto"/>
      </w:divBdr>
    </w:div>
    <w:div w:id="231816237">
      <w:bodyDiv w:val="1"/>
      <w:marLeft w:val="0"/>
      <w:marRight w:val="0"/>
      <w:marTop w:val="0"/>
      <w:marBottom w:val="0"/>
      <w:divBdr>
        <w:top w:val="none" w:sz="0" w:space="0" w:color="auto"/>
        <w:left w:val="none" w:sz="0" w:space="0" w:color="auto"/>
        <w:bottom w:val="none" w:sz="0" w:space="0" w:color="auto"/>
        <w:right w:val="none" w:sz="0" w:space="0" w:color="auto"/>
      </w:divBdr>
    </w:div>
    <w:div w:id="349719493">
      <w:bodyDiv w:val="1"/>
      <w:marLeft w:val="0"/>
      <w:marRight w:val="0"/>
      <w:marTop w:val="0"/>
      <w:marBottom w:val="0"/>
      <w:divBdr>
        <w:top w:val="none" w:sz="0" w:space="0" w:color="auto"/>
        <w:left w:val="none" w:sz="0" w:space="0" w:color="auto"/>
        <w:bottom w:val="none" w:sz="0" w:space="0" w:color="auto"/>
        <w:right w:val="none" w:sz="0" w:space="0" w:color="auto"/>
      </w:divBdr>
    </w:div>
    <w:div w:id="426073111">
      <w:bodyDiv w:val="1"/>
      <w:marLeft w:val="0"/>
      <w:marRight w:val="0"/>
      <w:marTop w:val="0"/>
      <w:marBottom w:val="0"/>
      <w:divBdr>
        <w:top w:val="none" w:sz="0" w:space="0" w:color="auto"/>
        <w:left w:val="none" w:sz="0" w:space="0" w:color="auto"/>
        <w:bottom w:val="none" w:sz="0" w:space="0" w:color="auto"/>
        <w:right w:val="none" w:sz="0" w:space="0" w:color="auto"/>
      </w:divBdr>
    </w:div>
    <w:div w:id="516430296">
      <w:bodyDiv w:val="1"/>
      <w:marLeft w:val="0"/>
      <w:marRight w:val="0"/>
      <w:marTop w:val="0"/>
      <w:marBottom w:val="0"/>
      <w:divBdr>
        <w:top w:val="none" w:sz="0" w:space="0" w:color="auto"/>
        <w:left w:val="none" w:sz="0" w:space="0" w:color="auto"/>
        <w:bottom w:val="none" w:sz="0" w:space="0" w:color="auto"/>
        <w:right w:val="none" w:sz="0" w:space="0" w:color="auto"/>
      </w:divBdr>
    </w:div>
    <w:div w:id="617026722">
      <w:bodyDiv w:val="1"/>
      <w:marLeft w:val="0"/>
      <w:marRight w:val="0"/>
      <w:marTop w:val="0"/>
      <w:marBottom w:val="0"/>
      <w:divBdr>
        <w:top w:val="none" w:sz="0" w:space="0" w:color="auto"/>
        <w:left w:val="none" w:sz="0" w:space="0" w:color="auto"/>
        <w:bottom w:val="none" w:sz="0" w:space="0" w:color="auto"/>
        <w:right w:val="none" w:sz="0" w:space="0" w:color="auto"/>
      </w:divBdr>
    </w:div>
    <w:div w:id="668337716">
      <w:bodyDiv w:val="1"/>
      <w:marLeft w:val="0"/>
      <w:marRight w:val="0"/>
      <w:marTop w:val="0"/>
      <w:marBottom w:val="0"/>
      <w:divBdr>
        <w:top w:val="none" w:sz="0" w:space="0" w:color="auto"/>
        <w:left w:val="none" w:sz="0" w:space="0" w:color="auto"/>
        <w:bottom w:val="none" w:sz="0" w:space="0" w:color="auto"/>
        <w:right w:val="none" w:sz="0" w:space="0" w:color="auto"/>
      </w:divBdr>
    </w:div>
    <w:div w:id="668561701">
      <w:bodyDiv w:val="1"/>
      <w:marLeft w:val="0"/>
      <w:marRight w:val="0"/>
      <w:marTop w:val="0"/>
      <w:marBottom w:val="0"/>
      <w:divBdr>
        <w:top w:val="none" w:sz="0" w:space="0" w:color="auto"/>
        <w:left w:val="none" w:sz="0" w:space="0" w:color="auto"/>
        <w:bottom w:val="none" w:sz="0" w:space="0" w:color="auto"/>
        <w:right w:val="none" w:sz="0" w:space="0" w:color="auto"/>
      </w:divBdr>
    </w:div>
    <w:div w:id="694427096">
      <w:bodyDiv w:val="1"/>
      <w:marLeft w:val="0"/>
      <w:marRight w:val="0"/>
      <w:marTop w:val="0"/>
      <w:marBottom w:val="0"/>
      <w:divBdr>
        <w:top w:val="none" w:sz="0" w:space="0" w:color="auto"/>
        <w:left w:val="none" w:sz="0" w:space="0" w:color="auto"/>
        <w:bottom w:val="none" w:sz="0" w:space="0" w:color="auto"/>
        <w:right w:val="none" w:sz="0" w:space="0" w:color="auto"/>
      </w:divBdr>
    </w:div>
    <w:div w:id="703140062">
      <w:bodyDiv w:val="1"/>
      <w:marLeft w:val="0"/>
      <w:marRight w:val="0"/>
      <w:marTop w:val="0"/>
      <w:marBottom w:val="0"/>
      <w:divBdr>
        <w:top w:val="none" w:sz="0" w:space="0" w:color="auto"/>
        <w:left w:val="none" w:sz="0" w:space="0" w:color="auto"/>
        <w:bottom w:val="none" w:sz="0" w:space="0" w:color="auto"/>
        <w:right w:val="none" w:sz="0" w:space="0" w:color="auto"/>
      </w:divBdr>
    </w:div>
    <w:div w:id="712114277">
      <w:bodyDiv w:val="1"/>
      <w:marLeft w:val="0"/>
      <w:marRight w:val="0"/>
      <w:marTop w:val="0"/>
      <w:marBottom w:val="0"/>
      <w:divBdr>
        <w:top w:val="none" w:sz="0" w:space="0" w:color="auto"/>
        <w:left w:val="none" w:sz="0" w:space="0" w:color="auto"/>
        <w:bottom w:val="none" w:sz="0" w:space="0" w:color="auto"/>
        <w:right w:val="none" w:sz="0" w:space="0" w:color="auto"/>
      </w:divBdr>
    </w:div>
    <w:div w:id="763500439">
      <w:bodyDiv w:val="1"/>
      <w:marLeft w:val="0"/>
      <w:marRight w:val="0"/>
      <w:marTop w:val="0"/>
      <w:marBottom w:val="0"/>
      <w:divBdr>
        <w:top w:val="none" w:sz="0" w:space="0" w:color="auto"/>
        <w:left w:val="none" w:sz="0" w:space="0" w:color="auto"/>
        <w:bottom w:val="none" w:sz="0" w:space="0" w:color="auto"/>
        <w:right w:val="none" w:sz="0" w:space="0" w:color="auto"/>
      </w:divBdr>
    </w:div>
    <w:div w:id="770052921">
      <w:bodyDiv w:val="1"/>
      <w:marLeft w:val="0"/>
      <w:marRight w:val="0"/>
      <w:marTop w:val="0"/>
      <w:marBottom w:val="0"/>
      <w:divBdr>
        <w:top w:val="none" w:sz="0" w:space="0" w:color="auto"/>
        <w:left w:val="none" w:sz="0" w:space="0" w:color="auto"/>
        <w:bottom w:val="none" w:sz="0" w:space="0" w:color="auto"/>
        <w:right w:val="none" w:sz="0" w:space="0" w:color="auto"/>
      </w:divBdr>
    </w:div>
    <w:div w:id="770782847">
      <w:bodyDiv w:val="1"/>
      <w:marLeft w:val="0"/>
      <w:marRight w:val="0"/>
      <w:marTop w:val="0"/>
      <w:marBottom w:val="0"/>
      <w:divBdr>
        <w:top w:val="none" w:sz="0" w:space="0" w:color="auto"/>
        <w:left w:val="none" w:sz="0" w:space="0" w:color="auto"/>
        <w:bottom w:val="none" w:sz="0" w:space="0" w:color="auto"/>
        <w:right w:val="none" w:sz="0" w:space="0" w:color="auto"/>
      </w:divBdr>
    </w:div>
    <w:div w:id="847446444">
      <w:bodyDiv w:val="1"/>
      <w:marLeft w:val="0"/>
      <w:marRight w:val="0"/>
      <w:marTop w:val="0"/>
      <w:marBottom w:val="0"/>
      <w:divBdr>
        <w:top w:val="none" w:sz="0" w:space="0" w:color="auto"/>
        <w:left w:val="none" w:sz="0" w:space="0" w:color="auto"/>
        <w:bottom w:val="none" w:sz="0" w:space="0" w:color="auto"/>
        <w:right w:val="none" w:sz="0" w:space="0" w:color="auto"/>
      </w:divBdr>
    </w:div>
    <w:div w:id="873466155">
      <w:bodyDiv w:val="1"/>
      <w:marLeft w:val="0"/>
      <w:marRight w:val="0"/>
      <w:marTop w:val="0"/>
      <w:marBottom w:val="0"/>
      <w:divBdr>
        <w:top w:val="none" w:sz="0" w:space="0" w:color="auto"/>
        <w:left w:val="none" w:sz="0" w:space="0" w:color="auto"/>
        <w:bottom w:val="none" w:sz="0" w:space="0" w:color="auto"/>
        <w:right w:val="none" w:sz="0" w:space="0" w:color="auto"/>
      </w:divBdr>
    </w:div>
    <w:div w:id="983461196">
      <w:bodyDiv w:val="1"/>
      <w:marLeft w:val="0"/>
      <w:marRight w:val="0"/>
      <w:marTop w:val="0"/>
      <w:marBottom w:val="0"/>
      <w:divBdr>
        <w:top w:val="none" w:sz="0" w:space="0" w:color="auto"/>
        <w:left w:val="none" w:sz="0" w:space="0" w:color="auto"/>
        <w:bottom w:val="none" w:sz="0" w:space="0" w:color="auto"/>
        <w:right w:val="none" w:sz="0" w:space="0" w:color="auto"/>
      </w:divBdr>
    </w:div>
    <w:div w:id="1011176443">
      <w:bodyDiv w:val="1"/>
      <w:marLeft w:val="0"/>
      <w:marRight w:val="0"/>
      <w:marTop w:val="0"/>
      <w:marBottom w:val="0"/>
      <w:divBdr>
        <w:top w:val="none" w:sz="0" w:space="0" w:color="auto"/>
        <w:left w:val="none" w:sz="0" w:space="0" w:color="auto"/>
        <w:bottom w:val="none" w:sz="0" w:space="0" w:color="auto"/>
        <w:right w:val="none" w:sz="0" w:space="0" w:color="auto"/>
      </w:divBdr>
    </w:div>
    <w:div w:id="1041630727">
      <w:bodyDiv w:val="1"/>
      <w:marLeft w:val="0"/>
      <w:marRight w:val="0"/>
      <w:marTop w:val="0"/>
      <w:marBottom w:val="0"/>
      <w:divBdr>
        <w:top w:val="none" w:sz="0" w:space="0" w:color="auto"/>
        <w:left w:val="none" w:sz="0" w:space="0" w:color="auto"/>
        <w:bottom w:val="none" w:sz="0" w:space="0" w:color="auto"/>
        <w:right w:val="none" w:sz="0" w:space="0" w:color="auto"/>
      </w:divBdr>
    </w:div>
    <w:div w:id="1086540099">
      <w:bodyDiv w:val="1"/>
      <w:marLeft w:val="0"/>
      <w:marRight w:val="0"/>
      <w:marTop w:val="0"/>
      <w:marBottom w:val="0"/>
      <w:divBdr>
        <w:top w:val="none" w:sz="0" w:space="0" w:color="auto"/>
        <w:left w:val="none" w:sz="0" w:space="0" w:color="auto"/>
        <w:bottom w:val="none" w:sz="0" w:space="0" w:color="auto"/>
        <w:right w:val="none" w:sz="0" w:space="0" w:color="auto"/>
      </w:divBdr>
    </w:div>
    <w:div w:id="1216283109">
      <w:bodyDiv w:val="1"/>
      <w:marLeft w:val="0"/>
      <w:marRight w:val="0"/>
      <w:marTop w:val="0"/>
      <w:marBottom w:val="0"/>
      <w:divBdr>
        <w:top w:val="none" w:sz="0" w:space="0" w:color="auto"/>
        <w:left w:val="none" w:sz="0" w:space="0" w:color="auto"/>
        <w:bottom w:val="none" w:sz="0" w:space="0" w:color="auto"/>
        <w:right w:val="none" w:sz="0" w:space="0" w:color="auto"/>
      </w:divBdr>
    </w:div>
    <w:div w:id="1241142090">
      <w:bodyDiv w:val="1"/>
      <w:marLeft w:val="0"/>
      <w:marRight w:val="0"/>
      <w:marTop w:val="0"/>
      <w:marBottom w:val="0"/>
      <w:divBdr>
        <w:top w:val="none" w:sz="0" w:space="0" w:color="auto"/>
        <w:left w:val="none" w:sz="0" w:space="0" w:color="auto"/>
        <w:bottom w:val="none" w:sz="0" w:space="0" w:color="auto"/>
        <w:right w:val="none" w:sz="0" w:space="0" w:color="auto"/>
      </w:divBdr>
    </w:div>
    <w:div w:id="1382286640">
      <w:bodyDiv w:val="1"/>
      <w:marLeft w:val="0"/>
      <w:marRight w:val="0"/>
      <w:marTop w:val="0"/>
      <w:marBottom w:val="0"/>
      <w:divBdr>
        <w:top w:val="none" w:sz="0" w:space="0" w:color="auto"/>
        <w:left w:val="none" w:sz="0" w:space="0" w:color="auto"/>
        <w:bottom w:val="none" w:sz="0" w:space="0" w:color="auto"/>
        <w:right w:val="none" w:sz="0" w:space="0" w:color="auto"/>
      </w:divBdr>
    </w:div>
    <w:div w:id="1441948232">
      <w:bodyDiv w:val="1"/>
      <w:marLeft w:val="0"/>
      <w:marRight w:val="0"/>
      <w:marTop w:val="0"/>
      <w:marBottom w:val="0"/>
      <w:divBdr>
        <w:top w:val="none" w:sz="0" w:space="0" w:color="auto"/>
        <w:left w:val="none" w:sz="0" w:space="0" w:color="auto"/>
        <w:bottom w:val="none" w:sz="0" w:space="0" w:color="auto"/>
        <w:right w:val="none" w:sz="0" w:space="0" w:color="auto"/>
      </w:divBdr>
    </w:div>
    <w:div w:id="1569151915">
      <w:bodyDiv w:val="1"/>
      <w:marLeft w:val="0"/>
      <w:marRight w:val="0"/>
      <w:marTop w:val="0"/>
      <w:marBottom w:val="0"/>
      <w:divBdr>
        <w:top w:val="none" w:sz="0" w:space="0" w:color="auto"/>
        <w:left w:val="none" w:sz="0" w:space="0" w:color="auto"/>
        <w:bottom w:val="none" w:sz="0" w:space="0" w:color="auto"/>
        <w:right w:val="none" w:sz="0" w:space="0" w:color="auto"/>
      </w:divBdr>
    </w:div>
    <w:div w:id="1597902049">
      <w:bodyDiv w:val="1"/>
      <w:marLeft w:val="0"/>
      <w:marRight w:val="0"/>
      <w:marTop w:val="0"/>
      <w:marBottom w:val="0"/>
      <w:divBdr>
        <w:top w:val="none" w:sz="0" w:space="0" w:color="auto"/>
        <w:left w:val="none" w:sz="0" w:space="0" w:color="auto"/>
        <w:bottom w:val="none" w:sz="0" w:space="0" w:color="auto"/>
        <w:right w:val="none" w:sz="0" w:space="0" w:color="auto"/>
      </w:divBdr>
    </w:div>
    <w:div w:id="1644694319">
      <w:bodyDiv w:val="1"/>
      <w:marLeft w:val="0"/>
      <w:marRight w:val="0"/>
      <w:marTop w:val="0"/>
      <w:marBottom w:val="0"/>
      <w:divBdr>
        <w:top w:val="none" w:sz="0" w:space="0" w:color="auto"/>
        <w:left w:val="none" w:sz="0" w:space="0" w:color="auto"/>
        <w:bottom w:val="none" w:sz="0" w:space="0" w:color="auto"/>
        <w:right w:val="none" w:sz="0" w:space="0" w:color="auto"/>
      </w:divBdr>
    </w:div>
    <w:div w:id="1692801292">
      <w:bodyDiv w:val="1"/>
      <w:marLeft w:val="0"/>
      <w:marRight w:val="0"/>
      <w:marTop w:val="0"/>
      <w:marBottom w:val="0"/>
      <w:divBdr>
        <w:top w:val="none" w:sz="0" w:space="0" w:color="auto"/>
        <w:left w:val="none" w:sz="0" w:space="0" w:color="auto"/>
        <w:bottom w:val="none" w:sz="0" w:space="0" w:color="auto"/>
        <w:right w:val="none" w:sz="0" w:space="0" w:color="auto"/>
      </w:divBdr>
    </w:div>
    <w:div w:id="1789467316">
      <w:bodyDiv w:val="1"/>
      <w:marLeft w:val="0"/>
      <w:marRight w:val="0"/>
      <w:marTop w:val="0"/>
      <w:marBottom w:val="0"/>
      <w:divBdr>
        <w:top w:val="none" w:sz="0" w:space="0" w:color="auto"/>
        <w:left w:val="none" w:sz="0" w:space="0" w:color="auto"/>
        <w:bottom w:val="none" w:sz="0" w:space="0" w:color="auto"/>
        <w:right w:val="none" w:sz="0" w:space="0" w:color="auto"/>
      </w:divBdr>
    </w:div>
    <w:div w:id="1909068190">
      <w:bodyDiv w:val="1"/>
      <w:marLeft w:val="0"/>
      <w:marRight w:val="0"/>
      <w:marTop w:val="0"/>
      <w:marBottom w:val="0"/>
      <w:divBdr>
        <w:top w:val="none" w:sz="0" w:space="0" w:color="auto"/>
        <w:left w:val="none" w:sz="0" w:space="0" w:color="auto"/>
        <w:bottom w:val="none" w:sz="0" w:space="0" w:color="auto"/>
        <w:right w:val="none" w:sz="0" w:space="0" w:color="auto"/>
      </w:divBdr>
    </w:div>
    <w:div w:id="1919512300">
      <w:bodyDiv w:val="1"/>
      <w:marLeft w:val="0"/>
      <w:marRight w:val="0"/>
      <w:marTop w:val="0"/>
      <w:marBottom w:val="0"/>
      <w:divBdr>
        <w:top w:val="none" w:sz="0" w:space="0" w:color="auto"/>
        <w:left w:val="none" w:sz="0" w:space="0" w:color="auto"/>
        <w:bottom w:val="none" w:sz="0" w:space="0" w:color="auto"/>
        <w:right w:val="none" w:sz="0" w:space="0" w:color="auto"/>
      </w:divBdr>
    </w:div>
    <w:div w:id="1953704663">
      <w:bodyDiv w:val="1"/>
      <w:marLeft w:val="0"/>
      <w:marRight w:val="0"/>
      <w:marTop w:val="0"/>
      <w:marBottom w:val="0"/>
      <w:divBdr>
        <w:top w:val="none" w:sz="0" w:space="0" w:color="auto"/>
        <w:left w:val="none" w:sz="0" w:space="0" w:color="auto"/>
        <w:bottom w:val="none" w:sz="0" w:space="0" w:color="auto"/>
        <w:right w:val="none" w:sz="0" w:space="0" w:color="auto"/>
      </w:divBdr>
    </w:div>
    <w:div w:id="2126803673">
      <w:bodyDiv w:val="1"/>
      <w:marLeft w:val="0"/>
      <w:marRight w:val="0"/>
      <w:marTop w:val="0"/>
      <w:marBottom w:val="0"/>
      <w:divBdr>
        <w:top w:val="none" w:sz="0" w:space="0" w:color="auto"/>
        <w:left w:val="none" w:sz="0" w:space="0" w:color="auto"/>
        <w:bottom w:val="none" w:sz="0" w:space="0" w:color="auto"/>
        <w:right w:val="none" w:sz="0" w:space="0" w:color="auto"/>
      </w:divBdr>
    </w:div>
    <w:div w:id="2132093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nfo.odmu.edu.ua/chair/pharmacognosy/fil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2296</TotalTime>
  <Pages>19</Pages>
  <Words>6617</Words>
  <Characters>37723</Characters>
  <Application>Microsoft Office Word</Application>
  <DocSecurity>0</DocSecurity>
  <Lines>314</Lines>
  <Paragraphs>88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44252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e210691pbv</dc:creator>
  <cp:keywords/>
  <dc:description/>
  <cp:lastModifiedBy>Богдан Володимирович Приступа</cp:lastModifiedBy>
  <cp:revision>93</cp:revision>
  <cp:lastPrinted>2021-10-11T07:29:00Z</cp:lastPrinted>
  <dcterms:created xsi:type="dcterms:W3CDTF">2018-06-08T08:15:00Z</dcterms:created>
  <dcterms:modified xsi:type="dcterms:W3CDTF">2026-03-18T09:02:00Z</dcterms:modified>
</cp:coreProperties>
</file>