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F33D8" w:rsidRDefault="000446A6">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MINISTRY OF HEALTH OF UKRAINE</w:t>
      </w:r>
    </w:p>
    <w:p w:rsidR="007F33D8" w:rsidRDefault="000446A6">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ODESSA NATIONAL MEDICAL UNIVERSITY</w:t>
      </w:r>
    </w:p>
    <w:p w:rsidR="007F33D8" w:rsidRDefault="007F33D8">
      <w:pPr>
        <w:jc w:val="center"/>
        <w:rPr>
          <w:rFonts w:ascii="Times New Roman" w:eastAsia="Times New Roman" w:hAnsi="Times New Roman" w:cs="Times New Roman"/>
          <w:sz w:val="24"/>
          <w:szCs w:val="24"/>
        </w:rPr>
      </w:pPr>
    </w:p>
    <w:p w:rsidR="007F33D8" w:rsidRDefault="007F33D8">
      <w:pPr>
        <w:jc w:val="center"/>
        <w:rPr>
          <w:rFonts w:ascii="Times New Roman" w:eastAsia="Times New Roman" w:hAnsi="Times New Roman" w:cs="Times New Roman"/>
          <w:sz w:val="24"/>
          <w:szCs w:val="24"/>
        </w:rPr>
      </w:pPr>
    </w:p>
    <w:p w:rsidR="007F33D8" w:rsidRDefault="000446A6">
      <w:pPr>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Department of Medicines Technology</w:t>
      </w:r>
    </w:p>
    <w:p w:rsidR="007F33D8" w:rsidRDefault="00981D56">
      <w:pPr>
        <w:spacing w:after="0"/>
        <w:jc w:val="center"/>
        <w:rPr>
          <w:rFonts w:ascii="Times New Roman" w:eastAsia="Times New Roman" w:hAnsi="Times New Roman" w:cs="Times New Roman"/>
          <w:color w:val="000000"/>
          <w:sz w:val="28"/>
          <w:szCs w:val="28"/>
        </w:rPr>
      </w:pPr>
      <w:hyperlink r:id="rId6">
        <w:r w:rsidR="000446A6">
          <w:rPr>
            <w:rFonts w:ascii="Times New Roman" w:eastAsia="Times New Roman" w:hAnsi="Times New Roman" w:cs="Times New Roman"/>
            <w:color w:val="0000FF"/>
            <w:sz w:val="28"/>
            <w:szCs w:val="28"/>
            <w:u w:val="single"/>
          </w:rPr>
          <w:t>http://info.odmu.edu.ua/chair/drugs/files</w:t>
        </w:r>
      </w:hyperlink>
    </w:p>
    <w:p w:rsidR="007F33D8" w:rsidRDefault="007F33D8">
      <w:pPr>
        <w:jc w:val="center"/>
        <w:rPr>
          <w:rFonts w:ascii="Times New Roman" w:eastAsia="Times New Roman" w:hAnsi="Times New Roman" w:cs="Times New Roman"/>
          <w:sz w:val="24"/>
          <w:szCs w:val="24"/>
        </w:rPr>
      </w:pPr>
    </w:p>
    <w:p w:rsidR="007F33D8" w:rsidRDefault="007F33D8">
      <w:pPr>
        <w:jc w:val="center"/>
        <w:rPr>
          <w:rFonts w:ascii="Times New Roman" w:eastAsia="Times New Roman" w:hAnsi="Times New Roman" w:cs="Times New Roman"/>
          <w:sz w:val="24"/>
          <w:szCs w:val="24"/>
        </w:rPr>
      </w:pPr>
    </w:p>
    <w:p w:rsidR="007F33D8" w:rsidRDefault="000446A6">
      <w:pPr>
        <w:jc w:val="center"/>
        <w:rPr>
          <w:b/>
          <w:sz w:val="24"/>
          <w:szCs w:val="24"/>
        </w:rPr>
      </w:pPr>
      <w:r>
        <w:rPr>
          <w:b/>
          <w:sz w:val="24"/>
          <w:szCs w:val="24"/>
        </w:rPr>
        <w:t xml:space="preserve">DISCIPLINE </w:t>
      </w:r>
      <w:r>
        <w:rPr>
          <w:b/>
          <w:sz w:val="24"/>
          <w:szCs w:val="24"/>
          <w:u w:val="single"/>
        </w:rPr>
        <w:t>TECHNOLOGY OF DRUGS</w:t>
      </w:r>
    </w:p>
    <w:p w:rsidR="007F33D8" w:rsidRDefault="000446A6">
      <w:pPr>
        <w:jc w:val="center"/>
        <w:rPr>
          <w:b/>
          <w:sz w:val="24"/>
          <w:szCs w:val="24"/>
        </w:rPr>
      </w:pPr>
      <w:r>
        <w:rPr>
          <w:b/>
          <w:sz w:val="24"/>
          <w:szCs w:val="24"/>
        </w:rPr>
        <w:t>TUTORIAL</w:t>
      </w:r>
    </w:p>
    <w:p w:rsidR="007F33D8" w:rsidRDefault="000446A6">
      <w:pPr>
        <w:jc w:val="center"/>
        <w:rPr>
          <w:sz w:val="24"/>
          <w:szCs w:val="24"/>
        </w:rPr>
      </w:pPr>
      <w:r>
        <w:rPr>
          <w:sz w:val="24"/>
          <w:szCs w:val="24"/>
        </w:rPr>
        <w:t>for independent preparation of students</w:t>
      </w:r>
    </w:p>
    <w:p w:rsidR="007F33D8" w:rsidRDefault="000446A6">
      <w:pPr>
        <w:jc w:val="center"/>
        <w:rPr>
          <w:sz w:val="24"/>
          <w:szCs w:val="24"/>
        </w:rPr>
      </w:pPr>
      <w:r>
        <w:rPr>
          <w:sz w:val="24"/>
          <w:szCs w:val="24"/>
        </w:rPr>
        <w:t>Faculty of Pharmacy</w:t>
      </w:r>
    </w:p>
    <w:p w:rsidR="007F33D8" w:rsidRDefault="000446A6">
      <w:pPr>
        <w:jc w:val="center"/>
        <w:rPr>
          <w:sz w:val="24"/>
          <w:szCs w:val="24"/>
        </w:rPr>
      </w:pPr>
      <w:r>
        <w:rPr>
          <w:sz w:val="24"/>
          <w:szCs w:val="24"/>
        </w:rPr>
        <w:t>to the licensed test exam</w:t>
      </w:r>
    </w:p>
    <w:p w:rsidR="007F33D8" w:rsidRDefault="000446A6">
      <w:pPr>
        <w:jc w:val="center"/>
        <w:rPr>
          <w:sz w:val="24"/>
          <w:szCs w:val="24"/>
        </w:rPr>
      </w:pPr>
      <w:r>
        <w:rPr>
          <w:sz w:val="24"/>
          <w:szCs w:val="24"/>
        </w:rPr>
        <w:t>«Krok - 2. Pharmacy»</w:t>
      </w:r>
    </w:p>
    <w:p w:rsidR="007F33D8" w:rsidRDefault="007F33D8">
      <w:pPr>
        <w:jc w:val="center"/>
        <w:rPr>
          <w:sz w:val="24"/>
          <w:szCs w:val="24"/>
        </w:rPr>
      </w:pPr>
    </w:p>
    <w:p w:rsidR="007F33D8" w:rsidRDefault="000446A6">
      <w:pPr>
        <w:jc w:val="right"/>
        <w:rPr>
          <w:sz w:val="24"/>
          <w:szCs w:val="24"/>
        </w:rPr>
      </w:pPr>
      <w:r>
        <w:rPr>
          <w:sz w:val="24"/>
          <w:szCs w:val="24"/>
        </w:rPr>
        <w:t>Compilers:</w:t>
      </w:r>
    </w:p>
    <w:p w:rsidR="007F33D8" w:rsidRDefault="000446A6">
      <w:pPr>
        <w:jc w:val="right"/>
        <w:rPr>
          <w:sz w:val="24"/>
          <w:szCs w:val="24"/>
        </w:rPr>
      </w:pPr>
      <w:r>
        <w:rPr>
          <w:sz w:val="24"/>
          <w:szCs w:val="24"/>
        </w:rPr>
        <w:t>Borisuik I.Yu.</w:t>
      </w:r>
    </w:p>
    <w:p w:rsidR="007F33D8" w:rsidRDefault="000446A6">
      <w:pPr>
        <w:jc w:val="right"/>
        <w:rPr>
          <w:sz w:val="24"/>
          <w:szCs w:val="24"/>
        </w:rPr>
      </w:pPr>
      <w:r>
        <w:rPr>
          <w:sz w:val="24"/>
          <w:szCs w:val="24"/>
        </w:rPr>
        <w:t>Fizor N.S.</w:t>
      </w:r>
    </w:p>
    <w:p w:rsidR="007F33D8" w:rsidRDefault="000446A6">
      <w:pPr>
        <w:jc w:val="right"/>
        <w:rPr>
          <w:sz w:val="24"/>
          <w:szCs w:val="24"/>
        </w:rPr>
      </w:pPr>
      <w:r>
        <w:rPr>
          <w:sz w:val="24"/>
          <w:szCs w:val="24"/>
        </w:rPr>
        <w:t>Zamkovaya A.V.</w:t>
      </w:r>
    </w:p>
    <w:p w:rsidR="007F33D8" w:rsidRDefault="007F33D8">
      <w:pPr>
        <w:jc w:val="right"/>
        <w:rPr>
          <w:sz w:val="24"/>
          <w:szCs w:val="24"/>
        </w:rPr>
      </w:pPr>
    </w:p>
    <w:p w:rsidR="007F33D8" w:rsidRDefault="000446A6">
      <w:pPr>
        <w:jc w:val="right"/>
        <w:rPr>
          <w:sz w:val="24"/>
          <w:szCs w:val="24"/>
        </w:rPr>
      </w:pPr>
      <w:r>
        <w:rPr>
          <w:sz w:val="24"/>
          <w:szCs w:val="24"/>
        </w:rPr>
        <w:t>Approved at the meeting</w:t>
      </w:r>
    </w:p>
    <w:p w:rsidR="007F33D8" w:rsidRDefault="000446A6">
      <w:pPr>
        <w:jc w:val="right"/>
        <w:rPr>
          <w:sz w:val="24"/>
          <w:szCs w:val="24"/>
        </w:rPr>
      </w:pPr>
      <w:r>
        <w:rPr>
          <w:sz w:val="24"/>
          <w:szCs w:val="24"/>
        </w:rPr>
        <w:t>subject cycle methodical commission</w:t>
      </w:r>
    </w:p>
    <w:p w:rsidR="007F33D8" w:rsidRDefault="000446A6">
      <w:pPr>
        <w:jc w:val="right"/>
        <w:rPr>
          <w:sz w:val="24"/>
          <w:szCs w:val="24"/>
        </w:rPr>
      </w:pPr>
      <w:r>
        <w:rPr>
          <w:sz w:val="24"/>
          <w:szCs w:val="24"/>
        </w:rPr>
        <w:t>in pharmacy</w:t>
      </w:r>
    </w:p>
    <w:p w:rsidR="007F33D8" w:rsidRDefault="000446A6">
      <w:pPr>
        <w:jc w:val="right"/>
        <w:rPr>
          <w:sz w:val="24"/>
          <w:szCs w:val="24"/>
        </w:rPr>
      </w:pPr>
      <w:r>
        <w:rPr>
          <w:sz w:val="24"/>
          <w:szCs w:val="24"/>
        </w:rPr>
        <w:t>protocol No. ____ from ___________________</w:t>
      </w:r>
    </w:p>
    <w:p w:rsidR="007F33D8" w:rsidRDefault="007F33D8">
      <w:pPr>
        <w:jc w:val="right"/>
        <w:rPr>
          <w:sz w:val="24"/>
          <w:szCs w:val="24"/>
        </w:rPr>
      </w:pPr>
    </w:p>
    <w:p w:rsidR="007F33D8" w:rsidRDefault="007F33D8">
      <w:pPr>
        <w:jc w:val="center"/>
        <w:rPr>
          <w:sz w:val="24"/>
          <w:szCs w:val="24"/>
        </w:rPr>
      </w:pPr>
    </w:p>
    <w:p w:rsidR="007F33D8" w:rsidRDefault="000446A6">
      <w:pPr>
        <w:jc w:val="center"/>
        <w:rPr>
          <w:sz w:val="24"/>
          <w:szCs w:val="24"/>
        </w:rPr>
      </w:pPr>
      <w:r>
        <w:rPr>
          <w:sz w:val="24"/>
          <w:szCs w:val="24"/>
        </w:rPr>
        <w:t>ODESSA</w:t>
      </w:r>
      <w:r>
        <w:br w:type="page"/>
      </w:r>
    </w:p>
    <w:p w:rsidR="007F33D8" w:rsidRDefault="000446A6">
      <w:pPr>
        <w:spacing w:after="0" w:line="240" w:lineRule="auto"/>
        <w:jc w:val="both"/>
      </w:pPr>
      <w:r>
        <w:rPr>
          <w:rFonts w:ascii="Times New Roman" w:eastAsia="Times New Roman" w:hAnsi="Times New Roman" w:cs="Times New Roman"/>
          <w:b/>
          <w:sz w:val="24"/>
          <w:szCs w:val="24"/>
        </w:rPr>
        <w:lastRenderedPageBreak/>
        <w:t>TOPIC 1: Powder preparation technology. Dosing by weight. Evaluation of the quality of powders</w:t>
      </w:r>
    </w:p>
    <w:tbl>
      <w:tblPr>
        <w:tblStyle w:val="a5"/>
        <w:tblW w:w="10456"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40"/>
        <w:gridCol w:w="2988"/>
        <w:gridCol w:w="3240"/>
        <w:gridCol w:w="3688"/>
      </w:tblGrid>
      <w:tr w:rsidR="007F33D8">
        <w:tc>
          <w:tcPr>
            <w:tcW w:w="540" w:type="dxa"/>
            <w:tcBorders>
              <w:top w:val="single" w:sz="4" w:space="0" w:color="000000"/>
              <w:left w:val="single" w:sz="4" w:space="0" w:color="000000"/>
              <w:bottom w:val="single" w:sz="4" w:space="0" w:color="000000"/>
              <w:right w:val="single" w:sz="4" w:space="0" w:color="000000"/>
            </w:tcBorders>
          </w:tcPr>
          <w:p w:rsidR="007F33D8" w:rsidRDefault="000446A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tc>
        <w:tc>
          <w:tcPr>
            <w:tcW w:w="2988" w:type="dxa"/>
            <w:tcBorders>
              <w:top w:val="single" w:sz="4" w:space="0" w:color="000000"/>
              <w:left w:val="single" w:sz="4" w:space="0" w:color="000000"/>
              <w:bottom w:val="single" w:sz="4" w:space="0" w:color="000000"/>
              <w:right w:val="single" w:sz="4" w:space="0" w:color="000000"/>
            </w:tcBorders>
          </w:tcPr>
          <w:p w:rsidR="007F33D8" w:rsidRDefault="000446A6">
            <w:pPr>
              <w:widowControl w:val="0"/>
              <w:tabs>
                <w:tab w:val="left" w:pos="90"/>
                <w:tab w:val="left" w:pos="226"/>
              </w:tabs>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Test of booklets "Step-2"</w:t>
            </w:r>
          </w:p>
        </w:tc>
        <w:tc>
          <w:tcPr>
            <w:tcW w:w="3240" w:type="dxa"/>
            <w:tcBorders>
              <w:top w:val="single" w:sz="4" w:space="0" w:color="000000"/>
              <w:left w:val="single" w:sz="4" w:space="0" w:color="000000"/>
              <w:bottom w:val="single" w:sz="4" w:space="0" w:color="000000"/>
              <w:right w:val="single" w:sz="4" w:space="0" w:color="000000"/>
            </w:tcBorders>
          </w:tcPr>
          <w:p w:rsidR="007F33D8" w:rsidRDefault="000446A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Distractors (А-Е)</w:t>
            </w:r>
          </w:p>
        </w:tc>
        <w:tc>
          <w:tcPr>
            <w:tcW w:w="3688" w:type="dxa"/>
            <w:tcBorders>
              <w:top w:val="single" w:sz="4" w:space="0" w:color="000000"/>
              <w:left w:val="single" w:sz="4" w:space="0" w:color="000000"/>
              <w:bottom w:val="single" w:sz="4" w:space="0" w:color="000000"/>
              <w:right w:val="single" w:sz="4" w:space="0" w:color="000000"/>
            </w:tcBorders>
            <w:vAlign w:val="center"/>
          </w:tcPr>
          <w:p w:rsidR="007F33D8" w:rsidRDefault="000446A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Explanation</w:t>
            </w:r>
          </w:p>
        </w:tc>
      </w:tr>
      <w:tr w:rsidR="007F33D8">
        <w:tc>
          <w:tcPr>
            <w:tcW w:w="540"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988" w:type="dxa"/>
          </w:tcPr>
          <w:p w:rsidR="007F33D8" w:rsidRDefault="000446A6">
            <w:pPr>
              <w:widowControl w:val="0"/>
              <w:tabs>
                <w:tab w:val="left" w:pos="90"/>
                <w:tab w:val="left" w:pos="22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pharmacist prepares the powders by grinding one of the components of the prescription with ethyl alcohol. Specify the substance of the technology:</w:t>
            </w:r>
          </w:p>
        </w:tc>
        <w:tc>
          <w:tcPr>
            <w:tcW w:w="3240" w:type="dxa"/>
          </w:tcPr>
          <w:p w:rsidR="007F33D8" w:rsidRDefault="000446A6">
            <w:pPr>
              <w:numPr>
                <w:ilvl w:val="0"/>
                <w:numId w:val="30"/>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Streptocide</w:t>
            </w:r>
          </w:p>
          <w:p w:rsidR="007F33D8" w:rsidRDefault="000446A6">
            <w:pPr>
              <w:numPr>
                <w:ilvl w:val="0"/>
                <w:numId w:val="30"/>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Starch</w:t>
            </w:r>
          </w:p>
          <w:p w:rsidR="007F33D8" w:rsidRDefault="000446A6">
            <w:pPr>
              <w:numPr>
                <w:ilvl w:val="0"/>
                <w:numId w:val="30"/>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Talc</w:t>
            </w:r>
          </w:p>
          <w:p w:rsidR="007F33D8" w:rsidRDefault="000446A6">
            <w:pPr>
              <w:numPr>
                <w:ilvl w:val="0"/>
                <w:numId w:val="30"/>
              </w:numPr>
              <w:spacing w:after="0" w:line="240" w:lineRule="auto"/>
              <w:ind w:left="0" w:firstLine="0"/>
              <w:rPr>
                <w:rFonts w:ascii="Times New Roman" w:eastAsia="Times New Roman" w:hAnsi="Times New Roman" w:cs="Times New Roman"/>
                <w:sz w:val="24"/>
                <w:szCs w:val="24"/>
              </w:rPr>
            </w:pPr>
            <w:bookmarkStart w:id="0" w:name="_gjdgxs" w:colFirst="0" w:colLast="0"/>
            <w:bookmarkEnd w:id="0"/>
            <w:r>
              <w:rPr>
                <w:rFonts w:ascii="Times New Roman" w:eastAsia="Times New Roman" w:hAnsi="Times New Roman" w:cs="Times New Roman"/>
                <w:sz w:val="24"/>
                <w:szCs w:val="24"/>
              </w:rPr>
              <w:t xml:space="preserve"> Zinc oxide</w:t>
            </w:r>
          </w:p>
          <w:p w:rsidR="007F33D8" w:rsidRDefault="000446A6">
            <w:pPr>
              <w:numPr>
                <w:ilvl w:val="0"/>
                <w:numId w:val="30"/>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Clay white</w:t>
            </w:r>
          </w:p>
        </w:tc>
        <w:tc>
          <w:tcPr>
            <w:tcW w:w="3688" w:type="dxa"/>
            <w:tcBorders>
              <w:bottom w:val="single" w:sz="4" w:space="0" w:color="000000"/>
            </w:tcBorders>
            <w:vAlign w:val="center"/>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Streptocide - is a hard substance. Therefore, it is crushed in the presence of volatile liquids: 1 drop of 95% ethyl alcohol or 8 drops of medical ether is taken per 1 gram of powder.</w:t>
            </w:r>
          </w:p>
        </w:tc>
      </w:tr>
      <w:tr w:rsidR="007F33D8">
        <w:tc>
          <w:tcPr>
            <w:tcW w:w="540"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2988" w:type="dxa"/>
          </w:tcPr>
          <w:p w:rsidR="007F33D8" w:rsidRDefault="000446A6">
            <w:pPr>
              <w:widowControl w:val="0"/>
              <w:tabs>
                <w:tab w:val="left" w:pos="90"/>
                <w:tab w:val="left" w:pos="22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To ensure the quality of drugs in the pharmacy, much attention is paid to quality control of medicines. The quality of the pharmaceutical preparation is guaranteed:</w:t>
            </w:r>
          </w:p>
        </w:tc>
        <w:tc>
          <w:tcPr>
            <w:tcW w:w="3240" w:type="dxa"/>
          </w:tcPr>
          <w:p w:rsidR="007F33D8" w:rsidRDefault="000446A6">
            <w:pPr>
              <w:numPr>
                <w:ilvl w:val="0"/>
                <w:numId w:val="21"/>
              </w:numPr>
              <w:tabs>
                <w:tab w:val="left" w:pos="300"/>
              </w:tabs>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Certificate of quality</w:t>
            </w:r>
          </w:p>
          <w:p w:rsidR="007F33D8" w:rsidRDefault="000446A6">
            <w:pPr>
              <w:numPr>
                <w:ilvl w:val="0"/>
                <w:numId w:val="21"/>
              </w:numPr>
              <w:tabs>
                <w:tab w:val="left" w:pos="300"/>
              </w:tabs>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Certificate of Registration</w:t>
            </w:r>
          </w:p>
          <w:p w:rsidR="007F33D8" w:rsidRDefault="000446A6">
            <w:pPr>
              <w:numPr>
                <w:ilvl w:val="0"/>
                <w:numId w:val="21"/>
              </w:numPr>
              <w:tabs>
                <w:tab w:val="left" w:pos="300"/>
              </w:tabs>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Hygienic conclusion</w:t>
            </w:r>
          </w:p>
          <w:p w:rsidR="007F33D8" w:rsidRDefault="000446A6">
            <w:pPr>
              <w:numPr>
                <w:ilvl w:val="0"/>
                <w:numId w:val="21"/>
              </w:numPr>
              <w:tabs>
                <w:tab w:val="left" w:pos="300"/>
              </w:tabs>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Health Certificate</w:t>
            </w:r>
          </w:p>
          <w:p w:rsidR="007F33D8" w:rsidRDefault="000446A6">
            <w:pPr>
              <w:numPr>
                <w:ilvl w:val="0"/>
                <w:numId w:val="21"/>
              </w:numPr>
              <w:tabs>
                <w:tab w:val="left" w:pos="300"/>
              </w:tabs>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Health passport</w:t>
            </w:r>
          </w:p>
        </w:tc>
        <w:tc>
          <w:tcPr>
            <w:tcW w:w="3688" w:type="dxa"/>
            <w:tcBorders>
              <w:top w:val="single" w:sz="4" w:space="0" w:color="000000"/>
            </w:tcBorders>
          </w:tcPr>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quality certificate is a document certifying the conformity of products with the requirements of standards, its quality, safety and compliance with the terms of the contract. A product quality certificate is also called a certificate of conformity or a safety certificate.</w:t>
            </w:r>
          </w:p>
        </w:tc>
      </w:tr>
      <w:tr w:rsidR="007F33D8">
        <w:tc>
          <w:tcPr>
            <w:tcW w:w="540"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2988" w:type="dxa"/>
          </w:tcPr>
          <w:p w:rsidR="007F33D8" w:rsidRDefault="000446A6">
            <w:pPr>
              <w:widowControl w:val="0"/>
              <w:tabs>
                <w:tab w:val="left" w:pos="90"/>
                <w:tab w:val="center" w:pos="3003"/>
                <w:tab w:val="center" w:pos="3160"/>
                <w:tab w:val="center" w:pos="3343"/>
                <w:tab w:val="center" w:pos="3510"/>
                <w:tab w:val="center" w:pos="3683"/>
                <w:tab w:val="center" w:pos="3858"/>
                <w:tab w:val="center" w:pos="4023"/>
                <w:tab w:val="left" w:pos="664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pharmacy prepared a powder with a specific heavy substance. Specify this substance:</w:t>
            </w:r>
          </w:p>
        </w:tc>
        <w:tc>
          <w:tcPr>
            <w:tcW w:w="3240" w:type="dxa"/>
          </w:tcPr>
          <w:p w:rsidR="007F33D8" w:rsidRDefault="000446A6">
            <w:pPr>
              <w:numPr>
                <w:ilvl w:val="0"/>
                <w:numId w:val="22"/>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Bismuth nitrate is the main</w:t>
            </w:r>
          </w:p>
          <w:p w:rsidR="007F33D8" w:rsidRDefault="000446A6">
            <w:pPr>
              <w:numPr>
                <w:ilvl w:val="0"/>
                <w:numId w:val="22"/>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Sugar</w:t>
            </w:r>
          </w:p>
          <w:p w:rsidR="007F33D8" w:rsidRDefault="000446A6">
            <w:pPr>
              <w:numPr>
                <w:ilvl w:val="0"/>
                <w:numId w:val="22"/>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White clay</w:t>
            </w:r>
          </w:p>
          <w:p w:rsidR="007F33D8" w:rsidRDefault="000446A6">
            <w:pPr>
              <w:numPr>
                <w:ilvl w:val="0"/>
                <w:numId w:val="22"/>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Talc</w:t>
            </w:r>
          </w:p>
          <w:p w:rsidR="007F33D8" w:rsidRDefault="000446A6">
            <w:pPr>
              <w:numPr>
                <w:ilvl w:val="0"/>
                <w:numId w:val="22"/>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Sodium bicarbonate</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When mixing substances with a specific gravity to avoid loss due to spraying, it is necessary to add lightweight substances with stirring in the last turn.</w:t>
            </w:r>
          </w:p>
        </w:tc>
      </w:tr>
      <w:tr w:rsidR="007F33D8">
        <w:tc>
          <w:tcPr>
            <w:tcW w:w="540"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2988" w:type="dxa"/>
          </w:tcPr>
          <w:p w:rsidR="007F33D8" w:rsidRDefault="000446A6">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According to the legislation, a certain list of medicines is on a quantitative basis. Name the drug:</w:t>
            </w:r>
          </w:p>
        </w:tc>
        <w:tc>
          <w:tcPr>
            <w:tcW w:w="3240" w:type="dxa"/>
          </w:tcPr>
          <w:p w:rsidR="007F33D8" w:rsidRDefault="000446A6">
            <w:pPr>
              <w:numPr>
                <w:ilvl w:val="0"/>
                <w:numId w:val="23"/>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Phenobarbital</w:t>
            </w:r>
          </w:p>
          <w:p w:rsidR="007F33D8" w:rsidRDefault="000446A6">
            <w:pPr>
              <w:numPr>
                <w:ilvl w:val="0"/>
                <w:numId w:val="23"/>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Novocaine</w:t>
            </w:r>
          </w:p>
          <w:p w:rsidR="007F33D8" w:rsidRDefault="000446A6">
            <w:pPr>
              <w:numPr>
                <w:ilvl w:val="0"/>
                <w:numId w:val="23"/>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Solpadein</w:t>
            </w:r>
          </w:p>
          <w:p w:rsidR="007F33D8" w:rsidRDefault="000446A6">
            <w:pPr>
              <w:numPr>
                <w:ilvl w:val="0"/>
                <w:numId w:val="23"/>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Digoxin</w:t>
            </w:r>
          </w:p>
          <w:p w:rsidR="007F33D8" w:rsidRDefault="000446A6">
            <w:pPr>
              <w:numPr>
                <w:ilvl w:val="0"/>
                <w:numId w:val="23"/>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Analgin</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According to the Order of the Ministry of Health of Ukraine No. 356 of December 18, 1997 "On approval of the Order of circulation of narcotic drugs, psychotropic substances and precursors in state and municipal health establishments of Ukraine", according to the table of item 3.17, phenobarbital is on a quantitative accounting. It is allowed to prescribe phenobarbital for treatment up to 50 tables. in one recipe.</w:t>
            </w:r>
          </w:p>
        </w:tc>
      </w:tr>
      <w:tr w:rsidR="007F33D8">
        <w:tc>
          <w:tcPr>
            <w:tcW w:w="540"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2988" w:type="dxa"/>
          </w:tcPr>
          <w:p w:rsidR="007F33D8" w:rsidRDefault="000446A6">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Specify the minimum amount of ascorbic acid that can be weighed on manual monogram scales:</w:t>
            </w:r>
          </w:p>
        </w:tc>
        <w:tc>
          <w:tcPr>
            <w:tcW w:w="3240" w:type="dxa"/>
          </w:tcPr>
          <w:p w:rsidR="007F33D8" w:rsidRDefault="000446A6">
            <w:pPr>
              <w:numPr>
                <w:ilvl w:val="0"/>
                <w:numId w:val="24"/>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0,02</w:t>
            </w:r>
          </w:p>
          <w:p w:rsidR="007F33D8" w:rsidRDefault="000446A6">
            <w:pPr>
              <w:numPr>
                <w:ilvl w:val="0"/>
                <w:numId w:val="24"/>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0,01</w:t>
            </w:r>
          </w:p>
          <w:p w:rsidR="007F33D8" w:rsidRDefault="000446A6">
            <w:pPr>
              <w:numPr>
                <w:ilvl w:val="0"/>
                <w:numId w:val="24"/>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0,03</w:t>
            </w:r>
          </w:p>
          <w:p w:rsidR="007F33D8" w:rsidRDefault="000446A6">
            <w:pPr>
              <w:numPr>
                <w:ilvl w:val="0"/>
                <w:numId w:val="24"/>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0,04</w:t>
            </w:r>
          </w:p>
          <w:p w:rsidR="007F33D8" w:rsidRDefault="000446A6">
            <w:pPr>
              <w:numPr>
                <w:ilvl w:val="0"/>
                <w:numId w:val="24"/>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0,05</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On the BP-1, according to the metrological characteristics, it is possible to weigh the substance of the general list, the minimum mass of which is 0.02 and the maximum is -1 gram.</w:t>
            </w:r>
          </w:p>
        </w:tc>
      </w:tr>
      <w:tr w:rsidR="007F33D8">
        <w:tc>
          <w:tcPr>
            <w:tcW w:w="540"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2988" w:type="dxa"/>
          </w:tcPr>
          <w:p w:rsidR="007F33D8" w:rsidRDefault="000446A6">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pharmacy prepared a powder with a fragrant substance. Specify this substance:</w:t>
            </w:r>
          </w:p>
        </w:tc>
        <w:tc>
          <w:tcPr>
            <w:tcW w:w="3240" w:type="dxa"/>
          </w:tcPr>
          <w:p w:rsidR="007F33D8" w:rsidRDefault="000446A6">
            <w:pPr>
              <w:numPr>
                <w:ilvl w:val="0"/>
                <w:numId w:val="25"/>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Menthol</w:t>
            </w:r>
          </w:p>
          <w:p w:rsidR="007F33D8" w:rsidRDefault="000446A6">
            <w:pPr>
              <w:numPr>
                <w:ilvl w:val="0"/>
                <w:numId w:val="25"/>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Glucose</w:t>
            </w:r>
          </w:p>
          <w:p w:rsidR="007F33D8" w:rsidRDefault="000446A6">
            <w:pPr>
              <w:numPr>
                <w:ilvl w:val="0"/>
                <w:numId w:val="25"/>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Starch</w:t>
            </w:r>
          </w:p>
          <w:p w:rsidR="007F33D8" w:rsidRDefault="000446A6">
            <w:pPr>
              <w:numPr>
                <w:ilvl w:val="0"/>
                <w:numId w:val="25"/>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Sodium chloride</w:t>
            </w:r>
          </w:p>
          <w:p w:rsidR="007F33D8" w:rsidRDefault="000446A6">
            <w:pPr>
              <w:numPr>
                <w:ilvl w:val="0"/>
                <w:numId w:val="25"/>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Sugar</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Menthol, according to HFC, is a fragrant substance with a strong peppermint odor and a cooling taste.</w:t>
            </w:r>
          </w:p>
        </w:tc>
      </w:tr>
      <w:tr w:rsidR="007F33D8">
        <w:tc>
          <w:tcPr>
            <w:tcW w:w="540"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2988" w:type="dxa"/>
          </w:tcPr>
          <w:p w:rsidR="007F33D8" w:rsidRDefault="000446A6">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It is necessary to prepare 5.0 g of ethylmorphine hydrochloride trituration (1: </w:t>
            </w:r>
            <w:r>
              <w:rPr>
                <w:rFonts w:ascii="Times New Roman" w:eastAsia="Times New Roman" w:hAnsi="Times New Roman" w:cs="Times New Roman"/>
                <w:sz w:val="24"/>
                <w:szCs w:val="24"/>
              </w:rPr>
              <w:lastRenderedPageBreak/>
              <w:t>100). Specify the amount of toxic substance and lactose to be taken:</w:t>
            </w:r>
          </w:p>
        </w:tc>
        <w:tc>
          <w:tcPr>
            <w:tcW w:w="3240" w:type="dxa"/>
          </w:tcPr>
          <w:p w:rsidR="007F33D8" w:rsidRDefault="000446A6">
            <w:pPr>
              <w:numPr>
                <w:ilvl w:val="0"/>
                <w:numId w:val="26"/>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 0,05:4,95</w:t>
            </w:r>
          </w:p>
          <w:p w:rsidR="007F33D8" w:rsidRDefault="000446A6">
            <w:pPr>
              <w:numPr>
                <w:ilvl w:val="0"/>
                <w:numId w:val="26"/>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1,0:4,0</w:t>
            </w:r>
          </w:p>
          <w:p w:rsidR="007F33D8" w:rsidRDefault="000446A6">
            <w:pPr>
              <w:numPr>
                <w:ilvl w:val="0"/>
                <w:numId w:val="26"/>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0,1:4,9</w:t>
            </w:r>
          </w:p>
          <w:p w:rsidR="007F33D8" w:rsidRDefault="000446A6">
            <w:pPr>
              <w:numPr>
                <w:ilvl w:val="0"/>
                <w:numId w:val="26"/>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0,5:4,5</w:t>
            </w:r>
          </w:p>
          <w:p w:rsidR="007F33D8" w:rsidRDefault="000446A6">
            <w:pPr>
              <w:numPr>
                <w:ilvl w:val="0"/>
                <w:numId w:val="26"/>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0,01:4,99</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If it is necessary to prepare 5.0 g of trituration and ethylmorphine hydrochloride, make the proportion:</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1 -100</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X - 5 X = 5 x 1: 100 = 0.05</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Lactose: 5.0 - 0.05 = 4.95</w:t>
            </w:r>
          </w:p>
        </w:tc>
      </w:tr>
      <w:tr w:rsidR="007F33D8">
        <w:tc>
          <w:tcPr>
            <w:tcW w:w="540"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8</w:t>
            </w:r>
          </w:p>
        </w:tc>
        <w:tc>
          <w:tcPr>
            <w:tcW w:w="2988" w:type="dxa"/>
          </w:tcPr>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pharmacist prepared the powders as prescribed:</w:t>
            </w:r>
          </w:p>
          <w:p w:rsidR="007F33D8" w:rsidRDefault="000446A6">
            <w:pPr>
              <w:spacing w:after="0"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Rp .</w:t>
            </w:r>
            <w:proofErr w:type="gramEnd"/>
            <w:r>
              <w:rPr>
                <w:rFonts w:ascii="Times New Roman" w:eastAsia="Times New Roman" w:hAnsi="Times New Roman" w:cs="Times New Roman"/>
                <w:sz w:val="24"/>
                <w:szCs w:val="24"/>
              </w:rPr>
              <w:t>: Acidi ascorbinici 0,1 Glucosi 0,3 Misce, fiat pulvis D. t. d. № 10. Signa.</w:t>
            </w:r>
          </w:p>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 capsule 3 times a day.</w:t>
            </w:r>
          </w:p>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Specify the mass of one powder:</w:t>
            </w:r>
          </w:p>
        </w:tc>
        <w:tc>
          <w:tcPr>
            <w:tcW w:w="3240" w:type="dxa"/>
          </w:tcPr>
          <w:p w:rsidR="007F33D8" w:rsidRDefault="000446A6">
            <w:pPr>
              <w:numPr>
                <w:ilvl w:val="0"/>
                <w:numId w:val="51"/>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0,4</w:t>
            </w:r>
          </w:p>
          <w:p w:rsidR="007F33D8" w:rsidRDefault="000446A6">
            <w:pPr>
              <w:numPr>
                <w:ilvl w:val="0"/>
                <w:numId w:val="51"/>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5.0</w:t>
            </w:r>
          </w:p>
          <w:p w:rsidR="007F33D8" w:rsidRDefault="000446A6">
            <w:pPr>
              <w:numPr>
                <w:ilvl w:val="0"/>
                <w:numId w:val="51"/>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0,04</w:t>
            </w:r>
          </w:p>
          <w:p w:rsidR="007F33D8" w:rsidRDefault="000446A6">
            <w:pPr>
              <w:numPr>
                <w:ilvl w:val="0"/>
                <w:numId w:val="51"/>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0.13</w:t>
            </w:r>
          </w:p>
          <w:p w:rsidR="007F33D8" w:rsidRDefault="000446A6">
            <w:pPr>
              <w:numPr>
                <w:ilvl w:val="0"/>
                <w:numId w:val="51"/>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0,31</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recipe is written out in a distributive way. Therefore, the weight of one powder is equal to the sum of the masses of each ingredient: 0.1 +0.3 = 0.4</w:t>
            </w:r>
          </w:p>
        </w:tc>
      </w:tr>
      <w:tr w:rsidR="007F33D8">
        <w:tc>
          <w:tcPr>
            <w:tcW w:w="540"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2988" w:type="dxa"/>
          </w:tcPr>
          <w:p w:rsidR="007F33D8" w:rsidRDefault="000446A6">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pharmacist prepared prescription powders containing 0.015 belladonna extract per dose and took the dry extract for ten doses:</w:t>
            </w:r>
          </w:p>
        </w:tc>
        <w:tc>
          <w:tcPr>
            <w:tcW w:w="3240" w:type="dxa"/>
          </w:tcPr>
          <w:p w:rsidR="007F33D8" w:rsidRDefault="000446A6">
            <w:pPr>
              <w:numPr>
                <w:ilvl w:val="0"/>
                <w:numId w:val="52"/>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0,3 g</w:t>
            </w:r>
          </w:p>
          <w:p w:rsidR="007F33D8" w:rsidRDefault="000446A6">
            <w:pPr>
              <w:numPr>
                <w:ilvl w:val="0"/>
                <w:numId w:val="52"/>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0,15 g</w:t>
            </w:r>
          </w:p>
          <w:p w:rsidR="007F33D8" w:rsidRDefault="000446A6">
            <w:pPr>
              <w:numPr>
                <w:ilvl w:val="0"/>
                <w:numId w:val="52"/>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1,5 g</w:t>
            </w:r>
          </w:p>
          <w:p w:rsidR="007F33D8" w:rsidRDefault="000446A6">
            <w:pPr>
              <w:numPr>
                <w:ilvl w:val="0"/>
                <w:numId w:val="52"/>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0,03 g</w:t>
            </w:r>
          </w:p>
          <w:p w:rsidR="007F33D8" w:rsidRDefault="000446A6">
            <w:pPr>
              <w:numPr>
                <w:ilvl w:val="0"/>
                <w:numId w:val="52"/>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0,015 g</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dry extracts are obtained by evaporating the liquid and introducing into them the fillers: milk sugar, dextrin and their mixtures to a ratio of 1: 2. Therefore, to keep the prescribed dose, the extract should be taken twice as much as the prescription.</w:t>
            </w:r>
          </w:p>
        </w:tc>
      </w:tr>
      <w:tr w:rsidR="007F33D8">
        <w:tc>
          <w:tcPr>
            <w:tcW w:w="540"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2988" w:type="dxa"/>
          </w:tcPr>
          <w:p w:rsidR="007F33D8" w:rsidRDefault="000446A6">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pharmacist prepares the powder by the "three-layer" method. Specify the substance of this technology:</w:t>
            </w:r>
          </w:p>
        </w:tc>
        <w:tc>
          <w:tcPr>
            <w:tcW w:w="3240" w:type="dxa"/>
          </w:tcPr>
          <w:p w:rsidR="007F33D8" w:rsidRDefault="000446A6">
            <w:pPr>
              <w:numPr>
                <w:ilvl w:val="0"/>
                <w:numId w:val="53"/>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Methylene blue</w:t>
            </w:r>
          </w:p>
          <w:p w:rsidR="007F33D8" w:rsidRDefault="000446A6">
            <w:pPr>
              <w:numPr>
                <w:ilvl w:val="0"/>
                <w:numId w:val="53"/>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Glucose</w:t>
            </w:r>
          </w:p>
          <w:p w:rsidR="007F33D8" w:rsidRDefault="000446A6">
            <w:pPr>
              <w:numPr>
                <w:ilvl w:val="0"/>
                <w:numId w:val="53"/>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Magnesium sulfate</w:t>
            </w:r>
          </w:p>
          <w:p w:rsidR="007F33D8" w:rsidRDefault="000446A6">
            <w:pPr>
              <w:numPr>
                <w:ilvl w:val="0"/>
                <w:numId w:val="53"/>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Acetylsalicylic acid</w:t>
            </w:r>
          </w:p>
          <w:p w:rsidR="007F33D8" w:rsidRDefault="000446A6">
            <w:pPr>
              <w:numPr>
                <w:ilvl w:val="0"/>
                <w:numId w:val="53"/>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Sodium Hydrocarbonate</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Methylene blue, according to HFC, belongs to the group of dye drugs. The preparation of powders with colored substances should be carried out in a separate mortar, at a separate workplace or on a table covered with a white sheet of paper. Separate scales must be used for weighing. The powder is prepared by the method of "three layers" - the colored substance before mixing is placed between two layers of unpainted substance.</w:t>
            </w:r>
          </w:p>
        </w:tc>
      </w:tr>
      <w:tr w:rsidR="007F33D8">
        <w:tc>
          <w:tcPr>
            <w:tcW w:w="540"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2988" w:type="dxa"/>
          </w:tcPr>
          <w:p w:rsidR="007F33D8" w:rsidRDefault="000446A6">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When preparing powders with menthol, 95% alcohol or ether is used for better grinding:</w:t>
            </w:r>
          </w:p>
        </w:tc>
        <w:tc>
          <w:tcPr>
            <w:tcW w:w="3240" w:type="dxa"/>
          </w:tcPr>
          <w:p w:rsidR="007F33D8" w:rsidRDefault="000446A6">
            <w:pPr>
              <w:numPr>
                <w:ilvl w:val="0"/>
                <w:numId w:val="54"/>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10 drops of alcohol per 1 g of substance</w:t>
            </w:r>
          </w:p>
          <w:p w:rsidR="007F33D8" w:rsidRDefault="000446A6">
            <w:pPr>
              <w:numPr>
                <w:ilvl w:val="0"/>
                <w:numId w:val="54"/>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30 drops of alcohol per 1 g of substance</w:t>
            </w:r>
          </w:p>
          <w:p w:rsidR="007F33D8" w:rsidRDefault="000446A6">
            <w:pPr>
              <w:numPr>
                <w:ilvl w:val="0"/>
                <w:numId w:val="54"/>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2 drops of alcohol per 1 g of substance</w:t>
            </w:r>
          </w:p>
          <w:p w:rsidR="007F33D8" w:rsidRDefault="000446A6">
            <w:pPr>
              <w:numPr>
                <w:ilvl w:val="0"/>
                <w:numId w:val="54"/>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8 drops of alcohol per 1 g of substance</w:t>
            </w:r>
          </w:p>
          <w:p w:rsidR="007F33D8" w:rsidRDefault="000446A6">
            <w:pPr>
              <w:numPr>
                <w:ilvl w:val="0"/>
                <w:numId w:val="54"/>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20 drops of alcohol per 1 g of substance</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Menthol, according to the HFC, is a hard substance. In the preparation of menthol powder use volatile liquids: 10 drops of ethyl alcohol per 1 gram of powder, or 15 drops of medical ether. First, rub the pores of the mortar with an indifferent substance, completely pour it on the capsule, menthol is thoroughly triturated with alcohol, until complete evaporation of the alcohol, then in a few steps with careful stirring add the substance poured on the capsule.</w:t>
            </w:r>
          </w:p>
        </w:tc>
      </w:tr>
      <w:tr w:rsidR="007F33D8">
        <w:tc>
          <w:tcPr>
            <w:tcW w:w="540"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2988" w:type="dxa"/>
          </w:tcPr>
          <w:p w:rsidR="007F33D8" w:rsidRDefault="000446A6">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Pharmacist prepares powders. Specify the medicinal substance that is mixed with the powder mass without further grinding:</w:t>
            </w:r>
          </w:p>
        </w:tc>
        <w:tc>
          <w:tcPr>
            <w:tcW w:w="3240" w:type="dxa"/>
          </w:tcPr>
          <w:p w:rsidR="007F33D8" w:rsidRDefault="000446A6">
            <w:pPr>
              <w:numPr>
                <w:ilvl w:val="0"/>
                <w:numId w:val="55"/>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Magnesium Oxide</w:t>
            </w:r>
          </w:p>
          <w:p w:rsidR="007F33D8" w:rsidRDefault="000446A6">
            <w:pPr>
              <w:numPr>
                <w:ilvl w:val="0"/>
                <w:numId w:val="55"/>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Camphor</w:t>
            </w:r>
          </w:p>
          <w:p w:rsidR="007F33D8" w:rsidRDefault="000446A6">
            <w:pPr>
              <w:numPr>
                <w:ilvl w:val="0"/>
                <w:numId w:val="55"/>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Menthol</w:t>
            </w:r>
          </w:p>
          <w:p w:rsidR="007F33D8" w:rsidRDefault="000446A6">
            <w:pPr>
              <w:numPr>
                <w:ilvl w:val="0"/>
                <w:numId w:val="55"/>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Salicylic Acid</w:t>
            </w:r>
          </w:p>
          <w:p w:rsidR="007F33D8" w:rsidRDefault="000446A6">
            <w:pPr>
              <w:numPr>
                <w:ilvl w:val="0"/>
                <w:numId w:val="55"/>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Streptocide</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Amorphous substances (talc, magnesium oxide, starch, etc.) are mixed with the powder mass without further grinding.</w:t>
            </w:r>
          </w:p>
        </w:tc>
      </w:tr>
      <w:tr w:rsidR="007F33D8">
        <w:tc>
          <w:tcPr>
            <w:tcW w:w="540"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13</w:t>
            </w:r>
          </w:p>
        </w:tc>
        <w:tc>
          <w:tcPr>
            <w:tcW w:w="2988" w:type="dxa"/>
          </w:tcPr>
          <w:p w:rsidR="007F33D8" w:rsidRDefault="000446A6">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Pharmacist prepares platyphilin hydrotartrate powders. Specify the minimum sample of toxic substance that can be weighed on manual scales:</w:t>
            </w:r>
          </w:p>
        </w:tc>
        <w:tc>
          <w:tcPr>
            <w:tcW w:w="3240" w:type="dxa"/>
          </w:tcPr>
          <w:p w:rsidR="007F33D8" w:rsidRDefault="000446A6">
            <w:pPr>
              <w:numPr>
                <w:ilvl w:val="0"/>
                <w:numId w:val="41"/>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0,05</w:t>
            </w:r>
          </w:p>
          <w:p w:rsidR="007F33D8" w:rsidRDefault="000446A6">
            <w:pPr>
              <w:numPr>
                <w:ilvl w:val="0"/>
                <w:numId w:val="41"/>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0,02</w:t>
            </w:r>
          </w:p>
          <w:p w:rsidR="007F33D8" w:rsidRDefault="000446A6">
            <w:pPr>
              <w:numPr>
                <w:ilvl w:val="0"/>
                <w:numId w:val="41"/>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0,03</w:t>
            </w:r>
          </w:p>
          <w:p w:rsidR="007F33D8" w:rsidRDefault="000446A6">
            <w:pPr>
              <w:numPr>
                <w:ilvl w:val="0"/>
                <w:numId w:val="41"/>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0,1</w:t>
            </w:r>
          </w:p>
          <w:p w:rsidR="007F33D8" w:rsidRDefault="000446A6">
            <w:pPr>
              <w:numPr>
                <w:ilvl w:val="0"/>
                <w:numId w:val="41"/>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0,15</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On manual monogram scales, a minimum attachment of poisonous, narcotic, psychotropic drugs of 0.05 g can be weighed, since the weighing of such substances weighing less than 0.05 g cannot be carried out with the required accuracy on the manual scales and trituration is used to ensure accurate dosing.</w:t>
            </w:r>
          </w:p>
        </w:tc>
      </w:tr>
      <w:tr w:rsidR="007F33D8">
        <w:tc>
          <w:tcPr>
            <w:tcW w:w="540"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2988" w:type="dxa"/>
          </w:tcPr>
          <w:p w:rsidR="007F33D8" w:rsidRDefault="000446A6">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pharmacy received a prescription for the preparation of complex powders which include a colored substance. Indicate which of the following compounds, which are included in the powders, are dyes:</w:t>
            </w:r>
          </w:p>
        </w:tc>
        <w:tc>
          <w:tcPr>
            <w:tcW w:w="3240" w:type="dxa"/>
          </w:tcPr>
          <w:p w:rsidR="007F33D8" w:rsidRDefault="000446A6">
            <w:pPr>
              <w:numPr>
                <w:ilvl w:val="0"/>
                <w:numId w:val="42"/>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Etacridine Lactate (Rivanol)</w:t>
            </w:r>
          </w:p>
          <w:p w:rsidR="007F33D8" w:rsidRDefault="000446A6">
            <w:pPr>
              <w:numPr>
                <w:ilvl w:val="0"/>
                <w:numId w:val="42"/>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Camphor</w:t>
            </w:r>
          </w:p>
          <w:p w:rsidR="007F33D8" w:rsidRDefault="000446A6">
            <w:pPr>
              <w:numPr>
                <w:ilvl w:val="0"/>
                <w:numId w:val="42"/>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Streptocide</w:t>
            </w:r>
          </w:p>
          <w:p w:rsidR="007F33D8" w:rsidRDefault="000446A6">
            <w:pPr>
              <w:numPr>
                <w:ilvl w:val="0"/>
                <w:numId w:val="42"/>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Bismuth nitrate</w:t>
            </w:r>
          </w:p>
          <w:p w:rsidR="007F33D8" w:rsidRDefault="000446A6">
            <w:pPr>
              <w:numPr>
                <w:ilvl w:val="0"/>
                <w:numId w:val="42"/>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Protargol</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According to HFC, the group of dye drugs include: ethacridine lactate (rivanol), diamond green, indigocarmine for</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injections, potassium permanganate, methylene blue, riboflavin (vitamin B2), furacillin, acrykin and others.</w:t>
            </w:r>
          </w:p>
        </w:tc>
      </w:tr>
      <w:tr w:rsidR="007F33D8">
        <w:tc>
          <w:tcPr>
            <w:tcW w:w="540"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2988" w:type="dxa"/>
          </w:tcPr>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Pharmacist prepares powders as prescribed: </w:t>
            </w:r>
            <w:proofErr w:type="gramStart"/>
            <w:r>
              <w:rPr>
                <w:rFonts w:ascii="Times New Roman" w:eastAsia="Times New Roman" w:hAnsi="Times New Roman" w:cs="Times New Roman"/>
                <w:sz w:val="24"/>
                <w:szCs w:val="24"/>
              </w:rPr>
              <w:t>Rp .</w:t>
            </w:r>
            <w:proofErr w:type="gramEnd"/>
            <w:r>
              <w:rPr>
                <w:rFonts w:ascii="Times New Roman" w:eastAsia="Times New Roman" w:hAnsi="Times New Roman" w:cs="Times New Roman"/>
                <w:sz w:val="24"/>
                <w:szCs w:val="24"/>
              </w:rPr>
              <w:t>: Dimedroli 0.05</w:t>
            </w:r>
          </w:p>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Glucose 0.3</w:t>
            </w:r>
          </w:p>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M.</w:t>
            </w:r>
            <w:proofErr w:type="gramStart"/>
            <w:r>
              <w:rPr>
                <w:rFonts w:ascii="Times New Roman" w:eastAsia="Times New Roman" w:hAnsi="Times New Roman" w:cs="Times New Roman"/>
                <w:sz w:val="24"/>
                <w:szCs w:val="24"/>
              </w:rPr>
              <w:t>f.pulv</w:t>
            </w:r>
            <w:proofErr w:type="gramEnd"/>
            <w:r>
              <w:rPr>
                <w:rFonts w:ascii="Times New Roman" w:eastAsia="Times New Roman" w:hAnsi="Times New Roman" w:cs="Times New Roman"/>
                <w:sz w:val="24"/>
                <w:szCs w:val="24"/>
              </w:rPr>
              <w:t>. D.t.d. № 10</w:t>
            </w:r>
          </w:p>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 1 powder twice a day.</w:t>
            </w:r>
          </w:p>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Specify powder weight:</w:t>
            </w:r>
          </w:p>
        </w:tc>
        <w:tc>
          <w:tcPr>
            <w:tcW w:w="3240" w:type="dxa"/>
          </w:tcPr>
          <w:p w:rsidR="007F33D8" w:rsidRDefault="000446A6">
            <w:pPr>
              <w:numPr>
                <w:ilvl w:val="0"/>
                <w:numId w:val="43"/>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0,35</w:t>
            </w:r>
          </w:p>
          <w:p w:rsidR="007F33D8" w:rsidRDefault="000446A6">
            <w:pPr>
              <w:numPr>
                <w:ilvl w:val="0"/>
                <w:numId w:val="43"/>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0,3</w:t>
            </w:r>
          </w:p>
          <w:p w:rsidR="007F33D8" w:rsidRDefault="000446A6">
            <w:pPr>
              <w:numPr>
                <w:ilvl w:val="0"/>
                <w:numId w:val="43"/>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0,25</w:t>
            </w:r>
          </w:p>
          <w:p w:rsidR="007F33D8" w:rsidRDefault="000446A6">
            <w:pPr>
              <w:numPr>
                <w:ilvl w:val="0"/>
                <w:numId w:val="43"/>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3,0</w:t>
            </w:r>
          </w:p>
          <w:p w:rsidR="007F33D8" w:rsidRDefault="000446A6">
            <w:pPr>
              <w:numPr>
                <w:ilvl w:val="0"/>
                <w:numId w:val="43"/>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3,5</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Before cooking, first determine the mass of each ingredient for all doses of powders. For this, the mass of one dose of the drug (by prescription) is multiplied by the number of doses indicated in the prescription.</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Then determine the weight - a dose of complex powder for one</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reception. There are two ways to calculate this: either by prescribing one-off doses of drugs,</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or the total weight of the powder mixture is divided by the number of prescribed doses</w:t>
            </w:r>
          </w:p>
        </w:tc>
      </w:tr>
      <w:tr w:rsidR="007F33D8">
        <w:tc>
          <w:tcPr>
            <w:tcW w:w="540"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2988" w:type="dxa"/>
          </w:tcPr>
          <w:p w:rsidR="007F33D8" w:rsidRDefault="000446A6">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pharmacist has prepared powders, which include camphor. Which capsules should I take for packing?</w:t>
            </w:r>
          </w:p>
        </w:tc>
        <w:tc>
          <w:tcPr>
            <w:tcW w:w="3240" w:type="dxa"/>
          </w:tcPr>
          <w:p w:rsidR="007F33D8" w:rsidRDefault="000446A6">
            <w:pPr>
              <w:numPr>
                <w:ilvl w:val="0"/>
                <w:numId w:val="44"/>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Parchment</w:t>
            </w:r>
          </w:p>
          <w:p w:rsidR="007F33D8" w:rsidRDefault="000446A6">
            <w:pPr>
              <w:numPr>
                <w:ilvl w:val="0"/>
                <w:numId w:val="44"/>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Papieri</w:t>
            </w:r>
          </w:p>
          <w:p w:rsidR="007F33D8" w:rsidRDefault="000446A6">
            <w:pPr>
              <w:numPr>
                <w:ilvl w:val="0"/>
                <w:numId w:val="44"/>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Waxing</w:t>
            </w:r>
          </w:p>
          <w:p w:rsidR="007F33D8" w:rsidRDefault="000446A6">
            <w:pPr>
              <w:numPr>
                <w:ilvl w:val="0"/>
                <w:numId w:val="44"/>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Paraffins</w:t>
            </w:r>
          </w:p>
          <w:p w:rsidR="007F33D8" w:rsidRDefault="000446A6">
            <w:pPr>
              <w:numPr>
                <w:ilvl w:val="0"/>
                <w:numId w:val="44"/>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Tselofanovi</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Parchment capsules are used to pack volatile and soluble wax and paraffin substances (menthol, thymol, camphor, etc.).</w:t>
            </w:r>
          </w:p>
        </w:tc>
      </w:tr>
      <w:tr w:rsidR="007F33D8">
        <w:tc>
          <w:tcPr>
            <w:tcW w:w="540"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w:t>
            </w:r>
          </w:p>
        </w:tc>
        <w:tc>
          <w:tcPr>
            <w:tcW w:w="2988" w:type="dxa"/>
          </w:tcPr>
          <w:p w:rsidR="007F33D8" w:rsidRDefault="000446A6">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Liquid formation is observed during the preparation of multicomponent powders with phenylsalicylate and camphor. The reason for incompatibility is:</w:t>
            </w:r>
          </w:p>
        </w:tc>
        <w:tc>
          <w:tcPr>
            <w:tcW w:w="3240" w:type="dxa"/>
          </w:tcPr>
          <w:p w:rsidR="007F33D8" w:rsidRDefault="000446A6">
            <w:pPr>
              <w:numPr>
                <w:ilvl w:val="0"/>
                <w:numId w:val="46"/>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Formation of eutectic alloy</w:t>
            </w:r>
          </w:p>
          <w:p w:rsidR="007F33D8" w:rsidRDefault="000446A6">
            <w:pPr>
              <w:numPr>
                <w:ilvl w:val="0"/>
                <w:numId w:val="46"/>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Adsorption</w:t>
            </w:r>
          </w:p>
          <w:p w:rsidR="007F33D8" w:rsidRDefault="000446A6">
            <w:pPr>
              <w:numPr>
                <w:ilvl w:val="0"/>
                <w:numId w:val="46"/>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Separation of crystallization water</w:t>
            </w:r>
          </w:p>
          <w:p w:rsidR="007F33D8" w:rsidRDefault="000446A6">
            <w:pPr>
              <w:numPr>
                <w:ilvl w:val="0"/>
                <w:numId w:val="46"/>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Hygroscopicity of components</w:t>
            </w:r>
          </w:p>
          <w:p w:rsidR="007F33D8" w:rsidRDefault="000446A6">
            <w:pPr>
              <w:numPr>
                <w:ilvl w:val="0"/>
                <w:numId w:val="46"/>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Emission of gases</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Loss of loose powder can be due to the formation of eutectics, which is characterized by the fact that it is lower melting point than close to it in the composition of the alloys of these components. The constancy and low level of the eutectic melting point in comparison with the melting points of the starting materials are caused by distortions of the crystal lattice and the presence of defects (vacancies, dislocations, etc.) near the thin </w:t>
            </w:r>
            <w:r>
              <w:rPr>
                <w:rFonts w:ascii="Times New Roman" w:eastAsia="Times New Roman" w:hAnsi="Times New Roman" w:cs="Times New Roman"/>
                <w:sz w:val="24"/>
                <w:szCs w:val="24"/>
              </w:rPr>
              <w:lastRenderedPageBreak/>
              <w:t>boundary layer on the surface of the component section.</w:t>
            </w:r>
          </w:p>
        </w:tc>
      </w:tr>
      <w:tr w:rsidR="007F33D8">
        <w:tc>
          <w:tcPr>
            <w:tcW w:w="540"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18</w:t>
            </w:r>
          </w:p>
        </w:tc>
        <w:tc>
          <w:tcPr>
            <w:tcW w:w="2988" w:type="dxa"/>
          </w:tcPr>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Pharmacy Received Prescription: </w:t>
            </w:r>
            <w:proofErr w:type="gramStart"/>
            <w:r>
              <w:rPr>
                <w:rFonts w:ascii="Times New Roman" w:eastAsia="Times New Roman" w:hAnsi="Times New Roman" w:cs="Times New Roman"/>
                <w:sz w:val="24"/>
                <w:szCs w:val="24"/>
              </w:rPr>
              <w:t>Rp .</w:t>
            </w:r>
            <w:proofErr w:type="gramEnd"/>
            <w:r>
              <w:rPr>
                <w:rFonts w:ascii="Times New Roman" w:eastAsia="Times New Roman" w:hAnsi="Times New Roman" w:cs="Times New Roman"/>
                <w:sz w:val="24"/>
                <w:szCs w:val="24"/>
              </w:rPr>
              <w:t>: Dibazoli 0.05</w:t>
            </w:r>
          </w:p>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Papaverine hydrochlorides 0.15 Sacchari 2.5</w:t>
            </w:r>
          </w:p>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 fiat pulv.</w:t>
            </w:r>
          </w:p>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Divide in partes aequales №10</w:t>
            </w:r>
          </w:p>
          <w:p w:rsidR="007F33D8" w:rsidRDefault="000446A6">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Specify the weight of one powder:</w:t>
            </w:r>
          </w:p>
        </w:tc>
        <w:tc>
          <w:tcPr>
            <w:tcW w:w="3240" w:type="dxa"/>
          </w:tcPr>
          <w:p w:rsidR="007F33D8" w:rsidRDefault="000446A6">
            <w:pPr>
              <w:numPr>
                <w:ilvl w:val="0"/>
                <w:numId w:val="162"/>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0,27</w:t>
            </w:r>
          </w:p>
          <w:p w:rsidR="007F33D8" w:rsidRDefault="000446A6">
            <w:pPr>
              <w:numPr>
                <w:ilvl w:val="0"/>
                <w:numId w:val="162"/>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2,8</w:t>
            </w:r>
          </w:p>
          <w:p w:rsidR="007F33D8" w:rsidRDefault="000446A6">
            <w:pPr>
              <w:numPr>
                <w:ilvl w:val="0"/>
                <w:numId w:val="162"/>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0,25</w:t>
            </w:r>
          </w:p>
          <w:p w:rsidR="007F33D8" w:rsidRDefault="000446A6">
            <w:pPr>
              <w:numPr>
                <w:ilvl w:val="0"/>
                <w:numId w:val="162"/>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0,26</w:t>
            </w:r>
          </w:p>
          <w:p w:rsidR="007F33D8" w:rsidRDefault="000446A6">
            <w:pPr>
              <w:numPr>
                <w:ilvl w:val="0"/>
                <w:numId w:val="162"/>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0,3</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Dosage powders are prescribed in two ways: dispensing - when the recipe contains the amount of substance per dose and indicates how many such powders need to be prepared and separated - when the recipe prescribes the amount of medicinal substance at once to all the powders and indicates how many doses should be divided by the total mass. This powder is discharged in a separate way. Therefore, to determine the weight of one powder, the total mass should be divided into 10 doses: (0.05 + 0.15 + 2.5): 10 = 0.27.</w:t>
            </w:r>
          </w:p>
        </w:tc>
      </w:tr>
      <w:tr w:rsidR="007F33D8">
        <w:tc>
          <w:tcPr>
            <w:tcW w:w="540"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19</w:t>
            </w:r>
          </w:p>
        </w:tc>
        <w:tc>
          <w:tcPr>
            <w:tcW w:w="2988" w:type="dxa"/>
          </w:tcPr>
          <w:p w:rsidR="007F33D8" w:rsidRDefault="000446A6">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Pharmacists need to weigh glucose on a common list drug. What is the minimum amount of glucose that can be weighed on a manual single scales?</w:t>
            </w:r>
          </w:p>
        </w:tc>
        <w:tc>
          <w:tcPr>
            <w:tcW w:w="3240" w:type="dxa"/>
          </w:tcPr>
          <w:p w:rsidR="007F33D8" w:rsidRDefault="000446A6">
            <w:pPr>
              <w:numPr>
                <w:ilvl w:val="0"/>
                <w:numId w:val="164"/>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0,02</w:t>
            </w:r>
          </w:p>
          <w:p w:rsidR="007F33D8" w:rsidRDefault="000446A6">
            <w:pPr>
              <w:numPr>
                <w:ilvl w:val="0"/>
                <w:numId w:val="164"/>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0,01</w:t>
            </w:r>
          </w:p>
          <w:p w:rsidR="007F33D8" w:rsidRDefault="000446A6">
            <w:pPr>
              <w:numPr>
                <w:ilvl w:val="0"/>
                <w:numId w:val="164"/>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0,03</w:t>
            </w:r>
          </w:p>
          <w:p w:rsidR="007F33D8" w:rsidRDefault="000446A6">
            <w:pPr>
              <w:numPr>
                <w:ilvl w:val="0"/>
                <w:numId w:val="164"/>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0,04</w:t>
            </w:r>
          </w:p>
          <w:p w:rsidR="007F33D8" w:rsidRDefault="000446A6">
            <w:pPr>
              <w:numPr>
                <w:ilvl w:val="0"/>
                <w:numId w:val="164"/>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0,05</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On the BP-1, according to the metrological characteristics, it is possible to weigh the substance of the general list, the minimum mass of which is 0.02 and the maximum is -1 gram.</w:t>
            </w:r>
          </w:p>
        </w:tc>
      </w:tr>
      <w:tr w:rsidR="007F33D8">
        <w:tc>
          <w:tcPr>
            <w:tcW w:w="540"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c>
          <w:tcPr>
            <w:tcW w:w="2988" w:type="dxa"/>
          </w:tcPr>
          <w:p w:rsidR="007F33D8" w:rsidRDefault="000446A6">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When dosing small amounts of liquid, a droplet is used. Specify the number of drops in 1 ml of water, purified by standard drop:</w:t>
            </w:r>
          </w:p>
        </w:tc>
        <w:tc>
          <w:tcPr>
            <w:tcW w:w="3240" w:type="dxa"/>
          </w:tcPr>
          <w:p w:rsidR="007F33D8" w:rsidRDefault="000446A6">
            <w:pPr>
              <w:numPr>
                <w:ilvl w:val="0"/>
                <w:numId w:val="163"/>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20</w:t>
            </w:r>
          </w:p>
          <w:p w:rsidR="007F33D8" w:rsidRDefault="000446A6">
            <w:pPr>
              <w:numPr>
                <w:ilvl w:val="0"/>
                <w:numId w:val="163"/>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50</w:t>
            </w:r>
          </w:p>
          <w:p w:rsidR="007F33D8" w:rsidRDefault="000446A6">
            <w:pPr>
              <w:numPr>
                <w:ilvl w:val="0"/>
                <w:numId w:val="163"/>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30</w:t>
            </w:r>
          </w:p>
          <w:p w:rsidR="007F33D8" w:rsidRDefault="000446A6">
            <w:pPr>
              <w:numPr>
                <w:ilvl w:val="0"/>
                <w:numId w:val="163"/>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40</w:t>
            </w:r>
          </w:p>
          <w:p w:rsidR="007F33D8" w:rsidRDefault="000446A6">
            <w:pPr>
              <w:numPr>
                <w:ilvl w:val="0"/>
                <w:numId w:val="163"/>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With the extraction of 1.0 ml of water purified by a standard droplet at a temperature in the range of 15-20 C is obtained 20 drops.</w:t>
            </w:r>
          </w:p>
        </w:tc>
      </w:tr>
      <w:tr w:rsidR="007F33D8">
        <w:tc>
          <w:tcPr>
            <w:tcW w:w="540"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p>
        </w:tc>
        <w:tc>
          <w:tcPr>
            <w:tcW w:w="2988" w:type="dxa"/>
          </w:tcPr>
          <w:p w:rsidR="007F33D8" w:rsidRDefault="000446A6">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pharmacy received a prescription for the preparation of powders with the doctor's instruction to release the powders in gelatin capsules. Which of the following substances is included in these powders?</w:t>
            </w:r>
          </w:p>
        </w:tc>
        <w:tc>
          <w:tcPr>
            <w:tcW w:w="3240" w:type="dxa"/>
          </w:tcPr>
          <w:p w:rsidR="007F33D8" w:rsidRDefault="000446A6">
            <w:pPr>
              <w:numPr>
                <w:ilvl w:val="0"/>
                <w:numId w:val="153"/>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Etacridine Lactate</w:t>
            </w:r>
          </w:p>
          <w:p w:rsidR="007F33D8" w:rsidRDefault="000446A6">
            <w:pPr>
              <w:numPr>
                <w:ilvl w:val="0"/>
                <w:numId w:val="153"/>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Magnesium oxide</w:t>
            </w:r>
          </w:p>
          <w:p w:rsidR="007F33D8" w:rsidRDefault="000446A6">
            <w:pPr>
              <w:numPr>
                <w:ilvl w:val="0"/>
                <w:numId w:val="153"/>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Streptocide</w:t>
            </w:r>
          </w:p>
          <w:p w:rsidR="007F33D8" w:rsidRDefault="000446A6">
            <w:pPr>
              <w:numPr>
                <w:ilvl w:val="0"/>
                <w:numId w:val="153"/>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Diphenhydramine</w:t>
            </w:r>
          </w:p>
          <w:p w:rsidR="007F33D8" w:rsidRDefault="000446A6">
            <w:pPr>
              <w:numPr>
                <w:ilvl w:val="0"/>
                <w:numId w:val="153"/>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Glucose</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As ethacridine lactate is a colored substance, the packaging should be used in such a way as not to contaminate the oral mucosa - gelatin capsules.</w:t>
            </w:r>
          </w:p>
        </w:tc>
      </w:tr>
      <w:tr w:rsidR="007F33D8">
        <w:tc>
          <w:tcPr>
            <w:tcW w:w="540"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p>
        </w:tc>
        <w:tc>
          <w:tcPr>
            <w:tcW w:w="2988" w:type="dxa"/>
          </w:tcPr>
          <w:p w:rsidR="007F33D8" w:rsidRDefault="000446A6">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pharmacy produces simple dosage powders. What technological stage should NOT be carried out in their manufacture?</w:t>
            </w:r>
          </w:p>
        </w:tc>
        <w:tc>
          <w:tcPr>
            <w:tcW w:w="3240" w:type="dxa"/>
          </w:tcPr>
          <w:p w:rsidR="007F33D8" w:rsidRDefault="000446A6">
            <w:pPr>
              <w:numPr>
                <w:ilvl w:val="0"/>
                <w:numId w:val="152"/>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Mixing</w:t>
            </w:r>
          </w:p>
          <w:p w:rsidR="007F33D8" w:rsidRDefault="000446A6">
            <w:pPr>
              <w:numPr>
                <w:ilvl w:val="0"/>
                <w:numId w:val="152"/>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Shredding</w:t>
            </w:r>
          </w:p>
          <w:p w:rsidR="007F33D8" w:rsidRDefault="000446A6">
            <w:pPr>
              <w:numPr>
                <w:ilvl w:val="0"/>
                <w:numId w:val="152"/>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Dosage</w:t>
            </w:r>
          </w:p>
          <w:p w:rsidR="007F33D8" w:rsidRDefault="000446A6">
            <w:pPr>
              <w:numPr>
                <w:ilvl w:val="0"/>
                <w:numId w:val="152"/>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Packaging</w:t>
            </w:r>
          </w:p>
          <w:p w:rsidR="007F33D8" w:rsidRDefault="000446A6">
            <w:pPr>
              <w:numPr>
                <w:ilvl w:val="0"/>
                <w:numId w:val="152"/>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Release before release</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Simple powders are a dosage form consisting of one medicinal substance. Therefore, in the manufacture of their technological stage of mixing is not required.</w:t>
            </w:r>
          </w:p>
        </w:tc>
      </w:tr>
      <w:tr w:rsidR="007F33D8">
        <w:tc>
          <w:tcPr>
            <w:tcW w:w="540"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w:t>
            </w:r>
          </w:p>
        </w:tc>
        <w:tc>
          <w:tcPr>
            <w:tcW w:w="2988" w:type="dxa"/>
          </w:tcPr>
          <w:p w:rsidR="007F33D8" w:rsidRDefault="000446A6">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Which of these liquids should a pharmacist dose by volume when preparing liquid dosage forms?</w:t>
            </w:r>
          </w:p>
        </w:tc>
        <w:tc>
          <w:tcPr>
            <w:tcW w:w="3240" w:type="dxa"/>
          </w:tcPr>
          <w:p w:rsidR="007F33D8" w:rsidRDefault="000446A6">
            <w:pPr>
              <w:numPr>
                <w:ilvl w:val="0"/>
                <w:numId w:val="155"/>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20% sodium bromide solution</w:t>
            </w:r>
          </w:p>
          <w:p w:rsidR="007F33D8" w:rsidRDefault="000446A6">
            <w:pPr>
              <w:numPr>
                <w:ilvl w:val="0"/>
                <w:numId w:val="155"/>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Vaseline oil</w:t>
            </w:r>
          </w:p>
          <w:p w:rsidR="007F33D8" w:rsidRDefault="000446A6">
            <w:pPr>
              <w:numPr>
                <w:ilvl w:val="0"/>
                <w:numId w:val="155"/>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Medical ether</w:t>
            </w:r>
          </w:p>
          <w:p w:rsidR="007F33D8" w:rsidRDefault="000446A6">
            <w:pPr>
              <w:numPr>
                <w:ilvl w:val="0"/>
                <w:numId w:val="155"/>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Eucalyptus oil</w:t>
            </w:r>
          </w:p>
          <w:p w:rsidR="007F33D8" w:rsidRDefault="000446A6">
            <w:pPr>
              <w:numPr>
                <w:ilvl w:val="0"/>
                <w:numId w:val="155"/>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Glycerin</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In the preparation of liquid medicines, a 20% aqueous solution of sodium bromide is dosed by volume, since water and other liquids having the same density are dosed by volume, and thick, viscous, motionless liquids (fatty oils, syrups) , glycerol) is dosed by weight.</w:t>
            </w:r>
          </w:p>
        </w:tc>
      </w:tr>
      <w:tr w:rsidR="007F33D8">
        <w:tc>
          <w:tcPr>
            <w:tcW w:w="540"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24</w:t>
            </w:r>
          </w:p>
        </w:tc>
        <w:tc>
          <w:tcPr>
            <w:tcW w:w="2988" w:type="dxa"/>
          </w:tcPr>
          <w:p w:rsidR="007F33D8" w:rsidRDefault="000446A6">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pharmacist prepares the powder by the "three-layer" method. What substance is characteristic of such technology?</w:t>
            </w:r>
          </w:p>
        </w:tc>
        <w:tc>
          <w:tcPr>
            <w:tcW w:w="3240" w:type="dxa"/>
          </w:tcPr>
          <w:p w:rsidR="007F33D8" w:rsidRDefault="000446A6">
            <w:pPr>
              <w:numPr>
                <w:ilvl w:val="0"/>
                <w:numId w:val="154"/>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Riboflavin</w:t>
            </w:r>
          </w:p>
          <w:p w:rsidR="007F33D8" w:rsidRDefault="000446A6">
            <w:pPr>
              <w:numPr>
                <w:ilvl w:val="0"/>
                <w:numId w:val="154"/>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Glucose</w:t>
            </w:r>
          </w:p>
          <w:p w:rsidR="007F33D8" w:rsidRDefault="000446A6">
            <w:pPr>
              <w:numPr>
                <w:ilvl w:val="0"/>
                <w:numId w:val="154"/>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Analgin</w:t>
            </w:r>
          </w:p>
          <w:p w:rsidR="007F33D8" w:rsidRDefault="000446A6">
            <w:pPr>
              <w:numPr>
                <w:ilvl w:val="0"/>
                <w:numId w:val="154"/>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Ascorbic Acid</w:t>
            </w:r>
          </w:p>
          <w:p w:rsidR="007F33D8" w:rsidRDefault="000446A6">
            <w:pPr>
              <w:numPr>
                <w:ilvl w:val="0"/>
                <w:numId w:val="154"/>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Sodium Hydrocarbonate</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According to the HFC, riboflavin belongs to the group of colored medicinal substances. The preparation of powders with colored substances should be carried out in a separate mortar, at a separate workplace or on a table covered with a white sheet of paper. Separate scales must be used for weighing. The powder is prepared by the method of "three layers" - the colored substance before mixing is placed between two layers of unpainted substance.</w:t>
            </w:r>
          </w:p>
        </w:tc>
      </w:tr>
      <w:tr w:rsidR="007F33D8">
        <w:tc>
          <w:tcPr>
            <w:tcW w:w="540"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tc>
        <w:tc>
          <w:tcPr>
            <w:tcW w:w="2988" w:type="dxa"/>
          </w:tcPr>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Pharmacist prepares powders as prescribed: Take: Proserine 0.002 Sugar 0.25</w:t>
            </w:r>
          </w:p>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Mix to form a powder. Give such doses the number 10. Mark. 1 powder 2 times</w:t>
            </w:r>
          </w:p>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 day after eating. Specify the quantities of ingredients for the preparation of powders according to the spelling:</w:t>
            </w:r>
          </w:p>
        </w:tc>
        <w:tc>
          <w:tcPr>
            <w:tcW w:w="3240" w:type="dxa"/>
          </w:tcPr>
          <w:p w:rsidR="007F33D8" w:rsidRDefault="000446A6">
            <w:pPr>
              <w:numPr>
                <w:ilvl w:val="0"/>
                <w:numId w:val="158"/>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Trituration of proserin (1:10) 0.2 g; sugar 2.3 g</w:t>
            </w:r>
          </w:p>
          <w:p w:rsidR="007F33D8" w:rsidRDefault="000446A6">
            <w:pPr>
              <w:numPr>
                <w:ilvl w:val="0"/>
                <w:numId w:val="158"/>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Trituration of proserin (1:10) 0.2 g; sugar 2.5 g</w:t>
            </w:r>
          </w:p>
          <w:p w:rsidR="007F33D8" w:rsidRDefault="000446A6">
            <w:pPr>
              <w:numPr>
                <w:ilvl w:val="0"/>
                <w:numId w:val="158"/>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Proserine 0.02 g; sugar 2.5 g</w:t>
            </w:r>
          </w:p>
          <w:p w:rsidR="007F33D8" w:rsidRDefault="000446A6">
            <w:pPr>
              <w:numPr>
                <w:ilvl w:val="0"/>
                <w:numId w:val="158"/>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Trituration of proserin (1: 100) 2.0 g; sugar 2.5 g</w:t>
            </w:r>
          </w:p>
          <w:p w:rsidR="007F33D8" w:rsidRDefault="000446A6">
            <w:pPr>
              <w:numPr>
                <w:ilvl w:val="0"/>
                <w:numId w:val="158"/>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Trituration of proserin (1: 100) 0.2 g; sugar 2.3 g</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Since prozerin was discharged 0.002 per dose, ie 0.02 per 10 doses, and less than 0.05g cannot be accurately weighed on manual single-balance scales, we take trituration (1:10) - 0.2g. Sugar for 10 doses - 2.5g minus the weight of the trituration (containing milk sugar), ie: 2.5 - 0.2 = 2.3g</w:t>
            </w:r>
          </w:p>
        </w:tc>
      </w:tr>
      <w:tr w:rsidR="007F33D8">
        <w:tc>
          <w:tcPr>
            <w:tcW w:w="540"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26</w:t>
            </w:r>
          </w:p>
        </w:tc>
        <w:tc>
          <w:tcPr>
            <w:tcW w:w="2988" w:type="dxa"/>
          </w:tcPr>
          <w:p w:rsidR="007F33D8" w:rsidRDefault="000446A6">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pharmacist prepares powders, which include menthol. Specify the features of menthol administration to this dosage form:</w:t>
            </w:r>
          </w:p>
        </w:tc>
        <w:tc>
          <w:tcPr>
            <w:tcW w:w="3240" w:type="dxa"/>
          </w:tcPr>
          <w:p w:rsidR="007F33D8" w:rsidRDefault="000446A6">
            <w:pPr>
              <w:numPr>
                <w:ilvl w:val="0"/>
                <w:numId w:val="156"/>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Crushed with ethyl alcohol in the last place</w:t>
            </w:r>
          </w:p>
          <w:p w:rsidR="007F33D8" w:rsidRDefault="000446A6">
            <w:pPr>
              <w:numPr>
                <w:ilvl w:val="0"/>
                <w:numId w:val="156"/>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Crushed with ethyl alcohol in the first place</w:t>
            </w:r>
          </w:p>
          <w:p w:rsidR="007F33D8" w:rsidRDefault="000446A6">
            <w:pPr>
              <w:numPr>
                <w:ilvl w:val="0"/>
                <w:numId w:val="156"/>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Introduced by the three-layer method</w:t>
            </w:r>
          </w:p>
          <w:p w:rsidR="007F33D8" w:rsidRDefault="000446A6">
            <w:pPr>
              <w:numPr>
                <w:ilvl w:val="0"/>
                <w:numId w:val="156"/>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Last added</w:t>
            </w:r>
          </w:p>
          <w:p w:rsidR="007F33D8" w:rsidRDefault="000446A6">
            <w:pPr>
              <w:numPr>
                <w:ilvl w:val="0"/>
                <w:numId w:val="156"/>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Add without first grinding</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Menthol is a fragrant, fragrant, volatile substance. Therefore, it is introduced into the powders composition as a crushed substance, crushing with 95% ethyl alcohol, and lastly as a odorant.</w:t>
            </w:r>
          </w:p>
        </w:tc>
      </w:tr>
      <w:tr w:rsidR="007F33D8">
        <w:tc>
          <w:tcPr>
            <w:tcW w:w="540"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27</w:t>
            </w:r>
          </w:p>
        </w:tc>
        <w:tc>
          <w:tcPr>
            <w:tcW w:w="2988" w:type="dxa"/>
          </w:tcPr>
          <w:p w:rsidR="007F33D8" w:rsidRDefault="000446A6">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What medicines should be tampered with with the auxiliary fluid in the manufacture of powders?</w:t>
            </w:r>
          </w:p>
        </w:tc>
        <w:tc>
          <w:tcPr>
            <w:tcW w:w="3240" w:type="dxa"/>
          </w:tcPr>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 * Salicylic acid, sodium tetraborate, streptocide</w:t>
            </w:r>
          </w:p>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 Glucose, sodium hydrogen carbonate, dibazole</w:t>
            </w:r>
          </w:p>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 Menthol, camphor, dermatol</w:t>
            </w:r>
          </w:p>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 Iodine, Magnesium Oxide, Salicylic Acid</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E. Sodium tetraborate, thymol, zinc oxide</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In the manufacture of powders, hard-to-grind substances must be ground in the presence of 95% ethyl alcohol. These include: salicylic acid, sodium tetraborate, streptocide. It takes 5 drops of ethyl alcohol to grind 1g of the substance.</w:t>
            </w:r>
          </w:p>
        </w:tc>
      </w:tr>
      <w:tr w:rsidR="007F33D8">
        <w:tc>
          <w:tcPr>
            <w:tcW w:w="540"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28</w:t>
            </w:r>
          </w:p>
        </w:tc>
        <w:tc>
          <w:tcPr>
            <w:tcW w:w="2988" w:type="dxa"/>
          </w:tcPr>
          <w:p w:rsidR="007F33D8" w:rsidRDefault="000446A6">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patient needs to prepare menthol-containing powders. How to achieve the necessary degree of crushing of menthol?</w:t>
            </w:r>
          </w:p>
        </w:tc>
        <w:tc>
          <w:tcPr>
            <w:tcW w:w="3240" w:type="dxa"/>
          </w:tcPr>
          <w:p w:rsidR="007F33D8" w:rsidRDefault="000446A6">
            <w:pPr>
              <w:numPr>
                <w:ilvl w:val="0"/>
                <w:numId w:val="159"/>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Rub with alcohol or with ether</w:t>
            </w:r>
          </w:p>
          <w:p w:rsidR="007F33D8" w:rsidRDefault="000446A6">
            <w:pPr>
              <w:numPr>
                <w:ilvl w:val="0"/>
                <w:numId w:val="159"/>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Grind with glycerol or with chloroform</w:t>
            </w:r>
          </w:p>
          <w:p w:rsidR="007F33D8" w:rsidRDefault="000446A6">
            <w:pPr>
              <w:numPr>
                <w:ilvl w:val="0"/>
                <w:numId w:val="159"/>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Grind with purified water</w:t>
            </w:r>
          </w:p>
          <w:p w:rsidR="007F33D8" w:rsidRDefault="000446A6">
            <w:pPr>
              <w:numPr>
                <w:ilvl w:val="0"/>
                <w:numId w:val="159"/>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Pound with other components of the spelling</w:t>
            </w:r>
          </w:p>
          <w:p w:rsidR="007F33D8" w:rsidRDefault="000446A6">
            <w:pPr>
              <w:numPr>
                <w:ilvl w:val="0"/>
                <w:numId w:val="159"/>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Thoroughly grind with sugar</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Menthol is a fragrant, fragrant, volatile substance. Therefore, it is introduced into the powders composition, crushing with 95% ethyl alcohol (1 g of powder - 10 </w:t>
            </w:r>
            <w:r>
              <w:rPr>
                <w:rFonts w:ascii="Times New Roman" w:eastAsia="Times New Roman" w:hAnsi="Times New Roman" w:cs="Times New Roman"/>
                <w:sz w:val="24"/>
                <w:szCs w:val="24"/>
              </w:rPr>
              <w:lastRenderedPageBreak/>
              <w:t>drops), or medical ether (1 g of powder - 15).</w:t>
            </w:r>
          </w:p>
        </w:tc>
      </w:tr>
      <w:tr w:rsidR="007F33D8">
        <w:tc>
          <w:tcPr>
            <w:tcW w:w="540"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29</w:t>
            </w:r>
          </w:p>
        </w:tc>
        <w:tc>
          <w:tcPr>
            <w:tcW w:w="2988" w:type="dxa"/>
          </w:tcPr>
          <w:p w:rsidR="007F33D8" w:rsidRDefault="000446A6">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pharmacy received a prescription that prescribed scopolamine hydrobromide at 0.0002 g per 1 powder. How Much Does 1: 100 Trituration Need to Prepare for 10 Powders?</w:t>
            </w:r>
          </w:p>
        </w:tc>
        <w:tc>
          <w:tcPr>
            <w:tcW w:w="3240" w:type="dxa"/>
          </w:tcPr>
          <w:p w:rsidR="007F33D8" w:rsidRDefault="000446A6">
            <w:pPr>
              <w:numPr>
                <w:ilvl w:val="0"/>
                <w:numId w:val="136"/>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0,2</w:t>
            </w:r>
          </w:p>
          <w:p w:rsidR="007F33D8" w:rsidRDefault="000446A6">
            <w:pPr>
              <w:numPr>
                <w:ilvl w:val="0"/>
                <w:numId w:val="136"/>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0,04</w:t>
            </w:r>
          </w:p>
          <w:p w:rsidR="007F33D8" w:rsidRDefault="000446A6">
            <w:pPr>
              <w:numPr>
                <w:ilvl w:val="0"/>
                <w:numId w:val="136"/>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4.0</w:t>
            </w:r>
          </w:p>
          <w:p w:rsidR="007F33D8" w:rsidRDefault="000446A6">
            <w:pPr>
              <w:numPr>
                <w:ilvl w:val="0"/>
                <w:numId w:val="136"/>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0,4</w:t>
            </w:r>
          </w:p>
          <w:p w:rsidR="007F33D8" w:rsidRDefault="000446A6">
            <w:pPr>
              <w:numPr>
                <w:ilvl w:val="0"/>
                <w:numId w:val="136"/>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0.0002g of scopolamine hydrobromide was discharged per powder, therefore 0.002g per 10 powders. Since we use a trituration (1: 100) we take it 0.002 x 100 = 0.2g.</w:t>
            </w:r>
          </w:p>
        </w:tc>
      </w:tr>
      <w:tr w:rsidR="007F33D8">
        <w:tc>
          <w:tcPr>
            <w:tcW w:w="540"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30</w:t>
            </w:r>
          </w:p>
        </w:tc>
        <w:tc>
          <w:tcPr>
            <w:tcW w:w="2988" w:type="dxa"/>
          </w:tcPr>
          <w:p w:rsidR="007F33D8" w:rsidRDefault="000446A6">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Powders are a significant part of extemporaneous preparations. Which of the following components is incorporated into the powders without pre-grinding?</w:t>
            </w:r>
          </w:p>
        </w:tc>
        <w:tc>
          <w:tcPr>
            <w:tcW w:w="3240" w:type="dxa"/>
          </w:tcPr>
          <w:p w:rsidR="007F33D8" w:rsidRDefault="000446A6">
            <w:pPr>
              <w:numPr>
                <w:ilvl w:val="0"/>
                <w:numId w:val="135"/>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Bismuth nitrate basic</w:t>
            </w:r>
          </w:p>
          <w:p w:rsidR="007F33D8" w:rsidRDefault="000446A6">
            <w:pPr>
              <w:numPr>
                <w:ilvl w:val="0"/>
                <w:numId w:val="135"/>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Ascorbic Acid</w:t>
            </w:r>
          </w:p>
          <w:p w:rsidR="007F33D8" w:rsidRDefault="000446A6">
            <w:pPr>
              <w:numPr>
                <w:ilvl w:val="0"/>
                <w:numId w:val="135"/>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Camphor</w:t>
            </w:r>
          </w:p>
          <w:p w:rsidR="007F33D8" w:rsidRDefault="000446A6">
            <w:pPr>
              <w:numPr>
                <w:ilvl w:val="0"/>
                <w:numId w:val="135"/>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Xeroform</w:t>
            </w:r>
          </w:p>
          <w:p w:rsidR="007F33D8" w:rsidRDefault="000446A6">
            <w:pPr>
              <w:numPr>
                <w:ilvl w:val="0"/>
                <w:numId w:val="135"/>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Calcium Gluconate</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Amorphous substances are introduced into the powders without first grinding. To these, according to HFC, bismuth is the main nitrate.</w:t>
            </w:r>
          </w:p>
        </w:tc>
      </w:tr>
      <w:tr w:rsidR="007F33D8">
        <w:tc>
          <w:tcPr>
            <w:tcW w:w="540"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31</w:t>
            </w:r>
          </w:p>
        </w:tc>
        <w:tc>
          <w:tcPr>
            <w:tcW w:w="2988" w:type="dxa"/>
          </w:tcPr>
          <w:p w:rsidR="007F33D8" w:rsidRDefault="000446A6">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pharmacist found incompatibility in the prescription. Choose the medicinal substances that form the eutectic:</w:t>
            </w:r>
          </w:p>
        </w:tc>
        <w:tc>
          <w:tcPr>
            <w:tcW w:w="3240" w:type="dxa"/>
          </w:tcPr>
          <w:p w:rsidR="007F33D8" w:rsidRDefault="000446A6">
            <w:pPr>
              <w:numPr>
                <w:ilvl w:val="0"/>
                <w:numId w:val="139"/>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Chloralgidrate + camphor</w:t>
            </w:r>
          </w:p>
          <w:p w:rsidR="007F33D8" w:rsidRDefault="000446A6">
            <w:pPr>
              <w:numPr>
                <w:ilvl w:val="0"/>
                <w:numId w:val="139"/>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Antipyrine + analgin</w:t>
            </w:r>
          </w:p>
          <w:p w:rsidR="007F33D8" w:rsidRDefault="000446A6">
            <w:pPr>
              <w:numPr>
                <w:ilvl w:val="0"/>
                <w:numId w:val="139"/>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Calcium chloride + sodium chloride</w:t>
            </w:r>
          </w:p>
          <w:p w:rsidR="007F33D8" w:rsidRDefault="000446A6">
            <w:pPr>
              <w:numPr>
                <w:ilvl w:val="0"/>
                <w:numId w:val="139"/>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Ephedrine Hydrochloride + Glucose</w:t>
            </w:r>
          </w:p>
          <w:p w:rsidR="007F33D8" w:rsidRDefault="000446A6">
            <w:pPr>
              <w:numPr>
                <w:ilvl w:val="0"/>
                <w:numId w:val="139"/>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Sodium Hydrocarbonate + Hexamethylenetetramine</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Chloral hydrate and camphor are crystalline powders, melted when mixed to form </w:t>
            </w:r>
            <w:proofErr w:type="gramStart"/>
            <w:r>
              <w:rPr>
                <w:rFonts w:ascii="Times New Roman" w:eastAsia="Times New Roman" w:hAnsi="Times New Roman" w:cs="Times New Roman"/>
                <w:sz w:val="24"/>
                <w:szCs w:val="24"/>
              </w:rPr>
              <w:t>an</w:t>
            </w:r>
            <w:proofErr w:type="gramEnd"/>
            <w:r>
              <w:rPr>
                <w:rFonts w:ascii="Times New Roman" w:eastAsia="Times New Roman" w:hAnsi="Times New Roman" w:cs="Times New Roman"/>
                <w:sz w:val="24"/>
                <w:szCs w:val="24"/>
              </w:rPr>
              <w:t xml:space="preserve"> eutectic alloy. Loss of loose powder is due to the formation of eutectics, which is characterized by the fact that it is more low-melting than close to it in the composition of the alloys of these components. The constancy and low level of the eutectic melting point in comparison with the melting points of the starting materials are caused by distortions of the crystal lattice and the presence of defects (vacancies, dislocations, etc.) near the thin boundary layer on the surface of the component section.</w:t>
            </w:r>
          </w:p>
        </w:tc>
      </w:tr>
      <w:tr w:rsidR="007F33D8">
        <w:tc>
          <w:tcPr>
            <w:tcW w:w="540"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32</w:t>
            </w:r>
          </w:p>
        </w:tc>
        <w:tc>
          <w:tcPr>
            <w:tcW w:w="2988" w:type="dxa"/>
          </w:tcPr>
          <w:p w:rsidR="007F33D8" w:rsidRDefault="000446A6">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pharmacy received a recipe for the preparation of a powder for external use, which includes hard-to-digest. Which of the following fluids can a pharmacist use to disperse this substance?</w:t>
            </w:r>
          </w:p>
        </w:tc>
        <w:tc>
          <w:tcPr>
            <w:tcW w:w="3240" w:type="dxa"/>
          </w:tcPr>
          <w:p w:rsidR="007F33D8" w:rsidRDefault="000446A6">
            <w:pPr>
              <w:numPr>
                <w:ilvl w:val="0"/>
                <w:numId w:val="138"/>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The air is medical</w:t>
            </w:r>
          </w:p>
          <w:p w:rsidR="007F33D8" w:rsidRDefault="000446A6">
            <w:pPr>
              <w:numPr>
                <w:ilvl w:val="0"/>
                <w:numId w:val="138"/>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Water purified</w:t>
            </w:r>
          </w:p>
          <w:p w:rsidR="007F33D8" w:rsidRDefault="000446A6">
            <w:pPr>
              <w:numPr>
                <w:ilvl w:val="0"/>
                <w:numId w:val="138"/>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Water for injection</w:t>
            </w:r>
          </w:p>
          <w:p w:rsidR="007F33D8" w:rsidRDefault="000446A6">
            <w:pPr>
              <w:numPr>
                <w:ilvl w:val="0"/>
                <w:numId w:val="138"/>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Dimexide</w:t>
            </w:r>
          </w:p>
          <w:p w:rsidR="007F33D8" w:rsidRDefault="000446A6">
            <w:pPr>
              <w:numPr>
                <w:ilvl w:val="0"/>
                <w:numId w:val="138"/>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Isopropyl alcohol</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For the dispersion of difficult to grind substances use auxiliary volatile liquids - 95% ethyl alcohol, or medical ether.</w:t>
            </w:r>
          </w:p>
        </w:tc>
      </w:tr>
      <w:tr w:rsidR="007F33D8">
        <w:tc>
          <w:tcPr>
            <w:tcW w:w="540"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33</w:t>
            </w:r>
          </w:p>
        </w:tc>
        <w:tc>
          <w:tcPr>
            <w:tcW w:w="2988" w:type="dxa"/>
          </w:tcPr>
          <w:p w:rsidR="007F33D8" w:rsidRDefault="000446A6">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pharmacist found incompatibility in a prescription containing powders with ascorbic acid and hexamethylenetetramine. Specify the process that takes place when combining </w:t>
            </w:r>
            <w:r>
              <w:rPr>
                <w:rFonts w:ascii="Times New Roman" w:eastAsia="Times New Roman" w:hAnsi="Times New Roman" w:cs="Times New Roman"/>
                <w:sz w:val="24"/>
                <w:szCs w:val="24"/>
              </w:rPr>
              <w:lastRenderedPageBreak/>
              <w:t>these components:</w:t>
            </w:r>
          </w:p>
        </w:tc>
        <w:tc>
          <w:tcPr>
            <w:tcW w:w="3240" w:type="dxa"/>
          </w:tcPr>
          <w:p w:rsidR="007F33D8" w:rsidRDefault="000446A6">
            <w:pPr>
              <w:numPr>
                <w:ilvl w:val="0"/>
                <w:numId w:val="126"/>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Moisturize the mixture</w:t>
            </w:r>
          </w:p>
          <w:p w:rsidR="007F33D8" w:rsidRDefault="000446A6">
            <w:pPr>
              <w:numPr>
                <w:ilvl w:val="0"/>
                <w:numId w:val="126"/>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Formation of eutectic</w:t>
            </w:r>
          </w:p>
          <w:p w:rsidR="007F33D8" w:rsidRDefault="000446A6">
            <w:pPr>
              <w:numPr>
                <w:ilvl w:val="0"/>
                <w:numId w:val="126"/>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Impossibility</w:t>
            </w:r>
          </w:p>
          <w:p w:rsidR="007F33D8" w:rsidRDefault="000446A6">
            <w:pPr>
              <w:numPr>
                <w:ilvl w:val="0"/>
                <w:numId w:val="126"/>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Adsorption of substances</w:t>
            </w:r>
          </w:p>
          <w:p w:rsidR="007F33D8" w:rsidRDefault="000446A6">
            <w:pPr>
              <w:numPr>
                <w:ilvl w:val="0"/>
                <w:numId w:val="126"/>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Isolation of crystallization water</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According to the table of moisturizing mixtures, a mixture of hexamethylenetetramine and ascorbic acid is a moisturizer. When preparing powders from solids, the mixture is moistened and the powders lose their flowability.</w:t>
            </w:r>
          </w:p>
        </w:tc>
      </w:tr>
      <w:tr w:rsidR="007F33D8">
        <w:tc>
          <w:tcPr>
            <w:tcW w:w="540"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34</w:t>
            </w:r>
          </w:p>
        </w:tc>
        <w:tc>
          <w:tcPr>
            <w:tcW w:w="2988" w:type="dxa"/>
          </w:tcPr>
          <w:p w:rsidR="007F33D8" w:rsidRDefault="000446A6">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When preparing powders in pharmacies, the physicochemical properties of the individual ingredients are taken into account. Indicate which medicinal substance is mixed with the powder mass without further grinding:</w:t>
            </w:r>
          </w:p>
        </w:tc>
        <w:tc>
          <w:tcPr>
            <w:tcW w:w="3240" w:type="dxa"/>
          </w:tcPr>
          <w:p w:rsidR="007F33D8" w:rsidRDefault="000446A6">
            <w:pPr>
              <w:numPr>
                <w:ilvl w:val="0"/>
                <w:numId w:val="125"/>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Starch</w:t>
            </w:r>
          </w:p>
          <w:p w:rsidR="007F33D8" w:rsidRDefault="000446A6">
            <w:pPr>
              <w:numPr>
                <w:ilvl w:val="0"/>
                <w:numId w:val="125"/>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Camphor</w:t>
            </w:r>
          </w:p>
          <w:p w:rsidR="007F33D8" w:rsidRDefault="000446A6">
            <w:pPr>
              <w:numPr>
                <w:ilvl w:val="0"/>
                <w:numId w:val="125"/>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Menthol</w:t>
            </w:r>
          </w:p>
          <w:p w:rsidR="007F33D8" w:rsidRDefault="000446A6">
            <w:pPr>
              <w:numPr>
                <w:ilvl w:val="0"/>
                <w:numId w:val="125"/>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Salicylic Acid</w:t>
            </w:r>
          </w:p>
          <w:p w:rsidR="007F33D8" w:rsidRDefault="000446A6">
            <w:pPr>
              <w:numPr>
                <w:ilvl w:val="0"/>
                <w:numId w:val="125"/>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Streptocide</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Amorphous substances (talc, starch, magnesium oxide) are mixed with the powder mass without further grinding.</w:t>
            </w:r>
          </w:p>
        </w:tc>
      </w:tr>
      <w:tr w:rsidR="007F33D8">
        <w:tc>
          <w:tcPr>
            <w:tcW w:w="540"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35</w:t>
            </w:r>
          </w:p>
        </w:tc>
        <w:tc>
          <w:tcPr>
            <w:tcW w:w="2988" w:type="dxa"/>
          </w:tcPr>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Pharmacist prepares powders as prescribed:</w:t>
            </w:r>
          </w:p>
          <w:p w:rsidR="007F33D8" w:rsidRDefault="000446A6">
            <w:pPr>
              <w:spacing w:after="0"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Rp .</w:t>
            </w:r>
            <w:proofErr w:type="gramEnd"/>
            <w:r>
              <w:rPr>
                <w:rFonts w:ascii="Times New Roman" w:eastAsia="Times New Roman" w:hAnsi="Times New Roman" w:cs="Times New Roman"/>
                <w:sz w:val="24"/>
                <w:szCs w:val="24"/>
              </w:rPr>
              <w:t>: Scopolamine hydrobromides 0.0003 Ephedrine hydrochlorodes 0.05 Sachari 0.15</w:t>
            </w:r>
          </w:p>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M.f. pulvis. D.t.d. № 10</w:t>
            </w:r>
          </w:p>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 1 powder three times a day.</w:t>
            </w:r>
          </w:p>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Determine the mass of the powder when trituration (1: 100) is used:</w:t>
            </w:r>
          </w:p>
        </w:tc>
        <w:tc>
          <w:tcPr>
            <w:tcW w:w="3240" w:type="dxa"/>
          </w:tcPr>
          <w:p w:rsidR="007F33D8" w:rsidRDefault="000446A6">
            <w:pPr>
              <w:numPr>
                <w:ilvl w:val="0"/>
                <w:numId w:val="128"/>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0,2</w:t>
            </w:r>
          </w:p>
          <w:p w:rsidR="007F33D8" w:rsidRDefault="000446A6">
            <w:pPr>
              <w:numPr>
                <w:ilvl w:val="0"/>
                <w:numId w:val="128"/>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0,15</w:t>
            </w:r>
          </w:p>
          <w:p w:rsidR="007F33D8" w:rsidRDefault="000446A6">
            <w:pPr>
              <w:numPr>
                <w:ilvl w:val="0"/>
                <w:numId w:val="128"/>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0,23</w:t>
            </w:r>
          </w:p>
          <w:p w:rsidR="007F33D8" w:rsidRDefault="000446A6">
            <w:pPr>
              <w:numPr>
                <w:ilvl w:val="0"/>
                <w:numId w:val="128"/>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0,17</w:t>
            </w:r>
          </w:p>
          <w:p w:rsidR="007F33D8" w:rsidRDefault="000446A6">
            <w:pPr>
              <w:numPr>
                <w:ilvl w:val="0"/>
                <w:numId w:val="128"/>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0,23</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Scopolamine hydrobromide using trituration (1: 100) should be taken on 10 powders:</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0.0003 x 10 = 0.003g.</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0.003 x 100 = 0.3g.</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Ephedrine hydrochloride:</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0.05x10 = 0.5 g</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Sugar: 0.15 x 10 = 1.5 g</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1.5 - 0.3 (trituration weight) = 1.2 g</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Total: 0.3 + 0.5 + 1.2 = 2.0 g</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Weight of one powder:</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 10 = 0.2 g</w:t>
            </w:r>
          </w:p>
        </w:tc>
      </w:tr>
      <w:tr w:rsidR="007F33D8">
        <w:tc>
          <w:tcPr>
            <w:tcW w:w="540"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36</w:t>
            </w:r>
          </w:p>
        </w:tc>
        <w:tc>
          <w:tcPr>
            <w:tcW w:w="2988" w:type="dxa"/>
          </w:tcPr>
          <w:p w:rsidR="007F33D8" w:rsidRDefault="000446A6">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pharmacy received a prescription for powders, which include ascorbic acid and sodium bicarbonate. Specify the process that takes place between the ingredients:</w:t>
            </w:r>
          </w:p>
        </w:tc>
        <w:tc>
          <w:tcPr>
            <w:tcW w:w="3240" w:type="dxa"/>
          </w:tcPr>
          <w:p w:rsidR="007F33D8" w:rsidRDefault="000446A6">
            <w:pPr>
              <w:numPr>
                <w:ilvl w:val="0"/>
                <w:numId w:val="127"/>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Moisturizing (drying)</w:t>
            </w:r>
          </w:p>
          <w:p w:rsidR="007F33D8" w:rsidRDefault="000446A6">
            <w:pPr>
              <w:numPr>
                <w:ilvl w:val="0"/>
                <w:numId w:val="127"/>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Oxidation</w:t>
            </w:r>
          </w:p>
          <w:p w:rsidR="007F33D8" w:rsidRDefault="000446A6">
            <w:pPr>
              <w:numPr>
                <w:ilvl w:val="0"/>
                <w:numId w:val="127"/>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Adsorption</w:t>
            </w:r>
          </w:p>
          <w:p w:rsidR="007F33D8" w:rsidRDefault="000446A6">
            <w:pPr>
              <w:numPr>
                <w:ilvl w:val="0"/>
                <w:numId w:val="127"/>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Sludge formation</w:t>
            </w:r>
          </w:p>
          <w:p w:rsidR="007F33D8" w:rsidRDefault="000446A6">
            <w:pPr>
              <w:numPr>
                <w:ilvl w:val="0"/>
                <w:numId w:val="127"/>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Bundle</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During the interaction of sodium bicarbonate and ascorbic acid, the process of hydration occurs and the mixture loses its flowability.</w:t>
            </w:r>
          </w:p>
        </w:tc>
      </w:tr>
      <w:tr w:rsidR="007F33D8">
        <w:tc>
          <w:tcPr>
            <w:tcW w:w="540" w:type="dxa"/>
          </w:tcPr>
          <w:p w:rsidR="007F33D8" w:rsidRPr="00981D56" w:rsidRDefault="000446A6" w:rsidP="00981D56">
            <w:pPr>
              <w:spacing w:after="0" w:line="240" w:lineRule="auto"/>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rPr>
              <w:t>3</w:t>
            </w:r>
            <w:r w:rsidR="00981D56">
              <w:rPr>
                <w:rFonts w:ascii="Times New Roman" w:eastAsia="Times New Roman" w:hAnsi="Times New Roman" w:cs="Times New Roman"/>
                <w:sz w:val="24"/>
                <w:szCs w:val="24"/>
                <w:lang w:val="uk-UA"/>
              </w:rPr>
              <w:t>7</w:t>
            </w:r>
          </w:p>
        </w:tc>
        <w:tc>
          <w:tcPr>
            <w:tcW w:w="2988" w:type="dxa"/>
          </w:tcPr>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Calculate the amount of dry belladonna extract (1: 2) for the formulation:</w:t>
            </w:r>
          </w:p>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Belladonnae Extracts 0.015 Magnesii oxydi 0.5</w:t>
            </w:r>
          </w:p>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Sodium hydrocarbonatis 0,2 Misce ut fiat pulvis.</w:t>
            </w:r>
          </w:p>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To melt so far №10</w:t>
            </w:r>
          </w:p>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Signa. 1 powder 3 times a day</w:t>
            </w:r>
          </w:p>
        </w:tc>
        <w:tc>
          <w:tcPr>
            <w:tcW w:w="3240" w:type="dxa"/>
          </w:tcPr>
          <w:p w:rsidR="007F33D8" w:rsidRDefault="000446A6">
            <w:pPr>
              <w:numPr>
                <w:ilvl w:val="0"/>
                <w:numId w:val="129"/>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0,3</w:t>
            </w:r>
          </w:p>
          <w:p w:rsidR="007F33D8" w:rsidRDefault="000446A6">
            <w:pPr>
              <w:numPr>
                <w:ilvl w:val="0"/>
                <w:numId w:val="129"/>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0,15</w:t>
            </w:r>
          </w:p>
          <w:p w:rsidR="007F33D8" w:rsidRDefault="000446A6">
            <w:pPr>
              <w:numPr>
                <w:ilvl w:val="0"/>
                <w:numId w:val="129"/>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0,4</w:t>
            </w:r>
          </w:p>
          <w:p w:rsidR="007F33D8" w:rsidRDefault="000446A6">
            <w:pPr>
              <w:numPr>
                <w:ilvl w:val="0"/>
                <w:numId w:val="129"/>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0,6</w:t>
            </w:r>
          </w:p>
          <w:p w:rsidR="007F33D8" w:rsidRDefault="000446A6">
            <w:pPr>
              <w:numPr>
                <w:ilvl w:val="0"/>
                <w:numId w:val="129"/>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0,015</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dry extracts are obtained by evaporating the liquid and introducing into them the fillers: milk sugar, dextrin and their mixtures to a ratio of 1: 2. Therefore, belladonna extract should be taken twice as much as prescribed.</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0.015g was discharged per powder.</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For 10 powders: 0.015 x 10 = 0.15g.</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0.15 x 2 = 0.3g</w:t>
            </w:r>
          </w:p>
        </w:tc>
      </w:tr>
      <w:tr w:rsidR="007F33D8">
        <w:tc>
          <w:tcPr>
            <w:tcW w:w="540" w:type="dxa"/>
          </w:tcPr>
          <w:p w:rsidR="007F33D8" w:rsidRPr="00981D56" w:rsidRDefault="000446A6" w:rsidP="00981D56">
            <w:pPr>
              <w:spacing w:after="0" w:line="240" w:lineRule="auto"/>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rPr>
              <w:t>3</w:t>
            </w:r>
            <w:r w:rsidR="00981D56">
              <w:rPr>
                <w:rFonts w:ascii="Times New Roman" w:eastAsia="Times New Roman" w:hAnsi="Times New Roman" w:cs="Times New Roman"/>
                <w:sz w:val="24"/>
                <w:szCs w:val="24"/>
                <w:lang w:val="uk-UA"/>
              </w:rPr>
              <w:t>8</w:t>
            </w:r>
          </w:p>
        </w:tc>
        <w:tc>
          <w:tcPr>
            <w:tcW w:w="2988" w:type="dxa"/>
          </w:tcPr>
          <w:p w:rsidR="007F33D8" w:rsidRDefault="000446A6">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pharmacist prepared 10 powders containing atropine sulfate in the amount of 0.00005 per dose. What kind of tribulation did he use?</w:t>
            </w:r>
          </w:p>
        </w:tc>
        <w:tc>
          <w:tcPr>
            <w:tcW w:w="3240" w:type="dxa"/>
          </w:tcPr>
          <w:p w:rsidR="007F33D8" w:rsidRDefault="000446A6">
            <w:pPr>
              <w:numPr>
                <w:ilvl w:val="0"/>
                <w:numId w:val="110"/>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1:100</w:t>
            </w:r>
          </w:p>
          <w:p w:rsidR="007F33D8" w:rsidRDefault="000446A6">
            <w:pPr>
              <w:numPr>
                <w:ilvl w:val="0"/>
                <w:numId w:val="110"/>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1:10</w:t>
            </w:r>
          </w:p>
          <w:p w:rsidR="007F33D8" w:rsidRDefault="000446A6">
            <w:pPr>
              <w:numPr>
                <w:ilvl w:val="0"/>
                <w:numId w:val="110"/>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1:1000</w:t>
            </w:r>
          </w:p>
          <w:p w:rsidR="007F33D8" w:rsidRDefault="000446A6">
            <w:pPr>
              <w:numPr>
                <w:ilvl w:val="0"/>
                <w:numId w:val="110"/>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1:50</w:t>
            </w:r>
          </w:p>
          <w:p w:rsidR="007F33D8" w:rsidRDefault="000446A6">
            <w:pPr>
              <w:numPr>
                <w:ilvl w:val="0"/>
                <w:numId w:val="110"/>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1:20</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One dose of atropine sulfate 0,00005g. So at 10 doses - 0.0005g. For accurate weighing on BP-1 we take the trituration of this substance (1: 100):</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0.0005 x 100 = 0.05.</w:t>
            </w:r>
          </w:p>
        </w:tc>
      </w:tr>
      <w:tr w:rsidR="007F33D8">
        <w:tc>
          <w:tcPr>
            <w:tcW w:w="540" w:type="dxa"/>
          </w:tcPr>
          <w:p w:rsidR="007F33D8" w:rsidRPr="00981D56" w:rsidRDefault="00981D56">
            <w:pPr>
              <w:spacing w:after="0" w:line="240" w:lineRule="auto"/>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39</w:t>
            </w:r>
          </w:p>
        </w:tc>
        <w:tc>
          <w:tcPr>
            <w:tcW w:w="2988" w:type="dxa"/>
          </w:tcPr>
          <w:p w:rsidR="007F33D8" w:rsidRDefault="000446A6">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pharmacist prepares powders with a hard-to-digest substance. Please indicate which substance is crushed with the volatile </w:t>
            </w:r>
            <w:r>
              <w:rPr>
                <w:rFonts w:ascii="Times New Roman" w:eastAsia="Times New Roman" w:hAnsi="Times New Roman" w:cs="Times New Roman"/>
                <w:sz w:val="24"/>
                <w:szCs w:val="24"/>
              </w:rPr>
              <w:lastRenderedPageBreak/>
              <w:t>liquid?</w:t>
            </w:r>
          </w:p>
        </w:tc>
        <w:tc>
          <w:tcPr>
            <w:tcW w:w="3240" w:type="dxa"/>
          </w:tcPr>
          <w:p w:rsidR="007F33D8" w:rsidRDefault="000446A6">
            <w:pPr>
              <w:numPr>
                <w:ilvl w:val="0"/>
                <w:numId w:val="114"/>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Camphor</w:t>
            </w:r>
          </w:p>
          <w:p w:rsidR="007F33D8" w:rsidRDefault="000446A6">
            <w:pPr>
              <w:numPr>
                <w:ilvl w:val="0"/>
                <w:numId w:val="114"/>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Magnesium oxide</w:t>
            </w:r>
          </w:p>
          <w:p w:rsidR="007F33D8" w:rsidRDefault="000446A6">
            <w:pPr>
              <w:numPr>
                <w:ilvl w:val="0"/>
                <w:numId w:val="114"/>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Zinc sulfate</w:t>
            </w:r>
          </w:p>
          <w:p w:rsidR="007F33D8" w:rsidRDefault="000446A6">
            <w:pPr>
              <w:numPr>
                <w:ilvl w:val="0"/>
                <w:numId w:val="114"/>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Copper sulfate</w:t>
            </w:r>
          </w:p>
          <w:p w:rsidR="007F33D8" w:rsidRDefault="000446A6">
            <w:pPr>
              <w:numPr>
                <w:ilvl w:val="0"/>
                <w:numId w:val="114"/>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Glucose</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Camphor, according to the HFC, is a hard substance. When preparing a camouflage powder, volatile liquids are used: 10 drops of 95% ethyl alcohol per 1 gram of substance, or </w:t>
            </w:r>
            <w:r>
              <w:rPr>
                <w:rFonts w:ascii="Times New Roman" w:eastAsia="Times New Roman" w:hAnsi="Times New Roman" w:cs="Times New Roman"/>
                <w:sz w:val="24"/>
                <w:szCs w:val="24"/>
              </w:rPr>
              <w:lastRenderedPageBreak/>
              <w:t>15 drops of medical ether. First, rub the pores of the mortar with an indifferent substance, completely pour it on the capsule, camphor is thoroughly triturated with alcohol, until complete evaporation of the alcohol, and then in a few steps with stirring add the substance poured on the capsule.</w:t>
            </w:r>
          </w:p>
        </w:tc>
      </w:tr>
      <w:tr w:rsidR="007F33D8">
        <w:tc>
          <w:tcPr>
            <w:tcW w:w="540" w:type="dxa"/>
          </w:tcPr>
          <w:p w:rsidR="007F33D8" w:rsidRPr="00981D56" w:rsidRDefault="000446A6" w:rsidP="00981D56">
            <w:pPr>
              <w:spacing w:after="0" w:line="240" w:lineRule="auto"/>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rPr>
              <w:lastRenderedPageBreak/>
              <w:t>4</w:t>
            </w:r>
            <w:r w:rsidR="00981D56">
              <w:rPr>
                <w:rFonts w:ascii="Times New Roman" w:eastAsia="Times New Roman" w:hAnsi="Times New Roman" w:cs="Times New Roman"/>
                <w:sz w:val="24"/>
                <w:szCs w:val="24"/>
                <w:lang w:val="uk-UA"/>
              </w:rPr>
              <w:t>0</w:t>
            </w:r>
          </w:p>
        </w:tc>
        <w:tc>
          <w:tcPr>
            <w:tcW w:w="2988" w:type="dxa"/>
          </w:tcPr>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pharmacy received a prescription as prescribed:</w:t>
            </w:r>
          </w:p>
          <w:p w:rsidR="007F33D8" w:rsidRDefault="000446A6">
            <w:pPr>
              <w:spacing w:after="0"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Rp .</w:t>
            </w:r>
            <w:proofErr w:type="gramEnd"/>
            <w:r>
              <w:rPr>
                <w:rFonts w:ascii="Times New Roman" w:eastAsia="Times New Roman" w:hAnsi="Times New Roman" w:cs="Times New Roman"/>
                <w:sz w:val="24"/>
                <w:szCs w:val="24"/>
              </w:rPr>
              <w:t>: Extr. Belladonnae 0.015</w:t>
            </w:r>
          </w:p>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Papaverine hydrobromides 0.05</w:t>
            </w:r>
          </w:p>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Carbo activatus 0.2</w:t>
            </w:r>
          </w:p>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w:t>
            </w:r>
            <w:proofErr w:type="gramStart"/>
            <w:r>
              <w:rPr>
                <w:rFonts w:ascii="Times New Roman" w:eastAsia="Times New Roman" w:hAnsi="Times New Roman" w:cs="Times New Roman"/>
                <w:sz w:val="24"/>
                <w:szCs w:val="24"/>
              </w:rPr>
              <w:t>f.pulv</w:t>
            </w:r>
            <w:proofErr w:type="gramEnd"/>
            <w:r>
              <w:rPr>
                <w:rFonts w:ascii="Times New Roman" w:eastAsia="Times New Roman" w:hAnsi="Times New Roman" w:cs="Times New Roman"/>
                <w:sz w:val="24"/>
                <w:szCs w:val="24"/>
              </w:rPr>
              <w:t>.</w:t>
            </w:r>
          </w:p>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D.t.d. №10</w:t>
            </w:r>
          </w:p>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 1 powder 2 times a day.</w:t>
            </w:r>
          </w:p>
          <w:p w:rsidR="007F33D8" w:rsidRDefault="000446A6">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Please indicate the reason for the incompatibility:</w:t>
            </w:r>
          </w:p>
        </w:tc>
        <w:tc>
          <w:tcPr>
            <w:tcW w:w="3240" w:type="dxa"/>
          </w:tcPr>
          <w:p w:rsidR="007F33D8" w:rsidRDefault="000446A6">
            <w:pPr>
              <w:numPr>
                <w:ilvl w:val="0"/>
                <w:numId w:val="113"/>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Adsorption of medicinal substances</w:t>
            </w:r>
          </w:p>
          <w:p w:rsidR="007F33D8" w:rsidRDefault="000446A6">
            <w:pPr>
              <w:numPr>
                <w:ilvl w:val="0"/>
                <w:numId w:val="113"/>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Coagulation of the colloidal system</w:t>
            </w:r>
          </w:p>
          <w:p w:rsidR="007F33D8" w:rsidRDefault="000446A6">
            <w:pPr>
              <w:numPr>
                <w:ilvl w:val="0"/>
                <w:numId w:val="113"/>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Oxidation-reduction reaction</w:t>
            </w:r>
          </w:p>
          <w:p w:rsidR="007F33D8" w:rsidRDefault="000446A6">
            <w:pPr>
              <w:numPr>
                <w:ilvl w:val="0"/>
                <w:numId w:val="113"/>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Acid-base interaction</w:t>
            </w:r>
          </w:p>
          <w:p w:rsidR="007F33D8" w:rsidRDefault="000446A6">
            <w:pPr>
              <w:numPr>
                <w:ilvl w:val="0"/>
                <w:numId w:val="113"/>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Formation of eutectic mixture</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Activated carbon is a stronger adsorbent. Therefore, its combination with alkaloids is irrational, because as a result of adsorption the medicinal properties of the prescribed ingredients are lost.</w:t>
            </w:r>
          </w:p>
        </w:tc>
      </w:tr>
      <w:tr w:rsidR="007F33D8">
        <w:tc>
          <w:tcPr>
            <w:tcW w:w="540" w:type="dxa"/>
          </w:tcPr>
          <w:p w:rsidR="007F33D8" w:rsidRPr="00981D56" w:rsidRDefault="000446A6" w:rsidP="00981D56">
            <w:pPr>
              <w:spacing w:after="0" w:line="240" w:lineRule="auto"/>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rPr>
              <w:t>4</w:t>
            </w:r>
            <w:r w:rsidR="00981D56">
              <w:rPr>
                <w:rFonts w:ascii="Times New Roman" w:eastAsia="Times New Roman" w:hAnsi="Times New Roman" w:cs="Times New Roman"/>
                <w:sz w:val="24"/>
                <w:szCs w:val="24"/>
                <w:lang w:val="uk-UA"/>
              </w:rPr>
              <w:t>1</w:t>
            </w:r>
          </w:p>
        </w:tc>
        <w:tc>
          <w:tcPr>
            <w:tcW w:w="2988" w:type="dxa"/>
          </w:tcPr>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It is necessary for the technician-technician to prepare 5.0 trituration of atropine sulfate (1: 100). Specify the amount of toxic substance and milk sugar to be taken:</w:t>
            </w:r>
          </w:p>
        </w:tc>
        <w:tc>
          <w:tcPr>
            <w:tcW w:w="3240" w:type="dxa"/>
          </w:tcPr>
          <w:p w:rsidR="007F33D8" w:rsidRDefault="000446A6">
            <w:pPr>
              <w:numPr>
                <w:ilvl w:val="0"/>
                <w:numId w:val="116"/>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0,</w:t>
            </w:r>
            <w:proofErr w:type="gramStart"/>
            <w:r>
              <w:rPr>
                <w:rFonts w:ascii="Times New Roman" w:eastAsia="Times New Roman" w:hAnsi="Times New Roman" w:cs="Times New Roman"/>
                <w:sz w:val="24"/>
                <w:szCs w:val="24"/>
              </w:rPr>
              <w:t>05 :</w:t>
            </w:r>
            <w:proofErr w:type="gramEnd"/>
            <w:r>
              <w:rPr>
                <w:rFonts w:ascii="Times New Roman" w:eastAsia="Times New Roman" w:hAnsi="Times New Roman" w:cs="Times New Roman"/>
                <w:sz w:val="24"/>
                <w:szCs w:val="24"/>
              </w:rPr>
              <w:t xml:space="preserve"> 4,95</w:t>
            </w:r>
          </w:p>
          <w:p w:rsidR="007F33D8" w:rsidRDefault="000446A6">
            <w:pPr>
              <w:numPr>
                <w:ilvl w:val="0"/>
                <w:numId w:val="116"/>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roofErr w:type="gramStart"/>
            <w:r>
              <w:rPr>
                <w:rFonts w:ascii="Times New Roman" w:eastAsia="Times New Roman" w:hAnsi="Times New Roman" w:cs="Times New Roman"/>
                <w:sz w:val="24"/>
                <w:szCs w:val="24"/>
              </w:rPr>
              <w:t>0 :</w:t>
            </w:r>
            <w:proofErr w:type="gramEnd"/>
            <w:r>
              <w:rPr>
                <w:rFonts w:ascii="Times New Roman" w:eastAsia="Times New Roman" w:hAnsi="Times New Roman" w:cs="Times New Roman"/>
                <w:sz w:val="24"/>
                <w:szCs w:val="24"/>
              </w:rPr>
              <w:t xml:space="preserve"> 4,0</w:t>
            </w:r>
          </w:p>
          <w:p w:rsidR="007F33D8" w:rsidRDefault="000446A6">
            <w:pPr>
              <w:numPr>
                <w:ilvl w:val="0"/>
                <w:numId w:val="116"/>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roofErr w:type="gramStart"/>
            <w:r>
              <w:rPr>
                <w:rFonts w:ascii="Times New Roman" w:eastAsia="Times New Roman" w:hAnsi="Times New Roman" w:cs="Times New Roman"/>
                <w:sz w:val="24"/>
                <w:szCs w:val="24"/>
              </w:rPr>
              <w:t>1 :</w:t>
            </w:r>
            <w:proofErr w:type="gramEnd"/>
            <w:r>
              <w:rPr>
                <w:rFonts w:ascii="Times New Roman" w:eastAsia="Times New Roman" w:hAnsi="Times New Roman" w:cs="Times New Roman"/>
                <w:sz w:val="24"/>
                <w:szCs w:val="24"/>
              </w:rPr>
              <w:t xml:space="preserve"> 4,9</w:t>
            </w:r>
          </w:p>
          <w:p w:rsidR="007F33D8" w:rsidRDefault="000446A6">
            <w:pPr>
              <w:numPr>
                <w:ilvl w:val="0"/>
                <w:numId w:val="116"/>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roofErr w:type="gramStart"/>
            <w:r>
              <w:rPr>
                <w:rFonts w:ascii="Times New Roman" w:eastAsia="Times New Roman" w:hAnsi="Times New Roman" w:cs="Times New Roman"/>
                <w:sz w:val="24"/>
                <w:szCs w:val="24"/>
              </w:rPr>
              <w:t>5 :</w:t>
            </w:r>
            <w:proofErr w:type="gramEnd"/>
            <w:r>
              <w:rPr>
                <w:rFonts w:ascii="Times New Roman" w:eastAsia="Times New Roman" w:hAnsi="Times New Roman" w:cs="Times New Roman"/>
                <w:sz w:val="24"/>
                <w:szCs w:val="24"/>
              </w:rPr>
              <w:t xml:space="preserve"> 4,5</w:t>
            </w:r>
          </w:p>
          <w:p w:rsidR="007F33D8" w:rsidRDefault="000446A6">
            <w:pPr>
              <w:numPr>
                <w:ilvl w:val="0"/>
                <w:numId w:val="116"/>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0,01 : 4,99</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prepare 5.0g of atropine sulfate trituration (1: 100), atropine should be taken:</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1 - 100</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X - 5 X = 5 x 1: 100 = 0.05g.</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Lactose: 5.0 - 0.05 = 4.95g.</w:t>
            </w:r>
          </w:p>
        </w:tc>
      </w:tr>
      <w:tr w:rsidR="007F33D8">
        <w:tc>
          <w:tcPr>
            <w:tcW w:w="540" w:type="dxa"/>
          </w:tcPr>
          <w:p w:rsidR="007F33D8" w:rsidRPr="00981D56" w:rsidRDefault="000446A6" w:rsidP="00981D56">
            <w:pPr>
              <w:spacing w:after="0" w:line="240" w:lineRule="auto"/>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rPr>
              <w:t>4</w:t>
            </w:r>
            <w:r w:rsidR="00981D56">
              <w:rPr>
                <w:rFonts w:ascii="Times New Roman" w:eastAsia="Times New Roman" w:hAnsi="Times New Roman" w:cs="Times New Roman"/>
                <w:sz w:val="24"/>
                <w:szCs w:val="24"/>
                <w:lang w:val="uk-UA"/>
              </w:rPr>
              <w:t>2</w:t>
            </w:r>
          </w:p>
        </w:tc>
        <w:tc>
          <w:tcPr>
            <w:tcW w:w="2988" w:type="dxa"/>
          </w:tcPr>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pharmacy needs to prepare powders containing 0.02 g of belladonna extract. What is the amount of dry extract (1: 2) of belladonna weighed by a pharmacist to prepare 10 powders?</w:t>
            </w:r>
          </w:p>
        </w:tc>
        <w:tc>
          <w:tcPr>
            <w:tcW w:w="3240" w:type="dxa"/>
          </w:tcPr>
          <w:p w:rsidR="007F33D8" w:rsidRDefault="000446A6">
            <w:pPr>
              <w:numPr>
                <w:ilvl w:val="0"/>
                <w:numId w:val="115"/>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0,4 g</w:t>
            </w:r>
          </w:p>
          <w:p w:rsidR="007F33D8" w:rsidRDefault="000446A6">
            <w:pPr>
              <w:numPr>
                <w:ilvl w:val="0"/>
                <w:numId w:val="115"/>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0,6 g</w:t>
            </w:r>
          </w:p>
          <w:p w:rsidR="007F33D8" w:rsidRDefault="000446A6">
            <w:pPr>
              <w:numPr>
                <w:ilvl w:val="0"/>
                <w:numId w:val="115"/>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0,5 g</w:t>
            </w:r>
          </w:p>
          <w:p w:rsidR="007F33D8" w:rsidRDefault="000446A6">
            <w:pPr>
              <w:numPr>
                <w:ilvl w:val="0"/>
                <w:numId w:val="115"/>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0,8 g</w:t>
            </w:r>
          </w:p>
          <w:p w:rsidR="007F33D8" w:rsidRDefault="000446A6">
            <w:pPr>
              <w:numPr>
                <w:ilvl w:val="0"/>
                <w:numId w:val="115"/>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0,2 g</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dry extracts are obtained by evaporating the liquid and introducing into them the fillers: milk sugar, dextrin and their mixtures to a ratio of 1: 2. Therefore, belladonna extract should be taken twice as much as prescribed.</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For one powder - 0.02g</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For ten powders - 0.2 x 2 = 0.4g.</w:t>
            </w:r>
          </w:p>
        </w:tc>
      </w:tr>
      <w:tr w:rsidR="007F33D8">
        <w:tc>
          <w:tcPr>
            <w:tcW w:w="540" w:type="dxa"/>
          </w:tcPr>
          <w:p w:rsidR="007F33D8" w:rsidRPr="00981D56" w:rsidRDefault="000446A6" w:rsidP="00981D56">
            <w:pPr>
              <w:spacing w:after="0" w:line="240" w:lineRule="auto"/>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rPr>
              <w:t>4</w:t>
            </w:r>
            <w:r w:rsidR="00981D56">
              <w:rPr>
                <w:rFonts w:ascii="Times New Roman" w:eastAsia="Times New Roman" w:hAnsi="Times New Roman" w:cs="Times New Roman"/>
                <w:sz w:val="24"/>
                <w:szCs w:val="24"/>
                <w:lang w:val="uk-UA"/>
              </w:rPr>
              <w:t>3</w:t>
            </w:r>
          </w:p>
        </w:tc>
        <w:tc>
          <w:tcPr>
            <w:tcW w:w="2988" w:type="dxa"/>
          </w:tcPr>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pharmacist prepared 10.0 trituration of atropine sulfate (1: 100). Indicate what amount of atropine sulfate and filler he took:</w:t>
            </w:r>
          </w:p>
        </w:tc>
        <w:tc>
          <w:tcPr>
            <w:tcW w:w="3240" w:type="dxa"/>
          </w:tcPr>
          <w:p w:rsidR="007F33D8" w:rsidRDefault="000446A6">
            <w:pPr>
              <w:numPr>
                <w:ilvl w:val="0"/>
                <w:numId w:val="104"/>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0,1 and 9,9</w:t>
            </w:r>
          </w:p>
          <w:p w:rsidR="007F33D8" w:rsidRDefault="000446A6">
            <w:pPr>
              <w:numPr>
                <w:ilvl w:val="0"/>
                <w:numId w:val="104"/>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1,0 and 9,0</w:t>
            </w:r>
          </w:p>
          <w:p w:rsidR="007F33D8" w:rsidRDefault="000446A6">
            <w:pPr>
              <w:numPr>
                <w:ilvl w:val="0"/>
                <w:numId w:val="104"/>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0,01 and 9,99</w:t>
            </w:r>
          </w:p>
          <w:p w:rsidR="007F33D8" w:rsidRDefault="000446A6">
            <w:pPr>
              <w:numPr>
                <w:ilvl w:val="0"/>
                <w:numId w:val="104"/>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0,1 and 99,9</w:t>
            </w:r>
          </w:p>
          <w:p w:rsidR="007F33D8" w:rsidRDefault="000446A6">
            <w:pPr>
              <w:numPr>
                <w:ilvl w:val="0"/>
                <w:numId w:val="104"/>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0,01 and 0,9</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For the preparation of 10.0 g of atropine sulfate trituration it is necessary to:</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1 -100</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X -10 X = 1x10: 100 = 0.1g.</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Filler: 10.0 - 0.1 = 9.9g.</w:t>
            </w:r>
          </w:p>
        </w:tc>
      </w:tr>
      <w:tr w:rsidR="007F33D8">
        <w:tc>
          <w:tcPr>
            <w:tcW w:w="540" w:type="dxa"/>
          </w:tcPr>
          <w:p w:rsidR="007F33D8" w:rsidRPr="00981D56" w:rsidRDefault="000446A6" w:rsidP="00981D56">
            <w:pPr>
              <w:spacing w:after="0" w:line="240" w:lineRule="auto"/>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rPr>
              <w:t>4</w:t>
            </w:r>
            <w:r w:rsidR="00981D56">
              <w:rPr>
                <w:rFonts w:ascii="Times New Roman" w:eastAsia="Times New Roman" w:hAnsi="Times New Roman" w:cs="Times New Roman"/>
                <w:sz w:val="24"/>
                <w:szCs w:val="24"/>
                <w:lang w:val="uk-UA"/>
              </w:rPr>
              <w:t>4</w:t>
            </w:r>
          </w:p>
        </w:tc>
        <w:tc>
          <w:tcPr>
            <w:tcW w:w="2988" w:type="dxa"/>
          </w:tcPr>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pharmacist prepared powders containing streptocide. Specify the correct method for administering streptocide:</w:t>
            </w:r>
          </w:p>
        </w:tc>
        <w:tc>
          <w:tcPr>
            <w:tcW w:w="3240" w:type="dxa"/>
          </w:tcPr>
          <w:p w:rsidR="007F33D8" w:rsidRDefault="000446A6">
            <w:pPr>
              <w:numPr>
                <w:ilvl w:val="0"/>
                <w:numId w:val="103"/>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It is ground first with alcohol</w:t>
            </w:r>
          </w:p>
          <w:p w:rsidR="007F33D8" w:rsidRDefault="000446A6">
            <w:pPr>
              <w:numPr>
                <w:ilvl w:val="0"/>
                <w:numId w:val="103"/>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Add in the form of a trituration</w:t>
            </w:r>
          </w:p>
          <w:p w:rsidR="007F33D8" w:rsidRDefault="000446A6">
            <w:pPr>
              <w:numPr>
                <w:ilvl w:val="0"/>
                <w:numId w:val="103"/>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Use the "three-layer" method</w:t>
            </w:r>
          </w:p>
          <w:p w:rsidR="007F33D8" w:rsidRDefault="000446A6">
            <w:pPr>
              <w:numPr>
                <w:ilvl w:val="0"/>
                <w:numId w:val="103"/>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Add in the end and mix until smooth</w:t>
            </w:r>
          </w:p>
          <w:p w:rsidR="007F33D8" w:rsidRDefault="000446A6">
            <w:pPr>
              <w:numPr>
                <w:ilvl w:val="0"/>
                <w:numId w:val="103"/>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Add first and foremost when triturated with glycerol</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Streptocide is a hard substance. Therefore, it is crushed in the presence of volatile liquids: 1 drop of 95% ethyl alcohol or 8 drops of medical ether is taken per 1 gram of powder. As a heavy substance is ground in the first place.</w:t>
            </w:r>
          </w:p>
        </w:tc>
      </w:tr>
      <w:tr w:rsidR="005E0AEC">
        <w:tc>
          <w:tcPr>
            <w:tcW w:w="540" w:type="dxa"/>
          </w:tcPr>
          <w:p w:rsidR="005E0AEC" w:rsidRPr="00981D56" w:rsidRDefault="005E0AEC" w:rsidP="00981D56">
            <w:pPr>
              <w:spacing w:after="0" w:line="240" w:lineRule="auto"/>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rPr>
              <w:lastRenderedPageBreak/>
              <w:t>4</w:t>
            </w:r>
            <w:r w:rsidR="00981D56">
              <w:rPr>
                <w:rFonts w:ascii="Times New Roman" w:eastAsia="Times New Roman" w:hAnsi="Times New Roman" w:cs="Times New Roman"/>
                <w:sz w:val="24"/>
                <w:szCs w:val="24"/>
                <w:lang w:val="uk-UA"/>
              </w:rPr>
              <w:t>5</w:t>
            </w:r>
          </w:p>
        </w:tc>
        <w:tc>
          <w:tcPr>
            <w:tcW w:w="2988" w:type="dxa"/>
          </w:tcPr>
          <w:p w:rsidR="005E0AEC" w:rsidRDefault="005E0AEC" w:rsidP="005E0A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the preparation of a complex powder, the ingredients of which are discharged in approximately equal amounts, the grinding starts with the ingredient:</w:t>
            </w:r>
          </w:p>
        </w:tc>
        <w:tc>
          <w:tcPr>
            <w:tcW w:w="3240" w:type="dxa"/>
          </w:tcPr>
          <w:p w:rsidR="005E0AEC" w:rsidRDefault="005E0AEC" w:rsidP="005E0A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 * Large-crystalline</w:t>
            </w:r>
          </w:p>
          <w:p w:rsidR="005E0AEC" w:rsidRDefault="005E0AEC" w:rsidP="005E0A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 Colored</w:t>
            </w:r>
          </w:p>
          <w:p w:rsidR="005E0AEC" w:rsidRDefault="005E0AEC" w:rsidP="005E0A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 Letkogo</w:t>
            </w:r>
          </w:p>
          <w:p w:rsidR="005E0AEC" w:rsidRDefault="005E0AEC" w:rsidP="005E0A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 Colored</w:t>
            </w:r>
          </w:p>
          <w:p w:rsidR="005E0AEC" w:rsidRDefault="005E0AEC" w:rsidP="005E0A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 Fine crystalline</w:t>
            </w:r>
          </w:p>
        </w:tc>
        <w:tc>
          <w:tcPr>
            <w:tcW w:w="3688" w:type="dxa"/>
          </w:tcPr>
          <w:p w:rsidR="005E0AEC" w:rsidRDefault="005E0AEC" w:rsidP="005E0AEC">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ensure the homogeneity of the complex grinding powder, start with a large crystalline ingredient, and then add small crystalline.</w:t>
            </w:r>
          </w:p>
        </w:tc>
      </w:tr>
      <w:tr w:rsidR="005E0AEC">
        <w:tc>
          <w:tcPr>
            <w:tcW w:w="540" w:type="dxa"/>
          </w:tcPr>
          <w:p w:rsidR="005E0AEC" w:rsidRPr="00981D56" w:rsidRDefault="005E0AEC" w:rsidP="00981D56">
            <w:pPr>
              <w:spacing w:after="0" w:line="240" w:lineRule="auto"/>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rPr>
              <w:t>4</w:t>
            </w:r>
            <w:r w:rsidR="00981D56">
              <w:rPr>
                <w:rFonts w:ascii="Times New Roman" w:eastAsia="Times New Roman" w:hAnsi="Times New Roman" w:cs="Times New Roman"/>
                <w:sz w:val="24"/>
                <w:szCs w:val="24"/>
                <w:lang w:val="uk-UA"/>
              </w:rPr>
              <w:t>6</w:t>
            </w:r>
          </w:p>
        </w:tc>
        <w:tc>
          <w:tcPr>
            <w:tcW w:w="2988" w:type="dxa"/>
          </w:tcPr>
          <w:p w:rsidR="005E0AEC" w:rsidRDefault="005E0AEC" w:rsidP="005E0A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pharmacist has prepared a solid dosage form - a complex powder. What technological operation did he not carry out?</w:t>
            </w:r>
          </w:p>
        </w:tc>
        <w:tc>
          <w:tcPr>
            <w:tcW w:w="3240" w:type="dxa"/>
          </w:tcPr>
          <w:p w:rsidR="005E0AEC" w:rsidRDefault="005E0AEC" w:rsidP="005E0A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 * Dissolution</w:t>
            </w:r>
          </w:p>
          <w:p w:rsidR="005E0AEC" w:rsidRDefault="005E0AEC" w:rsidP="005E0A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 Dosage</w:t>
            </w:r>
          </w:p>
          <w:p w:rsidR="005E0AEC" w:rsidRDefault="005E0AEC" w:rsidP="005E0A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 Grinding</w:t>
            </w:r>
          </w:p>
          <w:p w:rsidR="005E0AEC" w:rsidRDefault="005E0AEC" w:rsidP="005E0A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 Packaging</w:t>
            </w:r>
          </w:p>
          <w:p w:rsidR="005E0AEC" w:rsidRDefault="005E0AEC" w:rsidP="005E0A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 Mixing</w:t>
            </w:r>
          </w:p>
        </w:tc>
        <w:tc>
          <w:tcPr>
            <w:tcW w:w="3688" w:type="dxa"/>
          </w:tcPr>
          <w:p w:rsidR="005E0AEC" w:rsidRDefault="005E0AEC" w:rsidP="005E0AEC">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preparation of complex powders involves the following stages:</w:t>
            </w:r>
          </w:p>
          <w:p w:rsidR="005E0AEC" w:rsidRDefault="005E0AEC" w:rsidP="005E0AEC">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-grinding</w:t>
            </w:r>
          </w:p>
          <w:p w:rsidR="005E0AEC" w:rsidRDefault="005E0AEC" w:rsidP="005E0AEC">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-screening</w:t>
            </w:r>
          </w:p>
          <w:p w:rsidR="005E0AEC" w:rsidRDefault="005E0AEC" w:rsidP="005E0AEC">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(rarely used in pharmacy)</w:t>
            </w:r>
          </w:p>
          <w:p w:rsidR="005E0AEC" w:rsidRDefault="005E0AEC" w:rsidP="005E0AEC">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-mixture</w:t>
            </w:r>
          </w:p>
          <w:p w:rsidR="005E0AEC" w:rsidRDefault="005E0AEC" w:rsidP="005E0AEC">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-dosage</w:t>
            </w:r>
          </w:p>
          <w:p w:rsidR="005E0AEC" w:rsidRDefault="005E0AEC" w:rsidP="005E0AEC">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-packaging</w:t>
            </w:r>
          </w:p>
          <w:p w:rsidR="005E0AEC" w:rsidRDefault="005E0AEC" w:rsidP="005E0AEC">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registration before the holiday.</w:t>
            </w:r>
          </w:p>
        </w:tc>
      </w:tr>
      <w:tr w:rsidR="00064F02">
        <w:tc>
          <w:tcPr>
            <w:tcW w:w="540" w:type="dxa"/>
          </w:tcPr>
          <w:p w:rsidR="00064F02" w:rsidRPr="00064F02" w:rsidRDefault="00064F02" w:rsidP="00064F02">
            <w:pPr>
              <w:spacing w:after="0" w:line="240" w:lineRule="auto"/>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47</w:t>
            </w:r>
          </w:p>
        </w:tc>
        <w:tc>
          <w:tcPr>
            <w:tcW w:w="2988" w:type="dxa"/>
          </w:tcPr>
          <w:p w:rsidR="00064F02" w:rsidRPr="00064F02" w:rsidRDefault="00064F02" w:rsidP="00064F02">
            <w:pPr>
              <w:spacing w:after="0" w:line="240" w:lineRule="auto"/>
              <w:jc w:val="both"/>
              <w:rPr>
                <w:rFonts w:ascii="Times New Roman" w:eastAsia="Times New Roman" w:hAnsi="Times New Roman" w:cs="Times New Roman"/>
                <w:sz w:val="24"/>
                <w:szCs w:val="24"/>
              </w:rPr>
            </w:pPr>
            <w:r w:rsidRPr="00064F02">
              <w:rPr>
                <w:rFonts w:ascii="Times New Roman" w:eastAsia="Times New Roman" w:hAnsi="Times New Roman" w:cs="Times New Roman"/>
                <w:sz w:val="24"/>
                <w:szCs w:val="24"/>
              </w:rPr>
              <w:t>Medicinal fee is a mixture of several types of crushed or whole raw materials. In the production of fees there is no stage:</w:t>
            </w:r>
          </w:p>
        </w:tc>
        <w:tc>
          <w:tcPr>
            <w:tcW w:w="3240" w:type="dxa"/>
          </w:tcPr>
          <w:p w:rsidR="00064F02" w:rsidRPr="00064F02" w:rsidRDefault="00064F02" w:rsidP="00064F02">
            <w:pPr>
              <w:spacing w:after="0" w:line="240" w:lineRule="auto"/>
              <w:rPr>
                <w:rFonts w:ascii="Times New Roman" w:eastAsia="Times New Roman" w:hAnsi="Times New Roman" w:cs="Times New Roman"/>
                <w:sz w:val="24"/>
                <w:szCs w:val="24"/>
              </w:rPr>
            </w:pPr>
            <w:r w:rsidRPr="00064F02">
              <w:rPr>
                <w:rFonts w:ascii="Times New Roman" w:eastAsia="Times New Roman" w:hAnsi="Times New Roman" w:cs="Times New Roman"/>
                <w:sz w:val="24"/>
                <w:szCs w:val="24"/>
              </w:rPr>
              <w:t>A. * Extraction</w:t>
            </w:r>
          </w:p>
          <w:p w:rsidR="00064F02" w:rsidRPr="00064F02" w:rsidRDefault="00064F02" w:rsidP="00064F02">
            <w:pPr>
              <w:spacing w:after="0" w:line="240" w:lineRule="auto"/>
              <w:rPr>
                <w:rFonts w:ascii="Times New Roman" w:eastAsia="Times New Roman" w:hAnsi="Times New Roman" w:cs="Times New Roman"/>
                <w:sz w:val="24"/>
                <w:szCs w:val="24"/>
              </w:rPr>
            </w:pPr>
            <w:r w:rsidRPr="00064F02">
              <w:rPr>
                <w:rFonts w:ascii="Times New Roman" w:eastAsia="Times New Roman" w:hAnsi="Times New Roman" w:cs="Times New Roman"/>
                <w:sz w:val="24"/>
                <w:szCs w:val="24"/>
              </w:rPr>
              <w:t>C. Mixing</w:t>
            </w:r>
          </w:p>
          <w:p w:rsidR="00064F02" w:rsidRPr="00064F02" w:rsidRDefault="00064F02" w:rsidP="00064F02">
            <w:pPr>
              <w:spacing w:after="0" w:line="240" w:lineRule="auto"/>
              <w:rPr>
                <w:rFonts w:ascii="Times New Roman" w:eastAsia="Times New Roman" w:hAnsi="Times New Roman" w:cs="Times New Roman"/>
                <w:sz w:val="24"/>
                <w:szCs w:val="24"/>
              </w:rPr>
            </w:pPr>
            <w:r w:rsidRPr="00064F02">
              <w:rPr>
                <w:rFonts w:ascii="Times New Roman" w:eastAsia="Times New Roman" w:hAnsi="Times New Roman" w:cs="Times New Roman"/>
                <w:sz w:val="24"/>
                <w:szCs w:val="24"/>
              </w:rPr>
              <w:t>C. Screening</w:t>
            </w:r>
          </w:p>
          <w:p w:rsidR="00064F02" w:rsidRPr="00064F02" w:rsidRDefault="00064F02" w:rsidP="00064F02">
            <w:pPr>
              <w:spacing w:after="0" w:line="240" w:lineRule="auto"/>
              <w:rPr>
                <w:rFonts w:ascii="Times New Roman" w:eastAsia="Times New Roman" w:hAnsi="Times New Roman" w:cs="Times New Roman"/>
                <w:sz w:val="24"/>
                <w:szCs w:val="24"/>
              </w:rPr>
            </w:pPr>
            <w:r w:rsidRPr="00064F02">
              <w:rPr>
                <w:rFonts w:ascii="Times New Roman" w:eastAsia="Times New Roman" w:hAnsi="Times New Roman" w:cs="Times New Roman"/>
                <w:sz w:val="24"/>
                <w:szCs w:val="24"/>
              </w:rPr>
              <w:t>D. Marking</w:t>
            </w:r>
          </w:p>
          <w:p w:rsidR="00064F02" w:rsidRPr="00064F02" w:rsidRDefault="00064F02" w:rsidP="00064F02">
            <w:pPr>
              <w:spacing w:after="0" w:line="240" w:lineRule="auto"/>
              <w:rPr>
                <w:rFonts w:ascii="Times New Roman" w:eastAsia="Times New Roman" w:hAnsi="Times New Roman" w:cs="Times New Roman"/>
                <w:sz w:val="24"/>
                <w:szCs w:val="24"/>
              </w:rPr>
            </w:pPr>
            <w:r w:rsidRPr="00064F02">
              <w:rPr>
                <w:rFonts w:ascii="Times New Roman" w:eastAsia="Times New Roman" w:hAnsi="Times New Roman" w:cs="Times New Roman"/>
                <w:sz w:val="24"/>
                <w:szCs w:val="24"/>
              </w:rPr>
              <w:t>E. Packaging</w:t>
            </w:r>
          </w:p>
        </w:tc>
        <w:tc>
          <w:tcPr>
            <w:tcW w:w="3688" w:type="dxa"/>
          </w:tcPr>
          <w:p w:rsidR="00064F02" w:rsidRPr="00064F02" w:rsidRDefault="00064F02" w:rsidP="00064F02">
            <w:pPr>
              <w:spacing w:after="0" w:line="240" w:lineRule="auto"/>
              <w:jc w:val="both"/>
              <w:rPr>
                <w:rFonts w:ascii="Times New Roman" w:eastAsia="Times New Roman" w:hAnsi="Times New Roman" w:cs="Times New Roman"/>
                <w:sz w:val="24"/>
                <w:szCs w:val="24"/>
              </w:rPr>
            </w:pPr>
            <w:r w:rsidRPr="00064F02">
              <w:rPr>
                <w:rFonts w:ascii="Times New Roman" w:eastAsia="Times New Roman" w:hAnsi="Times New Roman" w:cs="Times New Roman"/>
                <w:sz w:val="24"/>
                <w:szCs w:val="24"/>
              </w:rPr>
              <w:t>Meeting technology consists of the following stages:</w:t>
            </w:r>
          </w:p>
          <w:p w:rsidR="00064F02" w:rsidRPr="00064F02" w:rsidRDefault="00064F02" w:rsidP="00064F02">
            <w:pPr>
              <w:spacing w:after="0" w:line="240" w:lineRule="auto"/>
              <w:jc w:val="both"/>
              <w:rPr>
                <w:rFonts w:ascii="Times New Roman" w:eastAsia="Times New Roman" w:hAnsi="Times New Roman" w:cs="Times New Roman"/>
                <w:sz w:val="24"/>
                <w:szCs w:val="24"/>
              </w:rPr>
            </w:pPr>
            <w:r w:rsidRPr="00064F02">
              <w:rPr>
                <w:rFonts w:ascii="Times New Roman" w:eastAsia="Times New Roman" w:hAnsi="Times New Roman" w:cs="Times New Roman"/>
                <w:sz w:val="24"/>
                <w:szCs w:val="24"/>
              </w:rPr>
              <w:t>- grinding and sifting of plant material;</w:t>
            </w:r>
          </w:p>
          <w:p w:rsidR="00064F02" w:rsidRPr="00064F02" w:rsidRDefault="00064F02" w:rsidP="00064F02">
            <w:pPr>
              <w:spacing w:after="0" w:line="240" w:lineRule="auto"/>
              <w:jc w:val="both"/>
              <w:rPr>
                <w:rFonts w:ascii="Times New Roman" w:eastAsia="Times New Roman" w:hAnsi="Times New Roman" w:cs="Times New Roman"/>
                <w:sz w:val="24"/>
                <w:szCs w:val="24"/>
              </w:rPr>
            </w:pPr>
            <w:r w:rsidRPr="00064F02">
              <w:rPr>
                <w:rFonts w:ascii="Times New Roman" w:eastAsia="Times New Roman" w:hAnsi="Times New Roman" w:cs="Times New Roman"/>
                <w:sz w:val="24"/>
                <w:szCs w:val="24"/>
              </w:rPr>
              <w:t>-mixing of crushed vegetable raw materials;</w:t>
            </w:r>
          </w:p>
          <w:p w:rsidR="00064F02" w:rsidRPr="00064F02" w:rsidRDefault="00064F02" w:rsidP="00064F02">
            <w:pPr>
              <w:spacing w:after="0" w:line="240" w:lineRule="auto"/>
              <w:jc w:val="both"/>
              <w:rPr>
                <w:rFonts w:ascii="Times New Roman" w:eastAsia="Times New Roman" w:hAnsi="Times New Roman" w:cs="Times New Roman"/>
                <w:sz w:val="24"/>
                <w:szCs w:val="24"/>
              </w:rPr>
            </w:pPr>
            <w:r w:rsidRPr="00064F02">
              <w:rPr>
                <w:rFonts w:ascii="Times New Roman" w:eastAsia="Times New Roman" w:hAnsi="Times New Roman" w:cs="Times New Roman"/>
                <w:sz w:val="24"/>
                <w:szCs w:val="24"/>
              </w:rPr>
              <w:t>- addition of salts, essential oils and other medicinal substances prescribed in the meeting;</w:t>
            </w:r>
          </w:p>
          <w:p w:rsidR="00064F02" w:rsidRPr="00064F02" w:rsidRDefault="00064F02" w:rsidP="00064F02">
            <w:pPr>
              <w:spacing w:after="0" w:line="240" w:lineRule="auto"/>
              <w:jc w:val="both"/>
              <w:rPr>
                <w:rFonts w:ascii="Times New Roman" w:eastAsia="Times New Roman" w:hAnsi="Times New Roman" w:cs="Times New Roman"/>
                <w:sz w:val="24"/>
                <w:szCs w:val="24"/>
              </w:rPr>
            </w:pPr>
            <w:r w:rsidRPr="00064F02">
              <w:rPr>
                <w:rFonts w:ascii="Times New Roman" w:eastAsia="Times New Roman" w:hAnsi="Times New Roman" w:cs="Times New Roman"/>
                <w:sz w:val="24"/>
                <w:szCs w:val="24"/>
              </w:rPr>
              <w:t>- packing, packing and registration before the holiday.</w:t>
            </w:r>
          </w:p>
        </w:tc>
      </w:tr>
      <w:tr w:rsidR="005E0AEC">
        <w:tc>
          <w:tcPr>
            <w:tcW w:w="540" w:type="dxa"/>
          </w:tcPr>
          <w:p w:rsidR="005E0AEC" w:rsidRPr="00981D56" w:rsidRDefault="005E0AEC" w:rsidP="00064F02">
            <w:pPr>
              <w:spacing w:after="0" w:line="240" w:lineRule="auto"/>
              <w:jc w:val="center"/>
              <w:rPr>
                <w:rFonts w:ascii="Times New Roman" w:eastAsia="Times New Roman" w:hAnsi="Times New Roman" w:cs="Times New Roman"/>
                <w:color w:val="4F81BD" w:themeColor="accent1"/>
                <w:sz w:val="24"/>
                <w:szCs w:val="24"/>
                <w:lang w:val="uk-UA"/>
              </w:rPr>
            </w:pPr>
            <w:r w:rsidRPr="005E0AEC">
              <w:rPr>
                <w:rFonts w:ascii="Times New Roman" w:eastAsia="Times New Roman" w:hAnsi="Times New Roman" w:cs="Times New Roman"/>
                <w:color w:val="4F81BD" w:themeColor="accent1"/>
                <w:sz w:val="24"/>
                <w:szCs w:val="24"/>
              </w:rPr>
              <w:t>4</w:t>
            </w:r>
            <w:r w:rsidR="00064F02">
              <w:rPr>
                <w:rFonts w:ascii="Times New Roman" w:eastAsia="Times New Roman" w:hAnsi="Times New Roman" w:cs="Times New Roman"/>
                <w:color w:val="4F81BD" w:themeColor="accent1"/>
                <w:sz w:val="24"/>
                <w:szCs w:val="24"/>
                <w:lang w:val="uk-UA"/>
              </w:rPr>
              <w:t>8</w:t>
            </w:r>
          </w:p>
        </w:tc>
        <w:tc>
          <w:tcPr>
            <w:tcW w:w="2988" w:type="dxa"/>
          </w:tcPr>
          <w:p w:rsidR="005E0AEC" w:rsidRPr="005E0AEC" w:rsidRDefault="005E0AEC" w:rsidP="005E0AEC">
            <w:pPr>
              <w:spacing w:after="0" w:line="240" w:lineRule="auto"/>
              <w:rPr>
                <w:rFonts w:ascii="Times New Roman" w:eastAsia="Times New Roman" w:hAnsi="Times New Roman" w:cs="Times New Roman"/>
                <w:color w:val="4F81BD" w:themeColor="accent1"/>
                <w:sz w:val="24"/>
                <w:szCs w:val="24"/>
              </w:rPr>
            </w:pPr>
            <w:r w:rsidRPr="005E0AEC">
              <w:rPr>
                <w:rFonts w:ascii="Times New Roman" w:eastAsia="Times New Roman" w:hAnsi="Times New Roman" w:cs="Times New Roman"/>
                <w:color w:val="4F81BD" w:themeColor="accent1"/>
                <w:sz w:val="24"/>
                <w:szCs w:val="24"/>
              </w:rPr>
              <w:t>Intra-pharmacy control includes six types of controls. Which of these is to determine the total weight or volume of the dosage form, the number and weight of individual doses?</w:t>
            </w:r>
          </w:p>
        </w:tc>
        <w:tc>
          <w:tcPr>
            <w:tcW w:w="3240" w:type="dxa"/>
          </w:tcPr>
          <w:p w:rsidR="005E0AEC" w:rsidRPr="005E0AEC" w:rsidRDefault="005E0AEC" w:rsidP="005E0AEC">
            <w:pPr>
              <w:spacing w:after="0" w:line="240" w:lineRule="auto"/>
              <w:rPr>
                <w:rFonts w:ascii="Times New Roman" w:eastAsia="Times New Roman" w:hAnsi="Times New Roman" w:cs="Times New Roman"/>
                <w:color w:val="4F81BD" w:themeColor="accent1"/>
                <w:sz w:val="24"/>
                <w:szCs w:val="24"/>
              </w:rPr>
            </w:pPr>
            <w:r w:rsidRPr="005E0AEC">
              <w:rPr>
                <w:rFonts w:ascii="Times New Roman" w:eastAsia="Times New Roman" w:hAnsi="Times New Roman" w:cs="Times New Roman"/>
                <w:color w:val="4F81BD" w:themeColor="accent1"/>
                <w:sz w:val="24"/>
                <w:szCs w:val="24"/>
              </w:rPr>
              <w:t>A. * Physical control.</w:t>
            </w:r>
          </w:p>
          <w:p w:rsidR="005E0AEC" w:rsidRPr="005E0AEC" w:rsidRDefault="005E0AEC" w:rsidP="005E0AEC">
            <w:pPr>
              <w:spacing w:after="0" w:line="240" w:lineRule="auto"/>
              <w:rPr>
                <w:rFonts w:ascii="Times New Roman" w:eastAsia="Times New Roman" w:hAnsi="Times New Roman" w:cs="Times New Roman"/>
                <w:color w:val="4F81BD" w:themeColor="accent1"/>
                <w:sz w:val="24"/>
                <w:szCs w:val="24"/>
              </w:rPr>
            </w:pPr>
            <w:r w:rsidRPr="005E0AEC">
              <w:rPr>
                <w:rFonts w:ascii="Times New Roman" w:eastAsia="Times New Roman" w:hAnsi="Times New Roman" w:cs="Times New Roman"/>
                <w:color w:val="4F81BD" w:themeColor="accent1"/>
                <w:sz w:val="24"/>
                <w:szCs w:val="24"/>
              </w:rPr>
              <w:t>B. Survey control.</w:t>
            </w:r>
          </w:p>
          <w:p w:rsidR="005E0AEC" w:rsidRPr="005E0AEC" w:rsidRDefault="005E0AEC" w:rsidP="005E0AEC">
            <w:pPr>
              <w:spacing w:after="0" w:line="240" w:lineRule="auto"/>
              <w:rPr>
                <w:rFonts w:ascii="Times New Roman" w:eastAsia="Times New Roman" w:hAnsi="Times New Roman" w:cs="Times New Roman"/>
                <w:color w:val="4F81BD" w:themeColor="accent1"/>
                <w:sz w:val="24"/>
                <w:szCs w:val="24"/>
              </w:rPr>
            </w:pPr>
            <w:r w:rsidRPr="005E0AEC">
              <w:rPr>
                <w:rFonts w:ascii="Times New Roman" w:eastAsia="Times New Roman" w:hAnsi="Times New Roman" w:cs="Times New Roman"/>
                <w:color w:val="4F81BD" w:themeColor="accent1"/>
                <w:sz w:val="24"/>
                <w:szCs w:val="24"/>
              </w:rPr>
              <w:t>C. Written control.</w:t>
            </w:r>
          </w:p>
          <w:p w:rsidR="005E0AEC" w:rsidRPr="005E0AEC" w:rsidRDefault="005E0AEC" w:rsidP="005E0AEC">
            <w:pPr>
              <w:spacing w:after="0" w:line="240" w:lineRule="auto"/>
              <w:rPr>
                <w:rFonts w:ascii="Times New Roman" w:eastAsia="Times New Roman" w:hAnsi="Times New Roman" w:cs="Times New Roman"/>
                <w:color w:val="4F81BD" w:themeColor="accent1"/>
                <w:sz w:val="24"/>
                <w:szCs w:val="24"/>
              </w:rPr>
            </w:pPr>
            <w:r w:rsidRPr="005E0AEC">
              <w:rPr>
                <w:rFonts w:ascii="Times New Roman" w:eastAsia="Times New Roman" w:hAnsi="Times New Roman" w:cs="Times New Roman"/>
                <w:color w:val="4F81BD" w:themeColor="accent1"/>
                <w:sz w:val="24"/>
                <w:szCs w:val="24"/>
              </w:rPr>
              <w:t>D. Chemical control.</w:t>
            </w:r>
          </w:p>
          <w:p w:rsidR="005E0AEC" w:rsidRPr="005E0AEC" w:rsidRDefault="005E0AEC" w:rsidP="005E0AEC">
            <w:pPr>
              <w:spacing w:after="0" w:line="240" w:lineRule="auto"/>
              <w:rPr>
                <w:rFonts w:ascii="Times New Roman" w:eastAsia="Times New Roman" w:hAnsi="Times New Roman" w:cs="Times New Roman"/>
                <w:color w:val="4F81BD" w:themeColor="accent1"/>
                <w:sz w:val="24"/>
                <w:szCs w:val="24"/>
              </w:rPr>
            </w:pPr>
            <w:r w:rsidRPr="005E0AEC">
              <w:rPr>
                <w:rFonts w:ascii="Times New Roman" w:eastAsia="Times New Roman" w:hAnsi="Times New Roman" w:cs="Times New Roman"/>
                <w:color w:val="4F81BD" w:themeColor="accent1"/>
                <w:sz w:val="24"/>
                <w:szCs w:val="24"/>
              </w:rPr>
              <w:t>E. Organoleptic control.</w:t>
            </w:r>
          </w:p>
        </w:tc>
        <w:tc>
          <w:tcPr>
            <w:tcW w:w="3688" w:type="dxa"/>
          </w:tcPr>
          <w:p w:rsidR="005E0AEC" w:rsidRPr="005E0AEC" w:rsidRDefault="005E0AEC" w:rsidP="005E0AEC">
            <w:pPr>
              <w:spacing w:after="0" w:line="240" w:lineRule="auto"/>
              <w:jc w:val="both"/>
              <w:rPr>
                <w:rFonts w:ascii="Times New Roman" w:eastAsia="Times New Roman" w:hAnsi="Times New Roman" w:cs="Times New Roman"/>
                <w:color w:val="4F81BD" w:themeColor="accent1"/>
                <w:sz w:val="24"/>
                <w:szCs w:val="24"/>
              </w:rPr>
            </w:pPr>
            <w:r w:rsidRPr="005E0AEC">
              <w:rPr>
                <w:rFonts w:ascii="Times New Roman" w:eastAsia="Times New Roman" w:hAnsi="Times New Roman" w:cs="Times New Roman"/>
                <w:color w:val="4F81BD" w:themeColor="accent1"/>
                <w:sz w:val="24"/>
                <w:szCs w:val="24"/>
              </w:rPr>
              <w:t>Physical control is to check the total weight or volume of the dosage form, amount and weight of individual doses included in this dosage form (not less than 3 doses). Valid mass (volume) tolerances are specified in the applicable documentation.</w:t>
            </w:r>
          </w:p>
        </w:tc>
      </w:tr>
      <w:tr w:rsidR="00981D56" w:rsidRPr="00981D56">
        <w:tc>
          <w:tcPr>
            <w:tcW w:w="540" w:type="dxa"/>
          </w:tcPr>
          <w:p w:rsidR="00981D56" w:rsidRPr="00064F02" w:rsidRDefault="00981D56" w:rsidP="00064F02">
            <w:pPr>
              <w:spacing w:after="0" w:line="240" w:lineRule="auto"/>
              <w:jc w:val="center"/>
              <w:rPr>
                <w:rFonts w:ascii="Times New Roman" w:hAnsi="Times New Roman"/>
                <w:color w:val="4F81BD" w:themeColor="accent1"/>
                <w:sz w:val="24"/>
                <w:szCs w:val="24"/>
                <w:lang w:val="ru-RU"/>
              </w:rPr>
            </w:pPr>
            <w:r w:rsidRPr="00DB09B1">
              <w:rPr>
                <w:rFonts w:ascii="Times New Roman" w:hAnsi="Times New Roman"/>
                <w:color w:val="4F81BD" w:themeColor="accent1"/>
                <w:sz w:val="24"/>
                <w:szCs w:val="24"/>
              </w:rPr>
              <w:t>4</w:t>
            </w:r>
            <w:r w:rsidR="00064F02">
              <w:rPr>
                <w:rFonts w:ascii="Times New Roman" w:hAnsi="Times New Roman"/>
                <w:color w:val="4F81BD" w:themeColor="accent1"/>
                <w:sz w:val="24"/>
                <w:szCs w:val="24"/>
                <w:lang w:val="ru-RU"/>
              </w:rPr>
              <w:t>9</w:t>
            </w:r>
          </w:p>
        </w:tc>
        <w:tc>
          <w:tcPr>
            <w:tcW w:w="2988" w:type="dxa"/>
          </w:tcPr>
          <w:p w:rsidR="00DB09B1" w:rsidRPr="00DB09B1" w:rsidRDefault="00DB09B1" w:rsidP="00981D56">
            <w:pPr>
              <w:spacing w:after="0" w:line="240" w:lineRule="auto"/>
              <w:rPr>
                <w:rFonts w:ascii="Times New Roman" w:hAnsi="Times New Roman"/>
                <w:color w:val="4F81BD" w:themeColor="accent1"/>
                <w:sz w:val="24"/>
                <w:szCs w:val="24"/>
              </w:rPr>
            </w:pPr>
            <w:r w:rsidRPr="00DB09B1">
              <w:rPr>
                <w:rFonts w:ascii="Times New Roman" w:hAnsi="Times New Roman"/>
                <w:color w:val="4F81BD" w:themeColor="accent1"/>
                <w:sz w:val="24"/>
                <w:szCs w:val="24"/>
              </w:rPr>
              <w:t>The pharmacist must prepare the powders according to the prescription</w:t>
            </w:r>
          </w:p>
          <w:p w:rsidR="00981D56" w:rsidRPr="00DB09B1" w:rsidRDefault="00981D56" w:rsidP="00981D56">
            <w:pPr>
              <w:spacing w:after="0" w:line="240" w:lineRule="auto"/>
              <w:rPr>
                <w:rFonts w:ascii="Times New Roman" w:hAnsi="Times New Roman"/>
                <w:color w:val="4F81BD" w:themeColor="accent1"/>
                <w:sz w:val="24"/>
                <w:szCs w:val="24"/>
              </w:rPr>
            </w:pPr>
            <w:r w:rsidRPr="00DB09B1">
              <w:rPr>
                <w:rFonts w:ascii="Times New Roman" w:hAnsi="Times New Roman"/>
                <w:color w:val="4F81BD" w:themeColor="accent1"/>
                <w:sz w:val="24"/>
                <w:szCs w:val="24"/>
              </w:rPr>
              <w:t>Rp.: Camphorae 0.1</w:t>
            </w:r>
          </w:p>
          <w:p w:rsidR="00981D56" w:rsidRPr="00DB09B1" w:rsidRDefault="00981D56" w:rsidP="00981D56">
            <w:pPr>
              <w:spacing w:after="0" w:line="240" w:lineRule="auto"/>
              <w:rPr>
                <w:rFonts w:ascii="Times New Roman" w:hAnsi="Times New Roman"/>
                <w:color w:val="4F81BD" w:themeColor="accent1"/>
                <w:sz w:val="24"/>
                <w:szCs w:val="24"/>
              </w:rPr>
            </w:pPr>
            <w:r w:rsidRPr="00DB09B1">
              <w:rPr>
                <w:rFonts w:ascii="Times New Roman" w:hAnsi="Times New Roman"/>
                <w:color w:val="4F81BD" w:themeColor="accent1"/>
                <w:sz w:val="24"/>
                <w:szCs w:val="24"/>
              </w:rPr>
              <w:t>Sacchari 0.25</w:t>
            </w:r>
          </w:p>
          <w:p w:rsidR="00981D56" w:rsidRPr="00DB09B1" w:rsidRDefault="00981D56" w:rsidP="00981D56">
            <w:pPr>
              <w:spacing w:after="0" w:line="240" w:lineRule="auto"/>
              <w:rPr>
                <w:rFonts w:ascii="Times New Roman" w:hAnsi="Times New Roman"/>
                <w:color w:val="4F81BD" w:themeColor="accent1"/>
                <w:sz w:val="24"/>
                <w:szCs w:val="24"/>
              </w:rPr>
            </w:pPr>
            <w:r w:rsidRPr="00DB09B1">
              <w:rPr>
                <w:rFonts w:ascii="Times New Roman" w:hAnsi="Times New Roman"/>
                <w:color w:val="4F81BD" w:themeColor="accent1"/>
                <w:sz w:val="24"/>
                <w:szCs w:val="24"/>
              </w:rPr>
              <w:t>M.</w:t>
            </w:r>
            <w:proofErr w:type="gramStart"/>
            <w:r w:rsidRPr="00DB09B1">
              <w:rPr>
                <w:rFonts w:ascii="Times New Roman" w:hAnsi="Times New Roman"/>
                <w:color w:val="4F81BD" w:themeColor="accent1"/>
                <w:sz w:val="24"/>
                <w:szCs w:val="24"/>
              </w:rPr>
              <w:t>f.pulv</w:t>
            </w:r>
            <w:proofErr w:type="gramEnd"/>
            <w:r w:rsidRPr="00DB09B1">
              <w:rPr>
                <w:rFonts w:ascii="Times New Roman" w:hAnsi="Times New Roman"/>
                <w:color w:val="4F81BD" w:themeColor="accent1"/>
                <w:sz w:val="24"/>
                <w:szCs w:val="24"/>
              </w:rPr>
              <w:t>.</w:t>
            </w:r>
          </w:p>
          <w:p w:rsidR="00981D56" w:rsidRPr="00DB09B1" w:rsidRDefault="00981D56" w:rsidP="00981D56">
            <w:pPr>
              <w:spacing w:after="0" w:line="240" w:lineRule="auto"/>
              <w:rPr>
                <w:rFonts w:ascii="Times New Roman" w:hAnsi="Times New Roman"/>
                <w:color w:val="4F81BD" w:themeColor="accent1"/>
                <w:sz w:val="24"/>
                <w:szCs w:val="24"/>
              </w:rPr>
            </w:pPr>
            <w:r w:rsidRPr="00DB09B1">
              <w:rPr>
                <w:rFonts w:ascii="Times New Roman" w:hAnsi="Times New Roman"/>
                <w:color w:val="4F81BD" w:themeColor="accent1"/>
                <w:sz w:val="24"/>
                <w:szCs w:val="24"/>
              </w:rPr>
              <w:t>D.t.d. # 10</w:t>
            </w:r>
          </w:p>
          <w:p w:rsidR="00981D56" w:rsidRPr="00DB09B1" w:rsidRDefault="00DB09B1" w:rsidP="00981D56">
            <w:pPr>
              <w:spacing w:after="0" w:line="240" w:lineRule="auto"/>
              <w:rPr>
                <w:rFonts w:ascii="Times New Roman" w:hAnsi="Times New Roman"/>
                <w:color w:val="4F81BD" w:themeColor="accent1"/>
                <w:sz w:val="24"/>
                <w:szCs w:val="24"/>
              </w:rPr>
            </w:pPr>
            <w:r w:rsidRPr="00DB09B1">
              <w:rPr>
                <w:rFonts w:ascii="Times New Roman" w:hAnsi="Times New Roman"/>
                <w:color w:val="4F81BD" w:themeColor="accent1"/>
                <w:sz w:val="24"/>
                <w:szCs w:val="24"/>
              </w:rPr>
              <w:t>Specify the optimal technology option</w:t>
            </w:r>
          </w:p>
        </w:tc>
        <w:tc>
          <w:tcPr>
            <w:tcW w:w="3240" w:type="dxa"/>
          </w:tcPr>
          <w:p w:rsidR="00981D56" w:rsidRPr="00DB09B1" w:rsidRDefault="00981D56" w:rsidP="00981D56">
            <w:pPr>
              <w:autoSpaceDE w:val="0"/>
              <w:autoSpaceDN w:val="0"/>
              <w:adjustRightInd w:val="0"/>
              <w:spacing w:after="0" w:line="240" w:lineRule="auto"/>
              <w:rPr>
                <w:rFonts w:ascii="Times New Roman" w:hAnsi="Times New Roman"/>
                <w:color w:val="4F81BD" w:themeColor="accent1"/>
                <w:sz w:val="24"/>
                <w:szCs w:val="24"/>
              </w:rPr>
            </w:pPr>
            <w:r w:rsidRPr="00DB09B1">
              <w:rPr>
                <w:rFonts w:ascii="Times New Roman" w:hAnsi="Times New Roman"/>
                <w:color w:val="4F81BD" w:themeColor="accent1"/>
                <w:sz w:val="24"/>
                <w:szCs w:val="24"/>
              </w:rPr>
              <w:t>A. * Rub the pores of the mortar with glucose, pour on the capsule, grind in the presence of camphor alcohol, add glucose from the capsule, mix</w:t>
            </w:r>
          </w:p>
          <w:p w:rsidR="00981D56" w:rsidRPr="00DB09B1" w:rsidRDefault="00981D56" w:rsidP="00981D56">
            <w:pPr>
              <w:autoSpaceDE w:val="0"/>
              <w:autoSpaceDN w:val="0"/>
              <w:adjustRightInd w:val="0"/>
              <w:spacing w:after="0" w:line="240" w:lineRule="auto"/>
              <w:rPr>
                <w:rFonts w:ascii="Times New Roman" w:hAnsi="Times New Roman"/>
                <w:color w:val="4F81BD" w:themeColor="accent1"/>
                <w:sz w:val="24"/>
                <w:szCs w:val="24"/>
              </w:rPr>
            </w:pPr>
            <w:r w:rsidRPr="00DB09B1">
              <w:rPr>
                <w:rFonts w:ascii="Times New Roman" w:hAnsi="Times New Roman"/>
                <w:color w:val="4F81BD" w:themeColor="accent1"/>
                <w:sz w:val="24"/>
                <w:szCs w:val="24"/>
              </w:rPr>
              <w:t>B. Rub the pores of the mortar with glucose, pour on the capsule, grind camphor, mix</w:t>
            </w:r>
          </w:p>
          <w:p w:rsidR="00981D56" w:rsidRPr="00DB09B1" w:rsidRDefault="00981D56" w:rsidP="00981D56">
            <w:pPr>
              <w:autoSpaceDE w:val="0"/>
              <w:autoSpaceDN w:val="0"/>
              <w:adjustRightInd w:val="0"/>
              <w:spacing w:after="0" w:line="240" w:lineRule="auto"/>
              <w:rPr>
                <w:rFonts w:ascii="Times New Roman" w:hAnsi="Times New Roman"/>
                <w:color w:val="4F81BD" w:themeColor="accent1"/>
                <w:sz w:val="24"/>
                <w:szCs w:val="24"/>
              </w:rPr>
            </w:pPr>
            <w:r w:rsidRPr="00DB09B1">
              <w:rPr>
                <w:rFonts w:ascii="Times New Roman" w:hAnsi="Times New Roman"/>
                <w:color w:val="4F81BD" w:themeColor="accent1"/>
                <w:sz w:val="24"/>
                <w:szCs w:val="24"/>
              </w:rPr>
              <w:t>C. Grind glucose with alcohol in a mortar, add camphor, mix</w:t>
            </w:r>
          </w:p>
          <w:p w:rsidR="00981D56" w:rsidRPr="00DB09B1" w:rsidRDefault="00981D56" w:rsidP="00981D56">
            <w:pPr>
              <w:autoSpaceDE w:val="0"/>
              <w:autoSpaceDN w:val="0"/>
              <w:adjustRightInd w:val="0"/>
              <w:spacing w:after="0" w:line="240" w:lineRule="auto"/>
              <w:rPr>
                <w:rFonts w:ascii="Times New Roman" w:hAnsi="Times New Roman"/>
                <w:color w:val="4F81BD" w:themeColor="accent1"/>
                <w:sz w:val="24"/>
                <w:szCs w:val="24"/>
              </w:rPr>
            </w:pPr>
            <w:r w:rsidRPr="00DB09B1">
              <w:rPr>
                <w:rFonts w:ascii="Times New Roman" w:hAnsi="Times New Roman"/>
                <w:color w:val="4F81BD" w:themeColor="accent1"/>
                <w:sz w:val="24"/>
                <w:szCs w:val="24"/>
              </w:rPr>
              <w:t>D. Place camphor between layers of glucose, mix</w:t>
            </w:r>
          </w:p>
          <w:p w:rsidR="00981D56" w:rsidRPr="00DB09B1" w:rsidRDefault="00981D56" w:rsidP="00981D56">
            <w:pPr>
              <w:autoSpaceDE w:val="0"/>
              <w:autoSpaceDN w:val="0"/>
              <w:adjustRightInd w:val="0"/>
              <w:spacing w:after="0" w:line="240" w:lineRule="auto"/>
              <w:rPr>
                <w:rFonts w:ascii="Times New Roman" w:hAnsi="Times New Roman"/>
                <w:color w:val="FF0000"/>
                <w:sz w:val="24"/>
                <w:szCs w:val="24"/>
                <w:highlight w:val="yellow"/>
              </w:rPr>
            </w:pPr>
            <w:r w:rsidRPr="00DB09B1">
              <w:rPr>
                <w:rFonts w:ascii="Times New Roman" w:hAnsi="Times New Roman"/>
                <w:color w:val="4F81BD" w:themeColor="accent1"/>
                <w:sz w:val="24"/>
                <w:szCs w:val="24"/>
              </w:rPr>
              <w:t>E. Weigh camphor in a mortar, add glucose, mix</w:t>
            </w:r>
          </w:p>
        </w:tc>
        <w:tc>
          <w:tcPr>
            <w:tcW w:w="3688" w:type="dxa"/>
          </w:tcPr>
          <w:p w:rsidR="00981D56" w:rsidRPr="00981D56" w:rsidRDefault="00981D56" w:rsidP="00981D56">
            <w:pPr>
              <w:spacing w:after="0" w:line="240" w:lineRule="auto"/>
              <w:jc w:val="both"/>
              <w:rPr>
                <w:rFonts w:ascii="Times New Roman" w:eastAsia="Times New Roman" w:hAnsi="Times New Roman" w:cs="Times New Roman"/>
                <w:color w:val="4F81BD" w:themeColor="accent1"/>
                <w:sz w:val="24"/>
                <w:szCs w:val="24"/>
              </w:rPr>
            </w:pPr>
            <w:r w:rsidRPr="00981D56">
              <w:rPr>
                <w:rFonts w:ascii="Times New Roman" w:eastAsia="Times New Roman" w:hAnsi="Times New Roman" w:cs="Times New Roman"/>
                <w:color w:val="4F81BD" w:themeColor="accent1"/>
                <w:sz w:val="24"/>
                <w:szCs w:val="24"/>
              </w:rPr>
              <w:t xml:space="preserve">Camphor, according to the </w:t>
            </w:r>
            <w:r>
              <w:rPr>
                <w:rFonts w:ascii="Times New Roman" w:eastAsia="Times New Roman" w:hAnsi="Times New Roman" w:cs="Times New Roman"/>
                <w:color w:val="4F81BD" w:themeColor="accent1"/>
                <w:sz w:val="24"/>
                <w:szCs w:val="24"/>
              </w:rPr>
              <w:t>SPU</w:t>
            </w:r>
            <w:r w:rsidRPr="00981D56">
              <w:rPr>
                <w:rFonts w:ascii="Times New Roman" w:eastAsia="Times New Roman" w:hAnsi="Times New Roman" w:cs="Times New Roman"/>
                <w:color w:val="4F81BD" w:themeColor="accent1"/>
                <w:sz w:val="24"/>
                <w:szCs w:val="24"/>
              </w:rPr>
              <w:t>, is a hard substance. When preparing a camouflage powder, volatile liquids are used: 10 drops of 95% ethyl alcohol per 1 gram of substance, or 15 drops of medical ether. First, rub the pores of the mortar with an indifferent substance</w:t>
            </w:r>
            <w:r>
              <w:rPr>
                <w:rFonts w:ascii="Times New Roman" w:eastAsia="Times New Roman" w:hAnsi="Times New Roman" w:cs="Times New Roman"/>
                <w:color w:val="4F81BD" w:themeColor="accent1"/>
                <w:sz w:val="24"/>
                <w:szCs w:val="24"/>
              </w:rPr>
              <w:t xml:space="preserve"> - sugar</w:t>
            </w:r>
            <w:r w:rsidRPr="00981D56">
              <w:rPr>
                <w:rFonts w:ascii="Times New Roman" w:eastAsia="Times New Roman" w:hAnsi="Times New Roman" w:cs="Times New Roman"/>
                <w:color w:val="4F81BD" w:themeColor="accent1"/>
                <w:sz w:val="24"/>
                <w:szCs w:val="24"/>
              </w:rPr>
              <w:t xml:space="preserve">, completely pour it on the capsule, camphor is thoroughly triturated with alcohol, until complete evaporation of the alcohol, and then add </w:t>
            </w:r>
            <w:r>
              <w:rPr>
                <w:rFonts w:ascii="Times New Roman" w:eastAsia="Times New Roman" w:hAnsi="Times New Roman" w:cs="Times New Roman"/>
                <w:color w:val="4F81BD" w:themeColor="accent1"/>
                <w:sz w:val="24"/>
                <w:szCs w:val="24"/>
              </w:rPr>
              <w:t>sugar</w:t>
            </w:r>
            <w:r w:rsidRPr="00981D56">
              <w:rPr>
                <w:rFonts w:ascii="Times New Roman" w:eastAsia="Times New Roman" w:hAnsi="Times New Roman" w:cs="Times New Roman"/>
                <w:color w:val="4F81BD" w:themeColor="accent1"/>
                <w:sz w:val="24"/>
                <w:szCs w:val="24"/>
              </w:rPr>
              <w:t xml:space="preserve"> on the capsule.</w:t>
            </w:r>
          </w:p>
        </w:tc>
      </w:tr>
      <w:tr w:rsidR="00981D56" w:rsidRPr="005E0AEC">
        <w:tc>
          <w:tcPr>
            <w:tcW w:w="540" w:type="dxa"/>
          </w:tcPr>
          <w:p w:rsidR="00981D56" w:rsidRPr="00064F02" w:rsidRDefault="00064F02" w:rsidP="00981D56">
            <w:pPr>
              <w:spacing w:after="0" w:line="240" w:lineRule="auto"/>
              <w:jc w:val="center"/>
              <w:rPr>
                <w:rFonts w:ascii="Times New Roman" w:eastAsia="Times New Roman" w:hAnsi="Times New Roman" w:cs="Times New Roman"/>
                <w:color w:val="4F81BD" w:themeColor="accent1"/>
                <w:sz w:val="24"/>
                <w:szCs w:val="24"/>
                <w:lang w:val="ru-RU"/>
              </w:rPr>
            </w:pPr>
            <w:r>
              <w:rPr>
                <w:rFonts w:ascii="Times New Roman" w:eastAsia="Times New Roman" w:hAnsi="Times New Roman" w:cs="Times New Roman"/>
                <w:color w:val="4F81BD" w:themeColor="accent1"/>
                <w:sz w:val="24"/>
                <w:szCs w:val="24"/>
                <w:lang w:val="ru-RU"/>
              </w:rPr>
              <w:lastRenderedPageBreak/>
              <w:t>50</w:t>
            </w:r>
          </w:p>
        </w:tc>
        <w:tc>
          <w:tcPr>
            <w:tcW w:w="2988" w:type="dxa"/>
          </w:tcPr>
          <w:p w:rsidR="00981D56" w:rsidRPr="005E0AEC" w:rsidRDefault="00981D56" w:rsidP="00981D56">
            <w:pPr>
              <w:spacing w:after="0" w:line="240" w:lineRule="auto"/>
              <w:rPr>
                <w:rFonts w:ascii="Times New Roman" w:eastAsia="Times New Roman" w:hAnsi="Times New Roman" w:cs="Times New Roman"/>
                <w:color w:val="4F81BD" w:themeColor="accent1"/>
                <w:sz w:val="24"/>
                <w:szCs w:val="24"/>
              </w:rPr>
            </w:pPr>
            <w:r w:rsidRPr="005E0AEC">
              <w:rPr>
                <w:rFonts w:ascii="Times New Roman" w:eastAsia="Times New Roman" w:hAnsi="Times New Roman" w:cs="Times New Roman"/>
                <w:color w:val="4F81BD" w:themeColor="accent1"/>
                <w:sz w:val="24"/>
                <w:szCs w:val="24"/>
              </w:rPr>
              <w:t xml:space="preserve">The pharmacist prepared the medicine according to the prescription:  Rp. Magnesii </w:t>
            </w:r>
            <w:proofErr w:type="gramStart"/>
            <w:r w:rsidRPr="005E0AEC">
              <w:rPr>
                <w:rFonts w:ascii="Times New Roman" w:eastAsia="Times New Roman" w:hAnsi="Times New Roman" w:cs="Times New Roman"/>
                <w:color w:val="4F81BD" w:themeColor="accent1"/>
                <w:sz w:val="24"/>
                <w:szCs w:val="24"/>
              </w:rPr>
              <w:t>oxydi  Natrii</w:t>
            </w:r>
            <w:proofErr w:type="gramEnd"/>
            <w:r w:rsidRPr="005E0AEC">
              <w:rPr>
                <w:rFonts w:ascii="Times New Roman" w:eastAsia="Times New Roman" w:hAnsi="Times New Roman" w:cs="Times New Roman"/>
                <w:color w:val="4F81BD" w:themeColor="accent1"/>
                <w:sz w:val="24"/>
                <w:szCs w:val="24"/>
              </w:rPr>
              <w:t xml:space="preserve"> hydrocarbonatis ana 0.2 M.f.pulv. D.t.d. 12. S. 1 powder 3 times a day. Specify the optimal technology option.</w:t>
            </w:r>
          </w:p>
        </w:tc>
        <w:tc>
          <w:tcPr>
            <w:tcW w:w="3240" w:type="dxa"/>
          </w:tcPr>
          <w:p w:rsidR="00981D56" w:rsidRPr="005E0AEC" w:rsidRDefault="00981D56" w:rsidP="00981D56">
            <w:pPr>
              <w:spacing w:after="0" w:line="240" w:lineRule="auto"/>
              <w:rPr>
                <w:rFonts w:ascii="Times New Roman" w:eastAsia="Times New Roman" w:hAnsi="Times New Roman" w:cs="Times New Roman"/>
                <w:color w:val="4F81BD" w:themeColor="accent1"/>
                <w:sz w:val="24"/>
                <w:szCs w:val="24"/>
              </w:rPr>
            </w:pPr>
            <w:r w:rsidRPr="005E0AEC">
              <w:rPr>
                <w:rFonts w:ascii="Times New Roman" w:eastAsia="Times New Roman" w:hAnsi="Times New Roman" w:cs="Times New Roman"/>
                <w:color w:val="4F81BD" w:themeColor="accent1"/>
                <w:sz w:val="24"/>
                <w:szCs w:val="24"/>
              </w:rPr>
              <w:t>A. * Grind sodium bicarbonate, add magnesium oxide, mix</w:t>
            </w:r>
          </w:p>
          <w:p w:rsidR="00981D56" w:rsidRPr="005E0AEC" w:rsidRDefault="00981D56" w:rsidP="00981D56">
            <w:pPr>
              <w:spacing w:after="0" w:line="240" w:lineRule="auto"/>
              <w:rPr>
                <w:rFonts w:ascii="Times New Roman" w:eastAsia="Times New Roman" w:hAnsi="Times New Roman" w:cs="Times New Roman"/>
                <w:color w:val="4F81BD" w:themeColor="accent1"/>
                <w:sz w:val="24"/>
                <w:szCs w:val="24"/>
              </w:rPr>
            </w:pPr>
            <w:r w:rsidRPr="005E0AEC">
              <w:rPr>
                <w:rFonts w:ascii="Times New Roman" w:eastAsia="Times New Roman" w:hAnsi="Times New Roman" w:cs="Times New Roman"/>
                <w:color w:val="4F81BD" w:themeColor="accent1"/>
                <w:sz w:val="24"/>
                <w:szCs w:val="24"/>
              </w:rPr>
              <w:t>B. Grind magnesium oxide, add sodium bicarbonate, mix</w:t>
            </w:r>
          </w:p>
          <w:p w:rsidR="00981D56" w:rsidRPr="005E0AEC" w:rsidRDefault="00981D56" w:rsidP="00981D56">
            <w:pPr>
              <w:spacing w:after="0" w:line="240" w:lineRule="auto"/>
              <w:rPr>
                <w:rFonts w:ascii="Times New Roman" w:eastAsia="Times New Roman" w:hAnsi="Times New Roman" w:cs="Times New Roman"/>
                <w:color w:val="4F81BD" w:themeColor="accent1"/>
                <w:sz w:val="24"/>
                <w:szCs w:val="24"/>
              </w:rPr>
            </w:pPr>
            <w:r w:rsidRPr="005E0AEC">
              <w:rPr>
                <w:rFonts w:ascii="Times New Roman" w:eastAsia="Times New Roman" w:hAnsi="Times New Roman" w:cs="Times New Roman"/>
                <w:color w:val="4F81BD" w:themeColor="accent1"/>
                <w:sz w:val="24"/>
                <w:szCs w:val="24"/>
              </w:rPr>
              <w:t>C. Grind magnesium oxide with alcohol, add sodium bicarbonate, mix</w:t>
            </w:r>
          </w:p>
          <w:p w:rsidR="00981D56" w:rsidRPr="005E0AEC" w:rsidRDefault="00981D56" w:rsidP="00981D56">
            <w:pPr>
              <w:spacing w:after="0" w:line="240" w:lineRule="auto"/>
              <w:rPr>
                <w:rFonts w:ascii="Times New Roman" w:eastAsia="Times New Roman" w:hAnsi="Times New Roman" w:cs="Times New Roman"/>
                <w:color w:val="4F81BD" w:themeColor="accent1"/>
                <w:sz w:val="24"/>
                <w:szCs w:val="24"/>
              </w:rPr>
            </w:pPr>
            <w:r w:rsidRPr="005E0AEC">
              <w:rPr>
                <w:rFonts w:ascii="Times New Roman" w:eastAsia="Times New Roman" w:hAnsi="Times New Roman" w:cs="Times New Roman"/>
                <w:color w:val="4F81BD" w:themeColor="accent1"/>
                <w:sz w:val="24"/>
                <w:szCs w:val="24"/>
              </w:rPr>
              <w:t>D. Grind sodium bicarbonate with alcohol, add magnesium oxide, mix</w:t>
            </w:r>
          </w:p>
          <w:p w:rsidR="00981D56" w:rsidRPr="005E0AEC" w:rsidRDefault="00981D56" w:rsidP="00981D56">
            <w:pPr>
              <w:spacing w:after="0" w:line="240" w:lineRule="auto"/>
              <w:rPr>
                <w:rFonts w:ascii="Times New Roman" w:eastAsia="Times New Roman" w:hAnsi="Times New Roman" w:cs="Times New Roman"/>
                <w:color w:val="4F81BD" w:themeColor="accent1"/>
                <w:sz w:val="24"/>
                <w:szCs w:val="24"/>
              </w:rPr>
            </w:pPr>
            <w:r w:rsidRPr="005E0AEC">
              <w:rPr>
                <w:rFonts w:ascii="Times New Roman" w:eastAsia="Times New Roman" w:hAnsi="Times New Roman" w:cs="Times New Roman"/>
                <w:color w:val="4F81BD" w:themeColor="accent1"/>
                <w:sz w:val="24"/>
                <w:szCs w:val="24"/>
              </w:rPr>
              <w:t>E. Grind part of the magnesium oxide, add sodium bicarbonate, then the rest of the magnesium oxide, mix</w:t>
            </w:r>
          </w:p>
        </w:tc>
        <w:tc>
          <w:tcPr>
            <w:tcW w:w="3688" w:type="dxa"/>
          </w:tcPr>
          <w:p w:rsidR="00981D56" w:rsidRPr="005E0AEC" w:rsidRDefault="00981D56" w:rsidP="00981D56">
            <w:pPr>
              <w:spacing w:after="0" w:line="240" w:lineRule="auto"/>
              <w:jc w:val="both"/>
              <w:rPr>
                <w:rFonts w:ascii="Times New Roman" w:eastAsia="Times New Roman" w:hAnsi="Times New Roman" w:cs="Times New Roman"/>
                <w:color w:val="4F81BD" w:themeColor="accent1"/>
                <w:sz w:val="24"/>
                <w:szCs w:val="24"/>
              </w:rPr>
            </w:pPr>
            <w:r w:rsidRPr="005E0AEC">
              <w:rPr>
                <w:rFonts w:ascii="Times New Roman" w:eastAsia="Times New Roman" w:hAnsi="Times New Roman" w:cs="Times New Roman"/>
                <w:color w:val="4F81BD" w:themeColor="accent1"/>
                <w:sz w:val="24"/>
                <w:szCs w:val="24"/>
              </w:rPr>
              <w:t>Magnesium oxide is an amorphous substance, so it is added at the end without grinding.</w:t>
            </w:r>
          </w:p>
        </w:tc>
      </w:tr>
      <w:tr w:rsidR="00981D56">
        <w:tc>
          <w:tcPr>
            <w:tcW w:w="540" w:type="dxa"/>
          </w:tcPr>
          <w:p w:rsidR="00981D56" w:rsidRPr="00064F02" w:rsidRDefault="00981D56" w:rsidP="00064F02">
            <w:pPr>
              <w:spacing w:after="0" w:line="240" w:lineRule="auto"/>
              <w:jc w:val="center"/>
              <w:rPr>
                <w:rFonts w:ascii="Times New Roman" w:eastAsia="Times New Roman" w:hAnsi="Times New Roman" w:cs="Times New Roman"/>
                <w:color w:val="FF0000"/>
                <w:sz w:val="24"/>
                <w:szCs w:val="24"/>
                <w:lang w:val="ru-RU"/>
              </w:rPr>
            </w:pPr>
            <w:r>
              <w:rPr>
                <w:rFonts w:ascii="Times New Roman" w:eastAsia="Times New Roman" w:hAnsi="Times New Roman" w:cs="Times New Roman"/>
                <w:color w:val="FF0000"/>
                <w:sz w:val="24"/>
                <w:szCs w:val="24"/>
              </w:rPr>
              <w:t>5</w:t>
            </w:r>
            <w:r w:rsidR="00064F02">
              <w:rPr>
                <w:rFonts w:ascii="Times New Roman" w:eastAsia="Times New Roman" w:hAnsi="Times New Roman" w:cs="Times New Roman"/>
                <w:color w:val="FF0000"/>
                <w:sz w:val="24"/>
                <w:szCs w:val="24"/>
                <w:lang w:val="ru-RU"/>
              </w:rPr>
              <w:t>1</w:t>
            </w:r>
          </w:p>
        </w:tc>
        <w:tc>
          <w:tcPr>
            <w:tcW w:w="2988" w:type="dxa"/>
          </w:tcPr>
          <w:p w:rsidR="00981D56" w:rsidRPr="00E11184" w:rsidRDefault="00981D56" w:rsidP="00981D56">
            <w:pPr>
              <w:spacing w:after="0" w:line="240" w:lineRule="auto"/>
              <w:rPr>
                <w:rFonts w:ascii="Times New Roman" w:eastAsia="Times New Roman" w:hAnsi="Times New Roman" w:cs="Times New Roman"/>
                <w:color w:val="FF0000"/>
                <w:sz w:val="24"/>
                <w:szCs w:val="24"/>
              </w:rPr>
            </w:pPr>
            <w:r w:rsidRPr="00E11184">
              <w:rPr>
                <w:rFonts w:ascii="Times New Roman" w:eastAsia="Times New Roman" w:hAnsi="Times New Roman" w:cs="Times New Roman"/>
                <w:color w:val="FF0000"/>
                <w:sz w:val="24"/>
                <w:szCs w:val="24"/>
              </w:rPr>
              <w:t>How much poisonous substance and filler does 10.0 trituration (1:10) contain?</w:t>
            </w:r>
          </w:p>
        </w:tc>
        <w:tc>
          <w:tcPr>
            <w:tcW w:w="3240" w:type="dxa"/>
          </w:tcPr>
          <w:p w:rsidR="00981D56" w:rsidRPr="00E11184" w:rsidRDefault="00981D56" w:rsidP="00981D56">
            <w:pPr>
              <w:autoSpaceDE w:val="0"/>
              <w:autoSpaceDN w:val="0"/>
              <w:adjustRightInd w:val="0"/>
              <w:spacing w:after="0" w:line="240" w:lineRule="auto"/>
              <w:rPr>
                <w:rFonts w:ascii="Times New Roman" w:hAnsi="Times New Roman"/>
                <w:color w:val="FF0000"/>
                <w:sz w:val="24"/>
                <w:szCs w:val="24"/>
              </w:rPr>
            </w:pPr>
            <w:r w:rsidRPr="00053805">
              <w:rPr>
                <w:rFonts w:ascii="Times New Roman" w:hAnsi="Times New Roman"/>
                <w:color w:val="FF0000"/>
                <w:sz w:val="24"/>
                <w:szCs w:val="24"/>
                <w:lang w:val="ru-RU"/>
              </w:rPr>
              <w:t>А</w:t>
            </w:r>
            <w:r w:rsidRPr="00E11184">
              <w:rPr>
                <w:rFonts w:ascii="Times New Roman" w:hAnsi="Times New Roman"/>
                <w:color w:val="FF0000"/>
                <w:sz w:val="24"/>
                <w:szCs w:val="24"/>
              </w:rPr>
              <w:t>. *</w:t>
            </w:r>
            <w:r w:rsidRPr="00E11184">
              <w:rPr>
                <w:color w:val="FF0000"/>
              </w:rPr>
              <w:t xml:space="preserve"> </w:t>
            </w:r>
            <w:r w:rsidRPr="00E11184">
              <w:rPr>
                <w:rFonts w:ascii="Times New Roman" w:hAnsi="Times New Roman"/>
                <w:color w:val="FF0000"/>
                <w:sz w:val="24"/>
                <w:szCs w:val="24"/>
              </w:rPr>
              <w:t xml:space="preserve">1,0 </w:t>
            </w:r>
            <w:r>
              <w:rPr>
                <w:rFonts w:ascii="Times New Roman" w:hAnsi="Times New Roman"/>
                <w:color w:val="FF0000"/>
                <w:sz w:val="24"/>
                <w:szCs w:val="24"/>
              </w:rPr>
              <w:t>and</w:t>
            </w:r>
            <w:r w:rsidRPr="00E11184">
              <w:rPr>
                <w:rFonts w:ascii="Times New Roman" w:hAnsi="Times New Roman"/>
                <w:color w:val="FF0000"/>
                <w:sz w:val="24"/>
                <w:szCs w:val="24"/>
              </w:rPr>
              <w:t xml:space="preserve"> 9,0</w:t>
            </w:r>
          </w:p>
          <w:p w:rsidR="00981D56" w:rsidRPr="00E11184" w:rsidRDefault="00981D56" w:rsidP="00981D56">
            <w:pPr>
              <w:autoSpaceDE w:val="0"/>
              <w:autoSpaceDN w:val="0"/>
              <w:adjustRightInd w:val="0"/>
              <w:spacing w:after="0" w:line="240" w:lineRule="auto"/>
              <w:rPr>
                <w:rFonts w:ascii="Times New Roman" w:hAnsi="Times New Roman"/>
                <w:color w:val="FF0000"/>
                <w:sz w:val="24"/>
                <w:szCs w:val="24"/>
              </w:rPr>
            </w:pPr>
            <w:r w:rsidRPr="00053805">
              <w:rPr>
                <w:rFonts w:ascii="Times New Roman" w:hAnsi="Times New Roman"/>
                <w:color w:val="FF0000"/>
                <w:sz w:val="24"/>
                <w:szCs w:val="24"/>
                <w:lang w:val="ru-RU"/>
              </w:rPr>
              <w:t>В</w:t>
            </w:r>
            <w:r w:rsidRPr="00E11184">
              <w:rPr>
                <w:rFonts w:ascii="Times New Roman" w:hAnsi="Times New Roman"/>
                <w:color w:val="FF0000"/>
                <w:sz w:val="24"/>
                <w:szCs w:val="24"/>
              </w:rPr>
              <w:t xml:space="preserve">. 0,5 </w:t>
            </w:r>
            <w:r>
              <w:rPr>
                <w:rFonts w:ascii="Times New Roman" w:hAnsi="Times New Roman"/>
                <w:color w:val="FF0000"/>
                <w:sz w:val="24"/>
                <w:szCs w:val="24"/>
              </w:rPr>
              <w:t>and</w:t>
            </w:r>
            <w:r w:rsidRPr="00E11184">
              <w:rPr>
                <w:rFonts w:ascii="Times New Roman" w:hAnsi="Times New Roman"/>
                <w:color w:val="FF0000"/>
                <w:sz w:val="24"/>
                <w:szCs w:val="24"/>
              </w:rPr>
              <w:t xml:space="preserve"> 9,5</w:t>
            </w:r>
          </w:p>
          <w:p w:rsidR="00981D56" w:rsidRPr="00E11184" w:rsidRDefault="00981D56" w:rsidP="00981D56">
            <w:pPr>
              <w:autoSpaceDE w:val="0"/>
              <w:autoSpaceDN w:val="0"/>
              <w:adjustRightInd w:val="0"/>
              <w:spacing w:after="0" w:line="240" w:lineRule="auto"/>
              <w:rPr>
                <w:rFonts w:ascii="Times New Roman" w:hAnsi="Times New Roman"/>
                <w:color w:val="FF0000"/>
                <w:sz w:val="24"/>
                <w:szCs w:val="24"/>
                <w:lang w:val="uk-UA"/>
              </w:rPr>
            </w:pPr>
            <w:r w:rsidRPr="00053805">
              <w:rPr>
                <w:rFonts w:ascii="Times New Roman" w:hAnsi="Times New Roman"/>
                <w:color w:val="FF0000"/>
                <w:sz w:val="24"/>
                <w:szCs w:val="24"/>
                <w:lang w:val="ru-RU"/>
              </w:rPr>
              <w:t>С</w:t>
            </w:r>
            <w:r w:rsidRPr="00E11184">
              <w:rPr>
                <w:rFonts w:ascii="Times New Roman" w:hAnsi="Times New Roman"/>
                <w:color w:val="FF0000"/>
                <w:sz w:val="24"/>
                <w:szCs w:val="24"/>
              </w:rPr>
              <w:t xml:space="preserve">. 0,1 </w:t>
            </w:r>
            <w:proofErr w:type="gramStart"/>
            <w:r>
              <w:rPr>
                <w:rFonts w:ascii="Times New Roman" w:hAnsi="Times New Roman"/>
                <w:color w:val="FF0000"/>
                <w:sz w:val="24"/>
                <w:szCs w:val="24"/>
              </w:rPr>
              <w:t>and</w:t>
            </w:r>
            <w:r w:rsidRPr="00E11184">
              <w:rPr>
                <w:rFonts w:ascii="Times New Roman" w:hAnsi="Times New Roman"/>
                <w:color w:val="FF0000"/>
                <w:sz w:val="24"/>
                <w:szCs w:val="24"/>
              </w:rPr>
              <w:t xml:space="preserve"> </w:t>
            </w:r>
            <w:r>
              <w:rPr>
                <w:rFonts w:ascii="Times New Roman" w:hAnsi="Times New Roman"/>
                <w:color w:val="FF0000"/>
                <w:sz w:val="24"/>
                <w:szCs w:val="24"/>
              </w:rPr>
              <w:t xml:space="preserve"> </w:t>
            </w:r>
            <w:r w:rsidRPr="00E11184">
              <w:rPr>
                <w:rFonts w:ascii="Times New Roman" w:hAnsi="Times New Roman"/>
                <w:color w:val="FF0000"/>
                <w:sz w:val="24"/>
                <w:szCs w:val="24"/>
              </w:rPr>
              <w:t>9</w:t>
            </w:r>
            <w:proofErr w:type="gramEnd"/>
            <w:r w:rsidRPr="00E11184">
              <w:rPr>
                <w:rFonts w:ascii="Times New Roman" w:hAnsi="Times New Roman"/>
                <w:color w:val="FF0000"/>
                <w:sz w:val="24"/>
                <w:szCs w:val="24"/>
              </w:rPr>
              <w:t>,9</w:t>
            </w:r>
          </w:p>
          <w:p w:rsidR="00981D56" w:rsidRPr="00981D56" w:rsidRDefault="00981D56" w:rsidP="00981D56">
            <w:pPr>
              <w:autoSpaceDE w:val="0"/>
              <w:autoSpaceDN w:val="0"/>
              <w:adjustRightInd w:val="0"/>
              <w:spacing w:after="0" w:line="240" w:lineRule="auto"/>
              <w:rPr>
                <w:rFonts w:ascii="Times New Roman" w:hAnsi="Times New Roman"/>
                <w:color w:val="FF0000"/>
                <w:sz w:val="24"/>
                <w:szCs w:val="24"/>
              </w:rPr>
            </w:pPr>
            <w:r w:rsidRPr="00053805">
              <w:rPr>
                <w:rFonts w:ascii="Times New Roman" w:hAnsi="Times New Roman"/>
                <w:color w:val="FF0000"/>
                <w:sz w:val="24"/>
                <w:szCs w:val="24"/>
              </w:rPr>
              <w:t>D</w:t>
            </w:r>
            <w:r w:rsidRPr="00981D56">
              <w:rPr>
                <w:rFonts w:ascii="Times New Roman" w:hAnsi="Times New Roman"/>
                <w:color w:val="FF0000"/>
                <w:sz w:val="24"/>
                <w:szCs w:val="24"/>
              </w:rPr>
              <w:t xml:space="preserve">. 0,05 </w:t>
            </w:r>
            <w:proofErr w:type="gramStart"/>
            <w:r>
              <w:rPr>
                <w:rFonts w:ascii="Times New Roman" w:hAnsi="Times New Roman"/>
                <w:color w:val="FF0000"/>
                <w:sz w:val="24"/>
                <w:szCs w:val="24"/>
              </w:rPr>
              <w:t xml:space="preserve">and </w:t>
            </w:r>
            <w:r w:rsidRPr="00981D56">
              <w:rPr>
                <w:rFonts w:ascii="Times New Roman" w:hAnsi="Times New Roman"/>
                <w:color w:val="FF0000"/>
                <w:sz w:val="24"/>
                <w:szCs w:val="24"/>
              </w:rPr>
              <w:t xml:space="preserve"> 9</w:t>
            </w:r>
            <w:proofErr w:type="gramEnd"/>
            <w:r w:rsidRPr="00981D56">
              <w:rPr>
                <w:rFonts w:ascii="Times New Roman" w:hAnsi="Times New Roman"/>
                <w:color w:val="FF0000"/>
                <w:sz w:val="24"/>
                <w:szCs w:val="24"/>
              </w:rPr>
              <w:t>,95</w:t>
            </w:r>
          </w:p>
          <w:p w:rsidR="00981D56" w:rsidRPr="00053805" w:rsidRDefault="00981D56" w:rsidP="00981D56">
            <w:pPr>
              <w:autoSpaceDE w:val="0"/>
              <w:autoSpaceDN w:val="0"/>
              <w:adjustRightInd w:val="0"/>
              <w:spacing w:after="0" w:line="240" w:lineRule="auto"/>
              <w:rPr>
                <w:rFonts w:ascii="Times New Roman" w:hAnsi="Times New Roman"/>
                <w:color w:val="FF0000"/>
                <w:sz w:val="24"/>
                <w:szCs w:val="24"/>
              </w:rPr>
            </w:pPr>
            <w:r w:rsidRPr="00053805">
              <w:rPr>
                <w:rFonts w:ascii="Times New Roman" w:hAnsi="Times New Roman"/>
                <w:color w:val="FF0000"/>
                <w:sz w:val="24"/>
                <w:szCs w:val="24"/>
              </w:rPr>
              <w:t xml:space="preserve">Е. 0,01 </w:t>
            </w:r>
            <w:proofErr w:type="gramStart"/>
            <w:r>
              <w:rPr>
                <w:rFonts w:ascii="Times New Roman" w:hAnsi="Times New Roman"/>
                <w:color w:val="FF0000"/>
                <w:sz w:val="24"/>
                <w:szCs w:val="24"/>
              </w:rPr>
              <w:t xml:space="preserve">and </w:t>
            </w:r>
            <w:r w:rsidRPr="00053805">
              <w:rPr>
                <w:rFonts w:ascii="Times New Roman" w:hAnsi="Times New Roman"/>
                <w:color w:val="FF0000"/>
                <w:sz w:val="24"/>
                <w:szCs w:val="24"/>
              </w:rPr>
              <w:t xml:space="preserve"> 9</w:t>
            </w:r>
            <w:proofErr w:type="gramEnd"/>
            <w:r w:rsidRPr="00053805">
              <w:rPr>
                <w:rFonts w:ascii="Times New Roman" w:hAnsi="Times New Roman"/>
                <w:color w:val="FF0000"/>
                <w:sz w:val="24"/>
                <w:szCs w:val="24"/>
              </w:rPr>
              <w:t>,99</w:t>
            </w:r>
          </w:p>
          <w:p w:rsidR="00981D56" w:rsidRDefault="00981D56" w:rsidP="00981D56">
            <w:pPr>
              <w:spacing w:after="0" w:line="240" w:lineRule="auto"/>
              <w:rPr>
                <w:rFonts w:ascii="Times New Roman" w:eastAsia="Times New Roman" w:hAnsi="Times New Roman" w:cs="Times New Roman"/>
                <w:sz w:val="24"/>
                <w:szCs w:val="24"/>
              </w:rPr>
            </w:pPr>
          </w:p>
        </w:tc>
        <w:tc>
          <w:tcPr>
            <w:tcW w:w="3688" w:type="dxa"/>
          </w:tcPr>
          <w:p w:rsidR="00981D56" w:rsidRPr="00E11184" w:rsidRDefault="00981D56" w:rsidP="00981D56">
            <w:pPr>
              <w:spacing w:after="0" w:line="240" w:lineRule="auto"/>
              <w:jc w:val="both"/>
              <w:rPr>
                <w:rFonts w:ascii="Times New Roman" w:eastAsia="Times New Roman" w:hAnsi="Times New Roman" w:cs="Times New Roman"/>
                <w:color w:val="FF0000"/>
                <w:sz w:val="24"/>
                <w:szCs w:val="24"/>
              </w:rPr>
            </w:pPr>
            <w:r w:rsidRPr="00E11184">
              <w:rPr>
                <w:rFonts w:ascii="Times New Roman" w:eastAsia="Times New Roman" w:hAnsi="Times New Roman" w:cs="Times New Roman"/>
                <w:color w:val="FF0000"/>
                <w:sz w:val="24"/>
                <w:szCs w:val="24"/>
              </w:rPr>
              <w:t>The ratio of 1:10 means that for preparation, it is necessary to take 9 parts of the filler for one part of the poisonous substance, since the required mass of trituration is 10 g, then the mass of one part will be 1 g.</w:t>
            </w:r>
          </w:p>
          <w:p w:rsidR="00981D56" w:rsidRDefault="00981D56" w:rsidP="00981D56">
            <w:pPr>
              <w:spacing w:after="0" w:line="240" w:lineRule="auto"/>
              <w:jc w:val="both"/>
              <w:rPr>
                <w:rFonts w:ascii="Times New Roman" w:eastAsia="Times New Roman" w:hAnsi="Times New Roman" w:cs="Times New Roman"/>
                <w:sz w:val="24"/>
                <w:szCs w:val="24"/>
              </w:rPr>
            </w:pPr>
            <w:r w:rsidRPr="00E11184">
              <w:rPr>
                <w:rFonts w:ascii="Times New Roman" w:eastAsia="Times New Roman" w:hAnsi="Times New Roman" w:cs="Times New Roman"/>
                <w:color w:val="FF0000"/>
                <w:sz w:val="24"/>
                <w:szCs w:val="24"/>
              </w:rPr>
              <w:t>Therefore, it is necessary to take - 1.0 of the poisonous substance and 9.0 of the filler.</w:t>
            </w:r>
          </w:p>
        </w:tc>
      </w:tr>
      <w:tr w:rsidR="00981D56">
        <w:tc>
          <w:tcPr>
            <w:tcW w:w="540" w:type="dxa"/>
          </w:tcPr>
          <w:p w:rsidR="00981D56" w:rsidRPr="00064F02" w:rsidRDefault="00981D56" w:rsidP="00064F02">
            <w:pPr>
              <w:spacing w:after="0" w:line="240" w:lineRule="auto"/>
              <w:jc w:val="center"/>
              <w:rPr>
                <w:rFonts w:ascii="Times New Roman" w:eastAsia="Times New Roman" w:hAnsi="Times New Roman" w:cs="Times New Roman"/>
                <w:color w:val="FF0000"/>
                <w:sz w:val="24"/>
                <w:szCs w:val="24"/>
                <w:lang w:val="ru-RU"/>
              </w:rPr>
            </w:pPr>
            <w:r w:rsidRPr="00E11184">
              <w:rPr>
                <w:rFonts w:ascii="Times New Roman" w:eastAsia="Times New Roman" w:hAnsi="Times New Roman" w:cs="Times New Roman"/>
                <w:color w:val="FF0000"/>
                <w:sz w:val="24"/>
                <w:szCs w:val="24"/>
                <w:lang w:val="ru-RU"/>
              </w:rPr>
              <w:t>5</w:t>
            </w:r>
            <w:r w:rsidR="00064F02">
              <w:rPr>
                <w:rFonts w:ascii="Times New Roman" w:eastAsia="Times New Roman" w:hAnsi="Times New Roman" w:cs="Times New Roman"/>
                <w:color w:val="FF0000"/>
                <w:sz w:val="24"/>
                <w:szCs w:val="24"/>
                <w:lang w:val="ru-RU"/>
              </w:rPr>
              <w:t>2</w:t>
            </w:r>
          </w:p>
        </w:tc>
        <w:tc>
          <w:tcPr>
            <w:tcW w:w="2988" w:type="dxa"/>
          </w:tcPr>
          <w:p w:rsidR="00981D56" w:rsidRPr="00E11184" w:rsidRDefault="00981D56" w:rsidP="00981D56">
            <w:pPr>
              <w:spacing w:after="0" w:line="240" w:lineRule="auto"/>
              <w:rPr>
                <w:rFonts w:ascii="Times New Roman" w:eastAsia="Times New Roman" w:hAnsi="Times New Roman" w:cs="Times New Roman"/>
                <w:color w:val="FF0000"/>
                <w:sz w:val="24"/>
                <w:szCs w:val="24"/>
              </w:rPr>
            </w:pPr>
            <w:r w:rsidRPr="00E11184">
              <w:rPr>
                <w:rFonts w:ascii="Times New Roman" w:eastAsia="Times New Roman" w:hAnsi="Times New Roman" w:cs="Times New Roman"/>
                <w:color w:val="FF0000"/>
                <w:sz w:val="24"/>
                <w:szCs w:val="24"/>
              </w:rPr>
              <w:t>What substance is most often used as a filler in triturations?</w:t>
            </w:r>
          </w:p>
        </w:tc>
        <w:tc>
          <w:tcPr>
            <w:tcW w:w="3240" w:type="dxa"/>
          </w:tcPr>
          <w:p w:rsidR="00981D56" w:rsidRPr="00E11184" w:rsidRDefault="00981D56" w:rsidP="00981D56">
            <w:pPr>
              <w:spacing w:after="0" w:line="240" w:lineRule="auto"/>
              <w:rPr>
                <w:rFonts w:ascii="Times New Roman" w:eastAsia="Times New Roman" w:hAnsi="Times New Roman" w:cs="Times New Roman"/>
                <w:color w:val="FF0000"/>
                <w:sz w:val="24"/>
                <w:szCs w:val="24"/>
              </w:rPr>
            </w:pPr>
            <w:r w:rsidRPr="00E11184">
              <w:rPr>
                <w:rFonts w:ascii="Times New Roman" w:eastAsia="Times New Roman" w:hAnsi="Times New Roman" w:cs="Times New Roman"/>
                <w:color w:val="FF0000"/>
                <w:sz w:val="24"/>
                <w:szCs w:val="24"/>
              </w:rPr>
              <w:t>A. *Milk sugar</w:t>
            </w:r>
          </w:p>
          <w:p w:rsidR="00981D56" w:rsidRPr="00E11184" w:rsidRDefault="00981D56" w:rsidP="00981D56">
            <w:pPr>
              <w:spacing w:after="0" w:line="240" w:lineRule="auto"/>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lang w:val="uk-UA"/>
              </w:rPr>
              <w:t>В</w:t>
            </w:r>
            <w:r w:rsidRPr="00E11184">
              <w:rPr>
                <w:rFonts w:ascii="Times New Roman" w:eastAsia="Times New Roman" w:hAnsi="Times New Roman" w:cs="Times New Roman"/>
                <w:color w:val="FF0000"/>
                <w:sz w:val="24"/>
                <w:szCs w:val="24"/>
              </w:rPr>
              <w:t>. Talc</w:t>
            </w:r>
          </w:p>
          <w:p w:rsidR="00981D56" w:rsidRPr="00E11184" w:rsidRDefault="00981D56" w:rsidP="00981D56">
            <w:pPr>
              <w:spacing w:after="0" w:line="240" w:lineRule="auto"/>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lang w:val="uk-UA"/>
              </w:rPr>
              <w:t>С</w:t>
            </w:r>
            <w:r w:rsidRPr="00E11184">
              <w:rPr>
                <w:rFonts w:ascii="Times New Roman" w:eastAsia="Times New Roman" w:hAnsi="Times New Roman" w:cs="Times New Roman"/>
                <w:color w:val="FF0000"/>
                <w:sz w:val="24"/>
                <w:szCs w:val="24"/>
              </w:rPr>
              <w:t>. Sucrose</w:t>
            </w:r>
          </w:p>
          <w:p w:rsidR="00981D56" w:rsidRPr="00E11184" w:rsidRDefault="00981D56" w:rsidP="00981D56">
            <w:pPr>
              <w:spacing w:after="0" w:line="240" w:lineRule="auto"/>
              <w:rPr>
                <w:rFonts w:ascii="Times New Roman" w:eastAsia="Times New Roman" w:hAnsi="Times New Roman" w:cs="Times New Roman"/>
                <w:color w:val="FF0000"/>
                <w:sz w:val="24"/>
                <w:szCs w:val="24"/>
              </w:rPr>
            </w:pPr>
            <w:r w:rsidRPr="00E11184">
              <w:rPr>
                <w:rFonts w:ascii="Times New Roman" w:eastAsia="Times New Roman" w:hAnsi="Times New Roman" w:cs="Times New Roman"/>
                <w:color w:val="FF0000"/>
                <w:sz w:val="24"/>
                <w:szCs w:val="24"/>
              </w:rPr>
              <w:t>D. Starch</w:t>
            </w:r>
          </w:p>
          <w:p w:rsidR="00981D56" w:rsidRDefault="00981D56" w:rsidP="00981D56">
            <w:pPr>
              <w:spacing w:after="0" w:line="240" w:lineRule="auto"/>
              <w:rPr>
                <w:rFonts w:ascii="Times New Roman" w:eastAsia="Times New Roman" w:hAnsi="Times New Roman" w:cs="Times New Roman"/>
                <w:sz w:val="24"/>
                <w:szCs w:val="24"/>
              </w:rPr>
            </w:pPr>
            <w:r w:rsidRPr="00E11184">
              <w:rPr>
                <w:rFonts w:ascii="Times New Roman" w:eastAsia="Times New Roman" w:hAnsi="Times New Roman" w:cs="Times New Roman"/>
                <w:color w:val="FF0000"/>
                <w:sz w:val="24"/>
                <w:szCs w:val="24"/>
              </w:rPr>
              <w:t>E. Glucose</w:t>
            </w:r>
          </w:p>
        </w:tc>
        <w:tc>
          <w:tcPr>
            <w:tcW w:w="3688" w:type="dxa"/>
          </w:tcPr>
          <w:p w:rsidR="00981D56" w:rsidRPr="006335AF" w:rsidRDefault="00981D56" w:rsidP="00981D56">
            <w:pPr>
              <w:spacing w:after="0" w:line="240" w:lineRule="auto"/>
              <w:jc w:val="both"/>
              <w:rPr>
                <w:rFonts w:ascii="Times New Roman" w:eastAsia="Times New Roman" w:hAnsi="Times New Roman" w:cs="Times New Roman"/>
                <w:color w:val="FF0000"/>
                <w:sz w:val="24"/>
                <w:szCs w:val="24"/>
              </w:rPr>
            </w:pPr>
            <w:r w:rsidRPr="006335AF">
              <w:rPr>
                <w:rFonts w:ascii="Times New Roman" w:eastAsia="Times New Roman" w:hAnsi="Times New Roman" w:cs="Times New Roman"/>
                <w:color w:val="FF0000"/>
                <w:sz w:val="24"/>
                <w:szCs w:val="24"/>
              </w:rPr>
              <w:t>Milk sugar (Saccharum lactis) is most often used as a filler, as it has a number of advantages over other fillers:</w:t>
            </w:r>
          </w:p>
          <w:p w:rsidR="00981D56" w:rsidRPr="006335AF" w:rsidRDefault="00981D56" w:rsidP="00981D56">
            <w:pPr>
              <w:spacing w:after="0" w:line="240" w:lineRule="auto"/>
              <w:jc w:val="both"/>
              <w:rPr>
                <w:rFonts w:ascii="Times New Roman" w:eastAsia="Times New Roman" w:hAnsi="Times New Roman" w:cs="Times New Roman"/>
                <w:color w:val="FF0000"/>
                <w:sz w:val="24"/>
                <w:szCs w:val="24"/>
              </w:rPr>
            </w:pPr>
            <w:r w:rsidRPr="006335AF">
              <w:rPr>
                <w:rFonts w:ascii="Times New Roman" w:eastAsia="Times New Roman" w:hAnsi="Times New Roman" w:cs="Times New Roman"/>
                <w:color w:val="FF0000"/>
                <w:sz w:val="24"/>
                <w:szCs w:val="24"/>
              </w:rPr>
              <w:t>non-hygroscopic; the most indifferent (chemically and pharmacologically); odorless; has a weak sweet taste;</w:t>
            </w:r>
          </w:p>
          <w:p w:rsidR="00981D56" w:rsidRPr="006335AF" w:rsidRDefault="00981D56" w:rsidP="00981D56">
            <w:pPr>
              <w:spacing w:after="0" w:line="240" w:lineRule="auto"/>
              <w:jc w:val="both"/>
              <w:rPr>
                <w:rFonts w:ascii="Times New Roman" w:eastAsia="Times New Roman" w:hAnsi="Times New Roman" w:cs="Times New Roman"/>
                <w:color w:val="FF0000"/>
                <w:sz w:val="24"/>
                <w:szCs w:val="24"/>
              </w:rPr>
            </w:pPr>
            <w:r w:rsidRPr="006335AF">
              <w:rPr>
                <w:rFonts w:ascii="Times New Roman" w:eastAsia="Times New Roman" w:hAnsi="Times New Roman" w:cs="Times New Roman"/>
                <w:color w:val="FF0000"/>
                <w:sz w:val="24"/>
                <w:szCs w:val="24"/>
              </w:rPr>
              <w:t>non-toxic; density (1.52) is close to the density of many poisonous substances.</w:t>
            </w:r>
          </w:p>
        </w:tc>
      </w:tr>
      <w:tr w:rsidR="00981D56">
        <w:tc>
          <w:tcPr>
            <w:tcW w:w="540" w:type="dxa"/>
          </w:tcPr>
          <w:p w:rsidR="00981D56" w:rsidRPr="00064F02" w:rsidRDefault="00981D56" w:rsidP="00064F02">
            <w:pPr>
              <w:spacing w:after="0" w:line="240" w:lineRule="auto"/>
              <w:jc w:val="center"/>
              <w:rPr>
                <w:rFonts w:ascii="Times New Roman" w:eastAsia="Times New Roman" w:hAnsi="Times New Roman" w:cs="Times New Roman"/>
                <w:color w:val="FF0000"/>
                <w:sz w:val="24"/>
                <w:szCs w:val="24"/>
                <w:lang w:val="ru-RU"/>
              </w:rPr>
            </w:pPr>
            <w:r w:rsidRPr="006335AF">
              <w:rPr>
                <w:rFonts w:ascii="Times New Roman" w:eastAsia="Times New Roman" w:hAnsi="Times New Roman" w:cs="Times New Roman"/>
                <w:color w:val="FF0000"/>
                <w:sz w:val="24"/>
                <w:szCs w:val="24"/>
                <w:lang w:val="ru-RU"/>
              </w:rPr>
              <w:t>5</w:t>
            </w:r>
            <w:r w:rsidR="00064F02">
              <w:rPr>
                <w:rFonts w:ascii="Times New Roman" w:eastAsia="Times New Roman" w:hAnsi="Times New Roman" w:cs="Times New Roman"/>
                <w:color w:val="FF0000"/>
                <w:sz w:val="24"/>
                <w:szCs w:val="24"/>
                <w:lang w:val="ru-RU"/>
              </w:rPr>
              <w:t>3</w:t>
            </w:r>
          </w:p>
        </w:tc>
        <w:tc>
          <w:tcPr>
            <w:tcW w:w="2988" w:type="dxa"/>
          </w:tcPr>
          <w:p w:rsidR="00981D56" w:rsidRPr="006335AF" w:rsidRDefault="00981D56" w:rsidP="00981D56">
            <w:pPr>
              <w:spacing w:after="0" w:line="240" w:lineRule="auto"/>
              <w:rPr>
                <w:rFonts w:ascii="Times New Roman" w:eastAsia="Times New Roman" w:hAnsi="Times New Roman" w:cs="Times New Roman"/>
                <w:color w:val="FF0000"/>
                <w:sz w:val="24"/>
                <w:szCs w:val="24"/>
              </w:rPr>
            </w:pPr>
            <w:r w:rsidRPr="006335AF">
              <w:rPr>
                <w:rFonts w:ascii="Times New Roman" w:eastAsia="Times New Roman" w:hAnsi="Times New Roman" w:cs="Times New Roman"/>
                <w:color w:val="FF0000"/>
                <w:sz w:val="24"/>
                <w:szCs w:val="24"/>
              </w:rPr>
              <w:t>The substance is yellow in color but does not leave a colored mark on the filter paper, mortar and pestle. Powders with it are prepared according to general rules. Name this substance.</w:t>
            </w:r>
          </w:p>
        </w:tc>
        <w:tc>
          <w:tcPr>
            <w:tcW w:w="3240" w:type="dxa"/>
          </w:tcPr>
          <w:p w:rsidR="00981D56" w:rsidRPr="006335AF" w:rsidRDefault="00981D56" w:rsidP="00981D56">
            <w:pPr>
              <w:spacing w:after="0" w:line="240" w:lineRule="auto"/>
              <w:rPr>
                <w:rFonts w:ascii="Times New Roman" w:eastAsia="Times New Roman" w:hAnsi="Times New Roman" w:cs="Times New Roman"/>
                <w:color w:val="FF0000"/>
                <w:sz w:val="24"/>
                <w:szCs w:val="24"/>
              </w:rPr>
            </w:pPr>
            <w:r w:rsidRPr="006335AF">
              <w:rPr>
                <w:rFonts w:ascii="Times New Roman" w:eastAsia="Times New Roman" w:hAnsi="Times New Roman" w:cs="Times New Roman"/>
                <w:color w:val="FF0000"/>
                <w:sz w:val="24"/>
                <w:szCs w:val="24"/>
              </w:rPr>
              <w:t>A. * Sulfur</w:t>
            </w:r>
          </w:p>
          <w:p w:rsidR="00981D56" w:rsidRPr="006335AF" w:rsidRDefault="00981D56" w:rsidP="00981D56">
            <w:pPr>
              <w:spacing w:after="0" w:line="240" w:lineRule="auto"/>
              <w:rPr>
                <w:rFonts w:ascii="Times New Roman" w:eastAsia="Times New Roman" w:hAnsi="Times New Roman" w:cs="Times New Roman"/>
                <w:color w:val="FF0000"/>
                <w:sz w:val="24"/>
                <w:szCs w:val="24"/>
              </w:rPr>
            </w:pPr>
            <w:r w:rsidRPr="006335AF">
              <w:rPr>
                <w:rFonts w:ascii="Times New Roman" w:eastAsia="Times New Roman" w:hAnsi="Times New Roman" w:cs="Times New Roman"/>
                <w:color w:val="FF0000"/>
                <w:sz w:val="24"/>
                <w:szCs w:val="24"/>
              </w:rPr>
              <w:t>B. Diamond green</w:t>
            </w:r>
          </w:p>
          <w:p w:rsidR="00981D56" w:rsidRPr="006335AF" w:rsidRDefault="00981D56" w:rsidP="00981D56">
            <w:pPr>
              <w:spacing w:after="0" w:line="240" w:lineRule="auto"/>
              <w:rPr>
                <w:rFonts w:ascii="Times New Roman" w:eastAsia="Times New Roman" w:hAnsi="Times New Roman" w:cs="Times New Roman"/>
                <w:color w:val="FF0000"/>
                <w:sz w:val="24"/>
                <w:szCs w:val="24"/>
              </w:rPr>
            </w:pPr>
            <w:r w:rsidRPr="006335AF">
              <w:rPr>
                <w:rFonts w:ascii="Times New Roman" w:eastAsia="Times New Roman" w:hAnsi="Times New Roman" w:cs="Times New Roman"/>
                <w:color w:val="FF0000"/>
                <w:sz w:val="24"/>
                <w:szCs w:val="24"/>
                <w:lang w:val="uk-UA"/>
              </w:rPr>
              <w:t>С</w:t>
            </w:r>
            <w:r w:rsidRPr="006335AF">
              <w:rPr>
                <w:rFonts w:ascii="Times New Roman" w:eastAsia="Times New Roman" w:hAnsi="Times New Roman" w:cs="Times New Roman"/>
                <w:color w:val="FF0000"/>
                <w:sz w:val="24"/>
                <w:szCs w:val="24"/>
              </w:rPr>
              <w:t>. Methylene blue</w:t>
            </w:r>
          </w:p>
          <w:p w:rsidR="00981D56" w:rsidRPr="006335AF" w:rsidRDefault="00981D56" w:rsidP="00981D56">
            <w:pPr>
              <w:spacing w:after="0" w:line="240" w:lineRule="auto"/>
              <w:rPr>
                <w:rFonts w:ascii="Times New Roman" w:eastAsia="Times New Roman" w:hAnsi="Times New Roman" w:cs="Times New Roman"/>
                <w:color w:val="FF0000"/>
                <w:sz w:val="24"/>
                <w:szCs w:val="24"/>
              </w:rPr>
            </w:pPr>
            <w:r w:rsidRPr="006335AF">
              <w:rPr>
                <w:rFonts w:ascii="Times New Roman" w:eastAsia="Times New Roman" w:hAnsi="Times New Roman" w:cs="Times New Roman"/>
                <w:color w:val="FF0000"/>
                <w:sz w:val="24"/>
                <w:szCs w:val="24"/>
              </w:rPr>
              <w:t>D. Furacilin</w:t>
            </w:r>
          </w:p>
          <w:p w:rsidR="00981D56" w:rsidRDefault="00981D56" w:rsidP="00981D56">
            <w:pPr>
              <w:spacing w:after="0" w:line="240" w:lineRule="auto"/>
              <w:rPr>
                <w:rFonts w:ascii="Times New Roman" w:eastAsia="Times New Roman" w:hAnsi="Times New Roman" w:cs="Times New Roman"/>
                <w:sz w:val="24"/>
                <w:szCs w:val="24"/>
              </w:rPr>
            </w:pPr>
            <w:r w:rsidRPr="006335AF">
              <w:rPr>
                <w:rFonts w:ascii="Times New Roman" w:eastAsia="Times New Roman" w:hAnsi="Times New Roman" w:cs="Times New Roman"/>
                <w:color w:val="FF0000"/>
                <w:sz w:val="24"/>
                <w:szCs w:val="24"/>
              </w:rPr>
              <w:t>E. Riboflavin</w:t>
            </w:r>
          </w:p>
        </w:tc>
        <w:tc>
          <w:tcPr>
            <w:tcW w:w="3688" w:type="dxa"/>
          </w:tcPr>
          <w:p w:rsidR="00981D56" w:rsidRPr="006335AF" w:rsidRDefault="00981D56" w:rsidP="00981D56">
            <w:pPr>
              <w:spacing w:after="0" w:line="240" w:lineRule="auto"/>
              <w:jc w:val="both"/>
              <w:rPr>
                <w:rFonts w:ascii="Times New Roman" w:eastAsia="Times New Roman" w:hAnsi="Times New Roman" w:cs="Times New Roman"/>
                <w:color w:val="FF0000"/>
                <w:sz w:val="24"/>
                <w:szCs w:val="24"/>
              </w:rPr>
            </w:pPr>
            <w:r w:rsidRPr="006335AF">
              <w:rPr>
                <w:rFonts w:ascii="Times New Roman" w:eastAsia="Times New Roman" w:hAnsi="Times New Roman" w:cs="Times New Roman"/>
                <w:color w:val="FF0000"/>
                <w:sz w:val="24"/>
                <w:szCs w:val="24"/>
              </w:rPr>
              <w:t>Since only sulfur from this list is a colored substance, powders with it are prepared according to general rules. All others are coloring substances, and the three-layer method is used for the production of powders, which are included in them.</w:t>
            </w:r>
          </w:p>
        </w:tc>
      </w:tr>
      <w:tr w:rsidR="00981D56">
        <w:tc>
          <w:tcPr>
            <w:tcW w:w="540" w:type="dxa"/>
          </w:tcPr>
          <w:p w:rsidR="00981D56" w:rsidRPr="00064F02" w:rsidRDefault="00981D56" w:rsidP="00064F02">
            <w:pPr>
              <w:spacing w:after="0" w:line="240" w:lineRule="auto"/>
              <w:jc w:val="center"/>
              <w:rPr>
                <w:rFonts w:ascii="Times New Roman" w:eastAsia="Times New Roman" w:hAnsi="Times New Roman" w:cs="Times New Roman"/>
                <w:color w:val="FF0000"/>
                <w:sz w:val="24"/>
                <w:szCs w:val="24"/>
                <w:lang w:val="ru-RU"/>
              </w:rPr>
            </w:pPr>
            <w:r w:rsidRPr="006335AF">
              <w:rPr>
                <w:rFonts w:ascii="Times New Roman" w:eastAsia="Times New Roman" w:hAnsi="Times New Roman" w:cs="Times New Roman"/>
                <w:color w:val="FF0000"/>
                <w:sz w:val="24"/>
                <w:szCs w:val="24"/>
                <w:lang w:val="ru-RU"/>
              </w:rPr>
              <w:t>5</w:t>
            </w:r>
            <w:r w:rsidR="00064F02">
              <w:rPr>
                <w:rFonts w:ascii="Times New Roman" w:eastAsia="Times New Roman" w:hAnsi="Times New Roman" w:cs="Times New Roman"/>
                <w:color w:val="FF0000"/>
                <w:sz w:val="24"/>
                <w:szCs w:val="24"/>
                <w:lang w:val="ru-RU"/>
              </w:rPr>
              <w:t>4</w:t>
            </w:r>
          </w:p>
        </w:tc>
        <w:tc>
          <w:tcPr>
            <w:tcW w:w="2988" w:type="dxa"/>
          </w:tcPr>
          <w:p w:rsidR="00981D56" w:rsidRPr="006335AF" w:rsidRDefault="00981D56" w:rsidP="00981D56">
            <w:pPr>
              <w:spacing w:after="0" w:line="240" w:lineRule="auto"/>
              <w:rPr>
                <w:rFonts w:ascii="Times New Roman" w:eastAsia="Times New Roman" w:hAnsi="Times New Roman" w:cs="Times New Roman"/>
                <w:color w:val="FF0000"/>
                <w:sz w:val="24"/>
                <w:szCs w:val="24"/>
              </w:rPr>
            </w:pPr>
            <w:r w:rsidRPr="006335AF">
              <w:rPr>
                <w:rFonts w:ascii="Times New Roman" w:eastAsia="Times New Roman" w:hAnsi="Times New Roman" w:cs="Times New Roman"/>
                <w:color w:val="FF0000"/>
                <w:sz w:val="24"/>
                <w:szCs w:val="24"/>
              </w:rPr>
              <w:t>What technological technique is used to prepare powders with colored substances?</w:t>
            </w:r>
          </w:p>
        </w:tc>
        <w:tc>
          <w:tcPr>
            <w:tcW w:w="3240" w:type="dxa"/>
          </w:tcPr>
          <w:p w:rsidR="00981D56" w:rsidRPr="006335AF" w:rsidRDefault="00981D56" w:rsidP="00981D56">
            <w:pPr>
              <w:spacing w:after="0" w:line="240" w:lineRule="auto"/>
              <w:rPr>
                <w:rFonts w:ascii="Times New Roman" w:eastAsia="Times New Roman" w:hAnsi="Times New Roman" w:cs="Times New Roman"/>
                <w:color w:val="FF0000"/>
                <w:sz w:val="24"/>
                <w:szCs w:val="24"/>
              </w:rPr>
            </w:pPr>
            <w:r w:rsidRPr="006335AF">
              <w:rPr>
                <w:rFonts w:ascii="Times New Roman" w:eastAsia="Times New Roman" w:hAnsi="Times New Roman" w:cs="Times New Roman"/>
                <w:color w:val="FF0000"/>
                <w:sz w:val="24"/>
                <w:szCs w:val="24"/>
              </w:rPr>
              <w:t>A. * The "three-layer" principle</w:t>
            </w:r>
          </w:p>
          <w:p w:rsidR="00981D56" w:rsidRPr="006335AF" w:rsidRDefault="00981D56" w:rsidP="00981D56">
            <w:pPr>
              <w:spacing w:after="0" w:line="240" w:lineRule="auto"/>
              <w:rPr>
                <w:rFonts w:ascii="Times New Roman" w:eastAsia="Times New Roman" w:hAnsi="Times New Roman" w:cs="Times New Roman"/>
                <w:color w:val="FF0000"/>
                <w:sz w:val="24"/>
                <w:szCs w:val="24"/>
              </w:rPr>
            </w:pPr>
            <w:r w:rsidRPr="006335AF">
              <w:rPr>
                <w:rFonts w:ascii="Times New Roman" w:eastAsia="Times New Roman" w:hAnsi="Times New Roman" w:cs="Times New Roman"/>
                <w:color w:val="FF0000"/>
                <w:sz w:val="24"/>
                <w:szCs w:val="24"/>
              </w:rPr>
              <w:t>B. Preliminary screening</w:t>
            </w:r>
          </w:p>
          <w:p w:rsidR="00981D56" w:rsidRPr="006335AF" w:rsidRDefault="00981D56" w:rsidP="00981D56">
            <w:pPr>
              <w:spacing w:after="0" w:line="240" w:lineRule="auto"/>
              <w:rPr>
                <w:rFonts w:ascii="Times New Roman" w:eastAsia="Times New Roman" w:hAnsi="Times New Roman" w:cs="Times New Roman"/>
                <w:color w:val="FF0000"/>
                <w:sz w:val="24"/>
                <w:szCs w:val="24"/>
              </w:rPr>
            </w:pPr>
            <w:r w:rsidRPr="006335AF">
              <w:rPr>
                <w:rFonts w:ascii="Times New Roman" w:eastAsia="Times New Roman" w:hAnsi="Times New Roman" w:cs="Times New Roman"/>
                <w:color w:val="FF0000"/>
                <w:sz w:val="24"/>
                <w:szCs w:val="24"/>
              </w:rPr>
              <w:t>C. The coloring matter is added after the mixture is made</w:t>
            </w:r>
          </w:p>
          <w:p w:rsidR="00981D56" w:rsidRPr="006335AF" w:rsidRDefault="00981D56" w:rsidP="00981D56">
            <w:pPr>
              <w:spacing w:after="0" w:line="240" w:lineRule="auto"/>
              <w:rPr>
                <w:rFonts w:ascii="Times New Roman" w:eastAsia="Times New Roman" w:hAnsi="Times New Roman" w:cs="Times New Roman"/>
                <w:color w:val="FF0000"/>
                <w:sz w:val="24"/>
                <w:szCs w:val="24"/>
              </w:rPr>
            </w:pPr>
            <w:r w:rsidRPr="006335AF">
              <w:rPr>
                <w:rFonts w:ascii="Times New Roman" w:eastAsia="Times New Roman" w:hAnsi="Times New Roman" w:cs="Times New Roman"/>
                <w:color w:val="FF0000"/>
                <w:sz w:val="24"/>
                <w:szCs w:val="24"/>
              </w:rPr>
              <w:t>D. Mixing from smaller to larger</w:t>
            </w:r>
          </w:p>
          <w:p w:rsidR="00981D56" w:rsidRPr="006335AF" w:rsidRDefault="00981D56" w:rsidP="00981D56">
            <w:pPr>
              <w:spacing w:after="0" w:line="240" w:lineRule="auto"/>
              <w:rPr>
                <w:rFonts w:ascii="Times New Roman" w:eastAsia="Times New Roman" w:hAnsi="Times New Roman" w:cs="Times New Roman"/>
                <w:color w:val="FF0000"/>
                <w:sz w:val="24"/>
                <w:szCs w:val="24"/>
              </w:rPr>
            </w:pPr>
            <w:r w:rsidRPr="006335AF">
              <w:rPr>
                <w:rFonts w:ascii="Times New Roman" w:eastAsia="Times New Roman" w:hAnsi="Times New Roman" w:cs="Times New Roman"/>
                <w:color w:val="FF0000"/>
                <w:sz w:val="24"/>
                <w:szCs w:val="24"/>
              </w:rPr>
              <w:lastRenderedPageBreak/>
              <w:t>E. Mixing from larger to smaller</w:t>
            </w:r>
          </w:p>
        </w:tc>
        <w:tc>
          <w:tcPr>
            <w:tcW w:w="3688" w:type="dxa"/>
          </w:tcPr>
          <w:p w:rsidR="00981D56" w:rsidRPr="006335AF" w:rsidRDefault="00981D56" w:rsidP="00981D56">
            <w:pPr>
              <w:spacing w:after="0" w:line="240" w:lineRule="auto"/>
              <w:jc w:val="both"/>
              <w:rPr>
                <w:rFonts w:ascii="Times New Roman" w:eastAsia="Times New Roman" w:hAnsi="Times New Roman" w:cs="Times New Roman"/>
                <w:color w:val="FF0000"/>
                <w:sz w:val="24"/>
                <w:szCs w:val="24"/>
              </w:rPr>
            </w:pPr>
            <w:r w:rsidRPr="006335AF">
              <w:rPr>
                <w:rFonts w:ascii="Times New Roman" w:eastAsia="Times New Roman" w:hAnsi="Times New Roman" w:cs="Times New Roman"/>
                <w:color w:val="FF0000"/>
                <w:sz w:val="24"/>
                <w:szCs w:val="24"/>
              </w:rPr>
              <w:lastRenderedPageBreak/>
              <w:t>According to clause 14 of the Instructions for the manufacture of solid medicinal products in the conditions of a pharmacy, set out in the Standard "</w:t>
            </w:r>
          </w:p>
          <w:p w:rsidR="00981D56" w:rsidRPr="006335AF" w:rsidRDefault="00981D56" w:rsidP="00981D56">
            <w:pPr>
              <w:spacing w:after="0" w:line="240" w:lineRule="auto"/>
              <w:jc w:val="both"/>
              <w:rPr>
                <w:rFonts w:ascii="Times New Roman" w:eastAsia="Times New Roman" w:hAnsi="Times New Roman" w:cs="Times New Roman"/>
                <w:color w:val="FF0000"/>
                <w:sz w:val="24"/>
                <w:szCs w:val="24"/>
              </w:rPr>
            </w:pPr>
            <w:r w:rsidRPr="006335AF">
              <w:rPr>
                <w:rFonts w:ascii="Times New Roman" w:eastAsia="Times New Roman" w:hAnsi="Times New Roman" w:cs="Times New Roman"/>
                <w:color w:val="FF0000"/>
                <w:sz w:val="24"/>
                <w:szCs w:val="24"/>
              </w:rPr>
              <w:t>Requirements for non-sterile medicinal products in pharmacies"</w:t>
            </w:r>
          </w:p>
          <w:p w:rsidR="00981D56" w:rsidRDefault="00981D56" w:rsidP="00981D56">
            <w:pPr>
              <w:spacing w:after="0" w:line="240" w:lineRule="auto"/>
              <w:jc w:val="both"/>
              <w:rPr>
                <w:rFonts w:ascii="Times New Roman" w:eastAsia="Times New Roman" w:hAnsi="Times New Roman" w:cs="Times New Roman"/>
                <w:sz w:val="24"/>
                <w:szCs w:val="24"/>
              </w:rPr>
            </w:pPr>
            <w:r w:rsidRPr="006335AF">
              <w:rPr>
                <w:rFonts w:ascii="Times New Roman" w:eastAsia="Times New Roman" w:hAnsi="Times New Roman" w:cs="Times New Roman"/>
                <w:color w:val="FF0000"/>
                <w:sz w:val="24"/>
                <w:szCs w:val="24"/>
              </w:rPr>
              <w:t>ST-N M</w:t>
            </w:r>
            <w:r>
              <w:rPr>
                <w:rFonts w:ascii="Times New Roman" w:eastAsia="Times New Roman" w:hAnsi="Times New Roman" w:cs="Times New Roman"/>
                <w:color w:val="FF0000"/>
                <w:sz w:val="24"/>
                <w:szCs w:val="24"/>
              </w:rPr>
              <w:t>HU</w:t>
            </w:r>
            <w:r w:rsidRPr="006335AF">
              <w:rPr>
                <w:rFonts w:ascii="Times New Roman" w:eastAsia="Times New Roman" w:hAnsi="Times New Roman" w:cs="Times New Roman"/>
                <w:color w:val="FF0000"/>
                <w:sz w:val="24"/>
                <w:szCs w:val="24"/>
              </w:rPr>
              <w:t xml:space="preserve"> 42-4.5:2015.</w:t>
            </w:r>
          </w:p>
        </w:tc>
      </w:tr>
      <w:tr w:rsidR="00981D56">
        <w:tc>
          <w:tcPr>
            <w:tcW w:w="540" w:type="dxa"/>
          </w:tcPr>
          <w:p w:rsidR="00981D56" w:rsidRPr="00064F02" w:rsidRDefault="00981D56" w:rsidP="00064F02">
            <w:pPr>
              <w:spacing w:after="0" w:line="240" w:lineRule="auto"/>
              <w:jc w:val="center"/>
              <w:rPr>
                <w:rFonts w:ascii="Times New Roman" w:eastAsia="Times New Roman" w:hAnsi="Times New Roman" w:cs="Times New Roman"/>
                <w:color w:val="FF0000"/>
                <w:sz w:val="24"/>
                <w:szCs w:val="24"/>
                <w:lang w:val="ru-RU"/>
              </w:rPr>
            </w:pPr>
            <w:r w:rsidRPr="006335AF">
              <w:rPr>
                <w:rFonts w:ascii="Times New Roman" w:eastAsia="Times New Roman" w:hAnsi="Times New Roman" w:cs="Times New Roman"/>
                <w:color w:val="FF0000"/>
                <w:sz w:val="24"/>
                <w:szCs w:val="24"/>
                <w:lang w:val="ru-RU"/>
              </w:rPr>
              <w:lastRenderedPageBreak/>
              <w:t>5</w:t>
            </w:r>
            <w:r w:rsidR="00064F02">
              <w:rPr>
                <w:rFonts w:ascii="Times New Roman" w:eastAsia="Times New Roman" w:hAnsi="Times New Roman" w:cs="Times New Roman"/>
                <w:color w:val="FF0000"/>
                <w:sz w:val="24"/>
                <w:szCs w:val="24"/>
                <w:lang w:val="ru-RU"/>
              </w:rPr>
              <w:t>5</w:t>
            </w:r>
          </w:p>
        </w:tc>
        <w:tc>
          <w:tcPr>
            <w:tcW w:w="2988" w:type="dxa"/>
          </w:tcPr>
          <w:p w:rsidR="00981D56" w:rsidRPr="006335AF" w:rsidRDefault="00981D56" w:rsidP="00981D56">
            <w:pPr>
              <w:spacing w:after="0" w:line="240" w:lineRule="auto"/>
              <w:rPr>
                <w:rFonts w:ascii="Times New Roman" w:eastAsia="Times New Roman" w:hAnsi="Times New Roman" w:cs="Times New Roman"/>
                <w:color w:val="FF0000"/>
                <w:sz w:val="24"/>
                <w:szCs w:val="24"/>
              </w:rPr>
            </w:pPr>
            <w:r w:rsidRPr="006335AF">
              <w:rPr>
                <w:rFonts w:ascii="Times New Roman" w:eastAsia="Times New Roman" w:hAnsi="Times New Roman" w:cs="Times New Roman"/>
                <w:color w:val="FF0000"/>
                <w:sz w:val="24"/>
                <w:szCs w:val="24"/>
              </w:rPr>
              <w:t>From which medicinal substance are powders made at a separate workplace, using separate weights and a mortar?</w:t>
            </w:r>
          </w:p>
        </w:tc>
        <w:tc>
          <w:tcPr>
            <w:tcW w:w="3240" w:type="dxa"/>
          </w:tcPr>
          <w:p w:rsidR="00981D56" w:rsidRPr="006335AF" w:rsidRDefault="00981D56" w:rsidP="00981D56">
            <w:pPr>
              <w:spacing w:after="0" w:line="240" w:lineRule="auto"/>
              <w:rPr>
                <w:rFonts w:ascii="Times New Roman" w:eastAsia="Times New Roman" w:hAnsi="Times New Roman" w:cs="Times New Roman"/>
                <w:color w:val="FF0000"/>
                <w:sz w:val="24"/>
                <w:szCs w:val="24"/>
              </w:rPr>
            </w:pPr>
            <w:r w:rsidRPr="006335AF">
              <w:rPr>
                <w:rFonts w:ascii="Times New Roman" w:eastAsia="Times New Roman" w:hAnsi="Times New Roman" w:cs="Times New Roman"/>
                <w:color w:val="FF0000"/>
                <w:sz w:val="24"/>
                <w:szCs w:val="24"/>
              </w:rPr>
              <w:t>A. * Xeroform</w:t>
            </w:r>
          </w:p>
          <w:p w:rsidR="00981D56" w:rsidRPr="006335AF" w:rsidRDefault="00981D56" w:rsidP="00981D56">
            <w:pPr>
              <w:spacing w:after="0" w:line="240" w:lineRule="auto"/>
              <w:rPr>
                <w:rFonts w:ascii="Times New Roman" w:eastAsia="Times New Roman" w:hAnsi="Times New Roman" w:cs="Times New Roman"/>
                <w:color w:val="FF0000"/>
                <w:sz w:val="24"/>
                <w:szCs w:val="24"/>
              </w:rPr>
            </w:pPr>
            <w:r w:rsidRPr="006335AF">
              <w:rPr>
                <w:rFonts w:ascii="Times New Roman" w:eastAsia="Times New Roman" w:hAnsi="Times New Roman" w:cs="Times New Roman"/>
                <w:color w:val="FF0000"/>
                <w:sz w:val="24"/>
                <w:szCs w:val="24"/>
              </w:rPr>
              <w:t>B. Zinc oxide</w:t>
            </w:r>
          </w:p>
          <w:p w:rsidR="00981D56" w:rsidRPr="006335AF" w:rsidRDefault="00981D56" w:rsidP="00981D56">
            <w:pPr>
              <w:spacing w:after="0" w:line="240" w:lineRule="auto"/>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C</w:t>
            </w:r>
            <w:r w:rsidRPr="006335AF">
              <w:rPr>
                <w:rFonts w:ascii="Times New Roman" w:eastAsia="Times New Roman" w:hAnsi="Times New Roman" w:cs="Times New Roman"/>
                <w:color w:val="FF0000"/>
                <w:sz w:val="24"/>
                <w:szCs w:val="24"/>
              </w:rPr>
              <w:t>. Ascorbic acid</w:t>
            </w:r>
          </w:p>
          <w:p w:rsidR="00981D56" w:rsidRPr="006335AF" w:rsidRDefault="00981D56" w:rsidP="00981D56">
            <w:pPr>
              <w:spacing w:after="0" w:line="240" w:lineRule="auto"/>
              <w:rPr>
                <w:rFonts w:ascii="Times New Roman" w:eastAsia="Times New Roman" w:hAnsi="Times New Roman" w:cs="Times New Roman"/>
                <w:color w:val="FF0000"/>
                <w:sz w:val="24"/>
                <w:szCs w:val="24"/>
              </w:rPr>
            </w:pPr>
            <w:r w:rsidRPr="006335AF">
              <w:rPr>
                <w:rFonts w:ascii="Times New Roman" w:eastAsia="Times New Roman" w:hAnsi="Times New Roman" w:cs="Times New Roman"/>
                <w:color w:val="FF0000"/>
                <w:sz w:val="24"/>
                <w:szCs w:val="24"/>
              </w:rPr>
              <w:t>D. Magnesium oxide</w:t>
            </w:r>
          </w:p>
          <w:p w:rsidR="00981D56" w:rsidRPr="006335AF" w:rsidRDefault="00981D56" w:rsidP="00981D56">
            <w:pPr>
              <w:spacing w:after="0" w:line="240" w:lineRule="auto"/>
              <w:rPr>
                <w:rFonts w:ascii="Times New Roman" w:eastAsia="Times New Roman" w:hAnsi="Times New Roman" w:cs="Times New Roman"/>
                <w:color w:val="FF0000"/>
                <w:sz w:val="24"/>
                <w:szCs w:val="24"/>
              </w:rPr>
            </w:pPr>
            <w:r w:rsidRPr="006335AF">
              <w:rPr>
                <w:rFonts w:ascii="Times New Roman" w:eastAsia="Times New Roman" w:hAnsi="Times New Roman" w:cs="Times New Roman"/>
                <w:color w:val="FF0000"/>
                <w:sz w:val="24"/>
                <w:szCs w:val="24"/>
              </w:rPr>
              <w:t>E. Glucose</w:t>
            </w:r>
          </w:p>
        </w:tc>
        <w:tc>
          <w:tcPr>
            <w:tcW w:w="3688" w:type="dxa"/>
          </w:tcPr>
          <w:p w:rsidR="00981D56" w:rsidRDefault="00981D56" w:rsidP="00981D56">
            <w:pPr>
              <w:spacing w:after="0" w:line="240" w:lineRule="auto"/>
              <w:jc w:val="both"/>
              <w:rPr>
                <w:rFonts w:ascii="Times New Roman" w:eastAsia="Times New Roman" w:hAnsi="Times New Roman" w:cs="Times New Roman"/>
                <w:sz w:val="24"/>
                <w:szCs w:val="24"/>
              </w:rPr>
            </w:pPr>
            <w:r w:rsidRPr="006335AF">
              <w:rPr>
                <w:rFonts w:ascii="Times New Roman" w:eastAsia="Times New Roman" w:hAnsi="Times New Roman" w:cs="Times New Roman"/>
                <w:color w:val="FF0000"/>
                <w:sz w:val="24"/>
                <w:szCs w:val="24"/>
              </w:rPr>
              <w:t>Because xeroform is a smelly substance</w:t>
            </w:r>
          </w:p>
        </w:tc>
      </w:tr>
      <w:tr w:rsidR="00981D56">
        <w:tc>
          <w:tcPr>
            <w:tcW w:w="540" w:type="dxa"/>
          </w:tcPr>
          <w:p w:rsidR="00981D56" w:rsidRPr="00064F02" w:rsidRDefault="00981D56" w:rsidP="00064F02">
            <w:pPr>
              <w:spacing w:after="0" w:line="240" w:lineRule="auto"/>
              <w:jc w:val="center"/>
              <w:rPr>
                <w:rFonts w:ascii="Times New Roman" w:eastAsia="Times New Roman" w:hAnsi="Times New Roman" w:cs="Times New Roman"/>
                <w:color w:val="FF0000"/>
                <w:sz w:val="24"/>
                <w:szCs w:val="24"/>
                <w:lang w:val="ru-RU"/>
              </w:rPr>
            </w:pPr>
            <w:r w:rsidRPr="006335AF">
              <w:rPr>
                <w:rFonts w:ascii="Times New Roman" w:eastAsia="Times New Roman" w:hAnsi="Times New Roman" w:cs="Times New Roman"/>
                <w:color w:val="FF0000"/>
                <w:sz w:val="24"/>
                <w:szCs w:val="24"/>
                <w:lang w:val="ru-RU"/>
              </w:rPr>
              <w:t>5</w:t>
            </w:r>
            <w:r w:rsidR="00064F02">
              <w:rPr>
                <w:rFonts w:ascii="Times New Roman" w:eastAsia="Times New Roman" w:hAnsi="Times New Roman" w:cs="Times New Roman"/>
                <w:color w:val="FF0000"/>
                <w:sz w:val="24"/>
                <w:szCs w:val="24"/>
                <w:lang w:val="ru-RU"/>
              </w:rPr>
              <w:t>6</w:t>
            </w:r>
          </w:p>
        </w:tc>
        <w:tc>
          <w:tcPr>
            <w:tcW w:w="2988" w:type="dxa"/>
          </w:tcPr>
          <w:p w:rsidR="00981D56" w:rsidRPr="006335AF" w:rsidRDefault="00981D56" w:rsidP="00981D56">
            <w:pPr>
              <w:spacing w:after="0" w:line="240" w:lineRule="auto"/>
              <w:rPr>
                <w:rFonts w:ascii="Times New Roman" w:eastAsia="Times New Roman" w:hAnsi="Times New Roman" w:cs="Times New Roman"/>
                <w:color w:val="FF0000"/>
                <w:sz w:val="24"/>
                <w:szCs w:val="24"/>
              </w:rPr>
            </w:pPr>
            <w:r w:rsidRPr="006335AF">
              <w:rPr>
                <w:rFonts w:ascii="Times New Roman" w:eastAsia="Times New Roman" w:hAnsi="Times New Roman" w:cs="Times New Roman"/>
                <w:color w:val="FF0000"/>
                <w:sz w:val="24"/>
                <w:szCs w:val="24"/>
              </w:rPr>
              <w:t>What medicinal substance is mixed with a powder mass without additional grinding?</w:t>
            </w:r>
          </w:p>
        </w:tc>
        <w:tc>
          <w:tcPr>
            <w:tcW w:w="3240" w:type="dxa"/>
          </w:tcPr>
          <w:p w:rsidR="00981D56" w:rsidRPr="006335AF" w:rsidRDefault="00981D56" w:rsidP="00981D56">
            <w:pPr>
              <w:spacing w:after="0" w:line="240" w:lineRule="auto"/>
              <w:rPr>
                <w:rFonts w:ascii="Times New Roman" w:eastAsia="Times New Roman" w:hAnsi="Times New Roman" w:cs="Times New Roman"/>
                <w:color w:val="FF0000"/>
                <w:sz w:val="24"/>
                <w:szCs w:val="24"/>
              </w:rPr>
            </w:pPr>
            <w:r w:rsidRPr="006335AF">
              <w:rPr>
                <w:rFonts w:ascii="Times New Roman" w:eastAsia="Times New Roman" w:hAnsi="Times New Roman" w:cs="Times New Roman"/>
                <w:color w:val="FF0000"/>
                <w:sz w:val="24"/>
                <w:szCs w:val="24"/>
              </w:rPr>
              <w:t>A. * Starch</w:t>
            </w:r>
          </w:p>
          <w:p w:rsidR="00981D56" w:rsidRPr="006335AF" w:rsidRDefault="00981D56" w:rsidP="00981D56">
            <w:pPr>
              <w:spacing w:after="0" w:line="240" w:lineRule="auto"/>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B</w:t>
            </w:r>
            <w:r w:rsidRPr="006335AF">
              <w:rPr>
                <w:rFonts w:ascii="Times New Roman" w:eastAsia="Times New Roman" w:hAnsi="Times New Roman" w:cs="Times New Roman"/>
                <w:color w:val="FF0000"/>
                <w:sz w:val="24"/>
                <w:szCs w:val="24"/>
              </w:rPr>
              <w:t>. Menthol</w:t>
            </w:r>
          </w:p>
          <w:p w:rsidR="00981D56" w:rsidRPr="006335AF" w:rsidRDefault="00981D56" w:rsidP="00981D56">
            <w:pPr>
              <w:spacing w:after="0" w:line="240" w:lineRule="auto"/>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C</w:t>
            </w:r>
            <w:r w:rsidRPr="006335AF">
              <w:rPr>
                <w:rFonts w:ascii="Times New Roman" w:eastAsia="Times New Roman" w:hAnsi="Times New Roman" w:cs="Times New Roman"/>
                <w:color w:val="FF0000"/>
                <w:sz w:val="24"/>
                <w:szCs w:val="24"/>
              </w:rPr>
              <w:t>. Salicylic acid</w:t>
            </w:r>
          </w:p>
          <w:p w:rsidR="00981D56" w:rsidRPr="006335AF" w:rsidRDefault="00981D56" w:rsidP="00981D56">
            <w:pPr>
              <w:spacing w:after="0" w:line="240" w:lineRule="auto"/>
              <w:rPr>
                <w:rFonts w:ascii="Times New Roman" w:eastAsia="Times New Roman" w:hAnsi="Times New Roman" w:cs="Times New Roman"/>
                <w:color w:val="FF0000"/>
                <w:sz w:val="24"/>
                <w:szCs w:val="24"/>
              </w:rPr>
            </w:pPr>
            <w:r w:rsidRPr="006335AF">
              <w:rPr>
                <w:rFonts w:ascii="Times New Roman" w:eastAsia="Times New Roman" w:hAnsi="Times New Roman" w:cs="Times New Roman"/>
                <w:color w:val="FF0000"/>
                <w:sz w:val="24"/>
                <w:szCs w:val="24"/>
              </w:rPr>
              <w:t>D. Streptocide</w:t>
            </w:r>
          </w:p>
          <w:p w:rsidR="00981D56" w:rsidRPr="006335AF" w:rsidRDefault="00981D56" w:rsidP="00981D56">
            <w:pPr>
              <w:spacing w:after="0" w:line="240" w:lineRule="auto"/>
              <w:rPr>
                <w:rFonts w:ascii="Times New Roman" w:eastAsia="Times New Roman" w:hAnsi="Times New Roman" w:cs="Times New Roman"/>
                <w:color w:val="FF0000"/>
                <w:sz w:val="24"/>
                <w:szCs w:val="24"/>
              </w:rPr>
            </w:pPr>
            <w:r w:rsidRPr="006335AF">
              <w:rPr>
                <w:rFonts w:ascii="Times New Roman" w:eastAsia="Times New Roman" w:hAnsi="Times New Roman" w:cs="Times New Roman"/>
                <w:color w:val="FF0000"/>
                <w:sz w:val="24"/>
                <w:szCs w:val="24"/>
              </w:rPr>
              <w:t>E. Camphor</w:t>
            </w:r>
          </w:p>
        </w:tc>
        <w:tc>
          <w:tcPr>
            <w:tcW w:w="3688" w:type="dxa"/>
          </w:tcPr>
          <w:p w:rsidR="00981D56" w:rsidRPr="006335AF" w:rsidRDefault="00981D56" w:rsidP="00981D56">
            <w:pPr>
              <w:spacing w:after="0" w:line="240" w:lineRule="auto"/>
              <w:jc w:val="both"/>
              <w:rPr>
                <w:rFonts w:ascii="Times New Roman" w:eastAsia="Times New Roman" w:hAnsi="Times New Roman" w:cs="Times New Roman"/>
                <w:color w:val="FF0000"/>
                <w:sz w:val="24"/>
                <w:szCs w:val="24"/>
              </w:rPr>
            </w:pPr>
            <w:r w:rsidRPr="006335AF">
              <w:rPr>
                <w:rFonts w:ascii="Times New Roman" w:eastAsia="Times New Roman" w:hAnsi="Times New Roman" w:cs="Times New Roman"/>
                <w:color w:val="FF0000"/>
                <w:sz w:val="24"/>
                <w:szCs w:val="24"/>
              </w:rPr>
              <w:t xml:space="preserve">Starch </w:t>
            </w:r>
            <w:r>
              <w:rPr>
                <w:rFonts w:ascii="Times New Roman" w:eastAsia="Times New Roman" w:hAnsi="Times New Roman" w:cs="Times New Roman"/>
                <w:color w:val="FF0000"/>
                <w:sz w:val="24"/>
                <w:szCs w:val="24"/>
              </w:rPr>
              <w:t>is an amorphous substance. A</w:t>
            </w:r>
            <w:r w:rsidRPr="006335AF">
              <w:rPr>
                <w:rFonts w:ascii="Times New Roman" w:eastAsia="Times New Roman" w:hAnsi="Times New Roman" w:cs="Times New Roman"/>
                <w:color w:val="FF0000"/>
                <w:sz w:val="24"/>
                <w:szCs w:val="24"/>
              </w:rPr>
              <w:t>morphous substances are mixed with a powder mass without grinding (According to clause 12 of the Instructions for the manufacture of solid medicinal products in the conditions of a pharmacy, set out in the Standard "</w:t>
            </w:r>
          </w:p>
          <w:p w:rsidR="00981D56" w:rsidRPr="006335AF" w:rsidRDefault="00981D56" w:rsidP="00981D56">
            <w:pPr>
              <w:spacing w:after="0" w:line="240" w:lineRule="auto"/>
              <w:jc w:val="both"/>
              <w:rPr>
                <w:rFonts w:ascii="Times New Roman" w:eastAsia="Times New Roman" w:hAnsi="Times New Roman" w:cs="Times New Roman"/>
                <w:color w:val="FF0000"/>
                <w:sz w:val="24"/>
                <w:szCs w:val="24"/>
              </w:rPr>
            </w:pPr>
            <w:r w:rsidRPr="006335AF">
              <w:rPr>
                <w:rFonts w:ascii="Times New Roman" w:eastAsia="Times New Roman" w:hAnsi="Times New Roman" w:cs="Times New Roman"/>
                <w:color w:val="FF0000"/>
                <w:sz w:val="24"/>
                <w:szCs w:val="24"/>
              </w:rPr>
              <w:t>Requirements for non-sterile medicinal products in pharmacies"</w:t>
            </w:r>
          </w:p>
          <w:p w:rsidR="00981D56" w:rsidRPr="006335AF" w:rsidRDefault="00981D56" w:rsidP="00981D56">
            <w:pPr>
              <w:spacing w:after="0" w:line="240" w:lineRule="auto"/>
              <w:jc w:val="both"/>
              <w:rPr>
                <w:rFonts w:ascii="Times New Roman" w:eastAsia="Times New Roman" w:hAnsi="Times New Roman" w:cs="Times New Roman"/>
                <w:color w:val="FF0000"/>
                <w:sz w:val="24"/>
                <w:szCs w:val="24"/>
              </w:rPr>
            </w:pPr>
            <w:r w:rsidRPr="006335AF">
              <w:rPr>
                <w:rFonts w:ascii="Times New Roman" w:eastAsia="Times New Roman" w:hAnsi="Times New Roman" w:cs="Times New Roman"/>
                <w:color w:val="FF0000"/>
                <w:sz w:val="24"/>
                <w:szCs w:val="24"/>
              </w:rPr>
              <w:t>ST-N M</w:t>
            </w:r>
            <w:r>
              <w:rPr>
                <w:rFonts w:ascii="Times New Roman" w:eastAsia="Times New Roman" w:hAnsi="Times New Roman" w:cs="Times New Roman"/>
                <w:color w:val="FF0000"/>
                <w:sz w:val="24"/>
                <w:szCs w:val="24"/>
              </w:rPr>
              <w:t>HU</w:t>
            </w:r>
            <w:r w:rsidRPr="006335AF">
              <w:rPr>
                <w:rFonts w:ascii="Times New Roman" w:eastAsia="Times New Roman" w:hAnsi="Times New Roman" w:cs="Times New Roman"/>
                <w:color w:val="FF0000"/>
                <w:sz w:val="24"/>
                <w:szCs w:val="24"/>
              </w:rPr>
              <w:t xml:space="preserve"> 42-4.5:2015).</w:t>
            </w:r>
          </w:p>
        </w:tc>
      </w:tr>
      <w:tr w:rsidR="00981D56">
        <w:tc>
          <w:tcPr>
            <w:tcW w:w="540" w:type="dxa"/>
          </w:tcPr>
          <w:p w:rsidR="00981D56" w:rsidRPr="00064F02" w:rsidRDefault="00981D56" w:rsidP="00064F02">
            <w:pPr>
              <w:spacing w:after="0" w:line="240" w:lineRule="auto"/>
              <w:jc w:val="center"/>
              <w:rPr>
                <w:rFonts w:ascii="Times New Roman" w:eastAsia="Times New Roman" w:hAnsi="Times New Roman" w:cs="Times New Roman"/>
                <w:color w:val="FF0000"/>
                <w:sz w:val="24"/>
                <w:szCs w:val="24"/>
                <w:lang w:val="ru-RU"/>
              </w:rPr>
            </w:pPr>
            <w:r w:rsidRPr="006335AF">
              <w:rPr>
                <w:rFonts w:ascii="Times New Roman" w:eastAsia="Times New Roman" w:hAnsi="Times New Roman" w:cs="Times New Roman"/>
                <w:color w:val="FF0000"/>
                <w:sz w:val="24"/>
                <w:szCs w:val="24"/>
                <w:lang w:val="ru-RU"/>
              </w:rPr>
              <w:t>5</w:t>
            </w:r>
            <w:r w:rsidR="00064F02">
              <w:rPr>
                <w:rFonts w:ascii="Times New Roman" w:eastAsia="Times New Roman" w:hAnsi="Times New Roman" w:cs="Times New Roman"/>
                <w:color w:val="FF0000"/>
                <w:sz w:val="24"/>
                <w:szCs w:val="24"/>
                <w:lang w:val="ru-RU"/>
              </w:rPr>
              <w:t>7</w:t>
            </w:r>
          </w:p>
        </w:tc>
        <w:tc>
          <w:tcPr>
            <w:tcW w:w="2988" w:type="dxa"/>
          </w:tcPr>
          <w:p w:rsidR="00981D56" w:rsidRPr="006335AF" w:rsidRDefault="00981D56" w:rsidP="00981D56">
            <w:pPr>
              <w:spacing w:after="0" w:line="240" w:lineRule="auto"/>
              <w:rPr>
                <w:rFonts w:ascii="Times New Roman" w:eastAsia="Times New Roman" w:hAnsi="Times New Roman" w:cs="Times New Roman"/>
                <w:color w:val="FF0000"/>
                <w:sz w:val="24"/>
                <w:szCs w:val="24"/>
              </w:rPr>
            </w:pPr>
            <w:r w:rsidRPr="004C173D">
              <w:rPr>
                <w:rFonts w:ascii="Times New Roman" w:eastAsia="Times New Roman" w:hAnsi="Times New Roman" w:cs="Times New Roman"/>
                <w:color w:val="FF0000"/>
                <w:sz w:val="24"/>
                <w:szCs w:val="24"/>
              </w:rPr>
              <w:t>Which of the following substances is included in powders in gelatin capsules?</w:t>
            </w:r>
          </w:p>
        </w:tc>
        <w:tc>
          <w:tcPr>
            <w:tcW w:w="3240" w:type="dxa"/>
          </w:tcPr>
          <w:p w:rsidR="00981D56" w:rsidRPr="004C173D" w:rsidRDefault="00981D56" w:rsidP="00981D56">
            <w:pPr>
              <w:spacing w:after="0" w:line="240" w:lineRule="auto"/>
              <w:rPr>
                <w:rFonts w:ascii="Times New Roman" w:eastAsia="Times New Roman" w:hAnsi="Times New Roman" w:cs="Times New Roman"/>
                <w:color w:val="FF0000"/>
                <w:sz w:val="24"/>
                <w:szCs w:val="24"/>
              </w:rPr>
            </w:pPr>
            <w:r w:rsidRPr="004C173D">
              <w:rPr>
                <w:rFonts w:ascii="Times New Roman" w:eastAsia="Times New Roman" w:hAnsi="Times New Roman" w:cs="Times New Roman"/>
                <w:color w:val="FF0000"/>
                <w:sz w:val="24"/>
                <w:szCs w:val="24"/>
              </w:rPr>
              <w:t>A. * Ethacridine lactate</w:t>
            </w:r>
          </w:p>
          <w:p w:rsidR="00981D56" w:rsidRPr="004C173D" w:rsidRDefault="00981D56" w:rsidP="00981D56">
            <w:pPr>
              <w:spacing w:after="0" w:line="240" w:lineRule="auto"/>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B</w:t>
            </w:r>
            <w:r w:rsidRPr="004C173D">
              <w:rPr>
                <w:rFonts w:ascii="Times New Roman" w:eastAsia="Times New Roman" w:hAnsi="Times New Roman" w:cs="Times New Roman"/>
                <w:color w:val="FF0000"/>
                <w:sz w:val="24"/>
                <w:szCs w:val="24"/>
              </w:rPr>
              <w:t>. Diphenhydramine</w:t>
            </w:r>
          </w:p>
          <w:p w:rsidR="00981D56" w:rsidRPr="004C173D" w:rsidRDefault="00981D56" w:rsidP="00981D56">
            <w:pPr>
              <w:spacing w:after="0" w:line="240" w:lineRule="auto"/>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C</w:t>
            </w:r>
            <w:r w:rsidRPr="004C173D">
              <w:rPr>
                <w:rFonts w:ascii="Times New Roman" w:eastAsia="Times New Roman" w:hAnsi="Times New Roman" w:cs="Times New Roman"/>
                <w:color w:val="FF0000"/>
                <w:sz w:val="24"/>
                <w:szCs w:val="24"/>
              </w:rPr>
              <w:t>. Streptocide</w:t>
            </w:r>
          </w:p>
          <w:p w:rsidR="00981D56" w:rsidRPr="004C173D" w:rsidRDefault="00981D56" w:rsidP="00981D56">
            <w:pPr>
              <w:spacing w:after="0" w:line="240" w:lineRule="auto"/>
              <w:rPr>
                <w:rFonts w:ascii="Times New Roman" w:eastAsia="Times New Roman" w:hAnsi="Times New Roman" w:cs="Times New Roman"/>
                <w:color w:val="FF0000"/>
                <w:sz w:val="24"/>
                <w:szCs w:val="24"/>
              </w:rPr>
            </w:pPr>
            <w:r w:rsidRPr="004C173D">
              <w:rPr>
                <w:rFonts w:ascii="Times New Roman" w:eastAsia="Times New Roman" w:hAnsi="Times New Roman" w:cs="Times New Roman"/>
                <w:color w:val="FF0000"/>
                <w:sz w:val="24"/>
                <w:szCs w:val="24"/>
              </w:rPr>
              <w:t>D. Magnesium oxide</w:t>
            </w:r>
          </w:p>
          <w:p w:rsidR="00981D56" w:rsidRPr="006335AF" w:rsidRDefault="00981D56" w:rsidP="00981D56">
            <w:pPr>
              <w:spacing w:after="0" w:line="240" w:lineRule="auto"/>
              <w:rPr>
                <w:rFonts w:ascii="Times New Roman" w:eastAsia="Times New Roman" w:hAnsi="Times New Roman" w:cs="Times New Roman"/>
                <w:color w:val="FF0000"/>
                <w:sz w:val="24"/>
                <w:szCs w:val="24"/>
              </w:rPr>
            </w:pPr>
            <w:r w:rsidRPr="004C173D">
              <w:rPr>
                <w:rFonts w:ascii="Times New Roman" w:eastAsia="Times New Roman" w:hAnsi="Times New Roman" w:cs="Times New Roman"/>
                <w:color w:val="FF0000"/>
                <w:sz w:val="24"/>
                <w:szCs w:val="24"/>
              </w:rPr>
              <w:t>E. Glucose</w:t>
            </w:r>
          </w:p>
        </w:tc>
        <w:tc>
          <w:tcPr>
            <w:tcW w:w="3688" w:type="dxa"/>
          </w:tcPr>
          <w:p w:rsidR="00981D56" w:rsidRPr="006335AF" w:rsidRDefault="00981D56" w:rsidP="00981D56">
            <w:pPr>
              <w:spacing w:after="0" w:line="240" w:lineRule="auto"/>
              <w:jc w:val="both"/>
              <w:rPr>
                <w:rFonts w:ascii="Times New Roman" w:eastAsia="Times New Roman" w:hAnsi="Times New Roman" w:cs="Times New Roman"/>
                <w:color w:val="FF0000"/>
                <w:sz w:val="24"/>
                <w:szCs w:val="24"/>
              </w:rPr>
            </w:pPr>
            <w:r w:rsidRPr="004C173D">
              <w:rPr>
                <w:rFonts w:ascii="Times New Roman" w:eastAsia="Times New Roman" w:hAnsi="Times New Roman" w:cs="Times New Roman"/>
                <w:color w:val="FF0000"/>
                <w:sz w:val="24"/>
                <w:szCs w:val="24"/>
              </w:rPr>
              <w:t>Ethacridine lactate is a coloring substance and powders, which it includes, are packed in gelatin capsules</w:t>
            </w:r>
            <w:r>
              <w:rPr>
                <w:rFonts w:ascii="Times New Roman" w:eastAsia="Times New Roman" w:hAnsi="Times New Roman" w:cs="Times New Roman"/>
                <w:color w:val="FF0000"/>
                <w:sz w:val="24"/>
                <w:szCs w:val="24"/>
              </w:rPr>
              <w:t>.</w:t>
            </w:r>
          </w:p>
        </w:tc>
      </w:tr>
    </w:tbl>
    <w:p w:rsidR="007F33D8" w:rsidRDefault="007F33D8">
      <w:pPr>
        <w:spacing w:after="0" w:line="240" w:lineRule="auto"/>
        <w:rPr>
          <w:rFonts w:ascii="Times New Roman" w:eastAsia="Times New Roman" w:hAnsi="Times New Roman" w:cs="Times New Roman"/>
          <w:b/>
          <w:sz w:val="24"/>
          <w:szCs w:val="24"/>
        </w:rPr>
      </w:pPr>
    </w:p>
    <w:p w:rsidR="007F33D8" w:rsidRDefault="000446A6">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TOPIC 2: Technology of preparation of aqueous and non-aqueous solutions. Evaluation of the quality of solutions</w:t>
      </w:r>
    </w:p>
    <w:p w:rsidR="007F33D8" w:rsidRDefault="007F33D8">
      <w:pPr>
        <w:spacing w:after="0" w:line="240" w:lineRule="auto"/>
        <w:rPr>
          <w:rFonts w:ascii="Times New Roman" w:eastAsia="Times New Roman" w:hAnsi="Times New Roman" w:cs="Times New Roman"/>
          <w:b/>
          <w:sz w:val="24"/>
          <w:szCs w:val="24"/>
          <w:u w:val="single"/>
        </w:rPr>
      </w:pPr>
    </w:p>
    <w:tbl>
      <w:tblPr>
        <w:tblStyle w:val="a6"/>
        <w:tblW w:w="10456"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40"/>
        <w:gridCol w:w="2988"/>
        <w:gridCol w:w="3240"/>
        <w:gridCol w:w="3688"/>
      </w:tblGrid>
      <w:tr w:rsidR="007F33D8">
        <w:tc>
          <w:tcPr>
            <w:tcW w:w="540" w:type="dxa"/>
          </w:tcPr>
          <w:p w:rsidR="007F33D8" w:rsidRDefault="000446A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tc>
        <w:tc>
          <w:tcPr>
            <w:tcW w:w="2988" w:type="dxa"/>
          </w:tcPr>
          <w:p w:rsidR="007F33D8" w:rsidRDefault="000446A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Test of booklets "Step-2"</w:t>
            </w:r>
          </w:p>
        </w:tc>
        <w:tc>
          <w:tcPr>
            <w:tcW w:w="3240" w:type="dxa"/>
          </w:tcPr>
          <w:p w:rsidR="007F33D8" w:rsidRDefault="000446A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Distractors (А-Е)</w:t>
            </w:r>
          </w:p>
        </w:tc>
        <w:tc>
          <w:tcPr>
            <w:tcW w:w="3688" w:type="dxa"/>
          </w:tcPr>
          <w:p w:rsidR="007F33D8" w:rsidRDefault="000446A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Explanation</w:t>
            </w:r>
          </w:p>
        </w:tc>
      </w:tr>
      <w:tr w:rsidR="007F33D8">
        <w:tc>
          <w:tcPr>
            <w:tcW w:w="540"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988" w:type="dxa"/>
          </w:tcPr>
          <w:p w:rsidR="007F33D8" w:rsidRDefault="000446A6">
            <w:pPr>
              <w:widowControl w:val="0"/>
              <w:tabs>
                <w:tab w:val="left" w:pos="90"/>
                <w:tab w:val="left" w:pos="22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At what concentration is Lugol's solution for internal use prepared?</w:t>
            </w:r>
          </w:p>
        </w:tc>
        <w:tc>
          <w:tcPr>
            <w:tcW w:w="3240" w:type="dxa"/>
          </w:tcPr>
          <w:p w:rsidR="007F33D8" w:rsidRDefault="000446A6">
            <w:pPr>
              <w:numPr>
                <w:ilvl w:val="0"/>
                <w:numId w:val="106"/>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5%</w:t>
            </w:r>
          </w:p>
          <w:p w:rsidR="007F33D8" w:rsidRDefault="000446A6">
            <w:pPr>
              <w:numPr>
                <w:ilvl w:val="0"/>
                <w:numId w:val="106"/>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p w:rsidR="007F33D8" w:rsidRDefault="000446A6">
            <w:pPr>
              <w:numPr>
                <w:ilvl w:val="0"/>
                <w:numId w:val="106"/>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0,1%</w:t>
            </w:r>
          </w:p>
          <w:p w:rsidR="007F33D8" w:rsidRDefault="000446A6">
            <w:pPr>
              <w:numPr>
                <w:ilvl w:val="0"/>
                <w:numId w:val="106"/>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0,5%</w:t>
            </w:r>
          </w:p>
          <w:p w:rsidR="007F33D8" w:rsidRDefault="000446A6">
            <w:pPr>
              <w:numPr>
                <w:ilvl w:val="0"/>
                <w:numId w:val="106"/>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3688" w:type="dxa"/>
            <w:tcBorders>
              <w:bottom w:val="single" w:sz="4" w:space="0" w:color="000000"/>
            </w:tcBorders>
            <w:vAlign w:val="center"/>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According to HFC, the Lugol solution for internal use is prepared at 5% concentration.</w:t>
            </w:r>
          </w:p>
        </w:tc>
      </w:tr>
      <w:tr w:rsidR="007F33D8">
        <w:tc>
          <w:tcPr>
            <w:tcW w:w="540"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2988" w:type="dxa"/>
          </w:tcPr>
          <w:p w:rsidR="007F33D8" w:rsidRDefault="000446A6">
            <w:pPr>
              <w:widowControl w:val="0"/>
              <w:tabs>
                <w:tab w:val="left" w:pos="90"/>
                <w:tab w:val="left" w:pos="22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pharmacist made drops of the composition: 5 ml adoniside, valerian tinctures, dog nettle tinctures, 10 ml lilies of the valley. Which ingredient should be added first to the container?</w:t>
            </w:r>
          </w:p>
        </w:tc>
        <w:tc>
          <w:tcPr>
            <w:tcW w:w="3240" w:type="dxa"/>
          </w:tcPr>
          <w:p w:rsidR="007F33D8" w:rsidRDefault="000446A6">
            <w:pPr>
              <w:numPr>
                <w:ilvl w:val="0"/>
                <w:numId w:val="105"/>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Adoniside</w:t>
            </w:r>
          </w:p>
          <w:p w:rsidR="007F33D8" w:rsidRDefault="000446A6">
            <w:pPr>
              <w:numPr>
                <w:ilvl w:val="0"/>
                <w:numId w:val="105"/>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Lily of the valley tincture</w:t>
            </w:r>
          </w:p>
          <w:p w:rsidR="007F33D8" w:rsidRDefault="000446A6">
            <w:pPr>
              <w:numPr>
                <w:ilvl w:val="0"/>
                <w:numId w:val="105"/>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Valerian tincture</w:t>
            </w:r>
          </w:p>
          <w:p w:rsidR="007F33D8" w:rsidRDefault="000446A6">
            <w:pPr>
              <w:numPr>
                <w:ilvl w:val="0"/>
                <w:numId w:val="105"/>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Canine nettle tincture</w:t>
            </w:r>
          </w:p>
          <w:p w:rsidR="007F33D8" w:rsidRDefault="000446A6">
            <w:pPr>
              <w:numPr>
                <w:ilvl w:val="0"/>
                <w:numId w:val="105"/>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A mixture of tinctures</w:t>
            </w:r>
          </w:p>
        </w:tc>
        <w:tc>
          <w:tcPr>
            <w:tcW w:w="3688" w:type="dxa"/>
            <w:tcBorders>
              <w:top w:val="single" w:sz="4" w:space="0" w:color="000000"/>
            </w:tcBorders>
          </w:tcPr>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Adoniside is a potent substance, so it is brought to the container first.</w:t>
            </w:r>
          </w:p>
        </w:tc>
      </w:tr>
      <w:tr w:rsidR="007F33D8">
        <w:tc>
          <w:tcPr>
            <w:tcW w:w="540"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2988" w:type="dxa"/>
          </w:tcPr>
          <w:p w:rsidR="007F33D8" w:rsidRDefault="000446A6">
            <w:pPr>
              <w:widowControl w:val="0"/>
              <w:tabs>
                <w:tab w:val="left" w:pos="90"/>
                <w:tab w:val="center" w:pos="3003"/>
                <w:tab w:val="center" w:pos="3160"/>
                <w:tab w:val="center" w:pos="3343"/>
                <w:tab w:val="center" w:pos="3510"/>
                <w:tab w:val="center" w:pos="3683"/>
                <w:tab w:val="center" w:pos="3858"/>
                <w:tab w:val="center" w:pos="4023"/>
                <w:tab w:val="left" w:pos="664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What is the feature of calcium gluconate solution technology?</w:t>
            </w:r>
          </w:p>
        </w:tc>
        <w:tc>
          <w:tcPr>
            <w:tcW w:w="3240" w:type="dxa"/>
          </w:tcPr>
          <w:p w:rsidR="007F33D8" w:rsidRDefault="000446A6">
            <w:pPr>
              <w:numPr>
                <w:ilvl w:val="0"/>
                <w:numId w:val="107"/>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 Dissolution in hot water</w:t>
            </w:r>
          </w:p>
          <w:p w:rsidR="007F33D8" w:rsidRDefault="000446A6">
            <w:pPr>
              <w:numPr>
                <w:ilvl w:val="0"/>
                <w:numId w:val="107"/>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Pre-sterilization of the powder</w:t>
            </w:r>
          </w:p>
          <w:p w:rsidR="007F33D8" w:rsidRDefault="000446A6">
            <w:pPr>
              <w:numPr>
                <w:ilvl w:val="0"/>
                <w:numId w:val="107"/>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Fill the vial with a 2/3 volume solution</w:t>
            </w:r>
          </w:p>
          <w:p w:rsidR="007F33D8" w:rsidRDefault="000446A6">
            <w:pPr>
              <w:numPr>
                <w:ilvl w:val="0"/>
                <w:numId w:val="107"/>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Stabilization with a solution of 0.1 M hydrochloric acid</w:t>
            </w:r>
          </w:p>
          <w:p w:rsidR="007F33D8" w:rsidRDefault="000446A6">
            <w:pPr>
              <w:numPr>
                <w:ilvl w:val="0"/>
                <w:numId w:val="107"/>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Prepared under aseptic conditions without further sterilization</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lastRenderedPageBreak/>
              <w:t xml:space="preserve">Calcium gluconate is difficult but slowly dissolved in cold water (1:50), easily - in boiling (1: 5) solutions prepare 5-10% concentration, using special technological methods (dissolution in hot water); as when heated it can form persistent supersaturated solutions, to purify calcium gluconate solutions add activated </w:t>
            </w:r>
            <w:r>
              <w:rPr>
                <w:rFonts w:ascii="Times New Roman" w:eastAsia="Times New Roman" w:hAnsi="Times New Roman" w:cs="Times New Roman"/>
                <w:sz w:val="24"/>
                <w:szCs w:val="24"/>
                <w:highlight w:val="white"/>
              </w:rPr>
              <w:lastRenderedPageBreak/>
              <w:t>carbon in the amount of 3-5% by weight of the substance.</w:t>
            </w:r>
          </w:p>
        </w:tc>
      </w:tr>
      <w:tr w:rsidR="00565569">
        <w:tc>
          <w:tcPr>
            <w:tcW w:w="540" w:type="dxa"/>
          </w:tcPr>
          <w:p w:rsidR="00565569" w:rsidRDefault="00565569" w:rsidP="005655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4</w:t>
            </w:r>
          </w:p>
        </w:tc>
        <w:tc>
          <w:tcPr>
            <w:tcW w:w="2988" w:type="dxa"/>
          </w:tcPr>
          <w:p w:rsidR="00565569" w:rsidRDefault="00565569" w:rsidP="00565569">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pharmacy prepares a doctor, which includes a limited swelling Navy. Specify this substance:</w:t>
            </w:r>
          </w:p>
        </w:tc>
        <w:tc>
          <w:tcPr>
            <w:tcW w:w="3240" w:type="dxa"/>
          </w:tcPr>
          <w:p w:rsidR="00565569" w:rsidRDefault="00565569" w:rsidP="00565569">
            <w:pPr>
              <w:numPr>
                <w:ilvl w:val="0"/>
                <w:numId w:val="80"/>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 Starch</w:t>
            </w:r>
          </w:p>
          <w:p w:rsidR="00565569" w:rsidRDefault="00565569" w:rsidP="00565569">
            <w:pPr>
              <w:numPr>
                <w:ilvl w:val="0"/>
                <w:numId w:val="80"/>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Pepsin</w:t>
            </w:r>
          </w:p>
          <w:p w:rsidR="00565569" w:rsidRDefault="00565569" w:rsidP="00565569">
            <w:pPr>
              <w:numPr>
                <w:ilvl w:val="0"/>
                <w:numId w:val="80"/>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Ichthyol</w:t>
            </w:r>
          </w:p>
          <w:p w:rsidR="00565569" w:rsidRDefault="00565569" w:rsidP="00565569">
            <w:pPr>
              <w:numPr>
                <w:ilvl w:val="0"/>
                <w:numId w:val="80"/>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Collagol</w:t>
            </w:r>
          </w:p>
          <w:p w:rsidR="00565569" w:rsidRDefault="00565569" w:rsidP="00565569">
            <w:pPr>
              <w:numPr>
                <w:ilvl w:val="0"/>
                <w:numId w:val="80"/>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Sodium chloride</w:t>
            </w:r>
          </w:p>
        </w:tc>
        <w:tc>
          <w:tcPr>
            <w:tcW w:w="3688" w:type="dxa"/>
          </w:tcPr>
          <w:p w:rsidR="00565569" w:rsidRPr="00565569" w:rsidRDefault="00565569" w:rsidP="00565569">
            <w:pPr>
              <w:spacing w:after="0" w:line="240" w:lineRule="auto"/>
              <w:jc w:val="both"/>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rPr>
              <w:t>Limited to swelling substances are starch, gelatin and methylcellulose.</w:t>
            </w:r>
            <w:r>
              <w:rPr>
                <w:rFonts w:ascii="Times New Roman" w:eastAsia="Times New Roman" w:hAnsi="Times New Roman" w:cs="Times New Roman"/>
                <w:sz w:val="24"/>
                <w:szCs w:val="24"/>
                <w:lang w:val="uk-UA"/>
              </w:rPr>
              <w:t xml:space="preserve"> </w:t>
            </w:r>
          </w:p>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Of the above substances, starch-restricted swelling is the starch (swells limited in cold water and unlimited in hot water).</w:t>
            </w:r>
          </w:p>
        </w:tc>
      </w:tr>
      <w:tr w:rsidR="00565569">
        <w:tc>
          <w:tcPr>
            <w:tcW w:w="540" w:type="dxa"/>
          </w:tcPr>
          <w:p w:rsidR="00565569" w:rsidRDefault="00565569" w:rsidP="005655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2988" w:type="dxa"/>
          </w:tcPr>
          <w:p w:rsidR="00565569" w:rsidRDefault="00565569" w:rsidP="00565569">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Pharmacist received prescription for making Lugol's solution. What is the Feature of Iodine Dissolution?</w:t>
            </w:r>
          </w:p>
        </w:tc>
        <w:tc>
          <w:tcPr>
            <w:tcW w:w="3240" w:type="dxa"/>
          </w:tcPr>
          <w:p w:rsidR="00565569" w:rsidRDefault="00565569" w:rsidP="00565569">
            <w:pPr>
              <w:numPr>
                <w:ilvl w:val="0"/>
                <w:numId w:val="78"/>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 Dissolution of potassium iodide in saturated solution</w:t>
            </w:r>
          </w:p>
          <w:p w:rsidR="00565569" w:rsidRDefault="00565569" w:rsidP="00565569">
            <w:pPr>
              <w:numPr>
                <w:ilvl w:val="0"/>
                <w:numId w:val="78"/>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Rubbing in a mortar with glycerol</w:t>
            </w:r>
          </w:p>
          <w:p w:rsidR="00565569" w:rsidRDefault="00565569" w:rsidP="00565569">
            <w:pPr>
              <w:numPr>
                <w:ilvl w:val="0"/>
                <w:numId w:val="78"/>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Dissolution in ethyl alcohol</w:t>
            </w:r>
          </w:p>
          <w:p w:rsidR="00565569" w:rsidRDefault="00565569" w:rsidP="00565569">
            <w:pPr>
              <w:numPr>
                <w:ilvl w:val="0"/>
                <w:numId w:val="78"/>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Dispersion in the presence of ethanol</w:t>
            </w:r>
          </w:p>
          <w:p w:rsidR="00565569" w:rsidRDefault="00565569" w:rsidP="00565569">
            <w:pPr>
              <w:numPr>
                <w:ilvl w:val="0"/>
                <w:numId w:val="78"/>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Fusion of a substance in a water bath with water</w:t>
            </w:r>
          </w:p>
        </w:tc>
        <w:tc>
          <w:tcPr>
            <w:tcW w:w="3688" w:type="dxa"/>
          </w:tcPr>
          <w:p w:rsidR="00565569" w:rsidRDefault="00565569" w:rsidP="0056556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solution is used for medical purposes</w:t>
            </w:r>
          </w:p>
          <w:p w:rsidR="00565569" w:rsidRDefault="00565569" w:rsidP="0056556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iodine with a concentration of not less than 1%. To obtain a higher concentration of solutions, the ability of iodine to form readily soluble complex compounds of potassium or sodium iodide is used. The most widespread in medical practice Lugol's solutions: 5% - for internal and 1% - for external use.</w:t>
            </w:r>
          </w:p>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If no potassium iodide is indicated in the potassium recipe, it is added in double the amount of iodine prescribed. Pharmacies often prepare aqueous and glycerol solutions of Lugol. Aqueous solutions are used inside 5-10 drops of milk for the treatment and prevention of endemic goiter and other diseases, as well as externally for lubrication of the mucous membrane of the pharynx, larynx; glycerol solutions of iodine are used only externally.</w:t>
            </w:r>
          </w:p>
        </w:tc>
      </w:tr>
      <w:tr w:rsidR="00565569">
        <w:tc>
          <w:tcPr>
            <w:tcW w:w="540" w:type="dxa"/>
          </w:tcPr>
          <w:p w:rsidR="00565569" w:rsidRDefault="00565569" w:rsidP="005655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2988" w:type="dxa"/>
          </w:tcPr>
          <w:p w:rsidR="00565569" w:rsidRDefault="00565569" w:rsidP="00565569">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pharmacy received a prescription that includes a high molecular weight compound. Which of these substances is in the group of restricted swellers?</w:t>
            </w:r>
          </w:p>
        </w:tc>
        <w:tc>
          <w:tcPr>
            <w:tcW w:w="3240" w:type="dxa"/>
          </w:tcPr>
          <w:p w:rsidR="00565569" w:rsidRDefault="00565569" w:rsidP="00565569">
            <w:pPr>
              <w:numPr>
                <w:ilvl w:val="0"/>
                <w:numId w:val="84"/>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 Gelatin</w:t>
            </w:r>
          </w:p>
          <w:p w:rsidR="00565569" w:rsidRDefault="00565569" w:rsidP="00565569">
            <w:pPr>
              <w:numPr>
                <w:ilvl w:val="0"/>
                <w:numId w:val="84"/>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Ikhtiol</w:t>
            </w:r>
          </w:p>
          <w:p w:rsidR="00565569" w:rsidRDefault="00565569" w:rsidP="00565569">
            <w:pPr>
              <w:numPr>
                <w:ilvl w:val="0"/>
                <w:numId w:val="84"/>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Tanin</w:t>
            </w:r>
          </w:p>
          <w:p w:rsidR="00565569" w:rsidRDefault="00565569" w:rsidP="00565569">
            <w:pPr>
              <w:numPr>
                <w:ilvl w:val="0"/>
                <w:numId w:val="84"/>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Pepsin</w:t>
            </w:r>
          </w:p>
          <w:p w:rsidR="00565569" w:rsidRDefault="00565569" w:rsidP="00565569">
            <w:pPr>
              <w:numPr>
                <w:ilvl w:val="0"/>
                <w:numId w:val="84"/>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Licorice Extract</w:t>
            </w:r>
          </w:p>
        </w:tc>
        <w:tc>
          <w:tcPr>
            <w:tcW w:w="3688" w:type="dxa"/>
          </w:tcPr>
          <w:p w:rsidR="00565569" w:rsidRDefault="00565569" w:rsidP="005655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Examples of limited swellings are starch, gelatin and methylcellulose.</w:t>
            </w:r>
          </w:p>
        </w:tc>
      </w:tr>
      <w:tr w:rsidR="00565569">
        <w:tc>
          <w:tcPr>
            <w:tcW w:w="540" w:type="dxa"/>
          </w:tcPr>
          <w:p w:rsidR="00565569" w:rsidRDefault="00565569" w:rsidP="005655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2988" w:type="dxa"/>
          </w:tcPr>
          <w:p w:rsidR="00565569" w:rsidRDefault="00565569" w:rsidP="00565569">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In the manufacture of liquid dosage forms, the following liquid ingredients are dosed by volume:</w:t>
            </w:r>
          </w:p>
        </w:tc>
        <w:tc>
          <w:tcPr>
            <w:tcW w:w="3240" w:type="dxa"/>
          </w:tcPr>
          <w:p w:rsidR="00565569" w:rsidRDefault="00565569" w:rsidP="00565569">
            <w:pPr>
              <w:numPr>
                <w:ilvl w:val="0"/>
                <w:numId w:val="82"/>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 Valerian tincture</w:t>
            </w:r>
          </w:p>
          <w:p w:rsidR="00565569" w:rsidRDefault="00565569" w:rsidP="00565569">
            <w:pPr>
              <w:numPr>
                <w:ilvl w:val="0"/>
                <w:numId w:val="82"/>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Dimexide</w:t>
            </w:r>
          </w:p>
          <w:p w:rsidR="00565569" w:rsidRDefault="00565569" w:rsidP="00565569">
            <w:pPr>
              <w:numPr>
                <w:ilvl w:val="0"/>
                <w:numId w:val="82"/>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Methylsalicylate</w:t>
            </w:r>
          </w:p>
          <w:p w:rsidR="00565569" w:rsidRDefault="00565569" w:rsidP="00565569">
            <w:pPr>
              <w:numPr>
                <w:ilvl w:val="0"/>
                <w:numId w:val="82"/>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Polyethylene glycol-400</w:t>
            </w:r>
          </w:p>
          <w:p w:rsidR="00565569" w:rsidRDefault="00565569" w:rsidP="00565569">
            <w:pPr>
              <w:numPr>
                <w:ilvl w:val="0"/>
                <w:numId w:val="82"/>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Pergydrol</w:t>
            </w:r>
          </w:p>
        </w:tc>
        <w:tc>
          <w:tcPr>
            <w:tcW w:w="3688" w:type="dxa"/>
          </w:tcPr>
          <w:p w:rsidR="00565569" w:rsidRDefault="00565569" w:rsidP="00565569">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 the preparation of liquid dosage forms by volume, water and other liquids having the same density are dosed, and thick, viscous, immobile liquids (fatty oils, syrups, glycerol) are dosed by weight.</w:t>
            </w:r>
          </w:p>
        </w:tc>
      </w:tr>
      <w:tr w:rsidR="00565569">
        <w:tc>
          <w:tcPr>
            <w:tcW w:w="540" w:type="dxa"/>
          </w:tcPr>
          <w:p w:rsidR="00565569" w:rsidRDefault="00565569" w:rsidP="005655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2988" w:type="dxa"/>
          </w:tcPr>
          <w:p w:rsidR="00565569" w:rsidRDefault="00565569" w:rsidP="005655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pharmacy received a prescription for the medicine. Choose incompatible drugs:</w:t>
            </w:r>
          </w:p>
        </w:tc>
        <w:tc>
          <w:tcPr>
            <w:tcW w:w="3240" w:type="dxa"/>
          </w:tcPr>
          <w:p w:rsidR="00565569" w:rsidRDefault="00565569" w:rsidP="00565569">
            <w:pPr>
              <w:numPr>
                <w:ilvl w:val="0"/>
                <w:numId w:val="86"/>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 Papaverine hydrochloride + euphilin</w:t>
            </w:r>
          </w:p>
          <w:p w:rsidR="00565569" w:rsidRDefault="00565569" w:rsidP="00565569">
            <w:pPr>
              <w:numPr>
                <w:ilvl w:val="0"/>
                <w:numId w:val="86"/>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Novocaine + Dimedrol</w:t>
            </w:r>
          </w:p>
          <w:p w:rsidR="00565569" w:rsidRDefault="00565569" w:rsidP="00565569">
            <w:pPr>
              <w:numPr>
                <w:ilvl w:val="0"/>
                <w:numId w:val="86"/>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Sodium bromide + sodium chloride</w:t>
            </w:r>
          </w:p>
          <w:p w:rsidR="00565569" w:rsidRDefault="00565569" w:rsidP="00565569">
            <w:pPr>
              <w:numPr>
                <w:ilvl w:val="0"/>
                <w:numId w:val="86"/>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Codeine phosphate + thermopsis herb extract</w:t>
            </w:r>
          </w:p>
          <w:p w:rsidR="00565569" w:rsidRDefault="00565569" w:rsidP="00565569">
            <w:pPr>
              <w:numPr>
                <w:ilvl w:val="0"/>
                <w:numId w:val="86"/>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Phenobarbital + glucose</w:t>
            </w:r>
          </w:p>
        </w:tc>
        <w:tc>
          <w:tcPr>
            <w:tcW w:w="3688" w:type="dxa"/>
          </w:tcPr>
          <w:p w:rsidR="00565569" w:rsidRDefault="00565569" w:rsidP="00565569">
            <w:p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The interaction of papaverine hydrochloride with euphilin results in the formation of a precipitate of papaverine alkaloids under the influence of meadows. The </w:t>
            </w:r>
            <w:r>
              <w:rPr>
                <w:rFonts w:ascii="Times New Roman" w:eastAsia="Times New Roman" w:hAnsi="Times New Roman" w:cs="Times New Roman"/>
                <w:color w:val="000000"/>
                <w:sz w:val="24"/>
                <w:szCs w:val="24"/>
              </w:rPr>
              <w:lastRenderedPageBreak/>
              <w:t>precipitation of solutions can lead to incorrect dosing, which is especially important for sediments that are potent substances. Therefore, such drugs should not be released.</w:t>
            </w:r>
          </w:p>
        </w:tc>
      </w:tr>
      <w:tr w:rsidR="00565569">
        <w:tc>
          <w:tcPr>
            <w:tcW w:w="540" w:type="dxa"/>
          </w:tcPr>
          <w:p w:rsidR="00565569" w:rsidRDefault="00565569" w:rsidP="005655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9</w:t>
            </w:r>
          </w:p>
        </w:tc>
        <w:tc>
          <w:tcPr>
            <w:tcW w:w="2988" w:type="dxa"/>
          </w:tcPr>
          <w:p w:rsidR="00565569" w:rsidRDefault="00565569" w:rsidP="00565569">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pharmacist must prepare an iodine solution for external use. Which of the properties of iodine should the pharmacist consider when dissolving this drug?</w:t>
            </w:r>
          </w:p>
        </w:tc>
        <w:tc>
          <w:tcPr>
            <w:tcW w:w="3240" w:type="dxa"/>
          </w:tcPr>
          <w:p w:rsidR="00565569" w:rsidRDefault="00565569" w:rsidP="00565569">
            <w:pPr>
              <w:numPr>
                <w:ilvl w:val="0"/>
                <w:numId w:val="85"/>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 Complex formation</w:t>
            </w:r>
          </w:p>
          <w:p w:rsidR="00565569" w:rsidRDefault="00565569" w:rsidP="00565569">
            <w:pPr>
              <w:numPr>
                <w:ilvl w:val="0"/>
                <w:numId w:val="85"/>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Dissolution in acidic medium</w:t>
            </w:r>
          </w:p>
          <w:p w:rsidR="00565569" w:rsidRDefault="00565569" w:rsidP="00565569">
            <w:pPr>
              <w:numPr>
                <w:ilvl w:val="0"/>
                <w:numId w:val="85"/>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Dissolution in an alkaline medium</w:t>
            </w:r>
          </w:p>
          <w:p w:rsidR="00565569" w:rsidRDefault="00565569" w:rsidP="00565569">
            <w:pPr>
              <w:numPr>
                <w:ilvl w:val="0"/>
                <w:numId w:val="85"/>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Interaction with carbon dioxide by air</w:t>
            </w:r>
          </w:p>
          <w:p w:rsidR="00565569" w:rsidRDefault="00565569" w:rsidP="00565569">
            <w:pPr>
              <w:numPr>
                <w:ilvl w:val="0"/>
                <w:numId w:val="85"/>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Ability to raise the temperature of the solution</w:t>
            </w:r>
          </w:p>
        </w:tc>
        <w:tc>
          <w:tcPr>
            <w:tcW w:w="3688" w:type="dxa"/>
          </w:tcPr>
          <w:p w:rsidR="00565569" w:rsidRDefault="00565569" w:rsidP="0056556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solution is used for medical purposes iodine with a concentration of not less than 1%. For more concentration-</w:t>
            </w:r>
          </w:p>
          <w:p w:rsidR="00565569" w:rsidRDefault="00565569" w:rsidP="0056556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solutions use the ability to form iodine easily soluble complex compounds of potassium or sodium iodides. The most widespread in medical practice Lugol's solutions: 5% - for internal and 1% for external use If the recipe for potassium iodide is not specified, then it is added in double amount relative to the mass of the prescribed iodine. Pharmacies most often prepare aqueous and glycerol solutions of Lugol. Aqueous solutions are used inside 5-10 drops of milk for the treatment and prevention of endemic goiter and other diseases, as well as externally for lubrication of the mucous membrane of the pharynx, larynx; glycerol solutions of iodine are used only externally</w:t>
            </w:r>
          </w:p>
        </w:tc>
      </w:tr>
      <w:tr w:rsidR="00565569">
        <w:tc>
          <w:tcPr>
            <w:tcW w:w="540" w:type="dxa"/>
          </w:tcPr>
          <w:p w:rsidR="00565569" w:rsidRDefault="00565569" w:rsidP="005655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2988" w:type="dxa"/>
          </w:tcPr>
          <w:p w:rsidR="00565569" w:rsidRDefault="00565569" w:rsidP="00565569">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pharmacy received a prescription for the preparation of medicine, which includes potassium bromide 4.0, tincture of valerian 10 ml, purified water 200 ml. Specify the required amount of potassium bromide solution 20% (1: 5) for the manufacture of the medicine:</w:t>
            </w:r>
          </w:p>
        </w:tc>
        <w:tc>
          <w:tcPr>
            <w:tcW w:w="3240" w:type="dxa"/>
          </w:tcPr>
          <w:p w:rsidR="00565569" w:rsidRDefault="00565569" w:rsidP="00565569">
            <w:pPr>
              <w:numPr>
                <w:ilvl w:val="0"/>
                <w:numId w:val="73"/>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 20 ml</w:t>
            </w:r>
          </w:p>
          <w:p w:rsidR="00565569" w:rsidRDefault="00565569" w:rsidP="00565569">
            <w:pPr>
              <w:numPr>
                <w:ilvl w:val="0"/>
                <w:numId w:val="73"/>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4 ml</w:t>
            </w:r>
          </w:p>
          <w:p w:rsidR="00565569" w:rsidRDefault="00565569" w:rsidP="00565569">
            <w:pPr>
              <w:numPr>
                <w:ilvl w:val="0"/>
                <w:numId w:val="73"/>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10 ml</w:t>
            </w:r>
          </w:p>
          <w:p w:rsidR="00565569" w:rsidRDefault="00565569" w:rsidP="00565569">
            <w:pPr>
              <w:numPr>
                <w:ilvl w:val="0"/>
                <w:numId w:val="73"/>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30 ml</w:t>
            </w:r>
          </w:p>
          <w:p w:rsidR="00565569" w:rsidRDefault="00565569" w:rsidP="00565569">
            <w:pPr>
              <w:numPr>
                <w:ilvl w:val="0"/>
                <w:numId w:val="73"/>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40 ml</w:t>
            </w:r>
          </w:p>
        </w:tc>
        <w:tc>
          <w:tcPr>
            <w:tcW w:w="3688" w:type="dxa"/>
          </w:tcPr>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If the recipe contains 4.0 g of potassium bromide, and we replace it with 20% concentrated solution (1: 5), then the solution should be taken 5 times more, ie: 4.0 x 5 = 20 ml</w:t>
            </w:r>
          </w:p>
        </w:tc>
      </w:tr>
      <w:tr w:rsidR="00565569">
        <w:tc>
          <w:tcPr>
            <w:tcW w:w="540" w:type="dxa"/>
          </w:tcPr>
          <w:p w:rsidR="00565569" w:rsidRDefault="00565569" w:rsidP="005655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2988" w:type="dxa"/>
          </w:tcPr>
          <w:p w:rsidR="00565569" w:rsidRDefault="00565569" w:rsidP="00565569">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pharmacist prepared a glycerol solution of boric acid. Specify the correct way of introducing boric acid:</w:t>
            </w:r>
          </w:p>
        </w:tc>
        <w:tc>
          <w:tcPr>
            <w:tcW w:w="3240" w:type="dxa"/>
          </w:tcPr>
          <w:p w:rsidR="00565569" w:rsidRDefault="00565569" w:rsidP="00565569">
            <w:pPr>
              <w:numPr>
                <w:ilvl w:val="0"/>
                <w:numId w:val="72"/>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 Dissolve in a vial when heated</w:t>
            </w:r>
          </w:p>
          <w:p w:rsidR="00565569" w:rsidRDefault="00565569" w:rsidP="00565569">
            <w:pPr>
              <w:numPr>
                <w:ilvl w:val="0"/>
                <w:numId w:val="72"/>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Dissolve in a mortar during grinding</w:t>
            </w:r>
          </w:p>
          <w:p w:rsidR="00565569" w:rsidRDefault="00565569" w:rsidP="00565569">
            <w:pPr>
              <w:numPr>
                <w:ilvl w:val="0"/>
                <w:numId w:val="72"/>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Dissolve at room temperature</w:t>
            </w:r>
          </w:p>
          <w:p w:rsidR="00565569" w:rsidRDefault="00565569" w:rsidP="00565569">
            <w:pPr>
              <w:numPr>
                <w:ilvl w:val="0"/>
                <w:numId w:val="72"/>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Triturated with alcohol in a mortar and mixed with glycerol</w:t>
            </w:r>
          </w:p>
          <w:p w:rsidR="00565569" w:rsidRDefault="00565569" w:rsidP="00565569">
            <w:pPr>
              <w:numPr>
                <w:ilvl w:val="0"/>
                <w:numId w:val="72"/>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Dissolve in a volumetric flask</w:t>
            </w:r>
          </w:p>
        </w:tc>
        <w:tc>
          <w:tcPr>
            <w:tcW w:w="3688" w:type="dxa"/>
          </w:tcPr>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Glycerol has a high viscosity, so the manufacture of glycerol solutions can occur under heating and without heating, which is entirely dependent on the thermal mobility of the starting materials. When heated to 40-50 ° C, the viscosity of glycerol is reduced and the dissolution process is accelerated. Boric acid is a heat-stable substance, so it is </w:t>
            </w:r>
            <w:r>
              <w:rPr>
                <w:rFonts w:ascii="Times New Roman" w:eastAsia="Times New Roman" w:hAnsi="Times New Roman" w:cs="Times New Roman"/>
                <w:sz w:val="24"/>
                <w:szCs w:val="24"/>
              </w:rPr>
              <w:lastRenderedPageBreak/>
              <w:t>dissolved inflacons with glycerol when heated.</w:t>
            </w:r>
          </w:p>
        </w:tc>
      </w:tr>
      <w:tr w:rsidR="00565569">
        <w:tc>
          <w:tcPr>
            <w:tcW w:w="540" w:type="dxa"/>
          </w:tcPr>
          <w:p w:rsidR="00565569" w:rsidRDefault="00565569" w:rsidP="005655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12</w:t>
            </w:r>
          </w:p>
        </w:tc>
        <w:tc>
          <w:tcPr>
            <w:tcW w:w="2988" w:type="dxa"/>
          </w:tcPr>
          <w:p w:rsidR="00565569" w:rsidRDefault="00565569" w:rsidP="005655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pharmacy received a prescription for the preparation of the medicine: </w:t>
            </w:r>
            <w:proofErr w:type="gramStart"/>
            <w:r>
              <w:rPr>
                <w:rFonts w:ascii="Times New Roman" w:eastAsia="Times New Roman" w:hAnsi="Times New Roman" w:cs="Times New Roman"/>
                <w:sz w:val="24"/>
                <w:szCs w:val="24"/>
              </w:rPr>
              <w:t>Rp .</w:t>
            </w:r>
            <w:proofErr w:type="gramEnd"/>
            <w:r>
              <w:rPr>
                <w:rFonts w:ascii="Times New Roman" w:eastAsia="Times New Roman" w:hAnsi="Times New Roman" w:cs="Times New Roman"/>
                <w:sz w:val="24"/>
                <w:szCs w:val="24"/>
              </w:rPr>
              <w:t>: Analgini 2.0 Sodium bromide 3.0</w:t>
            </w:r>
          </w:p>
          <w:p w:rsidR="00565569" w:rsidRDefault="00565569" w:rsidP="005655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Aquae Menthae 200 ml Tinct. Convallariae Tinct. Valerianae ana 5.0</w:t>
            </w:r>
          </w:p>
          <w:p w:rsidR="00565569" w:rsidRDefault="00565569" w:rsidP="005655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M.D.S. 1 tbsp. 3 rubles a day. Specify the amount of fragrant water for the preparation:</w:t>
            </w:r>
          </w:p>
        </w:tc>
        <w:tc>
          <w:tcPr>
            <w:tcW w:w="3240" w:type="dxa"/>
          </w:tcPr>
          <w:p w:rsidR="00565569" w:rsidRDefault="00565569" w:rsidP="00565569">
            <w:pPr>
              <w:numPr>
                <w:ilvl w:val="0"/>
                <w:numId w:val="75"/>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 200 ml</w:t>
            </w:r>
          </w:p>
          <w:p w:rsidR="00565569" w:rsidRDefault="00565569" w:rsidP="00565569">
            <w:pPr>
              <w:numPr>
                <w:ilvl w:val="0"/>
                <w:numId w:val="75"/>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190 ml</w:t>
            </w:r>
          </w:p>
          <w:p w:rsidR="00565569" w:rsidRDefault="00565569" w:rsidP="00565569">
            <w:pPr>
              <w:numPr>
                <w:ilvl w:val="0"/>
                <w:numId w:val="75"/>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185 ml</w:t>
            </w:r>
          </w:p>
          <w:p w:rsidR="00565569" w:rsidRDefault="00565569" w:rsidP="00565569">
            <w:pPr>
              <w:numPr>
                <w:ilvl w:val="0"/>
                <w:numId w:val="75"/>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180 ml</w:t>
            </w:r>
          </w:p>
          <w:p w:rsidR="00565569" w:rsidRDefault="00565569" w:rsidP="00565569">
            <w:pPr>
              <w:numPr>
                <w:ilvl w:val="0"/>
                <w:numId w:val="75"/>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184 ml</w:t>
            </w:r>
          </w:p>
        </w:tc>
        <w:tc>
          <w:tcPr>
            <w:tcW w:w="3688" w:type="dxa"/>
          </w:tcPr>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Since no other solvents are spelled out in the recipe than peppermint water, it is necessary to take the whole amount to prepare the preparation.</w:t>
            </w:r>
          </w:p>
        </w:tc>
      </w:tr>
      <w:tr w:rsidR="00565569">
        <w:tc>
          <w:tcPr>
            <w:tcW w:w="540" w:type="dxa"/>
          </w:tcPr>
          <w:p w:rsidR="00565569" w:rsidRDefault="00565569" w:rsidP="005655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2988" w:type="dxa"/>
          </w:tcPr>
          <w:p w:rsidR="00565569" w:rsidRDefault="00565569" w:rsidP="00565569">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doctor wrote a prescription containing iodine of 0.5 g and water purified with 10 ml. What additional component should you use to make this dosage form?</w:t>
            </w:r>
          </w:p>
        </w:tc>
        <w:tc>
          <w:tcPr>
            <w:tcW w:w="3240" w:type="dxa"/>
          </w:tcPr>
          <w:p w:rsidR="00565569" w:rsidRDefault="00565569" w:rsidP="00565569">
            <w:pPr>
              <w:numPr>
                <w:ilvl w:val="0"/>
                <w:numId w:val="74"/>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 Cali iodide</w:t>
            </w:r>
          </w:p>
          <w:p w:rsidR="00565569" w:rsidRDefault="00565569" w:rsidP="00565569">
            <w:pPr>
              <w:numPr>
                <w:ilvl w:val="0"/>
                <w:numId w:val="74"/>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Calcium bromide</w:t>
            </w:r>
          </w:p>
          <w:p w:rsidR="00565569" w:rsidRDefault="00565569" w:rsidP="00565569">
            <w:pPr>
              <w:numPr>
                <w:ilvl w:val="0"/>
                <w:numId w:val="74"/>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Sodium Hydrocarbonate</w:t>
            </w:r>
          </w:p>
          <w:p w:rsidR="00565569" w:rsidRDefault="00565569" w:rsidP="00565569">
            <w:pPr>
              <w:numPr>
                <w:ilvl w:val="0"/>
                <w:numId w:val="74"/>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Sodium chloride</w:t>
            </w:r>
          </w:p>
          <w:p w:rsidR="00565569" w:rsidRDefault="00565569" w:rsidP="00565569">
            <w:pPr>
              <w:numPr>
                <w:ilvl w:val="0"/>
                <w:numId w:val="74"/>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Sodium bromide</w:t>
            </w:r>
          </w:p>
        </w:tc>
        <w:tc>
          <w:tcPr>
            <w:tcW w:w="3688" w:type="dxa"/>
          </w:tcPr>
          <w:p w:rsidR="00565569" w:rsidRDefault="00565569" w:rsidP="0056556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For the manufacture of this dosage form use the ability to form iodine</w:t>
            </w:r>
          </w:p>
          <w:p w:rsidR="00565569" w:rsidRDefault="00565569" w:rsidP="0056556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easily soluble complex compounds of potassium or sodium iodides. If the potassium iodide is not specified in the recipe, it is added in double proportion to the mass of the prescribed iodine.</w:t>
            </w:r>
          </w:p>
        </w:tc>
      </w:tr>
      <w:tr w:rsidR="00565569">
        <w:tc>
          <w:tcPr>
            <w:tcW w:w="540" w:type="dxa"/>
          </w:tcPr>
          <w:p w:rsidR="00565569" w:rsidRDefault="00565569" w:rsidP="005655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2988" w:type="dxa"/>
          </w:tcPr>
          <w:p w:rsidR="00565569" w:rsidRDefault="00565569" w:rsidP="00565569">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pharmacist prepared an oil solution of menthol. Specify the dissolution temperature of the active substance:</w:t>
            </w:r>
          </w:p>
        </w:tc>
        <w:tc>
          <w:tcPr>
            <w:tcW w:w="3240" w:type="dxa"/>
          </w:tcPr>
          <w:p w:rsidR="00565569" w:rsidRDefault="00565569" w:rsidP="00565569">
            <w:pPr>
              <w:numPr>
                <w:ilvl w:val="0"/>
                <w:numId w:val="59"/>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40-50</w:t>
            </w:r>
            <w:r>
              <w:rPr>
                <w:rFonts w:ascii="Times New Roman" w:eastAsia="Times New Roman" w:hAnsi="Times New Roman" w:cs="Times New Roman"/>
                <w:sz w:val="24"/>
                <w:szCs w:val="24"/>
                <w:vertAlign w:val="superscript"/>
              </w:rPr>
              <w:t>o</w:t>
            </w:r>
            <w:r>
              <w:rPr>
                <w:rFonts w:ascii="Times New Roman" w:eastAsia="Times New Roman" w:hAnsi="Times New Roman" w:cs="Times New Roman"/>
                <w:sz w:val="24"/>
                <w:szCs w:val="24"/>
              </w:rPr>
              <w:t>C</w:t>
            </w:r>
          </w:p>
          <w:p w:rsidR="00565569" w:rsidRDefault="00565569" w:rsidP="00565569">
            <w:pPr>
              <w:numPr>
                <w:ilvl w:val="0"/>
                <w:numId w:val="59"/>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60-70</w:t>
            </w:r>
            <w:r>
              <w:rPr>
                <w:rFonts w:ascii="Times New Roman" w:eastAsia="Times New Roman" w:hAnsi="Times New Roman" w:cs="Times New Roman"/>
                <w:sz w:val="24"/>
                <w:szCs w:val="24"/>
                <w:vertAlign w:val="superscript"/>
              </w:rPr>
              <w:t>o</w:t>
            </w:r>
            <w:r>
              <w:rPr>
                <w:rFonts w:ascii="Times New Roman" w:eastAsia="Times New Roman" w:hAnsi="Times New Roman" w:cs="Times New Roman"/>
                <w:sz w:val="24"/>
                <w:szCs w:val="24"/>
              </w:rPr>
              <w:t>C</w:t>
            </w:r>
          </w:p>
          <w:p w:rsidR="00565569" w:rsidRDefault="00565569" w:rsidP="00565569">
            <w:pPr>
              <w:numPr>
                <w:ilvl w:val="0"/>
                <w:numId w:val="59"/>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30-40</w:t>
            </w:r>
            <w:r>
              <w:rPr>
                <w:rFonts w:ascii="Times New Roman" w:eastAsia="Times New Roman" w:hAnsi="Times New Roman" w:cs="Times New Roman"/>
                <w:sz w:val="24"/>
                <w:szCs w:val="24"/>
                <w:vertAlign w:val="superscript"/>
              </w:rPr>
              <w:t>o</w:t>
            </w:r>
            <w:r>
              <w:rPr>
                <w:rFonts w:ascii="Times New Roman" w:eastAsia="Times New Roman" w:hAnsi="Times New Roman" w:cs="Times New Roman"/>
                <w:sz w:val="24"/>
                <w:szCs w:val="24"/>
              </w:rPr>
              <w:t>C</w:t>
            </w:r>
          </w:p>
          <w:p w:rsidR="00565569" w:rsidRDefault="00565569" w:rsidP="00565569">
            <w:pPr>
              <w:numPr>
                <w:ilvl w:val="0"/>
                <w:numId w:val="59"/>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70-80</w:t>
            </w:r>
            <w:r>
              <w:rPr>
                <w:rFonts w:ascii="Times New Roman" w:eastAsia="Times New Roman" w:hAnsi="Times New Roman" w:cs="Times New Roman"/>
                <w:sz w:val="24"/>
                <w:szCs w:val="24"/>
                <w:vertAlign w:val="superscript"/>
              </w:rPr>
              <w:t>o</w:t>
            </w:r>
            <w:r>
              <w:rPr>
                <w:rFonts w:ascii="Times New Roman" w:eastAsia="Times New Roman" w:hAnsi="Times New Roman" w:cs="Times New Roman"/>
                <w:sz w:val="24"/>
                <w:szCs w:val="24"/>
              </w:rPr>
              <w:t>C</w:t>
            </w:r>
          </w:p>
          <w:p w:rsidR="00565569" w:rsidRDefault="00565569" w:rsidP="00565569">
            <w:pPr>
              <w:numPr>
                <w:ilvl w:val="0"/>
                <w:numId w:val="59"/>
              </w:numPr>
              <w:spacing w:after="0"/>
              <w:ind w:left="0" w:firstLine="0"/>
              <w:rPr>
                <w:rFonts w:ascii="Times New Roman" w:eastAsia="Times New Roman" w:hAnsi="Times New Roman" w:cs="Times New Roman"/>
                <w:i/>
                <w:sz w:val="24"/>
                <w:szCs w:val="24"/>
              </w:rPr>
            </w:pPr>
            <w:r>
              <w:rPr>
                <w:rFonts w:ascii="Times New Roman" w:eastAsia="Times New Roman" w:hAnsi="Times New Roman" w:cs="Times New Roman"/>
                <w:sz w:val="24"/>
                <w:szCs w:val="24"/>
              </w:rPr>
              <w:t>20-30</w:t>
            </w:r>
            <w:r>
              <w:rPr>
                <w:rFonts w:ascii="Times New Roman" w:eastAsia="Times New Roman" w:hAnsi="Times New Roman" w:cs="Times New Roman"/>
                <w:sz w:val="24"/>
                <w:szCs w:val="24"/>
                <w:vertAlign w:val="superscript"/>
              </w:rPr>
              <w:t>o</w:t>
            </w:r>
            <w:r>
              <w:rPr>
                <w:rFonts w:ascii="Times New Roman" w:eastAsia="Times New Roman" w:hAnsi="Times New Roman" w:cs="Times New Roman"/>
                <w:sz w:val="24"/>
                <w:szCs w:val="24"/>
              </w:rPr>
              <w:t>C</w:t>
            </w:r>
          </w:p>
        </w:tc>
        <w:tc>
          <w:tcPr>
            <w:tcW w:w="3688" w:type="dxa"/>
          </w:tcPr>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In order to accelerate the dissolution, light heating is used. If a volatile substance, such as menthol, camphor, is prescribed in the oil solution, it is carried out in preheated oil at a temperature of 40 ° -50 ° C. to prevent loss of dissolution.</w:t>
            </w:r>
          </w:p>
        </w:tc>
      </w:tr>
      <w:tr w:rsidR="00565569">
        <w:tc>
          <w:tcPr>
            <w:tcW w:w="540" w:type="dxa"/>
          </w:tcPr>
          <w:p w:rsidR="00565569" w:rsidRDefault="00565569" w:rsidP="005655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2988" w:type="dxa"/>
          </w:tcPr>
          <w:p w:rsidR="00565569" w:rsidRDefault="00565569" w:rsidP="00565569">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Specify standard pharmacopoeial fluid:</w:t>
            </w:r>
          </w:p>
        </w:tc>
        <w:tc>
          <w:tcPr>
            <w:tcW w:w="3240" w:type="dxa"/>
          </w:tcPr>
          <w:p w:rsidR="00565569" w:rsidRDefault="00565569" w:rsidP="00565569">
            <w:pPr>
              <w:numPr>
                <w:ilvl w:val="0"/>
                <w:numId w:val="61"/>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 Formaldehyde solution 37%</w:t>
            </w:r>
          </w:p>
          <w:p w:rsidR="00565569" w:rsidRDefault="00565569" w:rsidP="00565569">
            <w:pPr>
              <w:numPr>
                <w:ilvl w:val="0"/>
                <w:numId w:val="61"/>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Analgin solution of 3%</w:t>
            </w:r>
          </w:p>
          <w:p w:rsidR="00565569" w:rsidRDefault="00565569" w:rsidP="00565569">
            <w:pPr>
              <w:numPr>
                <w:ilvl w:val="0"/>
                <w:numId w:val="61"/>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Calcium chloride solution 10%</w:t>
            </w:r>
          </w:p>
          <w:p w:rsidR="00565569" w:rsidRDefault="00565569" w:rsidP="00565569">
            <w:pPr>
              <w:numPr>
                <w:ilvl w:val="0"/>
                <w:numId w:val="61"/>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A solution of boric acid 2%</w:t>
            </w:r>
          </w:p>
          <w:p w:rsidR="00565569" w:rsidRDefault="00565569" w:rsidP="00565569">
            <w:pPr>
              <w:numPr>
                <w:ilvl w:val="0"/>
                <w:numId w:val="61"/>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A solution of furacillin 0.02%</w:t>
            </w:r>
          </w:p>
        </w:tc>
        <w:tc>
          <w:tcPr>
            <w:tcW w:w="3688" w:type="dxa"/>
          </w:tcPr>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Formaldehyde (formalin) solution, according to HFC, is a standard pharmacopoeial fluid with a formaldehyde concentration of 36.5 - 37.5%. It is used as a disinfectant, for washing hands, washing the skin with sweating, for disinfecting tools, for syringes.</w:t>
            </w:r>
          </w:p>
        </w:tc>
      </w:tr>
      <w:tr w:rsidR="00565569">
        <w:tc>
          <w:tcPr>
            <w:tcW w:w="540" w:type="dxa"/>
          </w:tcPr>
          <w:p w:rsidR="00565569" w:rsidRDefault="00565569" w:rsidP="005655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2988" w:type="dxa"/>
          </w:tcPr>
          <w:p w:rsidR="00565569" w:rsidRDefault="00565569" w:rsidP="00565569">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It is necessary to prepare an alcoholic solution of salicylic acid.</w:t>
            </w:r>
          </w:p>
          <w:p w:rsidR="00565569" w:rsidRDefault="00565569" w:rsidP="00565569">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What concentration of ethyl alcohol should I use?</w:t>
            </w:r>
          </w:p>
        </w:tc>
        <w:tc>
          <w:tcPr>
            <w:tcW w:w="3240" w:type="dxa"/>
          </w:tcPr>
          <w:p w:rsidR="00565569" w:rsidRDefault="00565569" w:rsidP="00565569">
            <w:pPr>
              <w:numPr>
                <w:ilvl w:val="0"/>
                <w:numId w:val="60"/>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70%</w:t>
            </w:r>
          </w:p>
          <w:p w:rsidR="00565569" w:rsidRDefault="00565569" w:rsidP="00565569">
            <w:pPr>
              <w:numPr>
                <w:ilvl w:val="0"/>
                <w:numId w:val="60"/>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33%</w:t>
            </w:r>
          </w:p>
          <w:p w:rsidR="00565569" w:rsidRDefault="00565569" w:rsidP="00565569">
            <w:pPr>
              <w:numPr>
                <w:ilvl w:val="0"/>
                <w:numId w:val="60"/>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95%</w:t>
            </w:r>
          </w:p>
          <w:p w:rsidR="00565569" w:rsidRDefault="00565569" w:rsidP="00565569">
            <w:pPr>
              <w:numPr>
                <w:ilvl w:val="0"/>
                <w:numId w:val="60"/>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60%</w:t>
            </w:r>
          </w:p>
          <w:p w:rsidR="00565569" w:rsidRDefault="00565569" w:rsidP="00565569">
            <w:pPr>
              <w:numPr>
                <w:ilvl w:val="0"/>
                <w:numId w:val="60"/>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80%</w:t>
            </w:r>
          </w:p>
        </w:tc>
        <w:tc>
          <w:tcPr>
            <w:tcW w:w="3688" w:type="dxa"/>
          </w:tcPr>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According to the NTD, 70% ethyl alcohol is used to prepare the salicylic acid alcohol solution.</w:t>
            </w:r>
          </w:p>
        </w:tc>
      </w:tr>
      <w:tr w:rsidR="00565569">
        <w:tc>
          <w:tcPr>
            <w:tcW w:w="540" w:type="dxa"/>
          </w:tcPr>
          <w:p w:rsidR="00565569" w:rsidRDefault="00565569" w:rsidP="005655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w:t>
            </w:r>
          </w:p>
        </w:tc>
        <w:tc>
          <w:tcPr>
            <w:tcW w:w="2988" w:type="dxa"/>
          </w:tcPr>
          <w:p w:rsidR="00565569" w:rsidRDefault="00565569" w:rsidP="00565569">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patient is prescribed 3% alcoholic solution of boric acid. What concentration of ethyl alcohol is used to prepare this solution according to regulatory requirements?</w:t>
            </w:r>
          </w:p>
        </w:tc>
        <w:tc>
          <w:tcPr>
            <w:tcW w:w="3240" w:type="dxa"/>
          </w:tcPr>
          <w:p w:rsidR="00565569" w:rsidRDefault="00565569" w:rsidP="00565569">
            <w:pPr>
              <w:numPr>
                <w:ilvl w:val="0"/>
                <w:numId w:val="63"/>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70%</w:t>
            </w:r>
          </w:p>
          <w:p w:rsidR="00565569" w:rsidRDefault="00565569" w:rsidP="00565569">
            <w:pPr>
              <w:numPr>
                <w:ilvl w:val="0"/>
                <w:numId w:val="63"/>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95%</w:t>
            </w:r>
          </w:p>
          <w:p w:rsidR="00565569" w:rsidRDefault="00565569" w:rsidP="00565569">
            <w:pPr>
              <w:numPr>
                <w:ilvl w:val="0"/>
                <w:numId w:val="63"/>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90%</w:t>
            </w:r>
          </w:p>
          <w:p w:rsidR="00565569" w:rsidRDefault="00565569" w:rsidP="00565569">
            <w:pPr>
              <w:numPr>
                <w:ilvl w:val="0"/>
                <w:numId w:val="63"/>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60%</w:t>
            </w:r>
          </w:p>
          <w:p w:rsidR="00565569" w:rsidRDefault="00565569" w:rsidP="00565569">
            <w:pPr>
              <w:numPr>
                <w:ilvl w:val="0"/>
                <w:numId w:val="63"/>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40%</w:t>
            </w:r>
          </w:p>
        </w:tc>
        <w:tc>
          <w:tcPr>
            <w:tcW w:w="3688" w:type="dxa"/>
          </w:tcPr>
          <w:p w:rsidR="00565569" w:rsidRDefault="00565569" w:rsidP="005655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According to the NTD, ethyl alcohol of 70% is used for the preparation of an alcoholic solution of boric acid.</w:t>
            </w:r>
          </w:p>
        </w:tc>
      </w:tr>
      <w:tr w:rsidR="00565569">
        <w:tc>
          <w:tcPr>
            <w:tcW w:w="540" w:type="dxa"/>
          </w:tcPr>
          <w:p w:rsidR="00565569" w:rsidRDefault="00565569" w:rsidP="005655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18</w:t>
            </w:r>
          </w:p>
        </w:tc>
        <w:tc>
          <w:tcPr>
            <w:tcW w:w="2988" w:type="dxa"/>
          </w:tcPr>
          <w:p w:rsidR="00565569" w:rsidRDefault="00565569" w:rsidP="00565569">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For the patient it is necessary to prepare a solution containing boric acid and camphor. What solvent should your doctor prescribe to prevent physical incompatibility?</w:t>
            </w:r>
          </w:p>
        </w:tc>
        <w:tc>
          <w:tcPr>
            <w:tcW w:w="3240" w:type="dxa"/>
          </w:tcPr>
          <w:p w:rsidR="00565569" w:rsidRDefault="00565569" w:rsidP="00565569">
            <w:pPr>
              <w:numPr>
                <w:ilvl w:val="0"/>
                <w:numId w:val="62"/>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 Ethyl alcohol 70%</w:t>
            </w:r>
          </w:p>
          <w:p w:rsidR="00565569" w:rsidRDefault="00565569" w:rsidP="00565569">
            <w:pPr>
              <w:numPr>
                <w:ilvl w:val="0"/>
                <w:numId w:val="62"/>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Water purified</w:t>
            </w:r>
          </w:p>
          <w:p w:rsidR="00565569" w:rsidRDefault="00565569" w:rsidP="00565569">
            <w:pPr>
              <w:numPr>
                <w:ilvl w:val="0"/>
                <w:numId w:val="62"/>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Sunflower oil</w:t>
            </w:r>
          </w:p>
          <w:p w:rsidR="00565569" w:rsidRDefault="00565569" w:rsidP="00565569">
            <w:pPr>
              <w:numPr>
                <w:ilvl w:val="0"/>
                <w:numId w:val="62"/>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Glycerin</w:t>
            </w:r>
          </w:p>
          <w:p w:rsidR="00565569" w:rsidRDefault="00565569" w:rsidP="00565569">
            <w:pPr>
              <w:numPr>
                <w:ilvl w:val="0"/>
                <w:numId w:val="62"/>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Ethyl alcohol 40%</w:t>
            </w:r>
          </w:p>
        </w:tc>
        <w:tc>
          <w:tcPr>
            <w:tcW w:w="3688" w:type="dxa"/>
          </w:tcPr>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Since boric acid dissolves in alcoholic solutions with a concentration of 70%, and camphor also, it is necessary to dissolve first the boric acid in 70% alcohol, and then camphor as a fragrant substance, last.</w:t>
            </w:r>
          </w:p>
        </w:tc>
      </w:tr>
      <w:tr w:rsidR="00565569">
        <w:tc>
          <w:tcPr>
            <w:tcW w:w="540" w:type="dxa"/>
          </w:tcPr>
          <w:p w:rsidR="00565569" w:rsidRDefault="00565569" w:rsidP="005655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19</w:t>
            </w:r>
          </w:p>
        </w:tc>
        <w:tc>
          <w:tcPr>
            <w:tcW w:w="2988" w:type="dxa"/>
          </w:tcPr>
          <w:p w:rsidR="00565569" w:rsidRDefault="00565569" w:rsidP="00565569">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pharmacy received a prescription for the preparation of a medicine containing papaverine hydrochloride and sodium caffeine benzoate. Specify reason for incompatibility:</w:t>
            </w:r>
          </w:p>
        </w:tc>
        <w:tc>
          <w:tcPr>
            <w:tcW w:w="3240" w:type="dxa"/>
          </w:tcPr>
          <w:p w:rsidR="00565569" w:rsidRDefault="00565569" w:rsidP="00565569">
            <w:pPr>
              <w:numPr>
                <w:ilvl w:val="0"/>
                <w:numId w:val="65"/>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 Deposition of alkaloid bases</w:t>
            </w:r>
          </w:p>
          <w:p w:rsidR="00565569" w:rsidRDefault="00565569" w:rsidP="00565569">
            <w:pPr>
              <w:numPr>
                <w:ilvl w:val="0"/>
                <w:numId w:val="65"/>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Change in the consistency of the dosage form</w:t>
            </w:r>
          </w:p>
          <w:p w:rsidR="00565569" w:rsidRDefault="00565569" w:rsidP="00565569">
            <w:pPr>
              <w:numPr>
                <w:ilvl w:val="0"/>
                <w:numId w:val="65"/>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Redox processes</w:t>
            </w:r>
          </w:p>
          <w:p w:rsidR="00565569" w:rsidRDefault="00565569" w:rsidP="00565569">
            <w:pPr>
              <w:numPr>
                <w:ilvl w:val="0"/>
                <w:numId w:val="65"/>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Emission of gases</w:t>
            </w:r>
          </w:p>
          <w:p w:rsidR="00565569" w:rsidRDefault="00565569" w:rsidP="00565569">
            <w:pPr>
              <w:numPr>
                <w:ilvl w:val="0"/>
                <w:numId w:val="65"/>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Change of color</w:t>
            </w:r>
          </w:p>
        </w:tc>
        <w:tc>
          <w:tcPr>
            <w:tcW w:w="3688" w:type="dxa"/>
          </w:tcPr>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Alkaloid bases can precipitate as a result of salt decomposition. Papaverine hydrochloride is a salt of weak base and strong acid, and caffeine sodium benzoate is a salt of strong base and weak acid. As a result of their interaction, the bases of papaverine, caffeine and benzoic acid precipitate.</w:t>
            </w:r>
          </w:p>
        </w:tc>
      </w:tr>
      <w:tr w:rsidR="00565569">
        <w:tc>
          <w:tcPr>
            <w:tcW w:w="540" w:type="dxa"/>
          </w:tcPr>
          <w:p w:rsidR="00565569" w:rsidRDefault="00565569" w:rsidP="005655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c>
          <w:tcPr>
            <w:tcW w:w="2988" w:type="dxa"/>
          </w:tcPr>
          <w:p w:rsidR="00565569" w:rsidRDefault="00565569" w:rsidP="00565569">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pharmacy received a recipe for the preparation of a medicine containing potassium bromide 4.0, valerian tincture 10 ml and purified water 200 ml. Specify the required amount of 20% potassium bromide solution (1: 5) for the manufacture of the medicine:</w:t>
            </w:r>
          </w:p>
        </w:tc>
        <w:tc>
          <w:tcPr>
            <w:tcW w:w="3240" w:type="dxa"/>
          </w:tcPr>
          <w:p w:rsidR="00565569" w:rsidRDefault="00565569" w:rsidP="00565569">
            <w:pPr>
              <w:numPr>
                <w:ilvl w:val="0"/>
                <w:numId w:val="64"/>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 20 ml</w:t>
            </w:r>
          </w:p>
          <w:p w:rsidR="00565569" w:rsidRDefault="00565569" w:rsidP="00565569">
            <w:pPr>
              <w:numPr>
                <w:ilvl w:val="0"/>
                <w:numId w:val="64"/>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4 ml</w:t>
            </w:r>
          </w:p>
          <w:p w:rsidR="00565569" w:rsidRDefault="00565569" w:rsidP="00565569">
            <w:pPr>
              <w:numPr>
                <w:ilvl w:val="0"/>
                <w:numId w:val="64"/>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10 ml</w:t>
            </w:r>
          </w:p>
          <w:p w:rsidR="00565569" w:rsidRDefault="00565569" w:rsidP="00565569">
            <w:pPr>
              <w:numPr>
                <w:ilvl w:val="0"/>
                <w:numId w:val="64"/>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30 ml</w:t>
            </w:r>
          </w:p>
          <w:p w:rsidR="00565569" w:rsidRDefault="00565569" w:rsidP="00565569">
            <w:pPr>
              <w:numPr>
                <w:ilvl w:val="0"/>
                <w:numId w:val="64"/>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40 ml</w:t>
            </w:r>
          </w:p>
        </w:tc>
        <w:tc>
          <w:tcPr>
            <w:tcW w:w="3688" w:type="dxa"/>
          </w:tcPr>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Since the recipe contains 4, 0 potassium bromide, and we need to replace it with 20% concentrated solution (1: 5), then we need to take the solution 5 times more, ie 20 ml</w:t>
            </w:r>
          </w:p>
        </w:tc>
      </w:tr>
      <w:tr w:rsidR="00565569">
        <w:tc>
          <w:tcPr>
            <w:tcW w:w="540" w:type="dxa"/>
          </w:tcPr>
          <w:p w:rsidR="00565569" w:rsidRDefault="00565569" w:rsidP="005655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p>
        </w:tc>
        <w:tc>
          <w:tcPr>
            <w:tcW w:w="2988" w:type="dxa"/>
          </w:tcPr>
          <w:p w:rsidR="00565569" w:rsidRDefault="00565569" w:rsidP="00565569">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pharmacist found incompatibility in a prescription that contained a solution of potassium permanganate and hydrogen peroxide. Specify the type of chemical reaction:</w:t>
            </w:r>
          </w:p>
        </w:tc>
        <w:tc>
          <w:tcPr>
            <w:tcW w:w="3240" w:type="dxa"/>
          </w:tcPr>
          <w:p w:rsidR="00565569" w:rsidRDefault="00565569" w:rsidP="00565569">
            <w:pPr>
              <w:numPr>
                <w:ilvl w:val="0"/>
                <w:numId w:val="57"/>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 Redox</w:t>
            </w:r>
          </w:p>
          <w:p w:rsidR="00565569" w:rsidRDefault="00565569" w:rsidP="00565569">
            <w:pPr>
              <w:numPr>
                <w:ilvl w:val="0"/>
                <w:numId w:val="57"/>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Neutralization</w:t>
            </w:r>
          </w:p>
          <w:p w:rsidR="00565569" w:rsidRDefault="00565569" w:rsidP="00565569">
            <w:pPr>
              <w:numPr>
                <w:ilvl w:val="0"/>
                <w:numId w:val="57"/>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Exchange</w:t>
            </w:r>
          </w:p>
          <w:p w:rsidR="00565569" w:rsidRDefault="00565569" w:rsidP="00565569">
            <w:pPr>
              <w:numPr>
                <w:ilvl w:val="0"/>
                <w:numId w:val="57"/>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Deposition</w:t>
            </w:r>
          </w:p>
          <w:p w:rsidR="00565569" w:rsidRDefault="00565569" w:rsidP="00565569">
            <w:pPr>
              <w:numPr>
                <w:ilvl w:val="0"/>
                <w:numId w:val="57"/>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Displacement</w:t>
            </w:r>
          </w:p>
        </w:tc>
        <w:tc>
          <w:tcPr>
            <w:tcW w:w="3688" w:type="dxa"/>
          </w:tcPr>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Potassium permanganate is incompatible in liquid dosage forms of hydrogen</w:t>
            </w:r>
          </w:p>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peroxide (the release of oxygen in an acidic environment).</w:t>
            </w:r>
          </w:p>
        </w:tc>
      </w:tr>
      <w:tr w:rsidR="00565569">
        <w:tc>
          <w:tcPr>
            <w:tcW w:w="540" w:type="dxa"/>
          </w:tcPr>
          <w:p w:rsidR="00565569" w:rsidRDefault="00565569" w:rsidP="005655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p>
        </w:tc>
        <w:tc>
          <w:tcPr>
            <w:tcW w:w="2988" w:type="dxa"/>
          </w:tcPr>
          <w:p w:rsidR="00565569" w:rsidRDefault="00565569" w:rsidP="00565569">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pharmacy received a prescription for the preparation of 3% alcohol solution of boric acid. What concentration of ethyl alcohol should the medication dispenser take?</w:t>
            </w:r>
          </w:p>
        </w:tc>
        <w:tc>
          <w:tcPr>
            <w:tcW w:w="3240" w:type="dxa"/>
          </w:tcPr>
          <w:p w:rsidR="00565569" w:rsidRDefault="00565569" w:rsidP="00565569">
            <w:pPr>
              <w:numPr>
                <w:ilvl w:val="0"/>
                <w:numId w:val="56"/>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70%</w:t>
            </w:r>
          </w:p>
          <w:p w:rsidR="00565569" w:rsidRDefault="00565569" w:rsidP="00565569">
            <w:pPr>
              <w:numPr>
                <w:ilvl w:val="0"/>
                <w:numId w:val="56"/>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60%</w:t>
            </w:r>
          </w:p>
          <w:p w:rsidR="00565569" w:rsidRDefault="00565569" w:rsidP="00565569">
            <w:pPr>
              <w:numPr>
                <w:ilvl w:val="0"/>
                <w:numId w:val="56"/>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40%</w:t>
            </w:r>
          </w:p>
          <w:p w:rsidR="00565569" w:rsidRDefault="00565569" w:rsidP="00565569">
            <w:pPr>
              <w:numPr>
                <w:ilvl w:val="0"/>
                <w:numId w:val="56"/>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90%</w:t>
            </w:r>
          </w:p>
          <w:p w:rsidR="00565569" w:rsidRDefault="00565569" w:rsidP="00565569">
            <w:pPr>
              <w:numPr>
                <w:ilvl w:val="0"/>
                <w:numId w:val="56"/>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96%</w:t>
            </w:r>
          </w:p>
        </w:tc>
        <w:tc>
          <w:tcPr>
            <w:tcW w:w="3688" w:type="dxa"/>
          </w:tcPr>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Ethyl alcohol should be used according to regulatory requirements</w:t>
            </w:r>
          </w:p>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70% concentration.</w:t>
            </w:r>
          </w:p>
        </w:tc>
      </w:tr>
      <w:tr w:rsidR="00565569">
        <w:tc>
          <w:tcPr>
            <w:tcW w:w="540" w:type="dxa"/>
          </w:tcPr>
          <w:p w:rsidR="00565569" w:rsidRDefault="00565569" w:rsidP="005655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w:t>
            </w:r>
          </w:p>
        </w:tc>
        <w:tc>
          <w:tcPr>
            <w:tcW w:w="2988" w:type="dxa"/>
          </w:tcPr>
          <w:p w:rsidR="00565569" w:rsidRDefault="00565569" w:rsidP="005655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Iodine is required to improve the solubility of iodine in purified water</w:t>
            </w:r>
          </w:p>
        </w:tc>
        <w:tc>
          <w:tcPr>
            <w:tcW w:w="3240" w:type="dxa"/>
          </w:tcPr>
          <w:p w:rsidR="00565569" w:rsidRDefault="00565569" w:rsidP="00565569">
            <w:pPr>
              <w:numPr>
                <w:ilvl w:val="0"/>
                <w:numId w:val="58"/>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Dissolve in saturated potassium iodide solution</w:t>
            </w:r>
          </w:p>
          <w:p w:rsidR="00565569" w:rsidRDefault="00565569" w:rsidP="00565569">
            <w:pPr>
              <w:numPr>
                <w:ilvl w:val="0"/>
                <w:numId w:val="58"/>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Dissolve in boiling water</w:t>
            </w:r>
          </w:p>
          <w:p w:rsidR="00565569" w:rsidRDefault="00565569" w:rsidP="00565569">
            <w:pPr>
              <w:numPr>
                <w:ilvl w:val="0"/>
                <w:numId w:val="58"/>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Rub into fine powder</w:t>
            </w:r>
          </w:p>
          <w:p w:rsidR="00565569" w:rsidRDefault="00565569" w:rsidP="00565569">
            <w:pPr>
              <w:numPr>
                <w:ilvl w:val="0"/>
                <w:numId w:val="58"/>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Disperse with glycerol</w:t>
            </w:r>
          </w:p>
          <w:p w:rsidR="00565569" w:rsidRDefault="00565569" w:rsidP="00565569">
            <w:pPr>
              <w:numPr>
                <w:ilvl w:val="0"/>
                <w:numId w:val="58"/>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Grind with alcohol</w:t>
            </w:r>
          </w:p>
        </w:tc>
        <w:tc>
          <w:tcPr>
            <w:tcW w:w="3688" w:type="dxa"/>
          </w:tcPr>
          <w:p w:rsidR="00565569" w:rsidRDefault="00565569" w:rsidP="00565569">
            <w:p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To improve the solubility of iodine in water use the ability to form iodine</w:t>
            </w:r>
          </w:p>
          <w:p w:rsidR="00565569" w:rsidRDefault="00565569" w:rsidP="00565569">
            <w:p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easily soluble complex compounds of potassium or sodium iodide. First, they make a saturated solution of potassium iodide, and then it dissolves iodine. If in the recipe</w:t>
            </w:r>
          </w:p>
          <w:p w:rsidR="00565569" w:rsidRDefault="00565569" w:rsidP="00565569">
            <w:p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potassium iodide does not contain</w:t>
            </w:r>
          </w:p>
          <w:p w:rsidR="00565569" w:rsidRDefault="00565569" w:rsidP="00565569">
            <w:p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Zan, then it is added in double</w:t>
            </w:r>
          </w:p>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quantity relative to the mass of the prescribed iodine.</w:t>
            </w:r>
          </w:p>
        </w:tc>
      </w:tr>
      <w:tr w:rsidR="00565569">
        <w:tc>
          <w:tcPr>
            <w:tcW w:w="540" w:type="dxa"/>
          </w:tcPr>
          <w:p w:rsidR="00565569" w:rsidRDefault="00565569" w:rsidP="005655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24</w:t>
            </w:r>
          </w:p>
        </w:tc>
        <w:tc>
          <w:tcPr>
            <w:tcW w:w="2988" w:type="dxa"/>
          </w:tcPr>
          <w:p w:rsidR="00565569" w:rsidRDefault="00565569" w:rsidP="00565569">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pharmacist prepared the prescription drug. Specify the best technology option:</w:t>
            </w:r>
          </w:p>
          <w:p w:rsidR="00565569" w:rsidRDefault="00565569" w:rsidP="00565569">
            <w:pPr>
              <w:widowControl w:val="0"/>
              <w:tabs>
                <w:tab w:val="left" w:pos="90"/>
              </w:tabs>
              <w:spacing w:after="0" w:line="240" w:lineRule="auto"/>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Rp .</w:t>
            </w:r>
            <w:proofErr w:type="gramEnd"/>
            <w:r>
              <w:rPr>
                <w:rFonts w:ascii="Times New Roman" w:eastAsia="Times New Roman" w:hAnsi="Times New Roman" w:cs="Times New Roman"/>
                <w:sz w:val="24"/>
                <w:szCs w:val="24"/>
              </w:rPr>
              <w:t>: Sol. Protargols 0.3% - 10 ml</w:t>
            </w:r>
          </w:p>
          <w:p w:rsidR="00565569" w:rsidRDefault="00565569" w:rsidP="00565569">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Glycerini 1.0</w:t>
            </w:r>
          </w:p>
          <w:p w:rsidR="00565569" w:rsidRDefault="00565569" w:rsidP="00565569">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D.S. For washing.</w:t>
            </w:r>
          </w:p>
        </w:tc>
        <w:tc>
          <w:tcPr>
            <w:tcW w:w="3240" w:type="dxa"/>
          </w:tcPr>
          <w:p w:rsidR="00565569" w:rsidRDefault="00565569" w:rsidP="00565569">
            <w:pPr>
              <w:numPr>
                <w:ilvl w:val="0"/>
                <w:numId w:val="33"/>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 Protargol is ground in a mortar with glycerol and water is added</w:t>
            </w:r>
          </w:p>
          <w:p w:rsidR="00565569" w:rsidRDefault="00565569" w:rsidP="00565569">
            <w:pPr>
              <w:numPr>
                <w:ilvl w:val="0"/>
                <w:numId w:val="33"/>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Glycerin is dissolved in water and protargol is added</w:t>
            </w:r>
          </w:p>
          <w:p w:rsidR="00565569" w:rsidRDefault="00565569" w:rsidP="00565569">
            <w:pPr>
              <w:numPr>
                <w:ilvl w:val="0"/>
                <w:numId w:val="33"/>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Dissolve protargol in a support and add glycerol</w:t>
            </w:r>
          </w:p>
          <w:p w:rsidR="00565569" w:rsidRDefault="00565569" w:rsidP="00565569">
            <w:pPr>
              <w:numPr>
                <w:ilvl w:val="0"/>
                <w:numId w:val="33"/>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Weigh protargol in the vial, dissolve it in water, and add glycerol</w:t>
            </w:r>
          </w:p>
          <w:p w:rsidR="00565569" w:rsidRDefault="00565569" w:rsidP="00565569">
            <w:pPr>
              <w:numPr>
                <w:ilvl w:val="0"/>
                <w:numId w:val="33"/>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Glycerin, water, protargol are weighed in a vial</w:t>
            </w:r>
          </w:p>
        </w:tc>
        <w:tc>
          <w:tcPr>
            <w:tcW w:w="3688" w:type="dxa"/>
          </w:tcPr>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If glycerol is added to the solution in addition to water, then the prothargol is first triturated with a glycerol mortar and gradually added to the water after swelling.</w:t>
            </w:r>
          </w:p>
        </w:tc>
      </w:tr>
      <w:tr w:rsidR="00565569">
        <w:tc>
          <w:tcPr>
            <w:tcW w:w="540" w:type="dxa"/>
          </w:tcPr>
          <w:p w:rsidR="00565569" w:rsidRPr="00FC084E" w:rsidRDefault="00565569" w:rsidP="00565569">
            <w:pPr>
              <w:spacing w:after="0" w:line="240" w:lineRule="auto"/>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25</w:t>
            </w:r>
          </w:p>
        </w:tc>
        <w:tc>
          <w:tcPr>
            <w:tcW w:w="2988" w:type="dxa"/>
          </w:tcPr>
          <w:p w:rsidR="00565569" w:rsidRDefault="00565569" w:rsidP="00565569">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pharmacist prepared a solution of ethacridine lactate. Specify the dissolution feature of the substance:</w:t>
            </w:r>
          </w:p>
        </w:tc>
        <w:tc>
          <w:tcPr>
            <w:tcW w:w="3240" w:type="dxa"/>
          </w:tcPr>
          <w:p w:rsidR="00565569" w:rsidRDefault="00565569" w:rsidP="00565569">
            <w:pPr>
              <w:numPr>
                <w:ilvl w:val="0"/>
                <w:numId w:val="39"/>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 Dissolution in hot water</w:t>
            </w:r>
          </w:p>
          <w:p w:rsidR="00565569" w:rsidRDefault="00565569" w:rsidP="00565569">
            <w:pPr>
              <w:numPr>
                <w:ilvl w:val="0"/>
                <w:numId w:val="39"/>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Dissolution in freshly distilled water</w:t>
            </w:r>
          </w:p>
          <w:p w:rsidR="00565569" w:rsidRDefault="00565569" w:rsidP="00565569">
            <w:pPr>
              <w:numPr>
                <w:ilvl w:val="0"/>
                <w:numId w:val="39"/>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Dissolving in cold water</w:t>
            </w:r>
          </w:p>
          <w:p w:rsidR="00565569" w:rsidRDefault="00565569" w:rsidP="00565569">
            <w:pPr>
              <w:numPr>
                <w:ilvl w:val="0"/>
                <w:numId w:val="39"/>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Rubbing in a mortar with water</w:t>
            </w:r>
          </w:p>
          <w:p w:rsidR="00565569" w:rsidRDefault="00565569" w:rsidP="00565569">
            <w:pPr>
              <w:numPr>
                <w:ilvl w:val="0"/>
                <w:numId w:val="39"/>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Dissolution in potassium iodide solution</w:t>
            </w:r>
          </w:p>
        </w:tc>
        <w:tc>
          <w:tcPr>
            <w:tcW w:w="3688" w:type="dxa"/>
          </w:tcPr>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Because the solution of ethacridine lactate is poorly soluble in cold water, hot water is used to improve its solubility.</w:t>
            </w:r>
          </w:p>
        </w:tc>
      </w:tr>
      <w:tr w:rsidR="00565569">
        <w:tc>
          <w:tcPr>
            <w:tcW w:w="540" w:type="dxa"/>
          </w:tcPr>
          <w:p w:rsidR="00565569" w:rsidRPr="00FC084E" w:rsidRDefault="00565569" w:rsidP="00565569">
            <w:pPr>
              <w:spacing w:after="0" w:line="240" w:lineRule="auto"/>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rPr>
              <w:t>2</w:t>
            </w:r>
            <w:r>
              <w:rPr>
                <w:rFonts w:ascii="Times New Roman" w:eastAsia="Times New Roman" w:hAnsi="Times New Roman" w:cs="Times New Roman"/>
                <w:sz w:val="24"/>
                <w:szCs w:val="24"/>
                <w:lang w:val="uk-UA"/>
              </w:rPr>
              <w:t>6</w:t>
            </w:r>
          </w:p>
        </w:tc>
        <w:tc>
          <w:tcPr>
            <w:tcW w:w="2988" w:type="dxa"/>
          </w:tcPr>
          <w:p w:rsidR="00565569" w:rsidRDefault="00565569" w:rsidP="00565569">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Liquid dosage forms are prepared using concentrated solutions of medicinal substances or taking into account the CDC when dissolving substances, if the solvent used is:</w:t>
            </w:r>
          </w:p>
        </w:tc>
        <w:tc>
          <w:tcPr>
            <w:tcW w:w="3240" w:type="dxa"/>
          </w:tcPr>
          <w:p w:rsidR="00565569" w:rsidRDefault="00565569" w:rsidP="00565569">
            <w:pPr>
              <w:numPr>
                <w:ilvl w:val="0"/>
                <w:numId w:val="32"/>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 Water purified</w:t>
            </w:r>
          </w:p>
          <w:p w:rsidR="00565569" w:rsidRDefault="00565569" w:rsidP="00565569">
            <w:pPr>
              <w:numPr>
                <w:ilvl w:val="0"/>
                <w:numId w:val="32"/>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Aromatic waters</w:t>
            </w:r>
          </w:p>
          <w:p w:rsidR="00565569" w:rsidRDefault="00565569" w:rsidP="00565569">
            <w:pPr>
              <w:numPr>
                <w:ilvl w:val="0"/>
                <w:numId w:val="32"/>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Glycerin</w:t>
            </w:r>
          </w:p>
          <w:p w:rsidR="00565569" w:rsidRDefault="00565569" w:rsidP="00565569">
            <w:pPr>
              <w:numPr>
                <w:ilvl w:val="0"/>
                <w:numId w:val="32"/>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Ethyl alcohol</w:t>
            </w:r>
          </w:p>
          <w:p w:rsidR="00565569" w:rsidRDefault="00565569" w:rsidP="00565569">
            <w:pPr>
              <w:numPr>
                <w:ilvl w:val="0"/>
                <w:numId w:val="32"/>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Polyethylene glycol-400</w:t>
            </w:r>
          </w:p>
        </w:tc>
        <w:tc>
          <w:tcPr>
            <w:tcW w:w="3688" w:type="dxa"/>
          </w:tcPr>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CPR shows the increase in volume of solution in ml when dissolved 1.0g of the substance at 20 degrees. FWDs are only taken into account if the solvent is purified water, for other solvents it is not taken into account.</w:t>
            </w:r>
          </w:p>
        </w:tc>
      </w:tr>
      <w:tr w:rsidR="00565569">
        <w:tc>
          <w:tcPr>
            <w:tcW w:w="540" w:type="dxa"/>
          </w:tcPr>
          <w:p w:rsidR="00565569" w:rsidRPr="00FC084E" w:rsidRDefault="00565569" w:rsidP="00565569">
            <w:pPr>
              <w:spacing w:after="0" w:line="240" w:lineRule="auto"/>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27</w:t>
            </w:r>
          </w:p>
        </w:tc>
        <w:tc>
          <w:tcPr>
            <w:tcW w:w="2988" w:type="dxa"/>
          </w:tcPr>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technologist-technologist found incompatibility in the recipe: </w:t>
            </w:r>
            <w:proofErr w:type="gramStart"/>
            <w:r>
              <w:rPr>
                <w:rFonts w:ascii="Times New Roman" w:eastAsia="Times New Roman" w:hAnsi="Times New Roman" w:cs="Times New Roman"/>
                <w:sz w:val="24"/>
                <w:szCs w:val="24"/>
              </w:rPr>
              <w:t>Rp .</w:t>
            </w:r>
            <w:proofErr w:type="gramEnd"/>
            <w:r>
              <w:rPr>
                <w:rFonts w:ascii="Times New Roman" w:eastAsia="Times New Roman" w:hAnsi="Times New Roman" w:cs="Times New Roman"/>
                <w:sz w:val="24"/>
                <w:szCs w:val="24"/>
              </w:rPr>
              <w:t>: Mentholi 0,5</w:t>
            </w:r>
          </w:p>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Sodium hydrocarbonatis, Sodium tetraboratis aa 1.5</w:t>
            </w:r>
          </w:p>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Aquae purificatae 100 ml</w:t>
            </w:r>
          </w:p>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M.D.S. 1 st. 2 times a day.</w:t>
            </w:r>
          </w:p>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What techniques should the doctor use to prepare this dosage form?</w:t>
            </w:r>
          </w:p>
        </w:tc>
        <w:tc>
          <w:tcPr>
            <w:tcW w:w="3240" w:type="dxa"/>
          </w:tcPr>
          <w:p w:rsidR="00565569" w:rsidRDefault="00565569" w:rsidP="00565569">
            <w:pPr>
              <w:numPr>
                <w:ilvl w:val="0"/>
                <w:numId w:val="31"/>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 Add stabilizer</w:t>
            </w:r>
          </w:p>
          <w:p w:rsidR="00565569" w:rsidRDefault="00565569" w:rsidP="00565569">
            <w:pPr>
              <w:numPr>
                <w:ilvl w:val="0"/>
                <w:numId w:val="31"/>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Carry out fractional dissolution</w:t>
            </w:r>
          </w:p>
          <w:p w:rsidR="00565569" w:rsidRDefault="00565569" w:rsidP="00565569">
            <w:pPr>
              <w:numPr>
                <w:ilvl w:val="0"/>
                <w:numId w:val="31"/>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Replace the solvent</w:t>
            </w:r>
          </w:p>
          <w:p w:rsidR="00565569" w:rsidRDefault="00565569" w:rsidP="00565569">
            <w:pPr>
              <w:numPr>
                <w:ilvl w:val="0"/>
                <w:numId w:val="31"/>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Replace one of the components</w:t>
            </w:r>
          </w:p>
          <w:p w:rsidR="00565569" w:rsidRDefault="00565569" w:rsidP="00565569">
            <w:pPr>
              <w:numPr>
                <w:ilvl w:val="0"/>
                <w:numId w:val="31"/>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Replace medical form</w:t>
            </w:r>
          </w:p>
        </w:tc>
        <w:tc>
          <w:tcPr>
            <w:tcW w:w="3688" w:type="dxa"/>
          </w:tcPr>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Menthol is a hydrophobic substance, insoluble in water, in order to prepare this dosage form it is necessary to add a stabilizer to the medicine.</w:t>
            </w:r>
          </w:p>
        </w:tc>
      </w:tr>
      <w:tr w:rsidR="00565569">
        <w:tc>
          <w:tcPr>
            <w:tcW w:w="540" w:type="dxa"/>
          </w:tcPr>
          <w:p w:rsidR="00565569" w:rsidRPr="00FC084E" w:rsidRDefault="00565569" w:rsidP="00565569">
            <w:pPr>
              <w:spacing w:after="0" w:line="240" w:lineRule="auto"/>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28</w:t>
            </w:r>
          </w:p>
        </w:tc>
        <w:tc>
          <w:tcPr>
            <w:tcW w:w="2988" w:type="dxa"/>
          </w:tcPr>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Hydrogen peroxide solution is released from pharmacies in different concentrations. What concentration should the solution be released to the patient if the prescription does not indicate its concentration?</w:t>
            </w:r>
          </w:p>
        </w:tc>
        <w:tc>
          <w:tcPr>
            <w:tcW w:w="3240" w:type="dxa"/>
          </w:tcPr>
          <w:p w:rsidR="00565569" w:rsidRDefault="00565569" w:rsidP="00565569">
            <w:pPr>
              <w:numPr>
                <w:ilvl w:val="0"/>
                <w:numId w:val="7"/>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3%</w:t>
            </w:r>
          </w:p>
          <w:p w:rsidR="00565569" w:rsidRDefault="00565569" w:rsidP="00565569">
            <w:pPr>
              <w:numPr>
                <w:ilvl w:val="0"/>
                <w:numId w:val="7"/>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0,3%</w:t>
            </w:r>
          </w:p>
          <w:p w:rsidR="00565569" w:rsidRDefault="00565569" w:rsidP="00565569">
            <w:pPr>
              <w:numPr>
                <w:ilvl w:val="0"/>
                <w:numId w:val="7"/>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0,2%</w:t>
            </w:r>
          </w:p>
          <w:p w:rsidR="00565569" w:rsidRDefault="00565569" w:rsidP="00565569">
            <w:pPr>
              <w:numPr>
                <w:ilvl w:val="0"/>
                <w:numId w:val="7"/>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0,1%</w:t>
            </w:r>
          </w:p>
          <w:p w:rsidR="00565569" w:rsidRDefault="00565569" w:rsidP="00565569">
            <w:pPr>
              <w:numPr>
                <w:ilvl w:val="0"/>
                <w:numId w:val="7"/>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0,02%</w:t>
            </w:r>
          </w:p>
        </w:tc>
        <w:tc>
          <w:tcPr>
            <w:tcW w:w="3688" w:type="dxa"/>
          </w:tcPr>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According to HFC, if the doctor did not indicate the concentration of hydrogen peroxide solution, it is necessary to release 3% concentration.</w:t>
            </w:r>
          </w:p>
        </w:tc>
      </w:tr>
      <w:tr w:rsidR="00565569">
        <w:tc>
          <w:tcPr>
            <w:tcW w:w="540" w:type="dxa"/>
          </w:tcPr>
          <w:p w:rsidR="00565569" w:rsidRPr="00FC084E" w:rsidRDefault="00565569" w:rsidP="00565569">
            <w:pPr>
              <w:spacing w:after="0" w:line="240" w:lineRule="auto"/>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lastRenderedPageBreak/>
              <w:t>29</w:t>
            </w:r>
          </w:p>
        </w:tc>
        <w:tc>
          <w:tcPr>
            <w:tcW w:w="2988" w:type="dxa"/>
          </w:tcPr>
          <w:p w:rsidR="00565569" w:rsidRDefault="00565569" w:rsidP="00565569">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pharmacist prepared a 2% solution of collagol. What technology did he choose?</w:t>
            </w:r>
          </w:p>
        </w:tc>
        <w:tc>
          <w:tcPr>
            <w:tcW w:w="3240" w:type="dxa"/>
          </w:tcPr>
          <w:p w:rsidR="00565569" w:rsidRDefault="00565569" w:rsidP="00565569">
            <w:pPr>
              <w:numPr>
                <w:ilvl w:val="0"/>
                <w:numId w:val="14"/>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 Dissolved when rubbed with water in a mortar</w:t>
            </w:r>
          </w:p>
          <w:p w:rsidR="00565569" w:rsidRDefault="00565569" w:rsidP="00565569">
            <w:pPr>
              <w:numPr>
                <w:ilvl w:val="0"/>
                <w:numId w:val="14"/>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Dissolved in purified water vial</w:t>
            </w:r>
          </w:p>
          <w:p w:rsidR="00565569" w:rsidRDefault="00565569" w:rsidP="00565569">
            <w:pPr>
              <w:numPr>
                <w:ilvl w:val="0"/>
                <w:numId w:val="14"/>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Spilled on the water surface and left to dissolve completely</w:t>
            </w:r>
          </w:p>
          <w:p w:rsidR="00565569" w:rsidRDefault="00565569" w:rsidP="00565569">
            <w:pPr>
              <w:numPr>
                <w:ilvl w:val="0"/>
                <w:numId w:val="14"/>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Dissolved in hot water on stand</w:t>
            </w:r>
          </w:p>
          <w:p w:rsidR="00565569" w:rsidRDefault="00565569" w:rsidP="00565569">
            <w:pPr>
              <w:numPr>
                <w:ilvl w:val="0"/>
                <w:numId w:val="14"/>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Dissolved by rubbing with alcohol in a mortar</w:t>
            </w:r>
          </w:p>
        </w:tc>
        <w:tc>
          <w:tcPr>
            <w:tcW w:w="3688" w:type="dxa"/>
          </w:tcPr>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If you need to prepare a solution of collagol, the concentration of which is more than 1%, the collagol is placed in a mortar, add a small amount of purified water, the mixture is left for 2-3 minutes to swell, rub, and then gradually with stirring add the rest of the water.</w:t>
            </w:r>
          </w:p>
        </w:tc>
      </w:tr>
      <w:tr w:rsidR="00565569">
        <w:tc>
          <w:tcPr>
            <w:tcW w:w="540" w:type="dxa"/>
          </w:tcPr>
          <w:p w:rsidR="00565569" w:rsidRPr="00FC084E" w:rsidRDefault="00565569" w:rsidP="00565569">
            <w:pPr>
              <w:spacing w:after="0" w:line="240" w:lineRule="auto"/>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rPr>
              <w:t>3</w:t>
            </w:r>
            <w:r>
              <w:rPr>
                <w:rFonts w:ascii="Times New Roman" w:eastAsia="Times New Roman" w:hAnsi="Times New Roman" w:cs="Times New Roman"/>
                <w:sz w:val="24"/>
                <w:szCs w:val="24"/>
                <w:lang w:val="uk-UA"/>
              </w:rPr>
              <w:t>0</w:t>
            </w:r>
          </w:p>
        </w:tc>
        <w:tc>
          <w:tcPr>
            <w:tcW w:w="2988" w:type="dxa"/>
          </w:tcPr>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Which of the following high molecular weight compounds is a substance which swells in hot water and, unlimitedly, in cold water?</w:t>
            </w:r>
          </w:p>
        </w:tc>
        <w:tc>
          <w:tcPr>
            <w:tcW w:w="3240" w:type="dxa"/>
          </w:tcPr>
          <w:p w:rsidR="00565569" w:rsidRDefault="00565569" w:rsidP="00565569">
            <w:pPr>
              <w:numPr>
                <w:ilvl w:val="0"/>
                <w:numId w:val="13"/>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 Methylcellulose</w:t>
            </w:r>
          </w:p>
          <w:p w:rsidR="00565569" w:rsidRDefault="00565569" w:rsidP="00565569">
            <w:pPr>
              <w:numPr>
                <w:ilvl w:val="0"/>
                <w:numId w:val="13"/>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Gelatin</w:t>
            </w:r>
          </w:p>
          <w:p w:rsidR="00565569" w:rsidRDefault="00565569" w:rsidP="00565569">
            <w:pPr>
              <w:numPr>
                <w:ilvl w:val="0"/>
                <w:numId w:val="13"/>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Starch</w:t>
            </w:r>
          </w:p>
          <w:p w:rsidR="00565569" w:rsidRDefault="00565569" w:rsidP="00565569">
            <w:pPr>
              <w:numPr>
                <w:ilvl w:val="0"/>
                <w:numId w:val="13"/>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Pepsin</w:t>
            </w:r>
          </w:p>
          <w:p w:rsidR="00565569" w:rsidRDefault="00565569" w:rsidP="00565569">
            <w:pPr>
              <w:numPr>
                <w:ilvl w:val="0"/>
                <w:numId w:val="13"/>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Thick belladonna extract</w:t>
            </w:r>
          </w:p>
        </w:tc>
        <w:tc>
          <w:tcPr>
            <w:tcW w:w="3688" w:type="dxa"/>
          </w:tcPr>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Methylcellulose (MC) refers to high molecular weight compounds that are limited to swell in hot water and unlimited to swell in cold. When heated above 50 ° C in aqueous solutions coagulation of MCs is possible, but under cooling reverse processes occur and MCs fully transform into solution.</w:t>
            </w:r>
          </w:p>
        </w:tc>
      </w:tr>
      <w:tr w:rsidR="00565569">
        <w:tc>
          <w:tcPr>
            <w:tcW w:w="540" w:type="dxa"/>
          </w:tcPr>
          <w:p w:rsidR="00565569" w:rsidRPr="00FC084E" w:rsidRDefault="00565569" w:rsidP="00565569">
            <w:pPr>
              <w:spacing w:after="0" w:line="240" w:lineRule="auto"/>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rPr>
              <w:t>3</w:t>
            </w:r>
            <w:r>
              <w:rPr>
                <w:rFonts w:ascii="Times New Roman" w:eastAsia="Times New Roman" w:hAnsi="Times New Roman" w:cs="Times New Roman"/>
                <w:sz w:val="24"/>
                <w:szCs w:val="24"/>
                <w:lang w:val="uk-UA"/>
              </w:rPr>
              <w:t>1</w:t>
            </w:r>
          </w:p>
        </w:tc>
        <w:tc>
          <w:tcPr>
            <w:tcW w:w="2988" w:type="dxa"/>
          </w:tcPr>
          <w:p w:rsidR="00565569" w:rsidRDefault="00565569" w:rsidP="00565569">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pharmacy received a prescription for the manufacture of alcohol solution. Specify the ethyl alcohol of which concentration should be used by pharmacists in the absence of prescription:</w:t>
            </w:r>
          </w:p>
        </w:tc>
        <w:tc>
          <w:tcPr>
            <w:tcW w:w="3240" w:type="dxa"/>
          </w:tcPr>
          <w:p w:rsidR="00565569" w:rsidRDefault="00565569" w:rsidP="00565569">
            <w:pPr>
              <w:numPr>
                <w:ilvl w:val="0"/>
                <w:numId w:val="16"/>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90%</w:t>
            </w:r>
          </w:p>
          <w:p w:rsidR="00565569" w:rsidRDefault="00565569" w:rsidP="00565569">
            <w:pPr>
              <w:numPr>
                <w:ilvl w:val="0"/>
                <w:numId w:val="16"/>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70%</w:t>
            </w:r>
          </w:p>
          <w:p w:rsidR="00565569" w:rsidRDefault="00565569" w:rsidP="00565569">
            <w:pPr>
              <w:numPr>
                <w:ilvl w:val="0"/>
                <w:numId w:val="16"/>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45%</w:t>
            </w:r>
          </w:p>
          <w:p w:rsidR="00565569" w:rsidRDefault="00565569" w:rsidP="00565569">
            <w:pPr>
              <w:numPr>
                <w:ilvl w:val="0"/>
                <w:numId w:val="16"/>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60%</w:t>
            </w:r>
          </w:p>
          <w:p w:rsidR="00565569" w:rsidRDefault="00565569" w:rsidP="00565569">
            <w:pPr>
              <w:numPr>
                <w:ilvl w:val="0"/>
                <w:numId w:val="16"/>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30%</w:t>
            </w:r>
          </w:p>
        </w:tc>
        <w:tc>
          <w:tcPr>
            <w:tcW w:w="3688" w:type="dxa"/>
          </w:tcPr>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Preparation of alcohol solutions of medicinal substances is regulated by the “Instruction on preparation in pharmacies of medicinal forms with liquid dispersion medium” (Order M3 of Ukraine No. 197 of 09/07/93). If the recipe does not specify the concentration of ethyl alcohol, then use 90%.</w:t>
            </w:r>
          </w:p>
        </w:tc>
      </w:tr>
      <w:tr w:rsidR="00565569">
        <w:tc>
          <w:tcPr>
            <w:tcW w:w="540" w:type="dxa"/>
          </w:tcPr>
          <w:p w:rsidR="00565569" w:rsidRPr="00FC084E" w:rsidRDefault="00565569" w:rsidP="00565569">
            <w:pPr>
              <w:spacing w:after="0" w:line="240" w:lineRule="auto"/>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rPr>
              <w:t>3</w:t>
            </w:r>
            <w:r>
              <w:rPr>
                <w:rFonts w:ascii="Times New Roman" w:eastAsia="Times New Roman" w:hAnsi="Times New Roman" w:cs="Times New Roman"/>
                <w:sz w:val="24"/>
                <w:szCs w:val="24"/>
                <w:lang w:val="uk-UA"/>
              </w:rPr>
              <w:t>2</w:t>
            </w:r>
          </w:p>
        </w:tc>
        <w:tc>
          <w:tcPr>
            <w:tcW w:w="2988" w:type="dxa"/>
          </w:tcPr>
          <w:p w:rsidR="00565569" w:rsidRDefault="00565569" w:rsidP="00565569">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pharmacist prepared a solution of protargol. Specify the feature of entering protargol:</w:t>
            </w:r>
          </w:p>
        </w:tc>
        <w:tc>
          <w:tcPr>
            <w:tcW w:w="3240" w:type="dxa"/>
          </w:tcPr>
          <w:p w:rsidR="00565569" w:rsidRDefault="00565569" w:rsidP="00565569">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A. * Apply a thin layer to the water surface and leave until completely dissolved</w:t>
            </w:r>
          </w:p>
          <w:p w:rsidR="00565569" w:rsidRDefault="00565569" w:rsidP="00565569">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B. Dissolve when shaken in a dark vial</w:t>
            </w:r>
          </w:p>
          <w:p w:rsidR="00565569" w:rsidRDefault="00565569" w:rsidP="00565569">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C. Dissolve in preheated water</w:t>
            </w:r>
          </w:p>
          <w:p w:rsidR="00565569" w:rsidRDefault="00565569" w:rsidP="00565569">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D. Dispersed with water at room temperature</w:t>
            </w:r>
          </w:p>
          <w:p w:rsidR="00565569" w:rsidRDefault="00565569" w:rsidP="00565569">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E. Dissolve in acidified water</w:t>
            </w:r>
          </w:p>
        </w:tc>
        <w:tc>
          <w:tcPr>
            <w:tcW w:w="3688" w:type="dxa"/>
          </w:tcPr>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When preparing solutions of protargol use its ability to swell due to the content of a large (about 90%) amount of protein. After swelling, protargol spontaneously goes into solution.</w:t>
            </w:r>
          </w:p>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Protargol is poured into a thin layer on the surface of the water and left alone. The drug swells and the protargol particles gradually dissolve, sink to the bottom of the stand, giving access to the next portions of water to the drug. It is impossible to shake, because when shaking the powder sticks to the lumps, foam is formed, which envelops the protargol particles and slows its peptization.</w:t>
            </w:r>
          </w:p>
        </w:tc>
      </w:tr>
      <w:tr w:rsidR="00565569">
        <w:tc>
          <w:tcPr>
            <w:tcW w:w="540" w:type="dxa"/>
          </w:tcPr>
          <w:p w:rsidR="00565569" w:rsidRPr="00FC084E" w:rsidRDefault="00565569" w:rsidP="00565569">
            <w:pPr>
              <w:spacing w:after="0" w:line="240" w:lineRule="auto"/>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rPr>
              <w:t>3</w:t>
            </w:r>
            <w:r>
              <w:rPr>
                <w:rFonts w:ascii="Times New Roman" w:eastAsia="Times New Roman" w:hAnsi="Times New Roman" w:cs="Times New Roman"/>
                <w:sz w:val="24"/>
                <w:szCs w:val="24"/>
                <w:lang w:val="uk-UA"/>
              </w:rPr>
              <w:t>3</w:t>
            </w:r>
          </w:p>
        </w:tc>
        <w:tc>
          <w:tcPr>
            <w:tcW w:w="2988" w:type="dxa"/>
          </w:tcPr>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patient is prescribed a solution in the following manner:</w:t>
            </w:r>
          </w:p>
          <w:p w:rsidR="00565569" w:rsidRDefault="00565569" w:rsidP="00565569">
            <w:pPr>
              <w:spacing w:after="0" w:line="240" w:lineRule="auto"/>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Rp .</w:t>
            </w:r>
            <w:proofErr w:type="gramEnd"/>
            <w:r>
              <w:rPr>
                <w:rFonts w:ascii="Times New Roman" w:eastAsia="Times New Roman" w:hAnsi="Times New Roman" w:cs="Times New Roman"/>
                <w:sz w:val="24"/>
                <w:szCs w:val="24"/>
              </w:rPr>
              <w:t>: Hydrochlorici asides 2% - 100 ml</w:t>
            </w:r>
          </w:p>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Pepsins 2.0</w:t>
            </w:r>
          </w:p>
          <w:p w:rsidR="00565569" w:rsidRDefault="00565569" w:rsidP="00565569">
            <w:pPr>
              <w:spacing w:after="0" w:line="240" w:lineRule="auto"/>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Yes</w:t>
            </w:r>
            <w:proofErr w:type="gramEnd"/>
            <w:r>
              <w:rPr>
                <w:rFonts w:ascii="Times New Roman" w:eastAsia="Times New Roman" w:hAnsi="Times New Roman" w:cs="Times New Roman"/>
                <w:sz w:val="24"/>
                <w:szCs w:val="24"/>
              </w:rPr>
              <w:t xml:space="preserve"> Signa. According to Art. 3 times a day before meals.</w:t>
            </w:r>
          </w:p>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How to dissolve pepsin?</w:t>
            </w:r>
          </w:p>
        </w:tc>
        <w:tc>
          <w:tcPr>
            <w:tcW w:w="3240" w:type="dxa"/>
          </w:tcPr>
          <w:p w:rsidR="00565569" w:rsidRDefault="00565569" w:rsidP="00565569">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 * In a pre-prepared solution of hydrochloric acid</w:t>
            </w:r>
          </w:p>
          <w:p w:rsidR="00565569" w:rsidRDefault="00565569" w:rsidP="00565569">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B. In concentrated acid chloride solution</w:t>
            </w:r>
          </w:p>
          <w:p w:rsidR="00565569" w:rsidRDefault="00565569" w:rsidP="00565569">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C. In 98 ml of purified water</w:t>
            </w:r>
          </w:p>
          <w:p w:rsidR="00565569" w:rsidRDefault="00565569" w:rsidP="00565569">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D. In 10 ml of purified water</w:t>
            </w:r>
          </w:p>
          <w:p w:rsidR="00565569" w:rsidRDefault="00565569" w:rsidP="00565569">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E. In purified water, with stirring</w:t>
            </w:r>
          </w:p>
        </w:tc>
        <w:tc>
          <w:tcPr>
            <w:tcW w:w="3688" w:type="dxa"/>
          </w:tcPr>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The prescribed dosage form - medicine - solution, which includes unlimited swelling IUD (enzyme) - pepsin, well soluble in water and a potent substance - hydrochloric </w:t>
            </w:r>
            <w:r>
              <w:rPr>
                <w:rFonts w:ascii="Times New Roman" w:eastAsia="Times New Roman" w:hAnsi="Times New Roman" w:cs="Times New Roman"/>
                <w:sz w:val="24"/>
                <w:szCs w:val="24"/>
              </w:rPr>
              <w:lastRenderedPageBreak/>
              <w:t>acid. Since pepsin is inactivated in strong acids, a 2% hydrochloric acid solution is first prepared and dissolved in pepsin.</w:t>
            </w:r>
          </w:p>
        </w:tc>
      </w:tr>
      <w:tr w:rsidR="00565569">
        <w:tc>
          <w:tcPr>
            <w:tcW w:w="540" w:type="dxa"/>
          </w:tcPr>
          <w:p w:rsidR="00565569" w:rsidRPr="00FC084E" w:rsidRDefault="00565569" w:rsidP="00565569">
            <w:pPr>
              <w:spacing w:after="0" w:line="240" w:lineRule="auto"/>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lastRenderedPageBreak/>
              <w:t>34</w:t>
            </w:r>
          </w:p>
        </w:tc>
        <w:tc>
          <w:tcPr>
            <w:tcW w:w="2988" w:type="dxa"/>
          </w:tcPr>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Solutions of high molecular weight compounds are used for the preparation of drugs. What kind of technological operation should be carried out beforehand for the preparation of solutions of limited swelling substances?</w:t>
            </w:r>
          </w:p>
        </w:tc>
        <w:tc>
          <w:tcPr>
            <w:tcW w:w="3240" w:type="dxa"/>
          </w:tcPr>
          <w:p w:rsidR="00565569" w:rsidRDefault="00565569" w:rsidP="00565569">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A. * Pour with the optimum amount of purified water for swelling</w:t>
            </w:r>
          </w:p>
          <w:p w:rsidR="00565569" w:rsidRDefault="00565569" w:rsidP="00565569">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B. Dissolve in a small volume of hydrochloric acid</w:t>
            </w:r>
          </w:p>
          <w:p w:rsidR="00565569" w:rsidRDefault="00565569" w:rsidP="00565569">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C. Dissolve in purified, filtered water</w:t>
            </w:r>
          </w:p>
          <w:p w:rsidR="00565569" w:rsidRDefault="00565569" w:rsidP="00565569">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D. Grind with a small amount of purified water</w:t>
            </w:r>
          </w:p>
          <w:p w:rsidR="00565569" w:rsidRDefault="00565569" w:rsidP="00565569">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E. Dissolve in water, cleaned when heated</w:t>
            </w:r>
          </w:p>
        </w:tc>
        <w:tc>
          <w:tcPr>
            <w:tcW w:w="3688" w:type="dxa"/>
          </w:tcPr>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dissolution of the IUD takes place in two stages: the first stage - swelling (absorption of a large amount of solvent and increasing the volume of the swelling IUD by 10 - 15 times), the second stage - dissolution. But the swelling of the Navy does not always end with dissolution. The swelling can be unlimited and limited. With unlimited swelling, the compound first absorbs the solvent and then at the same temperature it enters the solution. With limited swelling, the Navy absorbs the solvent and does not dissolve in it, no matter how long it is in contact. In order for limited swelling to go into unlimited necessary change of conditions. So, gelatin and agar-agar, which swell limited in cold water, swell infinitely in warm water.</w:t>
            </w:r>
          </w:p>
        </w:tc>
      </w:tr>
      <w:tr w:rsidR="00565569">
        <w:tc>
          <w:tcPr>
            <w:tcW w:w="540" w:type="dxa"/>
          </w:tcPr>
          <w:p w:rsidR="00565569" w:rsidRPr="00FC084E" w:rsidRDefault="00565569" w:rsidP="00565569">
            <w:pPr>
              <w:spacing w:after="0" w:line="240" w:lineRule="auto"/>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35</w:t>
            </w:r>
          </w:p>
        </w:tc>
        <w:tc>
          <w:tcPr>
            <w:tcW w:w="2988" w:type="dxa"/>
          </w:tcPr>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Specify the technology used by the pharmacist to prepare the starch solution:</w:t>
            </w:r>
          </w:p>
        </w:tc>
        <w:tc>
          <w:tcPr>
            <w:tcW w:w="3240" w:type="dxa"/>
          </w:tcPr>
          <w:p w:rsidR="00565569" w:rsidRDefault="00565569" w:rsidP="00565569">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A. * Mixed with cold water, poured into boiling water and boiled for 1-2 minutes</w:t>
            </w:r>
          </w:p>
          <w:p w:rsidR="00565569" w:rsidRDefault="00565569" w:rsidP="00565569">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B. Mixed with hot water, poured into cold water</w:t>
            </w:r>
          </w:p>
          <w:p w:rsidR="00565569" w:rsidRDefault="00565569" w:rsidP="00565569">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C. Dissolved in cold water, then heated</w:t>
            </w:r>
          </w:p>
          <w:p w:rsidR="00565569" w:rsidRDefault="00565569" w:rsidP="00565569">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D. Dissolved in a vial of freshly distilled, filtered, purified water</w:t>
            </w:r>
          </w:p>
          <w:p w:rsidR="00565569" w:rsidRDefault="00565569" w:rsidP="00565569">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E. Dissolved in boiling water</w:t>
            </w:r>
          </w:p>
        </w:tc>
        <w:tc>
          <w:tcPr>
            <w:tcW w:w="3688" w:type="dxa"/>
          </w:tcPr>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Starch belongs to the Navy, limited to swell in cold water and unlimited - in hot. To prevent the formation of badly distributed lumps in water, the starch is first mixed with cold water, and then with stirring dissolved in boiling water, boiled for 1-2 minutes.</w:t>
            </w:r>
          </w:p>
        </w:tc>
      </w:tr>
      <w:tr w:rsidR="00565569">
        <w:tc>
          <w:tcPr>
            <w:tcW w:w="540" w:type="dxa"/>
          </w:tcPr>
          <w:p w:rsidR="00565569" w:rsidRPr="00FC084E" w:rsidRDefault="00565569" w:rsidP="00565569">
            <w:pPr>
              <w:spacing w:after="0" w:line="240" w:lineRule="auto"/>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36</w:t>
            </w:r>
          </w:p>
        </w:tc>
        <w:tc>
          <w:tcPr>
            <w:tcW w:w="2988" w:type="dxa"/>
          </w:tcPr>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examiner found incompatibility in the potion of the following composition:</w:t>
            </w:r>
          </w:p>
          <w:p w:rsidR="00565569" w:rsidRDefault="00565569" w:rsidP="00565569">
            <w:pPr>
              <w:spacing w:after="0" w:line="240" w:lineRule="auto"/>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Rp .</w:t>
            </w:r>
            <w:proofErr w:type="gramEnd"/>
            <w:r>
              <w:rPr>
                <w:rFonts w:ascii="Times New Roman" w:eastAsia="Times New Roman" w:hAnsi="Times New Roman" w:cs="Times New Roman"/>
                <w:sz w:val="24"/>
                <w:szCs w:val="24"/>
              </w:rPr>
              <w:t>: Dimedroli 0.3</w:t>
            </w:r>
          </w:p>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Barbitals Sodium 2.0</w:t>
            </w:r>
          </w:p>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Aquae purificatae 150 ml</w:t>
            </w:r>
          </w:p>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M.D.S. 1 st. lie to night.</w:t>
            </w:r>
          </w:p>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Please specify what should be the actions of the browser?</w:t>
            </w:r>
          </w:p>
        </w:tc>
        <w:tc>
          <w:tcPr>
            <w:tcW w:w="3240" w:type="dxa"/>
          </w:tcPr>
          <w:p w:rsidR="00565569" w:rsidRDefault="00565569" w:rsidP="00565569">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A. * The drug is not subject to release</w:t>
            </w:r>
          </w:p>
          <w:p w:rsidR="00565569" w:rsidRDefault="00565569" w:rsidP="00565569">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B. Replacement of a reactive component by a pharmacological analogue</w:t>
            </w:r>
          </w:p>
          <w:p w:rsidR="00565569" w:rsidRDefault="00565569" w:rsidP="00565569">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C. Separate dissolution followed by incorporation</w:t>
            </w:r>
          </w:p>
          <w:p w:rsidR="00565569" w:rsidRDefault="00565569" w:rsidP="00565569">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D. Separate leave of one of the components</w:t>
            </w:r>
          </w:p>
          <w:p w:rsidR="00565569" w:rsidRDefault="00565569" w:rsidP="00565569">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E. Introduction of excipients</w:t>
            </w:r>
          </w:p>
        </w:tc>
        <w:tc>
          <w:tcPr>
            <w:tcW w:w="3688" w:type="dxa"/>
          </w:tcPr>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If the pharmacist found incompatibility in the potion, according to Order # 360,</w:t>
            </w:r>
          </w:p>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drug does not release, prescribes the stamp "Prescription is invalid", returns it to the patient and informs the doctor. And also writes in the magazine "Incorrectly written recipes"</w:t>
            </w:r>
          </w:p>
        </w:tc>
      </w:tr>
      <w:tr w:rsidR="00565569">
        <w:tc>
          <w:tcPr>
            <w:tcW w:w="540" w:type="dxa"/>
          </w:tcPr>
          <w:p w:rsidR="00565569" w:rsidRPr="00FC084E" w:rsidRDefault="00565569" w:rsidP="00565569">
            <w:pPr>
              <w:spacing w:after="0" w:line="240" w:lineRule="auto"/>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lastRenderedPageBreak/>
              <w:t>37</w:t>
            </w:r>
          </w:p>
        </w:tc>
        <w:tc>
          <w:tcPr>
            <w:tcW w:w="2988" w:type="dxa"/>
          </w:tcPr>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pharmacist prepared a solution of ethacridine lactate. What dissolution feature did he use?</w:t>
            </w:r>
          </w:p>
        </w:tc>
        <w:tc>
          <w:tcPr>
            <w:tcW w:w="3240" w:type="dxa"/>
          </w:tcPr>
          <w:p w:rsidR="00565569" w:rsidRDefault="00565569" w:rsidP="00565569">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A. * Dissolved in hot water</w:t>
            </w:r>
          </w:p>
          <w:p w:rsidR="00565569" w:rsidRDefault="00565569" w:rsidP="00565569">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B. Dissolved by grinding</w:t>
            </w:r>
          </w:p>
          <w:p w:rsidR="00565569" w:rsidRDefault="00565569" w:rsidP="00565569">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C. Added stabilizer</w:t>
            </w:r>
          </w:p>
          <w:p w:rsidR="00565569" w:rsidRDefault="00565569" w:rsidP="00565569">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D. Dissolved in cold water</w:t>
            </w:r>
          </w:p>
          <w:p w:rsidR="00565569" w:rsidRDefault="00565569" w:rsidP="00565569">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E. Dissolved in freshly distilled water</w:t>
            </w:r>
          </w:p>
        </w:tc>
        <w:tc>
          <w:tcPr>
            <w:tcW w:w="3688" w:type="dxa"/>
          </w:tcPr>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Ethacridine lactate dissolves slowly in cold water. To accelerate the dissolution use an additional technological technique: dissolution in a hot solvent.</w:t>
            </w:r>
          </w:p>
        </w:tc>
      </w:tr>
      <w:tr w:rsidR="00565569">
        <w:tc>
          <w:tcPr>
            <w:tcW w:w="540" w:type="dxa"/>
          </w:tcPr>
          <w:p w:rsidR="00565569" w:rsidRPr="00FC084E" w:rsidRDefault="00565569" w:rsidP="00565569">
            <w:pPr>
              <w:spacing w:after="0" w:line="240" w:lineRule="auto"/>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38</w:t>
            </w:r>
          </w:p>
        </w:tc>
        <w:tc>
          <w:tcPr>
            <w:tcW w:w="2988" w:type="dxa"/>
          </w:tcPr>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pharmacist prepares the drug according to the prescription:</w:t>
            </w:r>
          </w:p>
          <w:p w:rsidR="00565569" w:rsidRDefault="00565569" w:rsidP="00565569">
            <w:pPr>
              <w:spacing w:after="0" w:line="240" w:lineRule="auto"/>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Rp .</w:t>
            </w:r>
            <w:proofErr w:type="gramEnd"/>
            <w:r>
              <w:rPr>
                <w:rFonts w:ascii="Times New Roman" w:eastAsia="Times New Roman" w:hAnsi="Times New Roman" w:cs="Times New Roman"/>
                <w:sz w:val="24"/>
                <w:szCs w:val="24"/>
              </w:rPr>
              <w:t>: Sodium hydrocarbonatis 2.0 T-rae Valerianae 6 ml</w:t>
            </w:r>
          </w:p>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Aquae purificatae 10 ml</w:t>
            </w:r>
          </w:p>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M.D.S. 1 st. 3 times a day. Specify the type of dispersed system:</w:t>
            </w:r>
          </w:p>
        </w:tc>
        <w:tc>
          <w:tcPr>
            <w:tcW w:w="3240" w:type="dxa"/>
          </w:tcPr>
          <w:p w:rsidR="00565569" w:rsidRDefault="00565569" w:rsidP="00565569">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A. * Opalescent medicine</w:t>
            </w:r>
          </w:p>
          <w:p w:rsidR="00565569" w:rsidRDefault="00565569" w:rsidP="00565569">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B. Navy solution</w:t>
            </w:r>
          </w:p>
          <w:p w:rsidR="00565569" w:rsidRDefault="00565569" w:rsidP="00565569">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C. Emulsion</w:t>
            </w:r>
          </w:p>
          <w:p w:rsidR="00565569" w:rsidRDefault="00565569" w:rsidP="00565569">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D. Colloidal solution</w:t>
            </w:r>
          </w:p>
          <w:p w:rsidR="00565569" w:rsidRDefault="00565569" w:rsidP="00565569">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E. The present solution</w:t>
            </w:r>
          </w:p>
        </w:tc>
        <w:tc>
          <w:tcPr>
            <w:tcW w:w="3688" w:type="dxa"/>
          </w:tcPr>
          <w:p w:rsidR="00565569" w:rsidRDefault="00565569" w:rsidP="00565569">
            <w:pPr>
              <w:tabs>
                <w:tab w:val="left" w:pos="1038"/>
              </w:tabs>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When alcohol tinctures are added to aqueous solutions, due to the replacement of the solvent with a sharp change in the concentration of ethyl alcohol, the release of water-insoluble substances, which are long in the suspended state and dramatically increase the scattering of light on the surface of the mixture (opalescence).</w:t>
            </w:r>
          </w:p>
        </w:tc>
      </w:tr>
      <w:tr w:rsidR="00565569">
        <w:tc>
          <w:tcPr>
            <w:tcW w:w="540" w:type="dxa"/>
          </w:tcPr>
          <w:p w:rsidR="00565569" w:rsidRPr="00FC084E" w:rsidRDefault="00565569" w:rsidP="00565569">
            <w:pPr>
              <w:spacing w:after="0" w:line="240" w:lineRule="auto"/>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39</w:t>
            </w:r>
          </w:p>
        </w:tc>
        <w:tc>
          <w:tcPr>
            <w:tcW w:w="2988" w:type="dxa"/>
          </w:tcPr>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pharmacist prepared a solution of 100 ml of 1% ammonia solution. Please indicate what amount of 10% ammonia and water solution did you use?</w:t>
            </w:r>
          </w:p>
        </w:tc>
        <w:tc>
          <w:tcPr>
            <w:tcW w:w="3240" w:type="dxa"/>
          </w:tcPr>
          <w:p w:rsidR="00565569" w:rsidRDefault="00565569" w:rsidP="00565569">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A. * 10 ml and 90 ml</w:t>
            </w:r>
          </w:p>
          <w:p w:rsidR="00565569" w:rsidRDefault="00565569" w:rsidP="00565569">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B. 5 ml and 95 ml</w:t>
            </w:r>
          </w:p>
          <w:p w:rsidR="00565569" w:rsidRDefault="00565569" w:rsidP="00565569">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C. 15 ml and 85 ml</w:t>
            </w:r>
          </w:p>
          <w:p w:rsidR="00565569" w:rsidRDefault="00565569" w:rsidP="00565569">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D. 20 ml and 80 ml</w:t>
            </w:r>
          </w:p>
          <w:p w:rsidR="00565569" w:rsidRDefault="00565569" w:rsidP="00565569">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E. 5 ml and 100 ml</w:t>
            </w:r>
          </w:p>
        </w:tc>
        <w:tc>
          <w:tcPr>
            <w:tcW w:w="3688" w:type="dxa"/>
          </w:tcPr>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For preparation of 1% ammonia solution use standard pharmacopoeial fluid - 10% ammonia solution (Solutio Ammonii caustici) - ammonia. We calculate the ingredient by the formula:</w:t>
            </w:r>
          </w:p>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X = V x B: A, where X is the volume of standard liquid, V is the volume of solution to be prepared, B is the prescription </w:t>
            </w:r>
            <w:proofErr w:type="gramStart"/>
            <w:r>
              <w:rPr>
                <w:rFonts w:ascii="Times New Roman" w:eastAsia="Times New Roman" w:hAnsi="Times New Roman" w:cs="Times New Roman"/>
                <w:sz w:val="24"/>
                <w:szCs w:val="24"/>
              </w:rPr>
              <w:t>concentration,%</w:t>
            </w:r>
            <w:proofErr w:type="gramEnd"/>
            <w:r>
              <w:rPr>
                <w:rFonts w:ascii="Times New Roman" w:eastAsia="Times New Roman" w:hAnsi="Times New Roman" w:cs="Times New Roman"/>
                <w:sz w:val="24"/>
                <w:szCs w:val="24"/>
              </w:rPr>
              <w:t>.</w:t>
            </w:r>
          </w:p>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is the actual concentration of the standard </w:t>
            </w:r>
            <w:proofErr w:type="gramStart"/>
            <w:r>
              <w:rPr>
                <w:rFonts w:ascii="Times New Roman" w:eastAsia="Times New Roman" w:hAnsi="Times New Roman" w:cs="Times New Roman"/>
                <w:sz w:val="24"/>
                <w:szCs w:val="24"/>
              </w:rPr>
              <w:t>liquid,%</w:t>
            </w:r>
            <w:proofErr w:type="gramEnd"/>
            <w:r>
              <w:rPr>
                <w:rFonts w:ascii="Times New Roman" w:eastAsia="Times New Roman" w:hAnsi="Times New Roman" w:cs="Times New Roman"/>
                <w:sz w:val="24"/>
                <w:szCs w:val="24"/>
              </w:rPr>
              <w:t>.</w:t>
            </w:r>
          </w:p>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Calculation: 1x100: 10 = 10ml (10% ammonia solution).</w:t>
            </w:r>
          </w:p>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Water: 100 - 10 = 90ml.</w:t>
            </w:r>
          </w:p>
        </w:tc>
      </w:tr>
      <w:tr w:rsidR="00565569">
        <w:tc>
          <w:tcPr>
            <w:tcW w:w="540" w:type="dxa"/>
          </w:tcPr>
          <w:p w:rsidR="00565569" w:rsidRPr="00FC084E" w:rsidRDefault="00565569" w:rsidP="00565569">
            <w:pPr>
              <w:spacing w:after="0" w:line="240" w:lineRule="auto"/>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rPr>
              <w:t>4</w:t>
            </w:r>
            <w:r>
              <w:rPr>
                <w:rFonts w:ascii="Times New Roman" w:eastAsia="Times New Roman" w:hAnsi="Times New Roman" w:cs="Times New Roman"/>
                <w:sz w:val="24"/>
                <w:szCs w:val="24"/>
                <w:lang w:val="uk-UA"/>
              </w:rPr>
              <w:t>0</w:t>
            </w:r>
          </w:p>
        </w:tc>
        <w:tc>
          <w:tcPr>
            <w:tcW w:w="2988" w:type="dxa"/>
          </w:tcPr>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Why equals a single dose of analgin in a drug made according to the following prescription:</w:t>
            </w:r>
          </w:p>
          <w:p w:rsidR="00565569" w:rsidRDefault="00565569" w:rsidP="00565569">
            <w:pPr>
              <w:spacing w:after="0" w:line="240" w:lineRule="auto"/>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Rp .</w:t>
            </w:r>
            <w:proofErr w:type="gramEnd"/>
            <w:r>
              <w:rPr>
                <w:rFonts w:ascii="Times New Roman" w:eastAsia="Times New Roman" w:hAnsi="Times New Roman" w:cs="Times New Roman"/>
                <w:sz w:val="24"/>
                <w:szCs w:val="24"/>
              </w:rPr>
              <w:t>: Analgins 3.0</w:t>
            </w:r>
          </w:p>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Potassium bromides 4.0</w:t>
            </w:r>
          </w:p>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Aquae puruficatae ad 150 ml</w:t>
            </w:r>
          </w:p>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Yes. 1 tbsp. 2 times a day?</w:t>
            </w:r>
          </w:p>
        </w:tc>
        <w:tc>
          <w:tcPr>
            <w:tcW w:w="3240" w:type="dxa"/>
          </w:tcPr>
          <w:p w:rsidR="00565569" w:rsidRDefault="00565569" w:rsidP="00565569">
            <w:pPr>
              <w:numPr>
                <w:ilvl w:val="0"/>
                <w:numId w:val="15"/>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0,3</w:t>
            </w:r>
          </w:p>
          <w:p w:rsidR="00565569" w:rsidRDefault="00565569" w:rsidP="00565569">
            <w:pPr>
              <w:numPr>
                <w:ilvl w:val="0"/>
                <w:numId w:val="15"/>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3,0</w:t>
            </w:r>
          </w:p>
          <w:p w:rsidR="00565569" w:rsidRDefault="00565569" w:rsidP="00565569">
            <w:pPr>
              <w:numPr>
                <w:ilvl w:val="0"/>
                <w:numId w:val="15"/>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0,6</w:t>
            </w:r>
          </w:p>
          <w:p w:rsidR="00565569" w:rsidRDefault="00565569" w:rsidP="00565569">
            <w:pPr>
              <w:numPr>
                <w:ilvl w:val="0"/>
                <w:numId w:val="15"/>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0,9</w:t>
            </w:r>
          </w:p>
          <w:p w:rsidR="00565569" w:rsidRDefault="00565569" w:rsidP="00565569">
            <w:pPr>
              <w:numPr>
                <w:ilvl w:val="0"/>
                <w:numId w:val="15"/>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6,0</w:t>
            </w:r>
          </w:p>
        </w:tc>
        <w:tc>
          <w:tcPr>
            <w:tcW w:w="3688" w:type="dxa"/>
          </w:tcPr>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Total volume of the medicine - 150 ml. At one reception discharged 1 tbsp. (15ml). We calculate the number of receptions: 150: 15 = 10 receptions.</w:t>
            </w:r>
          </w:p>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At 10 receptions analgin - 3,0</w:t>
            </w:r>
          </w:p>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At 1 reception - x.</w:t>
            </w:r>
          </w:p>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X = 3.0 x 1: 10 = 0.3g.</w:t>
            </w:r>
          </w:p>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Therefore, a single dose of analgin in the potion is 0.3 g.</w:t>
            </w:r>
          </w:p>
        </w:tc>
      </w:tr>
      <w:tr w:rsidR="00565569">
        <w:tc>
          <w:tcPr>
            <w:tcW w:w="540" w:type="dxa"/>
          </w:tcPr>
          <w:p w:rsidR="00565569" w:rsidRPr="00FC084E" w:rsidRDefault="00565569" w:rsidP="00565569">
            <w:pPr>
              <w:spacing w:after="0" w:line="240" w:lineRule="auto"/>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rPr>
              <w:t>4</w:t>
            </w:r>
            <w:r>
              <w:rPr>
                <w:rFonts w:ascii="Times New Roman" w:eastAsia="Times New Roman" w:hAnsi="Times New Roman" w:cs="Times New Roman"/>
                <w:sz w:val="24"/>
                <w:szCs w:val="24"/>
                <w:lang w:val="uk-UA"/>
              </w:rPr>
              <w:t>1</w:t>
            </w:r>
          </w:p>
        </w:tc>
        <w:tc>
          <w:tcPr>
            <w:tcW w:w="2988" w:type="dxa"/>
          </w:tcPr>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Mixture is a liquid dosage form for internal use, which is obtained by mixing two or more solid or liquid dosage forms in a solvent. If there are tinctures in the mix, they are added to the potion:</w:t>
            </w:r>
          </w:p>
        </w:tc>
        <w:tc>
          <w:tcPr>
            <w:tcW w:w="3240" w:type="dxa"/>
          </w:tcPr>
          <w:p w:rsidR="00565569" w:rsidRDefault="00565569" w:rsidP="005655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 * The latter are in the order of increasing ethanol concentration.</w:t>
            </w:r>
          </w:p>
          <w:p w:rsidR="00565569" w:rsidRDefault="00565569" w:rsidP="005655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 In the order prescribed in the prescription.</w:t>
            </w:r>
          </w:p>
          <w:p w:rsidR="00565569" w:rsidRDefault="00565569" w:rsidP="005655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C. The latter in the order of decreasing ethanol concentration.</w:t>
            </w:r>
          </w:p>
          <w:p w:rsidR="00565569" w:rsidRDefault="00565569" w:rsidP="005655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 After dissolution of poisonous and narcotic substances (to concentrates)</w:t>
            </w:r>
          </w:p>
          <w:p w:rsidR="00565569" w:rsidRDefault="00565569" w:rsidP="005655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 The first</w:t>
            </w:r>
          </w:p>
        </w:tc>
        <w:tc>
          <w:tcPr>
            <w:tcW w:w="3688" w:type="dxa"/>
          </w:tcPr>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When alcohol solutions are added to water, the water-insoluble substances are released. If the latter are added in the order of increasing the concentration of alcohol, the replacement of the solvent in a large volume of solution will occur with a </w:t>
            </w:r>
            <w:r>
              <w:rPr>
                <w:rFonts w:ascii="Times New Roman" w:eastAsia="Times New Roman" w:hAnsi="Times New Roman" w:cs="Times New Roman"/>
                <w:sz w:val="24"/>
                <w:szCs w:val="24"/>
              </w:rPr>
              <w:lastRenderedPageBreak/>
              <w:t>sharp change in the concentration of ethyl alcohol, resulting in many crystallization centers, the suspension is fine, long time is suspended, easily dosed.</w:t>
            </w:r>
          </w:p>
        </w:tc>
      </w:tr>
      <w:tr w:rsidR="00565569">
        <w:tc>
          <w:tcPr>
            <w:tcW w:w="540" w:type="dxa"/>
          </w:tcPr>
          <w:p w:rsidR="00565569" w:rsidRPr="00FC084E" w:rsidRDefault="00565569" w:rsidP="00565569">
            <w:pPr>
              <w:spacing w:after="0" w:line="240" w:lineRule="auto"/>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rPr>
              <w:lastRenderedPageBreak/>
              <w:t>4</w:t>
            </w:r>
            <w:r>
              <w:rPr>
                <w:rFonts w:ascii="Times New Roman" w:eastAsia="Times New Roman" w:hAnsi="Times New Roman" w:cs="Times New Roman"/>
                <w:sz w:val="24"/>
                <w:szCs w:val="24"/>
                <w:lang w:val="uk-UA"/>
              </w:rPr>
              <w:t>2</w:t>
            </w:r>
          </w:p>
        </w:tc>
        <w:tc>
          <w:tcPr>
            <w:tcW w:w="2988" w:type="dxa"/>
          </w:tcPr>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Indicate which technology the pharmacist used to prepare the starch solution:</w:t>
            </w:r>
          </w:p>
        </w:tc>
        <w:tc>
          <w:tcPr>
            <w:tcW w:w="3240" w:type="dxa"/>
          </w:tcPr>
          <w:p w:rsidR="00565569" w:rsidRDefault="00565569" w:rsidP="005655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 * Mixed with cold water, poured into boiling water and boiled for 1-2 minutes</w:t>
            </w:r>
          </w:p>
          <w:p w:rsidR="00565569" w:rsidRDefault="00565569" w:rsidP="005655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 Dissolved in boiling water</w:t>
            </w:r>
          </w:p>
          <w:p w:rsidR="00565569" w:rsidRDefault="00565569" w:rsidP="005655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 Dissolved in a vial to leave in freshly filtered filtered water</w:t>
            </w:r>
          </w:p>
          <w:p w:rsidR="00565569" w:rsidRDefault="00565569" w:rsidP="005655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 Dissolved in cold water, then heated</w:t>
            </w:r>
          </w:p>
          <w:p w:rsidR="00565569" w:rsidRDefault="00565569" w:rsidP="005655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 Mixed with hot water, added cold</w:t>
            </w:r>
          </w:p>
        </w:tc>
        <w:tc>
          <w:tcPr>
            <w:tcW w:w="3688" w:type="dxa"/>
          </w:tcPr>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Starch is limited to swellable substance in cold water and infinitely swellable when heated. According to the regulations of the DF, the starch solution is prepared as follows: mixed with cold water, poured into boiling water and boiled for 1-2 minutes.</w:t>
            </w:r>
          </w:p>
        </w:tc>
      </w:tr>
      <w:tr w:rsidR="00565569">
        <w:tc>
          <w:tcPr>
            <w:tcW w:w="540" w:type="dxa"/>
          </w:tcPr>
          <w:p w:rsidR="00565569" w:rsidRPr="00FC084E" w:rsidRDefault="00565569" w:rsidP="00565569">
            <w:pPr>
              <w:spacing w:after="0" w:line="240" w:lineRule="auto"/>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43</w:t>
            </w:r>
          </w:p>
        </w:tc>
        <w:tc>
          <w:tcPr>
            <w:tcW w:w="2988" w:type="dxa"/>
          </w:tcPr>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Specify the order of introduction of aromatic water into the medicine if it is used as a dispersion medium:</w:t>
            </w:r>
          </w:p>
        </w:tc>
        <w:tc>
          <w:tcPr>
            <w:tcW w:w="3240" w:type="dxa"/>
          </w:tcPr>
          <w:p w:rsidR="00565569" w:rsidRDefault="00565569" w:rsidP="005655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 * First of all</w:t>
            </w:r>
          </w:p>
          <w:p w:rsidR="00565569" w:rsidRDefault="00565569" w:rsidP="005655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 After concentrated solutions</w:t>
            </w:r>
          </w:p>
          <w:p w:rsidR="00565569" w:rsidRDefault="00565569" w:rsidP="005655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 After dissolution of solid medicinal substances</w:t>
            </w:r>
          </w:p>
          <w:p w:rsidR="00565569" w:rsidRDefault="00565569" w:rsidP="005655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 Lastly, because it contains essential oil</w:t>
            </w:r>
          </w:p>
          <w:p w:rsidR="00565569" w:rsidRDefault="00565569" w:rsidP="005655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 Before the addition of liquids containing ethanol.</w:t>
            </w:r>
          </w:p>
        </w:tc>
        <w:tc>
          <w:tcPr>
            <w:tcW w:w="3688" w:type="dxa"/>
          </w:tcPr>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If aromatic water is used as a dispersion medium, ie as a solvent, it is introduced into the medicine first.</w:t>
            </w:r>
          </w:p>
        </w:tc>
      </w:tr>
      <w:tr w:rsidR="00565569">
        <w:tc>
          <w:tcPr>
            <w:tcW w:w="540" w:type="dxa"/>
          </w:tcPr>
          <w:p w:rsidR="00565569" w:rsidRPr="00565569" w:rsidRDefault="00565569" w:rsidP="00565569">
            <w:pPr>
              <w:spacing w:after="0" w:line="240" w:lineRule="auto"/>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44</w:t>
            </w:r>
          </w:p>
        </w:tc>
        <w:tc>
          <w:tcPr>
            <w:tcW w:w="2988" w:type="dxa"/>
          </w:tcPr>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pharmacist prepared an aqueous solution of protargol. Indicate which technology the pharmacist chose:</w:t>
            </w:r>
          </w:p>
        </w:tc>
        <w:tc>
          <w:tcPr>
            <w:tcW w:w="3240" w:type="dxa"/>
          </w:tcPr>
          <w:p w:rsidR="00565569" w:rsidRDefault="00565569" w:rsidP="005655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 * Spilled on the surface of the water and left to dissolve completely.</w:t>
            </w:r>
          </w:p>
          <w:p w:rsidR="00565569" w:rsidRDefault="00565569" w:rsidP="005655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 Dissolved in warm water</w:t>
            </w:r>
          </w:p>
          <w:p w:rsidR="00565569" w:rsidRDefault="00565569" w:rsidP="005655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 Dissolved when rubbed</w:t>
            </w:r>
          </w:p>
          <w:p w:rsidR="00565569" w:rsidRDefault="00565569" w:rsidP="005655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 Dissolved in cold water</w:t>
            </w:r>
          </w:p>
          <w:p w:rsidR="00565569" w:rsidRDefault="00565569" w:rsidP="005655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 Dissolved in a water vial purified</w:t>
            </w:r>
          </w:p>
        </w:tc>
        <w:tc>
          <w:tcPr>
            <w:tcW w:w="3688" w:type="dxa"/>
          </w:tcPr>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Protargol is a protected colloidal silver drug. When preparing solutions of protargol its ability to swell due to the content of a large amount of protein is used. After swelling, protargol spontaneously goes into solution, so it is poured with a thin layer on the surface of the water and left alone.</w:t>
            </w:r>
          </w:p>
        </w:tc>
      </w:tr>
      <w:tr w:rsidR="00565569">
        <w:tc>
          <w:tcPr>
            <w:tcW w:w="540" w:type="dxa"/>
          </w:tcPr>
          <w:p w:rsidR="00565569" w:rsidRPr="00565569" w:rsidRDefault="00565569" w:rsidP="00565569">
            <w:pPr>
              <w:spacing w:after="0" w:line="240" w:lineRule="auto"/>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45</w:t>
            </w:r>
          </w:p>
        </w:tc>
        <w:tc>
          <w:tcPr>
            <w:tcW w:w="2988" w:type="dxa"/>
          </w:tcPr>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pharmacist prepared a solution of collagol. Specify the type of dispersed system:</w:t>
            </w:r>
          </w:p>
        </w:tc>
        <w:tc>
          <w:tcPr>
            <w:tcW w:w="3240" w:type="dxa"/>
          </w:tcPr>
          <w:p w:rsidR="00565569" w:rsidRDefault="00565569" w:rsidP="005655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 * Colloidal solution</w:t>
            </w:r>
          </w:p>
          <w:p w:rsidR="00565569" w:rsidRDefault="00565569" w:rsidP="005655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 Suspension</w:t>
            </w:r>
          </w:p>
          <w:p w:rsidR="00565569" w:rsidRDefault="00565569" w:rsidP="005655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 Emulsion</w:t>
            </w:r>
          </w:p>
          <w:p w:rsidR="00565569" w:rsidRDefault="00565569" w:rsidP="005655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 The present solution</w:t>
            </w:r>
          </w:p>
          <w:p w:rsidR="00565569" w:rsidRDefault="00565569" w:rsidP="005655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 Aerosol</w:t>
            </w:r>
          </w:p>
        </w:tc>
        <w:tc>
          <w:tcPr>
            <w:tcW w:w="3688" w:type="dxa"/>
          </w:tcPr>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Collagol (silver colloidal) contains 70% silver oxide and 30% protein hydrolysis products that act as a protective colloid. The colloidal solution is ultramicroheterogenic</w:t>
            </w:r>
          </w:p>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system in which a structural unit is a complex of molecules, atoms, and ions called micelles.</w:t>
            </w:r>
          </w:p>
        </w:tc>
      </w:tr>
      <w:tr w:rsidR="00565569">
        <w:tc>
          <w:tcPr>
            <w:tcW w:w="540" w:type="dxa"/>
          </w:tcPr>
          <w:p w:rsidR="00565569" w:rsidRPr="00565569" w:rsidRDefault="00565569" w:rsidP="00565569">
            <w:pPr>
              <w:spacing w:after="0" w:line="240" w:lineRule="auto"/>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46</w:t>
            </w:r>
          </w:p>
        </w:tc>
        <w:tc>
          <w:tcPr>
            <w:tcW w:w="2988" w:type="dxa"/>
          </w:tcPr>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In medical practice, solutions of protected colloids are used. Specify a substance that belongs to the specified group.</w:t>
            </w:r>
          </w:p>
        </w:tc>
        <w:tc>
          <w:tcPr>
            <w:tcW w:w="3240" w:type="dxa"/>
          </w:tcPr>
          <w:p w:rsidR="00565569" w:rsidRDefault="00565569" w:rsidP="005655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 * Protargol</w:t>
            </w:r>
          </w:p>
          <w:p w:rsidR="00565569" w:rsidRDefault="00565569" w:rsidP="005655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 Bismuth nitrate is the main</w:t>
            </w:r>
          </w:p>
          <w:p w:rsidR="00565569" w:rsidRDefault="00565569" w:rsidP="005655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 Sodium chloride</w:t>
            </w:r>
          </w:p>
          <w:p w:rsidR="00565569" w:rsidRDefault="00565569" w:rsidP="005655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 Potassium iodide</w:t>
            </w:r>
          </w:p>
          <w:p w:rsidR="00565569" w:rsidRDefault="00565569" w:rsidP="005655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 Camphor</w:t>
            </w:r>
          </w:p>
        </w:tc>
        <w:tc>
          <w:tcPr>
            <w:tcW w:w="3688" w:type="dxa"/>
          </w:tcPr>
          <w:p w:rsidR="00565569" w:rsidRDefault="00565569" w:rsidP="005655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Protargol is a protected colloidal preparation of silver, containing 7.3 - 8.3% silver oxide. Protein hydrolysis products (albuminates) act as a protective colloid.</w:t>
            </w:r>
          </w:p>
        </w:tc>
      </w:tr>
      <w:tr w:rsidR="00565569" w:rsidRPr="00F14211">
        <w:tc>
          <w:tcPr>
            <w:tcW w:w="540" w:type="dxa"/>
          </w:tcPr>
          <w:p w:rsidR="00565569" w:rsidRPr="00F14211" w:rsidRDefault="00565569" w:rsidP="00565569">
            <w:pPr>
              <w:spacing w:after="0" w:line="240" w:lineRule="auto"/>
              <w:jc w:val="center"/>
              <w:rPr>
                <w:rFonts w:ascii="Times New Roman" w:eastAsia="Times New Roman" w:hAnsi="Times New Roman" w:cs="Times New Roman"/>
                <w:color w:val="4F81BD" w:themeColor="accent1"/>
                <w:sz w:val="24"/>
                <w:szCs w:val="24"/>
                <w:lang w:val="uk-UA"/>
              </w:rPr>
            </w:pPr>
            <w:r w:rsidRPr="00F14211">
              <w:rPr>
                <w:rFonts w:ascii="Times New Roman" w:eastAsia="Times New Roman" w:hAnsi="Times New Roman" w:cs="Times New Roman"/>
                <w:color w:val="4F81BD" w:themeColor="accent1"/>
                <w:sz w:val="24"/>
                <w:szCs w:val="24"/>
                <w:lang w:val="uk-UA"/>
              </w:rPr>
              <w:t>47</w:t>
            </w:r>
          </w:p>
        </w:tc>
        <w:tc>
          <w:tcPr>
            <w:tcW w:w="2988" w:type="dxa"/>
          </w:tcPr>
          <w:p w:rsidR="00F14211" w:rsidRPr="00F14211" w:rsidRDefault="00F14211" w:rsidP="00565569">
            <w:pPr>
              <w:autoSpaceDE w:val="0"/>
              <w:autoSpaceDN w:val="0"/>
              <w:adjustRightInd w:val="0"/>
              <w:spacing w:after="0" w:line="240" w:lineRule="auto"/>
              <w:rPr>
                <w:rFonts w:ascii="Times New Roman" w:hAnsi="Times New Roman"/>
                <w:color w:val="4F81BD" w:themeColor="accent1"/>
                <w:sz w:val="24"/>
                <w:szCs w:val="24"/>
              </w:rPr>
            </w:pPr>
            <w:r w:rsidRPr="00F14211">
              <w:rPr>
                <w:rFonts w:ascii="Times New Roman" w:hAnsi="Times New Roman"/>
                <w:color w:val="4F81BD" w:themeColor="accent1"/>
                <w:sz w:val="24"/>
                <w:szCs w:val="24"/>
              </w:rPr>
              <w:t>The pharmacy received a prescription according to the prescription:</w:t>
            </w:r>
          </w:p>
          <w:p w:rsidR="00565569" w:rsidRPr="00F14211" w:rsidRDefault="00565569" w:rsidP="00565569">
            <w:pPr>
              <w:autoSpaceDE w:val="0"/>
              <w:autoSpaceDN w:val="0"/>
              <w:adjustRightInd w:val="0"/>
              <w:spacing w:after="0" w:line="240" w:lineRule="auto"/>
              <w:rPr>
                <w:rFonts w:ascii="Times New Roman" w:hAnsi="Times New Roman"/>
                <w:color w:val="4F81BD" w:themeColor="accent1"/>
                <w:sz w:val="24"/>
                <w:szCs w:val="24"/>
              </w:rPr>
            </w:pPr>
            <w:r w:rsidRPr="00F14211">
              <w:rPr>
                <w:rFonts w:ascii="Times New Roman" w:hAnsi="Times New Roman"/>
                <w:color w:val="4F81BD" w:themeColor="accent1"/>
                <w:sz w:val="24"/>
                <w:szCs w:val="24"/>
              </w:rPr>
              <w:t xml:space="preserve">Rp.: Spiritus aethylici 20 ml </w:t>
            </w:r>
          </w:p>
          <w:p w:rsidR="00565569" w:rsidRPr="00F14211" w:rsidRDefault="00565569" w:rsidP="00565569">
            <w:pPr>
              <w:autoSpaceDE w:val="0"/>
              <w:autoSpaceDN w:val="0"/>
              <w:adjustRightInd w:val="0"/>
              <w:spacing w:after="0" w:line="240" w:lineRule="auto"/>
              <w:rPr>
                <w:rFonts w:ascii="Times New Roman" w:hAnsi="Times New Roman"/>
                <w:color w:val="4F81BD" w:themeColor="accent1"/>
                <w:sz w:val="24"/>
                <w:szCs w:val="24"/>
              </w:rPr>
            </w:pPr>
            <w:r w:rsidRPr="00F14211">
              <w:rPr>
                <w:rFonts w:ascii="Times New Roman" w:hAnsi="Times New Roman"/>
                <w:color w:val="4F81BD" w:themeColor="accent1"/>
                <w:sz w:val="24"/>
                <w:szCs w:val="24"/>
              </w:rPr>
              <w:lastRenderedPageBreak/>
              <w:t xml:space="preserve">Resorcini 0.2 </w:t>
            </w:r>
          </w:p>
          <w:p w:rsidR="00F14211" w:rsidRPr="00F14211" w:rsidRDefault="00565569" w:rsidP="00F14211">
            <w:pPr>
              <w:autoSpaceDE w:val="0"/>
              <w:autoSpaceDN w:val="0"/>
              <w:adjustRightInd w:val="0"/>
              <w:spacing w:after="0" w:line="240" w:lineRule="auto"/>
              <w:rPr>
                <w:rFonts w:ascii="Times New Roman" w:hAnsi="Times New Roman"/>
                <w:color w:val="4F81BD" w:themeColor="accent1"/>
                <w:sz w:val="24"/>
                <w:szCs w:val="24"/>
                <w:lang w:val="uk-UA"/>
              </w:rPr>
            </w:pPr>
            <w:r w:rsidRPr="00F14211">
              <w:rPr>
                <w:rFonts w:ascii="Times New Roman" w:hAnsi="Times New Roman"/>
                <w:color w:val="4F81BD" w:themeColor="accent1"/>
                <w:sz w:val="24"/>
                <w:szCs w:val="24"/>
              </w:rPr>
              <w:t xml:space="preserve">M.D.S. </w:t>
            </w:r>
            <w:r w:rsidR="00F14211" w:rsidRPr="00F14211">
              <w:rPr>
                <w:rFonts w:ascii="Times New Roman" w:hAnsi="Times New Roman"/>
                <w:color w:val="4F81BD" w:themeColor="accent1"/>
                <w:sz w:val="24"/>
                <w:szCs w:val="24"/>
              </w:rPr>
              <w:t>Wipe the affected areas of the skin 2 times a day</w:t>
            </w:r>
            <w:r w:rsidR="00F14211" w:rsidRPr="00F14211">
              <w:rPr>
                <w:rFonts w:ascii="Times New Roman" w:hAnsi="Times New Roman"/>
                <w:color w:val="4F81BD" w:themeColor="accent1"/>
                <w:sz w:val="24"/>
                <w:szCs w:val="24"/>
                <w:lang w:val="uk-UA"/>
              </w:rPr>
              <w:t>.</w:t>
            </w:r>
          </w:p>
          <w:p w:rsidR="00565569" w:rsidRPr="00F14211" w:rsidRDefault="00F14211" w:rsidP="00F14211">
            <w:pPr>
              <w:autoSpaceDE w:val="0"/>
              <w:autoSpaceDN w:val="0"/>
              <w:adjustRightInd w:val="0"/>
              <w:spacing w:after="0" w:line="240" w:lineRule="auto"/>
              <w:rPr>
                <w:rFonts w:ascii="Times New Roman" w:hAnsi="Times New Roman"/>
                <w:color w:val="4F81BD" w:themeColor="accent1"/>
                <w:sz w:val="24"/>
                <w:szCs w:val="24"/>
              </w:rPr>
            </w:pPr>
            <w:r w:rsidRPr="00355341">
              <w:rPr>
                <w:rFonts w:ascii="Times New Roman" w:hAnsi="Times New Roman"/>
                <w:color w:val="4F81BD" w:themeColor="accent1"/>
                <w:sz w:val="24"/>
                <w:szCs w:val="24"/>
              </w:rPr>
              <w:t>Choose the optimal technology</w:t>
            </w:r>
          </w:p>
        </w:tc>
        <w:tc>
          <w:tcPr>
            <w:tcW w:w="3240" w:type="dxa"/>
          </w:tcPr>
          <w:p w:rsidR="00F14211" w:rsidRPr="00F14211" w:rsidRDefault="00F14211" w:rsidP="00F14211">
            <w:pPr>
              <w:autoSpaceDE w:val="0"/>
              <w:autoSpaceDN w:val="0"/>
              <w:adjustRightInd w:val="0"/>
              <w:spacing w:after="0" w:line="240" w:lineRule="auto"/>
              <w:rPr>
                <w:rFonts w:ascii="Times New Roman" w:hAnsi="Times New Roman"/>
                <w:color w:val="4F81BD" w:themeColor="accent1"/>
                <w:sz w:val="24"/>
                <w:szCs w:val="24"/>
              </w:rPr>
            </w:pPr>
            <w:r w:rsidRPr="00F14211">
              <w:rPr>
                <w:rFonts w:ascii="Times New Roman" w:hAnsi="Times New Roman"/>
                <w:color w:val="4F81BD" w:themeColor="accent1"/>
                <w:sz w:val="24"/>
                <w:szCs w:val="24"/>
              </w:rPr>
              <w:lastRenderedPageBreak/>
              <w:t>A. * The substance is weighed into a bottle for dispensing and ethyl alcohol is measured</w:t>
            </w:r>
          </w:p>
          <w:p w:rsidR="00F14211" w:rsidRPr="00F14211" w:rsidRDefault="00F14211" w:rsidP="00F14211">
            <w:pPr>
              <w:autoSpaceDE w:val="0"/>
              <w:autoSpaceDN w:val="0"/>
              <w:adjustRightInd w:val="0"/>
              <w:spacing w:after="0" w:line="240" w:lineRule="auto"/>
              <w:rPr>
                <w:rFonts w:ascii="Times New Roman" w:hAnsi="Times New Roman"/>
                <w:color w:val="4F81BD" w:themeColor="accent1"/>
                <w:sz w:val="24"/>
                <w:szCs w:val="24"/>
              </w:rPr>
            </w:pPr>
            <w:r w:rsidRPr="00F14211">
              <w:rPr>
                <w:rFonts w:ascii="Times New Roman" w:hAnsi="Times New Roman"/>
                <w:color w:val="4F81BD" w:themeColor="accent1"/>
                <w:sz w:val="24"/>
                <w:szCs w:val="24"/>
              </w:rPr>
              <w:lastRenderedPageBreak/>
              <w:t>B. The solvent is measured into the stand, the substance is weighed</w:t>
            </w:r>
          </w:p>
          <w:p w:rsidR="00F14211" w:rsidRPr="00F14211" w:rsidRDefault="00F14211" w:rsidP="00F14211">
            <w:pPr>
              <w:autoSpaceDE w:val="0"/>
              <w:autoSpaceDN w:val="0"/>
              <w:adjustRightInd w:val="0"/>
              <w:spacing w:after="0" w:line="240" w:lineRule="auto"/>
              <w:rPr>
                <w:rFonts w:ascii="Times New Roman" w:hAnsi="Times New Roman"/>
                <w:color w:val="4F81BD" w:themeColor="accent1"/>
                <w:sz w:val="24"/>
                <w:szCs w:val="24"/>
              </w:rPr>
            </w:pPr>
            <w:r w:rsidRPr="00F14211">
              <w:rPr>
                <w:rFonts w:ascii="Times New Roman" w:hAnsi="Times New Roman"/>
                <w:color w:val="4F81BD" w:themeColor="accent1"/>
                <w:sz w:val="24"/>
                <w:szCs w:val="24"/>
              </w:rPr>
              <w:t>C. Measure ethyl alcohol and weigh out salicylic acid into a dispensing bottle</w:t>
            </w:r>
          </w:p>
          <w:p w:rsidR="00F14211" w:rsidRPr="00F14211" w:rsidRDefault="00F14211" w:rsidP="00F14211">
            <w:pPr>
              <w:autoSpaceDE w:val="0"/>
              <w:autoSpaceDN w:val="0"/>
              <w:adjustRightInd w:val="0"/>
              <w:spacing w:after="0" w:line="240" w:lineRule="auto"/>
              <w:rPr>
                <w:rFonts w:ascii="Times New Roman" w:hAnsi="Times New Roman"/>
                <w:color w:val="4F81BD" w:themeColor="accent1"/>
                <w:sz w:val="24"/>
                <w:szCs w:val="24"/>
              </w:rPr>
            </w:pPr>
            <w:r w:rsidRPr="00F14211">
              <w:rPr>
                <w:rFonts w:ascii="Times New Roman" w:hAnsi="Times New Roman"/>
                <w:color w:val="4F81BD" w:themeColor="accent1"/>
                <w:sz w:val="24"/>
                <w:szCs w:val="24"/>
              </w:rPr>
              <w:t>D. Weigh the substance into the stand and measure the solvent</w:t>
            </w:r>
          </w:p>
          <w:p w:rsidR="00565569" w:rsidRPr="00F14211" w:rsidRDefault="00F14211" w:rsidP="00F14211">
            <w:pPr>
              <w:autoSpaceDE w:val="0"/>
              <w:autoSpaceDN w:val="0"/>
              <w:adjustRightInd w:val="0"/>
              <w:spacing w:after="0" w:line="240" w:lineRule="auto"/>
              <w:rPr>
                <w:rFonts w:ascii="Times New Roman" w:hAnsi="Times New Roman"/>
                <w:color w:val="4F81BD" w:themeColor="accent1"/>
                <w:sz w:val="24"/>
                <w:szCs w:val="24"/>
                <w:highlight w:val="yellow"/>
              </w:rPr>
            </w:pPr>
            <w:r w:rsidRPr="00F14211">
              <w:rPr>
                <w:rFonts w:ascii="Times New Roman" w:hAnsi="Times New Roman"/>
                <w:color w:val="4F81BD" w:themeColor="accent1"/>
                <w:sz w:val="24"/>
                <w:szCs w:val="24"/>
              </w:rPr>
              <w:t>E. The substance is ground in a mortar and solvent is added</w:t>
            </w:r>
          </w:p>
        </w:tc>
        <w:tc>
          <w:tcPr>
            <w:tcW w:w="3688" w:type="dxa"/>
          </w:tcPr>
          <w:p w:rsidR="00F14211" w:rsidRPr="00F14211" w:rsidRDefault="00F14211" w:rsidP="00F14211">
            <w:pPr>
              <w:spacing w:after="0" w:line="240" w:lineRule="auto"/>
              <w:jc w:val="both"/>
              <w:rPr>
                <w:rFonts w:ascii="Times New Roman" w:eastAsia="Times New Roman" w:hAnsi="Times New Roman" w:cs="Times New Roman"/>
                <w:color w:val="4F81BD" w:themeColor="accent1"/>
                <w:sz w:val="24"/>
                <w:szCs w:val="24"/>
              </w:rPr>
            </w:pPr>
            <w:r w:rsidRPr="00F14211">
              <w:rPr>
                <w:rFonts w:ascii="Times New Roman" w:eastAsia="Times New Roman" w:hAnsi="Times New Roman" w:cs="Times New Roman"/>
                <w:color w:val="4F81BD" w:themeColor="accent1"/>
                <w:sz w:val="24"/>
                <w:szCs w:val="24"/>
              </w:rPr>
              <w:lastRenderedPageBreak/>
              <w:t xml:space="preserve">Taking into account the peculiarities of the technology of alcohol solutions and the fact that resorcinol is very easily soluble in alcohol, the </w:t>
            </w:r>
            <w:r w:rsidRPr="00F14211">
              <w:rPr>
                <w:rFonts w:ascii="Times New Roman" w:eastAsia="Times New Roman" w:hAnsi="Times New Roman" w:cs="Times New Roman"/>
                <w:color w:val="4F81BD" w:themeColor="accent1"/>
                <w:sz w:val="24"/>
                <w:szCs w:val="24"/>
              </w:rPr>
              <w:lastRenderedPageBreak/>
              <w:t>solution is prepared immediately in a bottle for dispensing.</w:t>
            </w:r>
          </w:p>
          <w:p w:rsidR="00565569" w:rsidRPr="00F14211" w:rsidRDefault="00F14211" w:rsidP="00F14211">
            <w:pPr>
              <w:spacing w:after="0" w:line="240" w:lineRule="auto"/>
              <w:jc w:val="both"/>
              <w:rPr>
                <w:rFonts w:ascii="Times New Roman" w:eastAsia="Times New Roman" w:hAnsi="Times New Roman" w:cs="Times New Roman"/>
                <w:color w:val="4F81BD" w:themeColor="accent1"/>
                <w:sz w:val="24"/>
                <w:szCs w:val="24"/>
              </w:rPr>
            </w:pPr>
            <w:r w:rsidRPr="00F14211">
              <w:rPr>
                <w:rFonts w:ascii="Times New Roman" w:eastAsia="Times New Roman" w:hAnsi="Times New Roman" w:cs="Times New Roman"/>
                <w:color w:val="4F81BD" w:themeColor="accent1"/>
                <w:sz w:val="24"/>
                <w:szCs w:val="24"/>
              </w:rPr>
              <w:t>The first component is a medicinal substance, then alcohol is added, according to the Order of the Ministry of Health of Ukraine</w:t>
            </w:r>
            <w:r w:rsidRPr="00F14211">
              <w:rPr>
                <w:rFonts w:ascii="Times New Roman" w:eastAsia="Times New Roman" w:hAnsi="Times New Roman" w:cs="Times New Roman"/>
                <w:color w:val="4F81BD" w:themeColor="accent1"/>
                <w:sz w:val="24"/>
                <w:szCs w:val="24"/>
                <w:lang w:val="uk-UA"/>
              </w:rPr>
              <w:t xml:space="preserve"> </w:t>
            </w:r>
            <w:r w:rsidRPr="00F14211">
              <w:rPr>
                <w:rFonts w:ascii="Times New Roman" w:eastAsia="Times New Roman" w:hAnsi="Times New Roman" w:cs="Times New Roman"/>
                <w:color w:val="4F81BD" w:themeColor="accent1"/>
                <w:sz w:val="24"/>
                <w:szCs w:val="24"/>
              </w:rPr>
              <w:t>N 197 dated 07.09.93</w:t>
            </w:r>
          </w:p>
        </w:tc>
      </w:tr>
      <w:tr w:rsidR="00565569">
        <w:tc>
          <w:tcPr>
            <w:tcW w:w="540" w:type="dxa"/>
          </w:tcPr>
          <w:p w:rsidR="00565569" w:rsidRPr="00565569" w:rsidRDefault="00565569" w:rsidP="00565569">
            <w:pPr>
              <w:spacing w:after="0" w:line="240" w:lineRule="auto"/>
              <w:jc w:val="center"/>
              <w:rPr>
                <w:rFonts w:ascii="Times New Roman" w:eastAsia="Times New Roman" w:hAnsi="Times New Roman" w:cs="Times New Roman"/>
                <w:color w:val="FF0000"/>
                <w:sz w:val="24"/>
                <w:szCs w:val="24"/>
                <w:lang w:val="uk-UA"/>
              </w:rPr>
            </w:pPr>
            <w:r>
              <w:rPr>
                <w:rFonts w:ascii="Times New Roman" w:eastAsia="Times New Roman" w:hAnsi="Times New Roman" w:cs="Times New Roman"/>
                <w:color w:val="FF0000"/>
                <w:sz w:val="24"/>
                <w:szCs w:val="24"/>
                <w:lang w:val="uk-UA"/>
              </w:rPr>
              <w:lastRenderedPageBreak/>
              <w:t>48</w:t>
            </w:r>
          </w:p>
        </w:tc>
        <w:tc>
          <w:tcPr>
            <w:tcW w:w="2988" w:type="dxa"/>
          </w:tcPr>
          <w:p w:rsidR="00565569" w:rsidRPr="00DB02D9" w:rsidRDefault="00565569" w:rsidP="00565569">
            <w:pPr>
              <w:spacing w:after="0" w:line="240" w:lineRule="auto"/>
              <w:jc w:val="both"/>
              <w:rPr>
                <w:rFonts w:ascii="Times New Roman" w:eastAsia="Times New Roman" w:hAnsi="Times New Roman" w:cs="Times New Roman"/>
                <w:color w:val="FF0000"/>
                <w:sz w:val="24"/>
                <w:szCs w:val="24"/>
              </w:rPr>
            </w:pPr>
            <w:r w:rsidRPr="00DB02D9">
              <w:rPr>
                <w:rFonts w:ascii="Times New Roman" w:eastAsia="Times New Roman" w:hAnsi="Times New Roman" w:cs="Times New Roman"/>
                <w:color w:val="FF0000"/>
                <w:sz w:val="24"/>
                <w:szCs w:val="24"/>
              </w:rPr>
              <w:t>In what order are alcohol-containing solutions added to aqueous solutions during the preparation of liquid dosage forms?</w:t>
            </w:r>
          </w:p>
        </w:tc>
        <w:tc>
          <w:tcPr>
            <w:tcW w:w="3240" w:type="dxa"/>
          </w:tcPr>
          <w:p w:rsidR="00565569" w:rsidRPr="00DB02D9" w:rsidRDefault="00565569" w:rsidP="00565569">
            <w:pPr>
              <w:spacing w:after="0" w:line="240" w:lineRule="auto"/>
              <w:rPr>
                <w:rFonts w:ascii="Times New Roman" w:eastAsia="Times New Roman" w:hAnsi="Times New Roman" w:cs="Times New Roman"/>
                <w:color w:val="FF0000"/>
                <w:sz w:val="24"/>
                <w:szCs w:val="24"/>
              </w:rPr>
            </w:pPr>
            <w:r w:rsidRPr="00DB02D9">
              <w:rPr>
                <w:rFonts w:ascii="Times New Roman" w:eastAsia="Times New Roman" w:hAnsi="Times New Roman" w:cs="Times New Roman"/>
                <w:color w:val="FF0000"/>
                <w:sz w:val="24"/>
                <w:szCs w:val="24"/>
              </w:rPr>
              <w:t>A. * In order of increasing alcohol concentration</w:t>
            </w:r>
          </w:p>
          <w:p w:rsidR="00565569" w:rsidRPr="00DB02D9" w:rsidRDefault="00565569" w:rsidP="00565569">
            <w:pPr>
              <w:spacing w:after="0" w:line="240" w:lineRule="auto"/>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B</w:t>
            </w:r>
            <w:r w:rsidRPr="00DB02D9">
              <w:rPr>
                <w:rFonts w:ascii="Times New Roman" w:eastAsia="Times New Roman" w:hAnsi="Times New Roman" w:cs="Times New Roman"/>
                <w:color w:val="FF0000"/>
                <w:sz w:val="24"/>
                <w:szCs w:val="24"/>
              </w:rPr>
              <w:t>. In the bottle for release in the first place</w:t>
            </w:r>
          </w:p>
          <w:p w:rsidR="00565569" w:rsidRPr="00DB02D9" w:rsidRDefault="00565569" w:rsidP="00565569">
            <w:pPr>
              <w:spacing w:after="0" w:line="240" w:lineRule="auto"/>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C</w:t>
            </w:r>
            <w:r w:rsidRPr="00DB02D9">
              <w:rPr>
                <w:rFonts w:ascii="Times New Roman" w:eastAsia="Times New Roman" w:hAnsi="Times New Roman" w:cs="Times New Roman"/>
                <w:color w:val="FF0000"/>
                <w:sz w:val="24"/>
                <w:szCs w:val="24"/>
              </w:rPr>
              <w:t>. In any order</w:t>
            </w:r>
          </w:p>
          <w:p w:rsidR="00565569" w:rsidRPr="00DB02D9" w:rsidRDefault="00565569" w:rsidP="00565569">
            <w:pPr>
              <w:spacing w:after="0" w:line="240" w:lineRule="auto"/>
              <w:rPr>
                <w:rFonts w:ascii="Times New Roman" w:eastAsia="Times New Roman" w:hAnsi="Times New Roman" w:cs="Times New Roman"/>
                <w:color w:val="FF0000"/>
                <w:sz w:val="24"/>
                <w:szCs w:val="24"/>
              </w:rPr>
            </w:pPr>
            <w:r w:rsidRPr="00DB02D9">
              <w:rPr>
                <w:rFonts w:ascii="Times New Roman" w:eastAsia="Times New Roman" w:hAnsi="Times New Roman" w:cs="Times New Roman"/>
                <w:color w:val="FF0000"/>
                <w:sz w:val="24"/>
                <w:szCs w:val="24"/>
              </w:rPr>
              <w:t>D. In order of decreasing alcohol concentration</w:t>
            </w:r>
          </w:p>
          <w:p w:rsidR="00565569" w:rsidRPr="00DB02D9" w:rsidRDefault="00565569" w:rsidP="00565569">
            <w:pPr>
              <w:spacing w:after="0" w:line="240" w:lineRule="auto"/>
              <w:rPr>
                <w:rFonts w:ascii="Times New Roman" w:eastAsia="Times New Roman" w:hAnsi="Times New Roman" w:cs="Times New Roman"/>
                <w:color w:val="FF0000"/>
                <w:sz w:val="24"/>
                <w:szCs w:val="24"/>
              </w:rPr>
            </w:pPr>
            <w:r w:rsidRPr="00DB02D9">
              <w:rPr>
                <w:rFonts w:ascii="Times New Roman" w:eastAsia="Times New Roman" w:hAnsi="Times New Roman" w:cs="Times New Roman"/>
                <w:color w:val="FF0000"/>
                <w:sz w:val="24"/>
                <w:szCs w:val="24"/>
              </w:rPr>
              <w:t>E. In order of increasing volume of alcohol-containing solutions</w:t>
            </w:r>
          </w:p>
        </w:tc>
        <w:tc>
          <w:tcPr>
            <w:tcW w:w="3688" w:type="dxa"/>
          </w:tcPr>
          <w:p w:rsidR="00565569" w:rsidRPr="00DB02D9" w:rsidRDefault="00565569" w:rsidP="00565569">
            <w:pPr>
              <w:spacing w:after="0" w:line="240" w:lineRule="auto"/>
              <w:jc w:val="both"/>
              <w:rPr>
                <w:rFonts w:ascii="Times New Roman" w:eastAsia="Times New Roman" w:hAnsi="Times New Roman" w:cs="Times New Roman"/>
                <w:color w:val="FF0000"/>
                <w:sz w:val="24"/>
                <w:szCs w:val="24"/>
              </w:rPr>
            </w:pPr>
            <w:r w:rsidRPr="00DB02D9">
              <w:rPr>
                <w:rFonts w:ascii="Times New Roman" w:eastAsia="Times New Roman" w:hAnsi="Times New Roman" w:cs="Times New Roman"/>
                <w:color w:val="FF0000"/>
                <w:sz w:val="24"/>
                <w:szCs w:val="24"/>
              </w:rPr>
              <w:t>According to clause 19 of the Instructions for the manufacture of liquid medicinal products in the conditions of a pharmacy, set out in the Standard "</w:t>
            </w:r>
          </w:p>
          <w:p w:rsidR="00565569" w:rsidRPr="00DB02D9" w:rsidRDefault="00565569" w:rsidP="00565569">
            <w:pPr>
              <w:spacing w:after="0" w:line="240" w:lineRule="auto"/>
              <w:jc w:val="both"/>
              <w:rPr>
                <w:rFonts w:ascii="Times New Roman" w:eastAsia="Times New Roman" w:hAnsi="Times New Roman" w:cs="Times New Roman"/>
                <w:color w:val="FF0000"/>
                <w:sz w:val="24"/>
                <w:szCs w:val="24"/>
              </w:rPr>
            </w:pPr>
            <w:r w:rsidRPr="00DB02D9">
              <w:rPr>
                <w:rFonts w:ascii="Times New Roman" w:eastAsia="Times New Roman" w:hAnsi="Times New Roman" w:cs="Times New Roman"/>
                <w:color w:val="FF0000"/>
                <w:sz w:val="24"/>
                <w:szCs w:val="24"/>
              </w:rPr>
              <w:t>Requirements for non-sterile medicinal products in pharmacies"</w:t>
            </w:r>
          </w:p>
          <w:p w:rsidR="00565569" w:rsidRPr="00DB02D9" w:rsidRDefault="00565569" w:rsidP="00565569">
            <w:pPr>
              <w:spacing w:after="0" w:line="240" w:lineRule="auto"/>
              <w:jc w:val="both"/>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ST-N MHU</w:t>
            </w:r>
            <w:r w:rsidRPr="00DB02D9">
              <w:rPr>
                <w:rFonts w:ascii="Times New Roman" w:eastAsia="Times New Roman" w:hAnsi="Times New Roman" w:cs="Times New Roman"/>
                <w:color w:val="FF0000"/>
                <w:sz w:val="24"/>
                <w:szCs w:val="24"/>
              </w:rPr>
              <w:t xml:space="preserve"> 42-4.5:2015.</w:t>
            </w:r>
          </w:p>
        </w:tc>
      </w:tr>
      <w:tr w:rsidR="00565569">
        <w:tc>
          <w:tcPr>
            <w:tcW w:w="540" w:type="dxa"/>
          </w:tcPr>
          <w:p w:rsidR="00565569" w:rsidRPr="00565569" w:rsidRDefault="00565569" w:rsidP="00565569">
            <w:pPr>
              <w:spacing w:after="0" w:line="240" w:lineRule="auto"/>
              <w:jc w:val="center"/>
              <w:rPr>
                <w:rFonts w:ascii="Times New Roman" w:eastAsia="Times New Roman" w:hAnsi="Times New Roman" w:cs="Times New Roman"/>
                <w:color w:val="FF0000"/>
                <w:sz w:val="24"/>
                <w:szCs w:val="24"/>
                <w:lang w:val="uk-UA"/>
              </w:rPr>
            </w:pPr>
            <w:r>
              <w:rPr>
                <w:rFonts w:ascii="Times New Roman" w:eastAsia="Times New Roman" w:hAnsi="Times New Roman" w:cs="Times New Roman"/>
                <w:color w:val="FF0000"/>
                <w:sz w:val="24"/>
                <w:szCs w:val="24"/>
                <w:lang w:val="uk-UA"/>
              </w:rPr>
              <w:t>49</w:t>
            </w:r>
          </w:p>
        </w:tc>
        <w:tc>
          <w:tcPr>
            <w:tcW w:w="2988" w:type="dxa"/>
          </w:tcPr>
          <w:p w:rsidR="00565569" w:rsidRPr="00DB02D9" w:rsidRDefault="00565569" w:rsidP="00565569">
            <w:pPr>
              <w:spacing w:after="0" w:line="240" w:lineRule="auto"/>
              <w:jc w:val="both"/>
              <w:rPr>
                <w:rFonts w:ascii="Times New Roman" w:eastAsia="Times New Roman" w:hAnsi="Times New Roman" w:cs="Times New Roman"/>
                <w:color w:val="FF0000"/>
                <w:sz w:val="24"/>
                <w:szCs w:val="24"/>
              </w:rPr>
            </w:pPr>
            <w:r w:rsidRPr="00DB02D9">
              <w:rPr>
                <w:rFonts w:ascii="Times New Roman" w:eastAsia="Times New Roman" w:hAnsi="Times New Roman" w:cs="Times New Roman"/>
                <w:color w:val="FF0000"/>
                <w:sz w:val="24"/>
                <w:szCs w:val="24"/>
              </w:rPr>
              <w:t>The pharmacist prepared the drug by dissolving the active substances in water acidified with a solution of hydrochloric acid (1:10). For which substance is this manufacturing technology characteristic?</w:t>
            </w:r>
          </w:p>
        </w:tc>
        <w:tc>
          <w:tcPr>
            <w:tcW w:w="3240" w:type="dxa"/>
          </w:tcPr>
          <w:p w:rsidR="00565569" w:rsidRPr="00DB02D9" w:rsidRDefault="00565569" w:rsidP="00565569">
            <w:pPr>
              <w:spacing w:after="0" w:line="240" w:lineRule="auto"/>
              <w:rPr>
                <w:rFonts w:ascii="Times New Roman" w:eastAsia="Times New Roman" w:hAnsi="Times New Roman" w:cs="Times New Roman"/>
                <w:color w:val="FF0000"/>
                <w:sz w:val="24"/>
                <w:szCs w:val="24"/>
              </w:rPr>
            </w:pPr>
            <w:r w:rsidRPr="00DB02D9">
              <w:rPr>
                <w:rFonts w:ascii="Times New Roman" w:eastAsia="Times New Roman" w:hAnsi="Times New Roman" w:cs="Times New Roman"/>
                <w:color w:val="FF0000"/>
                <w:sz w:val="24"/>
                <w:szCs w:val="24"/>
              </w:rPr>
              <w:t>A. * Pepsin</w:t>
            </w:r>
          </w:p>
          <w:p w:rsidR="00565569" w:rsidRPr="00DB02D9" w:rsidRDefault="00565569" w:rsidP="00565569">
            <w:pPr>
              <w:spacing w:after="0" w:line="240" w:lineRule="auto"/>
              <w:rPr>
                <w:rFonts w:ascii="Times New Roman" w:eastAsia="Times New Roman" w:hAnsi="Times New Roman" w:cs="Times New Roman"/>
                <w:color w:val="FF0000"/>
                <w:sz w:val="24"/>
                <w:szCs w:val="24"/>
              </w:rPr>
            </w:pPr>
            <w:r w:rsidRPr="00DB02D9">
              <w:rPr>
                <w:rFonts w:ascii="Times New Roman" w:eastAsia="Times New Roman" w:hAnsi="Times New Roman" w:cs="Times New Roman"/>
                <w:color w:val="FF0000"/>
                <w:sz w:val="24"/>
                <w:szCs w:val="24"/>
              </w:rPr>
              <w:t>B. Cuprum sulfate</w:t>
            </w:r>
          </w:p>
          <w:p w:rsidR="00565569" w:rsidRPr="00DB02D9" w:rsidRDefault="00565569" w:rsidP="00565569">
            <w:pPr>
              <w:spacing w:after="0" w:line="240" w:lineRule="auto"/>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C</w:t>
            </w:r>
            <w:r w:rsidRPr="00DB02D9">
              <w:rPr>
                <w:rFonts w:ascii="Times New Roman" w:eastAsia="Times New Roman" w:hAnsi="Times New Roman" w:cs="Times New Roman"/>
                <w:color w:val="FF0000"/>
                <w:sz w:val="24"/>
                <w:szCs w:val="24"/>
              </w:rPr>
              <w:t xml:space="preserve">. </w:t>
            </w:r>
            <w:r>
              <w:rPr>
                <w:rFonts w:ascii="Times New Roman" w:eastAsia="Times New Roman" w:hAnsi="Times New Roman" w:cs="Times New Roman"/>
                <w:color w:val="FF0000"/>
                <w:sz w:val="24"/>
                <w:szCs w:val="24"/>
              </w:rPr>
              <w:t>C</w:t>
            </w:r>
            <w:r w:rsidRPr="00DB02D9">
              <w:rPr>
                <w:rFonts w:ascii="Times New Roman" w:eastAsia="Times New Roman" w:hAnsi="Times New Roman" w:cs="Times New Roman"/>
                <w:color w:val="FF0000"/>
                <w:sz w:val="24"/>
                <w:szCs w:val="24"/>
              </w:rPr>
              <w:t>olargol</w:t>
            </w:r>
          </w:p>
          <w:p w:rsidR="00565569" w:rsidRPr="00DB02D9" w:rsidRDefault="00565569" w:rsidP="00565569">
            <w:pPr>
              <w:spacing w:after="0" w:line="240" w:lineRule="auto"/>
              <w:rPr>
                <w:rFonts w:ascii="Times New Roman" w:eastAsia="Times New Roman" w:hAnsi="Times New Roman" w:cs="Times New Roman"/>
                <w:color w:val="FF0000"/>
                <w:sz w:val="24"/>
                <w:szCs w:val="24"/>
              </w:rPr>
            </w:pPr>
            <w:r w:rsidRPr="00DB02D9">
              <w:rPr>
                <w:rFonts w:ascii="Times New Roman" w:eastAsia="Times New Roman" w:hAnsi="Times New Roman" w:cs="Times New Roman"/>
                <w:color w:val="FF0000"/>
                <w:sz w:val="24"/>
                <w:szCs w:val="24"/>
              </w:rPr>
              <w:t>D. Twin</w:t>
            </w:r>
          </w:p>
          <w:p w:rsidR="00565569" w:rsidRPr="00DB02D9" w:rsidRDefault="00565569" w:rsidP="00565569">
            <w:pPr>
              <w:spacing w:after="0" w:line="240" w:lineRule="auto"/>
              <w:rPr>
                <w:rFonts w:ascii="Times New Roman" w:eastAsia="Times New Roman" w:hAnsi="Times New Roman" w:cs="Times New Roman"/>
                <w:color w:val="FF0000"/>
                <w:sz w:val="24"/>
                <w:szCs w:val="24"/>
              </w:rPr>
            </w:pPr>
            <w:r w:rsidRPr="00DB02D9">
              <w:rPr>
                <w:rFonts w:ascii="Times New Roman" w:eastAsia="Times New Roman" w:hAnsi="Times New Roman" w:cs="Times New Roman"/>
                <w:color w:val="FF0000"/>
                <w:sz w:val="24"/>
                <w:szCs w:val="24"/>
              </w:rPr>
              <w:t>E. Osarsol</w:t>
            </w:r>
          </w:p>
        </w:tc>
        <w:tc>
          <w:tcPr>
            <w:tcW w:w="3688" w:type="dxa"/>
          </w:tcPr>
          <w:p w:rsidR="00565569" w:rsidRPr="00DB02D9" w:rsidRDefault="00565569" w:rsidP="00565569">
            <w:pPr>
              <w:spacing w:after="0" w:line="240" w:lineRule="auto"/>
              <w:jc w:val="both"/>
              <w:rPr>
                <w:rFonts w:ascii="Times New Roman" w:eastAsia="Times New Roman" w:hAnsi="Times New Roman" w:cs="Times New Roman"/>
                <w:color w:val="FF0000"/>
                <w:sz w:val="24"/>
                <w:szCs w:val="24"/>
              </w:rPr>
            </w:pPr>
            <w:r w:rsidRPr="00DB02D9">
              <w:rPr>
                <w:rFonts w:ascii="Times New Roman" w:eastAsia="Times New Roman" w:hAnsi="Times New Roman" w:cs="Times New Roman"/>
                <w:color w:val="FF0000"/>
                <w:sz w:val="24"/>
                <w:szCs w:val="24"/>
              </w:rPr>
              <w:t>A technological feature of pepsin solution preparation is the use of hydrochloric acid. It is advisable to use a solution of hydrochloric acid diluted in a ratio of 1:10.</w:t>
            </w:r>
          </w:p>
        </w:tc>
      </w:tr>
      <w:tr w:rsidR="00565569">
        <w:tc>
          <w:tcPr>
            <w:tcW w:w="540" w:type="dxa"/>
          </w:tcPr>
          <w:p w:rsidR="00565569" w:rsidRPr="00565569" w:rsidRDefault="00565569" w:rsidP="00565569">
            <w:pPr>
              <w:spacing w:after="0" w:line="240" w:lineRule="auto"/>
              <w:jc w:val="center"/>
              <w:rPr>
                <w:rFonts w:ascii="Times New Roman" w:eastAsia="Times New Roman" w:hAnsi="Times New Roman" w:cs="Times New Roman"/>
                <w:color w:val="FF0000"/>
                <w:sz w:val="24"/>
                <w:szCs w:val="24"/>
                <w:lang w:val="uk-UA"/>
              </w:rPr>
            </w:pPr>
            <w:r w:rsidRPr="00DB02D9">
              <w:rPr>
                <w:rFonts w:ascii="Times New Roman" w:eastAsia="Times New Roman" w:hAnsi="Times New Roman" w:cs="Times New Roman"/>
                <w:color w:val="FF0000"/>
                <w:sz w:val="24"/>
                <w:szCs w:val="24"/>
              </w:rPr>
              <w:t>5</w:t>
            </w:r>
            <w:r>
              <w:rPr>
                <w:rFonts w:ascii="Times New Roman" w:eastAsia="Times New Roman" w:hAnsi="Times New Roman" w:cs="Times New Roman"/>
                <w:color w:val="FF0000"/>
                <w:sz w:val="24"/>
                <w:szCs w:val="24"/>
                <w:lang w:val="uk-UA"/>
              </w:rPr>
              <w:t>0</w:t>
            </w:r>
          </w:p>
        </w:tc>
        <w:tc>
          <w:tcPr>
            <w:tcW w:w="2988" w:type="dxa"/>
          </w:tcPr>
          <w:p w:rsidR="00565569" w:rsidRPr="00DB02D9" w:rsidRDefault="00565569" w:rsidP="00565569">
            <w:pPr>
              <w:spacing w:after="0" w:line="240" w:lineRule="auto"/>
              <w:jc w:val="both"/>
              <w:rPr>
                <w:rFonts w:ascii="Times New Roman" w:eastAsia="Times New Roman" w:hAnsi="Times New Roman" w:cs="Times New Roman"/>
                <w:color w:val="FF0000"/>
                <w:sz w:val="24"/>
                <w:szCs w:val="24"/>
              </w:rPr>
            </w:pPr>
            <w:r w:rsidRPr="00DB02D9">
              <w:rPr>
                <w:rFonts w:ascii="Times New Roman" w:eastAsia="Times New Roman" w:hAnsi="Times New Roman" w:cs="Times New Roman"/>
                <w:color w:val="FF0000"/>
                <w:sz w:val="24"/>
                <w:szCs w:val="24"/>
              </w:rPr>
              <w:t>What amount of standard pharmacopoeial formaldehyde solution must be measured to prepare 100 ml of 20% formalin solution?</w:t>
            </w:r>
          </w:p>
        </w:tc>
        <w:tc>
          <w:tcPr>
            <w:tcW w:w="3240" w:type="dxa"/>
          </w:tcPr>
          <w:p w:rsidR="00565569" w:rsidRPr="00DB02D9" w:rsidRDefault="00565569" w:rsidP="00565569">
            <w:pPr>
              <w:spacing w:after="0" w:line="240" w:lineRule="auto"/>
              <w:rPr>
                <w:rFonts w:ascii="Times New Roman" w:eastAsia="Times New Roman" w:hAnsi="Times New Roman" w:cs="Times New Roman"/>
                <w:color w:val="FF0000"/>
                <w:sz w:val="24"/>
                <w:szCs w:val="24"/>
              </w:rPr>
            </w:pPr>
            <w:r w:rsidRPr="00DB02D9">
              <w:rPr>
                <w:rFonts w:ascii="Times New Roman" w:eastAsia="Times New Roman" w:hAnsi="Times New Roman" w:cs="Times New Roman"/>
                <w:color w:val="FF0000"/>
                <w:sz w:val="24"/>
                <w:szCs w:val="24"/>
              </w:rPr>
              <w:t>A. * 20 ml</w:t>
            </w:r>
          </w:p>
          <w:p w:rsidR="00565569" w:rsidRPr="00DB02D9" w:rsidRDefault="00565569" w:rsidP="00565569">
            <w:pPr>
              <w:spacing w:after="0" w:line="240" w:lineRule="auto"/>
              <w:rPr>
                <w:rFonts w:ascii="Times New Roman" w:eastAsia="Times New Roman" w:hAnsi="Times New Roman" w:cs="Times New Roman"/>
                <w:color w:val="FF0000"/>
                <w:sz w:val="24"/>
                <w:szCs w:val="24"/>
              </w:rPr>
            </w:pPr>
            <w:r w:rsidRPr="00DB02D9">
              <w:rPr>
                <w:rFonts w:ascii="Times New Roman" w:eastAsia="Times New Roman" w:hAnsi="Times New Roman" w:cs="Times New Roman"/>
                <w:color w:val="FF0000"/>
                <w:sz w:val="24"/>
                <w:szCs w:val="24"/>
              </w:rPr>
              <w:t>B. 30 ml</w:t>
            </w:r>
          </w:p>
          <w:p w:rsidR="00565569" w:rsidRPr="00DB02D9" w:rsidRDefault="00565569" w:rsidP="00565569">
            <w:pPr>
              <w:spacing w:after="0" w:line="240" w:lineRule="auto"/>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C</w:t>
            </w:r>
            <w:r w:rsidRPr="00DB02D9">
              <w:rPr>
                <w:rFonts w:ascii="Times New Roman" w:eastAsia="Times New Roman" w:hAnsi="Times New Roman" w:cs="Times New Roman"/>
                <w:color w:val="FF0000"/>
                <w:sz w:val="24"/>
                <w:szCs w:val="24"/>
              </w:rPr>
              <w:t>. 54 ml</w:t>
            </w:r>
          </w:p>
          <w:p w:rsidR="00565569" w:rsidRPr="00DB02D9" w:rsidRDefault="00565569" w:rsidP="00565569">
            <w:pPr>
              <w:spacing w:after="0" w:line="240" w:lineRule="auto"/>
              <w:rPr>
                <w:rFonts w:ascii="Times New Roman" w:eastAsia="Times New Roman" w:hAnsi="Times New Roman" w:cs="Times New Roman"/>
                <w:color w:val="FF0000"/>
                <w:sz w:val="24"/>
                <w:szCs w:val="24"/>
              </w:rPr>
            </w:pPr>
            <w:r w:rsidRPr="00DB02D9">
              <w:rPr>
                <w:rFonts w:ascii="Times New Roman" w:eastAsia="Times New Roman" w:hAnsi="Times New Roman" w:cs="Times New Roman"/>
                <w:color w:val="FF0000"/>
                <w:sz w:val="24"/>
                <w:szCs w:val="24"/>
              </w:rPr>
              <w:t>D. 5 ml</w:t>
            </w:r>
          </w:p>
          <w:p w:rsidR="00565569" w:rsidRPr="00DB02D9" w:rsidRDefault="00565569" w:rsidP="00565569">
            <w:pPr>
              <w:spacing w:after="0" w:line="240" w:lineRule="auto"/>
              <w:rPr>
                <w:rFonts w:ascii="Times New Roman" w:eastAsia="Times New Roman" w:hAnsi="Times New Roman" w:cs="Times New Roman"/>
                <w:color w:val="FF0000"/>
                <w:sz w:val="24"/>
                <w:szCs w:val="24"/>
              </w:rPr>
            </w:pPr>
            <w:r w:rsidRPr="00DB02D9">
              <w:rPr>
                <w:rFonts w:ascii="Times New Roman" w:eastAsia="Times New Roman" w:hAnsi="Times New Roman" w:cs="Times New Roman"/>
                <w:color w:val="FF0000"/>
                <w:sz w:val="24"/>
                <w:szCs w:val="24"/>
              </w:rPr>
              <w:t>E. 10 ml</w:t>
            </w:r>
          </w:p>
        </w:tc>
        <w:tc>
          <w:tcPr>
            <w:tcW w:w="3688" w:type="dxa"/>
          </w:tcPr>
          <w:p w:rsidR="00565569" w:rsidRPr="000C0FFB" w:rsidRDefault="00565569" w:rsidP="00565569">
            <w:pPr>
              <w:spacing w:after="0" w:line="240" w:lineRule="auto"/>
              <w:jc w:val="both"/>
              <w:rPr>
                <w:rFonts w:ascii="Times New Roman" w:eastAsia="Times New Roman" w:hAnsi="Times New Roman" w:cs="Times New Roman"/>
                <w:color w:val="FF0000"/>
                <w:sz w:val="24"/>
                <w:szCs w:val="24"/>
              </w:rPr>
            </w:pPr>
            <w:r w:rsidRPr="000C0FFB">
              <w:rPr>
                <w:rFonts w:ascii="Times New Roman" w:eastAsia="Times New Roman" w:hAnsi="Times New Roman" w:cs="Times New Roman"/>
                <w:color w:val="FF0000"/>
                <w:sz w:val="24"/>
                <w:szCs w:val="24"/>
              </w:rPr>
              <w:t>If it is necessary to prepare a 20% solution of formalin, the formula X=V*B/A is used for calculation, with A=100%, because the substance is written under a conventional name in the recipe.</w:t>
            </w:r>
          </w:p>
          <w:p w:rsidR="00565569" w:rsidRPr="00DB02D9" w:rsidRDefault="00565569" w:rsidP="00565569">
            <w:pPr>
              <w:spacing w:after="0" w:line="240" w:lineRule="auto"/>
              <w:jc w:val="both"/>
              <w:rPr>
                <w:rFonts w:ascii="Times New Roman" w:eastAsia="Times New Roman" w:hAnsi="Times New Roman" w:cs="Times New Roman"/>
                <w:color w:val="FF0000"/>
                <w:sz w:val="24"/>
                <w:szCs w:val="24"/>
              </w:rPr>
            </w:pPr>
            <w:r w:rsidRPr="000C0FFB">
              <w:rPr>
                <w:rFonts w:ascii="Times New Roman" w:eastAsia="Times New Roman" w:hAnsi="Times New Roman" w:cs="Times New Roman"/>
                <w:color w:val="FF0000"/>
                <w:sz w:val="24"/>
                <w:szCs w:val="24"/>
              </w:rPr>
              <w:t>X=100*20/100=20 ml</w:t>
            </w:r>
          </w:p>
        </w:tc>
      </w:tr>
      <w:tr w:rsidR="00565569">
        <w:tc>
          <w:tcPr>
            <w:tcW w:w="540" w:type="dxa"/>
          </w:tcPr>
          <w:p w:rsidR="00565569" w:rsidRPr="00565569" w:rsidRDefault="00565569" w:rsidP="00565569">
            <w:pPr>
              <w:spacing w:after="0" w:line="240" w:lineRule="auto"/>
              <w:jc w:val="center"/>
              <w:rPr>
                <w:rFonts w:ascii="Times New Roman" w:eastAsia="Times New Roman" w:hAnsi="Times New Roman" w:cs="Times New Roman"/>
                <w:color w:val="FF0000"/>
                <w:sz w:val="24"/>
                <w:szCs w:val="24"/>
                <w:lang w:val="uk-UA"/>
              </w:rPr>
            </w:pPr>
            <w:r w:rsidRPr="00DB02D9">
              <w:rPr>
                <w:rFonts w:ascii="Times New Roman" w:eastAsia="Times New Roman" w:hAnsi="Times New Roman" w:cs="Times New Roman"/>
                <w:color w:val="FF0000"/>
                <w:sz w:val="24"/>
                <w:szCs w:val="24"/>
              </w:rPr>
              <w:t>5</w:t>
            </w:r>
            <w:r>
              <w:rPr>
                <w:rFonts w:ascii="Times New Roman" w:eastAsia="Times New Roman" w:hAnsi="Times New Roman" w:cs="Times New Roman"/>
                <w:color w:val="FF0000"/>
                <w:sz w:val="24"/>
                <w:szCs w:val="24"/>
                <w:lang w:val="uk-UA"/>
              </w:rPr>
              <w:t>1</w:t>
            </w:r>
          </w:p>
        </w:tc>
        <w:tc>
          <w:tcPr>
            <w:tcW w:w="2988" w:type="dxa"/>
          </w:tcPr>
          <w:p w:rsidR="00565569" w:rsidRPr="00DB02D9" w:rsidRDefault="00565569" w:rsidP="00565569">
            <w:pPr>
              <w:spacing w:after="0" w:line="240" w:lineRule="auto"/>
              <w:jc w:val="both"/>
              <w:rPr>
                <w:rFonts w:ascii="Times New Roman" w:eastAsia="Times New Roman" w:hAnsi="Times New Roman" w:cs="Times New Roman"/>
                <w:color w:val="FF0000"/>
                <w:sz w:val="24"/>
                <w:szCs w:val="24"/>
              </w:rPr>
            </w:pPr>
            <w:r w:rsidRPr="000C0FFB">
              <w:rPr>
                <w:rFonts w:ascii="Times New Roman" w:eastAsia="Times New Roman" w:hAnsi="Times New Roman" w:cs="Times New Roman"/>
                <w:color w:val="FF0000"/>
                <w:sz w:val="24"/>
                <w:szCs w:val="24"/>
              </w:rPr>
              <w:t>What quantity of standard pharmacopoeial liquid aluminum acetate must be measured to prepare 100 ml of 10% Burov's liquid?</w:t>
            </w:r>
          </w:p>
        </w:tc>
        <w:tc>
          <w:tcPr>
            <w:tcW w:w="3240" w:type="dxa"/>
          </w:tcPr>
          <w:p w:rsidR="00565569" w:rsidRPr="000C0FFB" w:rsidRDefault="00565569" w:rsidP="00565569">
            <w:pPr>
              <w:spacing w:after="0" w:line="240" w:lineRule="auto"/>
              <w:rPr>
                <w:rFonts w:ascii="Times New Roman" w:eastAsia="Times New Roman" w:hAnsi="Times New Roman" w:cs="Times New Roman"/>
                <w:color w:val="FF0000"/>
                <w:sz w:val="24"/>
                <w:szCs w:val="24"/>
              </w:rPr>
            </w:pPr>
            <w:r w:rsidRPr="000C0FFB">
              <w:rPr>
                <w:rFonts w:ascii="Times New Roman" w:eastAsia="Times New Roman" w:hAnsi="Times New Roman" w:cs="Times New Roman"/>
                <w:color w:val="FF0000"/>
                <w:sz w:val="24"/>
                <w:szCs w:val="24"/>
              </w:rPr>
              <w:t>A. * 10 ml</w:t>
            </w:r>
          </w:p>
          <w:p w:rsidR="00565569" w:rsidRPr="000C0FFB" w:rsidRDefault="00565569" w:rsidP="00565569">
            <w:pPr>
              <w:spacing w:after="0" w:line="240" w:lineRule="auto"/>
              <w:rPr>
                <w:rFonts w:ascii="Times New Roman" w:eastAsia="Times New Roman" w:hAnsi="Times New Roman" w:cs="Times New Roman"/>
                <w:color w:val="FF0000"/>
                <w:sz w:val="24"/>
                <w:szCs w:val="24"/>
              </w:rPr>
            </w:pPr>
            <w:r w:rsidRPr="000C0FFB">
              <w:rPr>
                <w:rFonts w:ascii="Times New Roman" w:eastAsia="Times New Roman" w:hAnsi="Times New Roman" w:cs="Times New Roman"/>
                <w:color w:val="FF0000"/>
                <w:sz w:val="24"/>
                <w:szCs w:val="24"/>
              </w:rPr>
              <w:t>B. 7.5 ml</w:t>
            </w:r>
          </w:p>
          <w:p w:rsidR="00565569" w:rsidRPr="000C0FFB" w:rsidRDefault="00565569" w:rsidP="00565569">
            <w:pPr>
              <w:spacing w:after="0" w:line="240" w:lineRule="auto"/>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C</w:t>
            </w:r>
            <w:r w:rsidRPr="000C0FFB">
              <w:rPr>
                <w:rFonts w:ascii="Times New Roman" w:eastAsia="Times New Roman" w:hAnsi="Times New Roman" w:cs="Times New Roman"/>
                <w:color w:val="FF0000"/>
                <w:sz w:val="24"/>
                <w:szCs w:val="24"/>
              </w:rPr>
              <w:t>. 3 ml</w:t>
            </w:r>
          </w:p>
          <w:p w:rsidR="00565569" w:rsidRPr="000C0FFB" w:rsidRDefault="00565569" w:rsidP="00565569">
            <w:pPr>
              <w:spacing w:after="0" w:line="240" w:lineRule="auto"/>
              <w:rPr>
                <w:rFonts w:ascii="Times New Roman" w:eastAsia="Times New Roman" w:hAnsi="Times New Roman" w:cs="Times New Roman"/>
                <w:color w:val="FF0000"/>
                <w:sz w:val="24"/>
                <w:szCs w:val="24"/>
              </w:rPr>
            </w:pPr>
            <w:r w:rsidRPr="000C0FFB">
              <w:rPr>
                <w:rFonts w:ascii="Times New Roman" w:eastAsia="Times New Roman" w:hAnsi="Times New Roman" w:cs="Times New Roman"/>
                <w:color w:val="FF0000"/>
                <w:sz w:val="24"/>
                <w:szCs w:val="24"/>
              </w:rPr>
              <w:t>D. 12.5 ml</w:t>
            </w:r>
          </w:p>
          <w:p w:rsidR="00565569" w:rsidRPr="00DB02D9" w:rsidRDefault="00565569" w:rsidP="00565569">
            <w:pPr>
              <w:spacing w:after="0" w:line="240" w:lineRule="auto"/>
              <w:rPr>
                <w:rFonts w:ascii="Times New Roman" w:eastAsia="Times New Roman" w:hAnsi="Times New Roman" w:cs="Times New Roman"/>
                <w:color w:val="FF0000"/>
                <w:sz w:val="24"/>
                <w:szCs w:val="24"/>
              </w:rPr>
            </w:pPr>
            <w:r w:rsidRPr="000C0FFB">
              <w:rPr>
                <w:rFonts w:ascii="Times New Roman" w:eastAsia="Times New Roman" w:hAnsi="Times New Roman" w:cs="Times New Roman"/>
                <w:color w:val="FF0000"/>
                <w:sz w:val="24"/>
                <w:szCs w:val="24"/>
              </w:rPr>
              <w:t>E. 6.25 ml</w:t>
            </w:r>
          </w:p>
        </w:tc>
        <w:tc>
          <w:tcPr>
            <w:tcW w:w="3688" w:type="dxa"/>
          </w:tcPr>
          <w:p w:rsidR="00565569" w:rsidRPr="000C0FFB" w:rsidRDefault="00565569" w:rsidP="00565569">
            <w:pPr>
              <w:spacing w:after="0" w:line="240" w:lineRule="auto"/>
              <w:jc w:val="both"/>
              <w:rPr>
                <w:rFonts w:ascii="Times New Roman" w:eastAsia="Times New Roman" w:hAnsi="Times New Roman" w:cs="Times New Roman"/>
                <w:color w:val="FF0000"/>
                <w:sz w:val="24"/>
                <w:szCs w:val="24"/>
              </w:rPr>
            </w:pPr>
            <w:r w:rsidRPr="000C0FFB">
              <w:rPr>
                <w:rFonts w:ascii="Times New Roman" w:eastAsia="Times New Roman" w:hAnsi="Times New Roman" w:cs="Times New Roman"/>
                <w:color w:val="FF0000"/>
                <w:sz w:val="24"/>
                <w:szCs w:val="24"/>
              </w:rPr>
              <w:t>If it is necessary to prepare a 10% solution of Burov's liquid, the formula X=V*B/A is used for calculation, with A=100%, because the substance is written under a conventional name in the recipe.</w:t>
            </w:r>
          </w:p>
          <w:p w:rsidR="00565569" w:rsidRPr="00DB02D9" w:rsidRDefault="00565569" w:rsidP="00565569">
            <w:pPr>
              <w:spacing w:after="0" w:line="240" w:lineRule="auto"/>
              <w:jc w:val="both"/>
              <w:rPr>
                <w:rFonts w:ascii="Times New Roman" w:eastAsia="Times New Roman" w:hAnsi="Times New Roman" w:cs="Times New Roman"/>
                <w:color w:val="FF0000"/>
                <w:sz w:val="24"/>
                <w:szCs w:val="24"/>
              </w:rPr>
            </w:pPr>
            <w:r w:rsidRPr="000C0FFB">
              <w:rPr>
                <w:rFonts w:ascii="Times New Roman" w:eastAsia="Times New Roman" w:hAnsi="Times New Roman" w:cs="Times New Roman"/>
                <w:color w:val="FF0000"/>
                <w:sz w:val="24"/>
                <w:szCs w:val="24"/>
              </w:rPr>
              <w:t>X=100*10/100=10 ml</w:t>
            </w:r>
          </w:p>
        </w:tc>
      </w:tr>
    </w:tbl>
    <w:p w:rsidR="007F33D8" w:rsidRDefault="007F33D8">
      <w:pPr>
        <w:rPr>
          <w:rFonts w:ascii="Times New Roman" w:eastAsia="Times New Roman" w:hAnsi="Times New Roman" w:cs="Times New Roman"/>
          <w:b/>
          <w:sz w:val="24"/>
          <w:szCs w:val="24"/>
        </w:rPr>
      </w:pPr>
    </w:p>
    <w:p w:rsidR="007F33D8" w:rsidRDefault="000446A6">
      <w:pPr>
        <w:rPr>
          <w:rFonts w:ascii="Times New Roman" w:eastAsia="Times New Roman" w:hAnsi="Times New Roman" w:cs="Times New Roman"/>
          <w:b/>
          <w:sz w:val="24"/>
          <w:szCs w:val="24"/>
        </w:rPr>
      </w:pPr>
      <w:r>
        <w:br w:type="page"/>
      </w:r>
    </w:p>
    <w:p w:rsidR="007F33D8" w:rsidRDefault="007F33D8">
      <w:pPr>
        <w:rPr>
          <w:rFonts w:ascii="Times New Roman" w:eastAsia="Times New Roman" w:hAnsi="Times New Roman" w:cs="Times New Roman"/>
          <w:b/>
          <w:sz w:val="24"/>
          <w:szCs w:val="24"/>
        </w:rPr>
      </w:pPr>
    </w:p>
    <w:p w:rsidR="007F33D8" w:rsidRDefault="000446A6">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TOPIC 3: Technology for the preparation of suspensions, emulsions, infusions and decoctions. Quality Score</w:t>
      </w:r>
    </w:p>
    <w:p w:rsidR="007F33D8" w:rsidRDefault="007F33D8">
      <w:pPr>
        <w:spacing w:after="0" w:line="240" w:lineRule="auto"/>
        <w:rPr>
          <w:rFonts w:ascii="Times New Roman" w:eastAsia="Times New Roman" w:hAnsi="Times New Roman" w:cs="Times New Roman"/>
          <w:b/>
          <w:sz w:val="24"/>
          <w:szCs w:val="24"/>
          <w:u w:val="single"/>
        </w:rPr>
      </w:pPr>
    </w:p>
    <w:tbl>
      <w:tblPr>
        <w:tblStyle w:val="a7"/>
        <w:tblW w:w="10456"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41"/>
        <w:gridCol w:w="2987"/>
        <w:gridCol w:w="3240"/>
        <w:gridCol w:w="3688"/>
      </w:tblGrid>
      <w:tr w:rsidR="007F33D8">
        <w:tc>
          <w:tcPr>
            <w:tcW w:w="541" w:type="dxa"/>
          </w:tcPr>
          <w:p w:rsidR="007F33D8" w:rsidRDefault="000446A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tc>
        <w:tc>
          <w:tcPr>
            <w:tcW w:w="2987" w:type="dxa"/>
          </w:tcPr>
          <w:p w:rsidR="007F33D8" w:rsidRDefault="000446A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Test of Booklets "Step-2"</w:t>
            </w:r>
          </w:p>
        </w:tc>
        <w:tc>
          <w:tcPr>
            <w:tcW w:w="3240" w:type="dxa"/>
          </w:tcPr>
          <w:p w:rsidR="007F33D8" w:rsidRDefault="000446A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Distractors (А-Е)</w:t>
            </w:r>
          </w:p>
        </w:tc>
        <w:tc>
          <w:tcPr>
            <w:tcW w:w="3688" w:type="dxa"/>
          </w:tcPr>
          <w:p w:rsidR="007F33D8" w:rsidRDefault="000446A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Explanation</w:t>
            </w:r>
          </w:p>
        </w:tc>
      </w:tr>
      <w:tr w:rsidR="007F33D8">
        <w:tc>
          <w:tcPr>
            <w:tcW w:w="541"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987" w:type="dxa"/>
          </w:tcPr>
          <w:p w:rsidR="007F33D8" w:rsidRDefault="000446A6">
            <w:pPr>
              <w:widowControl w:val="0"/>
              <w:tabs>
                <w:tab w:val="left" w:pos="90"/>
                <w:tab w:val="left" w:pos="226"/>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pharmacist prepared the suspension with a hydrophobic substance. Specify a dispersion system stabilizer:</w:t>
            </w:r>
          </w:p>
        </w:tc>
        <w:tc>
          <w:tcPr>
            <w:tcW w:w="3240" w:type="dxa"/>
          </w:tcPr>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A. * Twin-80</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B. Sodium chloride</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C. Hydrochloric acid solution</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D. Sodium hydroxide solution</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E. Esilon</w:t>
            </w:r>
          </w:p>
        </w:tc>
        <w:tc>
          <w:tcPr>
            <w:tcW w:w="3688" w:type="dxa"/>
            <w:tcBorders>
              <w:bottom w:val="single" w:sz="4" w:space="0" w:color="000000"/>
            </w:tcBorders>
            <w:vAlign w:val="center"/>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increase the stability of suspensions of hydrophobic substances that do not form on the surface of the hydrate layers, they need to be lyophilized, ie to add a lyophilic colloid (stabilizer), thereby giving them a wettability property. Twin-80 is used as a stabilizer.</w:t>
            </w:r>
          </w:p>
        </w:tc>
      </w:tr>
      <w:tr w:rsidR="007F33D8">
        <w:tc>
          <w:tcPr>
            <w:tcW w:w="541"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2987" w:type="dxa"/>
          </w:tcPr>
          <w:p w:rsidR="007F33D8" w:rsidRDefault="000446A6">
            <w:pPr>
              <w:widowControl w:val="0"/>
              <w:tabs>
                <w:tab w:val="left" w:pos="90"/>
                <w:tab w:val="left" w:pos="226"/>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pharmacist prepared the infusion of medicinal herbal raw materials at a ratio of 1:30. Specify the raw material from which it could prepare the infusion in the following manner:</w:t>
            </w:r>
          </w:p>
        </w:tc>
        <w:tc>
          <w:tcPr>
            <w:tcW w:w="3240" w:type="dxa"/>
          </w:tcPr>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A. * The herb of bitterness</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B. Flowers of linden cordate</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C. Peppermint leaves</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D. Medicinal daisy flowers</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E. Nettle leaves of dioecious</w:t>
            </w:r>
          </w:p>
        </w:tc>
        <w:tc>
          <w:tcPr>
            <w:tcW w:w="3688" w:type="dxa"/>
            <w:tcBorders>
              <w:top w:val="single" w:sz="4" w:space="0" w:color="000000"/>
            </w:tcBorders>
          </w:tcPr>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Infusion of herbs of goritsvit, rhizomes with roots of valerian, ergot, creature, lilies of the valley, onion, soapbox, senegas, bruises</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prepared in the ratio of raw materials and water extract 1:30.</w:t>
            </w:r>
          </w:p>
        </w:tc>
      </w:tr>
      <w:tr w:rsidR="007F33D8">
        <w:tc>
          <w:tcPr>
            <w:tcW w:w="541"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2987" w:type="dxa"/>
          </w:tcPr>
          <w:p w:rsidR="007F33D8" w:rsidRDefault="000446A6">
            <w:pPr>
              <w:widowControl w:val="0"/>
              <w:tabs>
                <w:tab w:val="left" w:pos="90"/>
                <w:tab w:val="center" w:pos="3003"/>
                <w:tab w:val="center" w:pos="3160"/>
                <w:tab w:val="center" w:pos="3343"/>
                <w:tab w:val="center" w:pos="3510"/>
                <w:tab w:val="center" w:pos="3683"/>
                <w:tab w:val="center" w:pos="3858"/>
                <w:tab w:val="center" w:pos="4023"/>
                <w:tab w:val="left" w:pos="664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pharmacist must prepare an oil emulsion with menthol. Specify a rational way to enter the substance:</w:t>
            </w:r>
          </w:p>
        </w:tc>
        <w:tc>
          <w:tcPr>
            <w:tcW w:w="3240" w:type="dxa"/>
          </w:tcPr>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A. * Dissolve in oil</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B. Dispersed with the addition of a finished emulsion</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C. Dissolved in water intended for dilution of the primary emulsion</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D. Dissolve in a ready-made emulsion upon heating</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E. Introduce into the finished primary emulsion</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Menthol is well soluble in oil, therefore, it must be introduced into the oil phase to obtain the primary emulsion.</w:t>
            </w:r>
          </w:p>
        </w:tc>
      </w:tr>
      <w:tr w:rsidR="007F33D8">
        <w:tc>
          <w:tcPr>
            <w:tcW w:w="541"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2987" w:type="dxa"/>
          </w:tcPr>
          <w:p w:rsidR="007F33D8" w:rsidRDefault="000446A6">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In the production of maximally purified extraction preparations, specific methods of extraction purification are used. Specify a method that relates to the picking:</w:t>
            </w:r>
          </w:p>
        </w:tc>
        <w:tc>
          <w:tcPr>
            <w:tcW w:w="3240" w:type="dxa"/>
          </w:tcPr>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A. * The action of saturated solutions of strong electrolytes</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B. The process of heating extraction</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C. Dialysis</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D. The effect of UV irradiation</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E. Ultrasonic treatment</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Salting out is the process of the precipitation of dissolved Navy in the introduction of large quantities of electrolytes. The process is reversible - after removal from the precipitate of the electrolyte or washing with dialysis IUD again becomes capable of dissolution.</w:t>
            </w:r>
          </w:p>
        </w:tc>
      </w:tr>
      <w:tr w:rsidR="007F33D8">
        <w:tc>
          <w:tcPr>
            <w:tcW w:w="541" w:type="dxa"/>
          </w:tcPr>
          <w:p w:rsidR="007F33D8" w:rsidRDefault="00F2316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2987" w:type="dxa"/>
          </w:tcPr>
          <w:p w:rsidR="007F33D8" w:rsidRDefault="000446A6">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pharmacy received a prescription for cooking. Which herbal medicinal preparations are used to prepare the decoction?</w:t>
            </w:r>
          </w:p>
        </w:tc>
        <w:tc>
          <w:tcPr>
            <w:tcW w:w="3240" w:type="dxa"/>
          </w:tcPr>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A. * Buckthorn bark</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B. Plantain leaves</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C. Leaves of lily of the valley</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D. Lining leaves</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E. Nettle leaves</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Decoctions are made from bark, roots, rhizomes. Exceptions: roots with rhizomes of valerian (prepare infusion), leaves of martyrdom, cranberries - prepare broth.</w:t>
            </w:r>
          </w:p>
        </w:tc>
      </w:tr>
      <w:tr w:rsidR="007F33D8">
        <w:tc>
          <w:tcPr>
            <w:tcW w:w="541" w:type="dxa"/>
          </w:tcPr>
          <w:p w:rsidR="007F33D8" w:rsidRDefault="00F2316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2987" w:type="dxa"/>
          </w:tcPr>
          <w:p w:rsidR="007F33D8" w:rsidRDefault="000446A6">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pharmacist prepared the infusion of thermopsis herbs. In the absence of instructions in the recipe, it is prepared in the ratio:</w:t>
            </w:r>
          </w:p>
        </w:tc>
        <w:tc>
          <w:tcPr>
            <w:tcW w:w="3240" w:type="dxa"/>
          </w:tcPr>
          <w:p w:rsidR="007F33D8" w:rsidRDefault="000446A6">
            <w:pPr>
              <w:numPr>
                <w:ilvl w:val="0"/>
                <w:numId w:val="17"/>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1: 400</w:t>
            </w:r>
          </w:p>
          <w:p w:rsidR="007F33D8" w:rsidRDefault="000446A6">
            <w:pPr>
              <w:numPr>
                <w:ilvl w:val="0"/>
                <w:numId w:val="17"/>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1:30</w:t>
            </w:r>
          </w:p>
          <w:p w:rsidR="007F33D8" w:rsidRDefault="000446A6">
            <w:pPr>
              <w:numPr>
                <w:ilvl w:val="0"/>
                <w:numId w:val="17"/>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1:20</w:t>
            </w:r>
          </w:p>
          <w:p w:rsidR="007F33D8" w:rsidRDefault="000446A6">
            <w:pPr>
              <w:numPr>
                <w:ilvl w:val="0"/>
                <w:numId w:val="17"/>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1:10</w:t>
            </w:r>
          </w:p>
          <w:p w:rsidR="007F33D8" w:rsidRDefault="000446A6">
            <w:pPr>
              <w:numPr>
                <w:ilvl w:val="0"/>
                <w:numId w:val="17"/>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1:05</w:t>
            </w:r>
          </w:p>
        </w:tc>
        <w:tc>
          <w:tcPr>
            <w:tcW w:w="3688" w:type="dxa"/>
          </w:tcPr>
          <w:p w:rsidR="007F33D8" w:rsidRDefault="000446A6">
            <w:pPr>
              <w:widowControl w:val="0"/>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Extracts from medicinal plant raw materials, which contain potent substances (thermopsis herb, digitalis leaves, etc.), are prepared according to the doctor's </w:t>
            </w:r>
            <w:r>
              <w:rPr>
                <w:rFonts w:ascii="Times New Roman" w:eastAsia="Times New Roman" w:hAnsi="Times New Roman" w:cs="Times New Roman"/>
                <w:color w:val="000000"/>
                <w:sz w:val="24"/>
                <w:szCs w:val="24"/>
              </w:rPr>
              <w:lastRenderedPageBreak/>
              <w:t>prescription, and in the absence of indications about the amount of raw materials - in the ratio of 1: 400 and, mainly, from extracts-concentrates.</w:t>
            </w:r>
          </w:p>
        </w:tc>
      </w:tr>
      <w:tr w:rsidR="007F33D8">
        <w:tc>
          <w:tcPr>
            <w:tcW w:w="541" w:type="dxa"/>
          </w:tcPr>
          <w:p w:rsidR="007F33D8" w:rsidRPr="00F23163" w:rsidRDefault="00F23163">
            <w:pPr>
              <w:spacing w:after="0" w:line="240" w:lineRule="auto"/>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lastRenderedPageBreak/>
              <w:t>7</w:t>
            </w:r>
          </w:p>
        </w:tc>
        <w:tc>
          <w:tcPr>
            <w:tcW w:w="2987" w:type="dxa"/>
          </w:tcPr>
          <w:p w:rsidR="007F33D8" w:rsidRDefault="000446A6">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pharmacist prepares 100.0 oil emulsion. Specify the amount of oil required to prepare the emulsion, in the absence of a doctor's instructions:</w:t>
            </w:r>
          </w:p>
        </w:tc>
        <w:tc>
          <w:tcPr>
            <w:tcW w:w="3240" w:type="dxa"/>
          </w:tcPr>
          <w:p w:rsidR="007F33D8" w:rsidRDefault="000446A6">
            <w:pPr>
              <w:numPr>
                <w:ilvl w:val="0"/>
                <w:numId w:val="20"/>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10.0</w:t>
            </w:r>
          </w:p>
          <w:p w:rsidR="007F33D8" w:rsidRDefault="000446A6">
            <w:pPr>
              <w:numPr>
                <w:ilvl w:val="0"/>
                <w:numId w:val="20"/>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20.0</w:t>
            </w:r>
          </w:p>
          <w:p w:rsidR="007F33D8" w:rsidRDefault="000446A6">
            <w:pPr>
              <w:numPr>
                <w:ilvl w:val="0"/>
                <w:numId w:val="20"/>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30.0</w:t>
            </w:r>
          </w:p>
          <w:p w:rsidR="007F33D8" w:rsidRDefault="000446A6">
            <w:pPr>
              <w:numPr>
                <w:ilvl w:val="0"/>
                <w:numId w:val="20"/>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15.0</w:t>
            </w:r>
          </w:p>
          <w:p w:rsidR="007F33D8" w:rsidRDefault="000446A6">
            <w:pPr>
              <w:numPr>
                <w:ilvl w:val="0"/>
                <w:numId w:val="20"/>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50.0</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In the absence of indication of the oil in the emulsions use peach, olive or sunflower. In the absence of concentration guidelines for the preparation of 100.0 g of the emulsion take 10.0 g of oil.</w:t>
            </w:r>
          </w:p>
        </w:tc>
      </w:tr>
      <w:tr w:rsidR="007F33D8">
        <w:tc>
          <w:tcPr>
            <w:tcW w:w="541" w:type="dxa"/>
          </w:tcPr>
          <w:p w:rsidR="007F33D8" w:rsidRPr="00F23163" w:rsidRDefault="00F23163">
            <w:pPr>
              <w:spacing w:after="0" w:line="240" w:lineRule="auto"/>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8</w:t>
            </w:r>
          </w:p>
        </w:tc>
        <w:tc>
          <w:tcPr>
            <w:tcW w:w="2987" w:type="dxa"/>
          </w:tcPr>
          <w:p w:rsidR="007F33D8" w:rsidRDefault="000446A6">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pharmacy is preparing suspensions. Specify the substance from which the suspension is made without adding a stabilizer:</w:t>
            </w:r>
          </w:p>
        </w:tc>
        <w:tc>
          <w:tcPr>
            <w:tcW w:w="3240" w:type="dxa"/>
          </w:tcPr>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A. * Magnesium oxide</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B. Camphor</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C. Circus</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D. Menthol</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E. Phenyl salicylate</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Magnesium oxide is a hydrophilic substance, its particles are moistened with a dispersion medium and a hydrated shell is formed around each of them, which prevents the particles from coalescing, being a stabilizing factor for diluted suspensions.</w:t>
            </w:r>
          </w:p>
        </w:tc>
      </w:tr>
      <w:tr w:rsidR="007F33D8">
        <w:tc>
          <w:tcPr>
            <w:tcW w:w="541" w:type="dxa"/>
          </w:tcPr>
          <w:p w:rsidR="007F33D8" w:rsidRPr="00F23163" w:rsidRDefault="00F23163">
            <w:pPr>
              <w:spacing w:after="0" w:line="240" w:lineRule="auto"/>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9</w:t>
            </w:r>
          </w:p>
        </w:tc>
        <w:tc>
          <w:tcPr>
            <w:tcW w:w="2987" w:type="dxa"/>
          </w:tcPr>
          <w:p w:rsidR="007F33D8" w:rsidRDefault="000446A6">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doctor prescribed 100 ml of infusion of 0.25 g of herbs thermopsis. Specify the amount of dry extract of thermopsis herb concentrate (1: 1) that the pharmacist should weigh:</w:t>
            </w:r>
          </w:p>
        </w:tc>
        <w:tc>
          <w:tcPr>
            <w:tcW w:w="3240" w:type="dxa"/>
          </w:tcPr>
          <w:p w:rsidR="007F33D8" w:rsidRDefault="000446A6">
            <w:pPr>
              <w:numPr>
                <w:ilvl w:val="0"/>
                <w:numId w:val="19"/>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0,25</w:t>
            </w:r>
          </w:p>
          <w:p w:rsidR="007F33D8" w:rsidRDefault="000446A6">
            <w:pPr>
              <w:numPr>
                <w:ilvl w:val="0"/>
                <w:numId w:val="19"/>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0,2</w:t>
            </w:r>
          </w:p>
          <w:p w:rsidR="007F33D8" w:rsidRDefault="000446A6">
            <w:pPr>
              <w:numPr>
                <w:ilvl w:val="0"/>
                <w:numId w:val="19"/>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0,15</w:t>
            </w:r>
          </w:p>
          <w:p w:rsidR="007F33D8" w:rsidRDefault="000446A6">
            <w:pPr>
              <w:numPr>
                <w:ilvl w:val="0"/>
                <w:numId w:val="19"/>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0,05</w:t>
            </w:r>
          </w:p>
          <w:p w:rsidR="007F33D8" w:rsidRDefault="000446A6">
            <w:pPr>
              <w:numPr>
                <w:ilvl w:val="0"/>
                <w:numId w:val="19"/>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0,01</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In the preparation of the infusion by dissolving the dry extract concentrate (1: 1), it is taken in an amount corresponding to the amount of vegetable raw materials specified in the recipe.</w:t>
            </w:r>
          </w:p>
        </w:tc>
      </w:tr>
      <w:tr w:rsidR="007F33D8">
        <w:tc>
          <w:tcPr>
            <w:tcW w:w="541" w:type="dxa"/>
          </w:tcPr>
          <w:p w:rsidR="007F33D8" w:rsidRPr="00F23163" w:rsidRDefault="000446A6" w:rsidP="00F23163">
            <w:pPr>
              <w:spacing w:after="0" w:line="240" w:lineRule="auto"/>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rPr>
              <w:t>1</w:t>
            </w:r>
            <w:r w:rsidR="00F23163">
              <w:rPr>
                <w:rFonts w:ascii="Times New Roman" w:eastAsia="Times New Roman" w:hAnsi="Times New Roman" w:cs="Times New Roman"/>
                <w:sz w:val="24"/>
                <w:szCs w:val="24"/>
                <w:lang w:val="ru-RU"/>
              </w:rPr>
              <w:t>0</w:t>
            </w:r>
          </w:p>
        </w:tc>
        <w:tc>
          <w:tcPr>
            <w:tcW w:w="2987" w:type="dxa"/>
          </w:tcPr>
          <w:p w:rsidR="007F33D8" w:rsidRDefault="000446A6">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pharmacist used potassium soap to stabilize the suspension. Indicate which substance is included in the suspension:</w:t>
            </w:r>
          </w:p>
        </w:tc>
        <w:tc>
          <w:tcPr>
            <w:tcW w:w="3240" w:type="dxa"/>
          </w:tcPr>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A. * Sulfur</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B. Phenyl salicylate</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C. Menthol</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D. Basic bismuth nitrate</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E. Camphor</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Application for stabilization of suspensions of sulfur generally accepted</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stabilizers are impractical because they reduce its pharmacological activity. Potassium or green soap is used as a stabilizer of sulfur suspensions for external use.</w:t>
            </w:r>
          </w:p>
        </w:tc>
      </w:tr>
      <w:tr w:rsidR="007F33D8">
        <w:tc>
          <w:tcPr>
            <w:tcW w:w="541" w:type="dxa"/>
          </w:tcPr>
          <w:p w:rsidR="007F33D8" w:rsidRPr="00F23163" w:rsidRDefault="000446A6" w:rsidP="00F23163">
            <w:pPr>
              <w:spacing w:after="0" w:line="240" w:lineRule="auto"/>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rPr>
              <w:t>1</w:t>
            </w:r>
            <w:r w:rsidR="00F23163">
              <w:rPr>
                <w:rFonts w:ascii="Times New Roman" w:eastAsia="Times New Roman" w:hAnsi="Times New Roman" w:cs="Times New Roman"/>
                <w:sz w:val="24"/>
                <w:szCs w:val="24"/>
                <w:lang w:val="ru-RU"/>
              </w:rPr>
              <w:t>1</w:t>
            </w:r>
          </w:p>
        </w:tc>
        <w:tc>
          <w:tcPr>
            <w:tcW w:w="2987"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quality of thick extracts is evaluated by various indicators. Specify the maximum moisture content of thick extracts according to the requirements of HFC:</w:t>
            </w:r>
          </w:p>
        </w:tc>
        <w:tc>
          <w:tcPr>
            <w:tcW w:w="3240" w:type="dxa"/>
          </w:tcPr>
          <w:p w:rsidR="007F33D8" w:rsidRDefault="000446A6">
            <w:pPr>
              <w:numPr>
                <w:ilvl w:val="0"/>
                <w:numId w:val="12"/>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30%</w:t>
            </w:r>
          </w:p>
          <w:p w:rsidR="007F33D8" w:rsidRDefault="000446A6">
            <w:pPr>
              <w:numPr>
                <w:ilvl w:val="0"/>
                <w:numId w:val="12"/>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p w:rsidR="007F33D8" w:rsidRDefault="000446A6">
            <w:pPr>
              <w:numPr>
                <w:ilvl w:val="0"/>
                <w:numId w:val="12"/>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p w:rsidR="007F33D8" w:rsidRDefault="000446A6">
            <w:pPr>
              <w:numPr>
                <w:ilvl w:val="0"/>
                <w:numId w:val="12"/>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p w:rsidR="007F33D8" w:rsidRDefault="000446A6">
            <w:pPr>
              <w:numPr>
                <w:ilvl w:val="0"/>
                <w:numId w:val="12"/>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3688" w:type="dxa"/>
          </w:tcPr>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Thick Extracts (Extracta spissa) - a viscous mass with no moisture content</w:t>
            </w:r>
          </w:p>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more than 30% (according to European requirements) and 25% (according to the national section of the State Tax Administration).</w:t>
            </w:r>
          </w:p>
          <w:p w:rsidR="007F33D8" w:rsidRDefault="007F33D8">
            <w:pPr>
              <w:spacing w:after="0" w:line="240" w:lineRule="auto"/>
              <w:rPr>
                <w:rFonts w:ascii="Times New Roman" w:eastAsia="Times New Roman" w:hAnsi="Times New Roman" w:cs="Times New Roman"/>
                <w:sz w:val="24"/>
                <w:szCs w:val="24"/>
              </w:rPr>
            </w:pPr>
          </w:p>
        </w:tc>
      </w:tr>
      <w:tr w:rsidR="007F33D8">
        <w:tc>
          <w:tcPr>
            <w:tcW w:w="541" w:type="dxa"/>
          </w:tcPr>
          <w:p w:rsidR="007F33D8" w:rsidRPr="00F23163" w:rsidRDefault="000446A6" w:rsidP="00F23163">
            <w:pPr>
              <w:spacing w:after="0" w:line="240" w:lineRule="auto"/>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rPr>
              <w:t>1</w:t>
            </w:r>
            <w:r w:rsidR="00F23163">
              <w:rPr>
                <w:rFonts w:ascii="Times New Roman" w:eastAsia="Times New Roman" w:hAnsi="Times New Roman" w:cs="Times New Roman"/>
                <w:sz w:val="24"/>
                <w:szCs w:val="24"/>
                <w:lang w:val="ru-RU"/>
              </w:rPr>
              <w:t>2</w:t>
            </w:r>
          </w:p>
        </w:tc>
        <w:tc>
          <w:tcPr>
            <w:tcW w:w="2987" w:type="dxa"/>
          </w:tcPr>
          <w:p w:rsidR="007F33D8" w:rsidRDefault="000446A6">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In the manufacture of broths, the volume of which is 1000-3000 ml, the time of infusion in a boiling water bath lasts:</w:t>
            </w:r>
          </w:p>
        </w:tc>
        <w:tc>
          <w:tcPr>
            <w:tcW w:w="3240" w:type="dxa"/>
          </w:tcPr>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A. * 40 minutes</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B. 25 minutes</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C. 30 minutes</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D. 45 minutes</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E. 15 minutes</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In the preparation of aqueous extracts of medicinal herbs of 1000-3000 ml, the time of heating on water baths for infusions increases to 25, for broths - up to 40 minutes; time the cooling remains the same (45 and 10 minutes respectively).</w:t>
            </w:r>
          </w:p>
        </w:tc>
      </w:tr>
      <w:tr w:rsidR="007F33D8">
        <w:tc>
          <w:tcPr>
            <w:tcW w:w="541" w:type="dxa"/>
          </w:tcPr>
          <w:p w:rsidR="007F33D8" w:rsidRPr="00F23163" w:rsidRDefault="000446A6" w:rsidP="00F23163">
            <w:pPr>
              <w:spacing w:after="0" w:line="240" w:lineRule="auto"/>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rPr>
              <w:t>1</w:t>
            </w:r>
            <w:r w:rsidR="00F23163">
              <w:rPr>
                <w:rFonts w:ascii="Times New Roman" w:eastAsia="Times New Roman" w:hAnsi="Times New Roman" w:cs="Times New Roman"/>
                <w:sz w:val="24"/>
                <w:szCs w:val="24"/>
                <w:lang w:val="ru-RU"/>
              </w:rPr>
              <w:t>3</w:t>
            </w:r>
          </w:p>
        </w:tc>
        <w:tc>
          <w:tcPr>
            <w:tcW w:w="2987"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pharmacist prepares the infusion in a ratio of 1: 400. Specify medicinal herbal raw materials:</w:t>
            </w:r>
          </w:p>
        </w:tc>
        <w:tc>
          <w:tcPr>
            <w:tcW w:w="3240" w:type="dxa"/>
          </w:tcPr>
          <w:p w:rsidR="007F33D8" w:rsidRDefault="000446A6">
            <w:pPr>
              <w:numPr>
                <w:ilvl w:val="0"/>
                <w:numId w:val="77"/>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Thermopsis herb</w:t>
            </w:r>
          </w:p>
          <w:p w:rsidR="007F33D8" w:rsidRDefault="000446A6">
            <w:pPr>
              <w:numPr>
                <w:ilvl w:val="0"/>
                <w:numId w:val="77"/>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Grass of Leonurus</w:t>
            </w:r>
          </w:p>
          <w:p w:rsidR="007F33D8" w:rsidRDefault="000446A6">
            <w:pPr>
              <w:numPr>
                <w:ilvl w:val="0"/>
                <w:numId w:val="77"/>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Oak bark</w:t>
            </w:r>
          </w:p>
          <w:p w:rsidR="007F33D8" w:rsidRDefault="000446A6">
            <w:pPr>
              <w:numPr>
                <w:ilvl w:val="0"/>
                <w:numId w:val="77"/>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Althea root</w:t>
            </w:r>
          </w:p>
          <w:p w:rsidR="007F33D8" w:rsidRDefault="000446A6">
            <w:pPr>
              <w:numPr>
                <w:ilvl w:val="0"/>
                <w:numId w:val="77"/>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14"/>
                <w:szCs w:val="14"/>
              </w:rPr>
              <w:lastRenderedPageBreak/>
              <w:t> </w:t>
            </w:r>
            <w:r>
              <w:rPr>
                <w:rFonts w:ascii="Times New Roman" w:eastAsia="Times New Roman" w:hAnsi="Times New Roman" w:cs="Times New Roman"/>
                <w:sz w:val="24"/>
                <w:szCs w:val="24"/>
              </w:rPr>
              <w:t>Chamomile grass</w:t>
            </w:r>
          </w:p>
        </w:tc>
        <w:tc>
          <w:tcPr>
            <w:tcW w:w="3688" w:type="dxa"/>
          </w:tcPr>
          <w:p w:rsidR="007F33D8" w:rsidRDefault="000446A6">
            <w:pPr>
              <w:shd w:val="clear" w:color="auto" w:fill="FFFFFF"/>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Extracts from medicinal herbs containing potent substances (thermopsis herbs, leaves foxglove, </w:t>
            </w:r>
            <w:r>
              <w:rPr>
                <w:rFonts w:ascii="Times New Roman" w:eastAsia="Times New Roman" w:hAnsi="Times New Roman" w:cs="Times New Roman"/>
                <w:sz w:val="24"/>
                <w:szCs w:val="24"/>
              </w:rPr>
              <w:lastRenderedPageBreak/>
              <w:t>etc.), prepared according to the doctor's prescription, and in the absence instructions on the amount of raw materials - in the ratio of 1: 400 and, mainly, from extracts-concentrates.</w:t>
            </w:r>
          </w:p>
        </w:tc>
      </w:tr>
      <w:tr w:rsidR="007F33D8">
        <w:tc>
          <w:tcPr>
            <w:tcW w:w="541" w:type="dxa"/>
          </w:tcPr>
          <w:p w:rsidR="007F33D8" w:rsidRPr="00F23163" w:rsidRDefault="000446A6" w:rsidP="00F23163">
            <w:pPr>
              <w:spacing w:after="0" w:line="240" w:lineRule="auto"/>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rPr>
              <w:lastRenderedPageBreak/>
              <w:t>1</w:t>
            </w:r>
            <w:r w:rsidR="00F23163">
              <w:rPr>
                <w:rFonts w:ascii="Times New Roman" w:eastAsia="Times New Roman" w:hAnsi="Times New Roman" w:cs="Times New Roman"/>
                <w:sz w:val="24"/>
                <w:szCs w:val="24"/>
                <w:lang w:val="ru-RU"/>
              </w:rPr>
              <w:t>4</w:t>
            </w:r>
          </w:p>
        </w:tc>
        <w:tc>
          <w:tcPr>
            <w:tcW w:w="2987"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pharmacist prepares the infusion at a ratio of 1:30. For what kind of raw materials do you prepare this extract:</w:t>
            </w:r>
          </w:p>
        </w:tc>
        <w:tc>
          <w:tcPr>
            <w:tcW w:w="3240" w:type="dxa"/>
          </w:tcPr>
          <w:p w:rsidR="007F33D8" w:rsidRDefault="000446A6">
            <w:pPr>
              <w:numPr>
                <w:ilvl w:val="0"/>
                <w:numId w:val="79"/>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14"/>
                <w:szCs w:val="14"/>
              </w:rPr>
              <w:t> </w:t>
            </w:r>
            <w:r>
              <w:rPr>
                <w:rFonts w:ascii="Times New Roman" w:eastAsia="Times New Roman" w:hAnsi="Times New Roman" w:cs="Times New Roman"/>
                <w:sz w:val="24"/>
                <w:szCs w:val="24"/>
              </w:rPr>
              <w:t>* Grass lilies of the valley</w:t>
            </w:r>
          </w:p>
          <w:p w:rsidR="007F33D8" w:rsidRDefault="000446A6">
            <w:pPr>
              <w:numPr>
                <w:ilvl w:val="0"/>
                <w:numId w:val="79"/>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Althea root</w:t>
            </w:r>
          </w:p>
          <w:p w:rsidR="007F33D8" w:rsidRDefault="000446A6">
            <w:pPr>
              <w:numPr>
                <w:ilvl w:val="0"/>
                <w:numId w:val="79"/>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14"/>
                <w:szCs w:val="14"/>
              </w:rPr>
              <w:t> </w:t>
            </w:r>
            <w:r>
              <w:rPr>
                <w:rFonts w:ascii="Times New Roman" w:eastAsia="Times New Roman" w:hAnsi="Times New Roman" w:cs="Times New Roman"/>
                <w:sz w:val="24"/>
                <w:szCs w:val="24"/>
              </w:rPr>
              <w:t>Sage leaves</w:t>
            </w:r>
          </w:p>
          <w:p w:rsidR="007F33D8" w:rsidRDefault="000446A6">
            <w:pPr>
              <w:numPr>
                <w:ilvl w:val="0"/>
                <w:numId w:val="79"/>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Oak bark</w:t>
            </w:r>
          </w:p>
          <w:p w:rsidR="007F33D8" w:rsidRDefault="000446A6">
            <w:pPr>
              <w:numPr>
                <w:ilvl w:val="0"/>
                <w:numId w:val="79"/>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14"/>
                <w:szCs w:val="14"/>
              </w:rPr>
              <w:t> </w:t>
            </w:r>
            <w:r>
              <w:rPr>
                <w:rFonts w:ascii="Times New Roman" w:eastAsia="Times New Roman" w:hAnsi="Times New Roman" w:cs="Times New Roman"/>
                <w:sz w:val="24"/>
                <w:szCs w:val="24"/>
              </w:rPr>
              <w:t>Shoots of marsh ordinary</w:t>
            </w:r>
          </w:p>
        </w:tc>
        <w:tc>
          <w:tcPr>
            <w:tcW w:w="3688" w:type="dxa"/>
          </w:tcPr>
          <w:p w:rsidR="007F33D8" w:rsidRDefault="000446A6">
            <w:pPr>
              <w:shd w:val="clear" w:color="auto" w:fill="FFFFFF"/>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Infusion of lilies of the valley, goritzvit, rhizomes with valerian roots:is prepared at a ratio of 1:30</w:t>
            </w:r>
          </w:p>
        </w:tc>
      </w:tr>
      <w:tr w:rsidR="007F33D8">
        <w:tc>
          <w:tcPr>
            <w:tcW w:w="541" w:type="dxa"/>
          </w:tcPr>
          <w:p w:rsidR="007F33D8" w:rsidRPr="00F23163" w:rsidRDefault="000446A6" w:rsidP="00F23163">
            <w:pPr>
              <w:spacing w:after="0" w:line="240" w:lineRule="auto"/>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rPr>
              <w:t>1</w:t>
            </w:r>
            <w:r w:rsidR="00F23163">
              <w:rPr>
                <w:rFonts w:ascii="Times New Roman" w:eastAsia="Times New Roman" w:hAnsi="Times New Roman" w:cs="Times New Roman"/>
                <w:sz w:val="24"/>
                <w:szCs w:val="24"/>
                <w:lang w:val="ru-RU"/>
              </w:rPr>
              <w:t>5</w:t>
            </w:r>
          </w:p>
        </w:tc>
        <w:tc>
          <w:tcPr>
            <w:tcW w:w="2987"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pharmacist prepares the suspension with a hydrophobic substance. Specify the following substance:</w:t>
            </w:r>
          </w:p>
        </w:tc>
        <w:tc>
          <w:tcPr>
            <w:tcW w:w="3240" w:type="dxa"/>
          </w:tcPr>
          <w:p w:rsidR="007F33D8" w:rsidRDefault="000446A6">
            <w:pPr>
              <w:numPr>
                <w:ilvl w:val="0"/>
                <w:numId w:val="81"/>
              </w:numPr>
              <w:spacing w:after="0" w:line="240" w:lineRule="auto"/>
              <w:ind w:left="0" w:firstLine="0"/>
              <w:jc w:val="both"/>
              <w:rPr>
                <w:rFonts w:ascii="Times New Roman" w:eastAsia="Times New Roman" w:hAnsi="Times New Roman" w:cs="Times New Roman"/>
                <w:sz w:val="24"/>
                <w:szCs w:val="24"/>
              </w:rPr>
            </w:pPr>
            <w:r>
              <w:rPr>
                <w:rFonts w:ascii="Times New Roman" w:eastAsia="Times New Roman" w:hAnsi="Times New Roman" w:cs="Times New Roman"/>
                <w:sz w:val="14"/>
                <w:szCs w:val="14"/>
              </w:rPr>
              <w:t>*</w:t>
            </w:r>
            <w:r>
              <w:rPr>
                <w:rFonts w:ascii="Times New Roman" w:eastAsia="Times New Roman" w:hAnsi="Times New Roman" w:cs="Times New Roman"/>
                <w:sz w:val="24"/>
                <w:szCs w:val="24"/>
              </w:rPr>
              <w:t>Menthol</w:t>
            </w:r>
          </w:p>
          <w:p w:rsidR="007F33D8" w:rsidRDefault="000446A6">
            <w:pPr>
              <w:numPr>
                <w:ilvl w:val="0"/>
                <w:numId w:val="81"/>
              </w:numPr>
              <w:spacing w:after="0" w:line="240" w:lineRule="auto"/>
              <w:ind w:left="0"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Zinc oxide</w:t>
            </w:r>
          </w:p>
          <w:p w:rsidR="007F33D8" w:rsidRDefault="000446A6">
            <w:pPr>
              <w:numPr>
                <w:ilvl w:val="0"/>
                <w:numId w:val="81"/>
              </w:numPr>
              <w:spacing w:after="0" w:line="240" w:lineRule="auto"/>
              <w:ind w:left="0"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Magnesium oxide</w:t>
            </w:r>
          </w:p>
          <w:p w:rsidR="007F33D8" w:rsidRDefault="000446A6">
            <w:pPr>
              <w:numPr>
                <w:ilvl w:val="0"/>
                <w:numId w:val="81"/>
              </w:numPr>
              <w:spacing w:after="0" w:line="240" w:lineRule="auto"/>
              <w:ind w:left="0"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Bismuth nitrate is the main</w:t>
            </w:r>
          </w:p>
          <w:p w:rsidR="007F33D8" w:rsidRDefault="000446A6">
            <w:pPr>
              <w:numPr>
                <w:ilvl w:val="0"/>
                <w:numId w:val="81"/>
              </w:numPr>
              <w:spacing w:after="0"/>
              <w:ind w:left="0"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White clay</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Menthol - is easily soluble in alcohol or alcohol solutions and insoluble in water.</w:t>
            </w:r>
          </w:p>
        </w:tc>
      </w:tr>
      <w:tr w:rsidR="007F33D8">
        <w:tc>
          <w:tcPr>
            <w:tcW w:w="541" w:type="dxa"/>
          </w:tcPr>
          <w:p w:rsidR="007F33D8" w:rsidRPr="0035270A" w:rsidRDefault="0035270A">
            <w:pPr>
              <w:spacing w:after="0" w:line="240" w:lineRule="auto"/>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16</w:t>
            </w:r>
          </w:p>
        </w:tc>
        <w:tc>
          <w:tcPr>
            <w:tcW w:w="2987" w:type="dxa"/>
          </w:tcPr>
          <w:p w:rsidR="007F33D8" w:rsidRDefault="000446A6">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Emulsions as heterogeneous dispersion systems can be stratified by various factors. Which of the following factors most likely cause emulsion separation?</w:t>
            </w:r>
          </w:p>
        </w:tc>
        <w:tc>
          <w:tcPr>
            <w:tcW w:w="3240" w:type="dxa"/>
          </w:tcPr>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A. * Addition of strong electrolytes</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B. Water dilution</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C. Dilution with oil</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D. Addition of excess emulsifier</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E. Adding syrups</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Due to the sedative action, the addition of strong electrolytes most likely leads to the separation of emulsions. Chemical instability can be reflected in the physical stability of emulsions (destruction due to saponification, oxidation, hydrolysis, constituent components, their interaction with each other and the packaging material).</w:t>
            </w:r>
          </w:p>
        </w:tc>
      </w:tr>
      <w:tr w:rsidR="007F33D8">
        <w:tc>
          <w:tcPr>
            <w:tcW w:w="541" w:type="dxa"/>
          </w:tcPr>
          <w:p w:rsidR="007F33D8" w:rsidRPr="0035270A" w:rsidRDefault="0035270A" w:rsidP="0035270A">
            <w:pPr>
              <w:spacing w:after="0" w:line="240" w:lineRule="auto"/>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17</w:t>
            </w:r>
          </w:p>
        </w:tc>
        <w:tc>
          <w:tcPr>
            <w:tcW w:w="2987"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Specify a potent medicinal herbal raw material from which to prepare the infusion at a ratio of 1: 400:</w:t>
            </w:r>
          </w:p>
        </w:tc>
        <w:tc>
          <w:tcPr>
            <w:tcW w:w="3240" w:type="dxa"/>
          </w:tcPr>
          <w:p w:rsidR="007F33D8" w:rsidRDefault="000446A6">
            <w:pPr>
              <w:numPr>
                <w:ilvl w:val="0"/>
                <w:numId w:val="68"/>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Leaves of digitalis</w:t>
            </w:r>
          </w:p>
          <w:p w:rsidR="007F33D8" w:rsidRDefault="000446A6">
            <w:pPr>
              <w:numPr>
                <w:ilvl w:val="0"/>
                <w:numId w:val="68"/>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Rhizomes with valerian root</w:t>
            </w:r>
          </w:p>
          <w:p w:rsidR="007F33D8" w:rsidRDefault="000446A6">
            <w:pPr>
              <w:numPr>
                <w:ilvl w:val="0"/>
                <w:numId w:val="68"/>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Althea root</w:t>
            </w:r>
          </w:p>
          <w:p w:rsidR="007F33D8" w:rsidRDefault="000446A6">
            <w:pPr>
              <w:numPr>
                <w:ilvl w:val="0"/>
                <w:numId w:val="68"/>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Dog nettle grass</w:t>
            </w:r>
          </w:p>
          <w:p w:rsidR="007F33D8" w:rsidRDefault="000446A6">
            <w:pPr>
              <w:numPr>
                <w:ilvl w:val="0"/>
                <w:numId w:val="68"/>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Sage leaves</w:t>
            </w:r>
          </w:p>
        </w:tc>
        <w:tc>
          <w:tcPr>
            <w:tcW w:w="3688" w:type="dxa"/>
          </w:tcPr>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Extracts from medicinal herbs containing potent substances (thermopsis herbs, leaves foxglove, etc.), prepared according to the doctor's prescription, and in the absence instructions on the amount of raw materials - in the ratio of 1: 400 and, mainly, from extracts-concentrates.</w:t>
            </w:r>
          </w:p>
        </w:tc>
      </w:tr>
      <w:tr w:rsidR="007F33D8">
        <w:tc>
          <w:tcPr>
            <w:tcW w:w="541" w:type="dxa"/>
          </w:tcPr>
          <w:p w:rsidR="007F33D8" w:rsidRPr="0035270A" w:rsidRDefault="0035270A" w:rsidP="0035270A">
            <w:pPr>
              <w:spacing w:after="0" w:line="240" w:lineRule="auto"/>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18</w:t>
            </w:r>
          </w:p>
        </w:tc>
        <w:tc>
          <w:tcPr>
            <w:tcW w:w="2987" w:type="dxa"/>
          </w:tcPr>
          <w:p w:rsidR="007F33D8" w:rsidRDefault="000446A6">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Patients were released from the drugstore by a leaf mint. What recommendations should be given to the dispenser when dispensing medicinal herbs?</w:t>
            </w:r>
          </w:p>
        </w:tc>
        <w:tc>
          <w:tcPr>
            <w:tcW w:w="3240" w:type="dxa"/>
          </w:tcPr>
          <w:p w:rsidR="007F33D8" w:rsidRDefault="000446A6">
            <w:pPr>
              <w:numPr>
                <w:ilvl w:val="0"/>
                <w:numId w:val="173"/>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A. * Prepare the infusion in a tightly closed container</w:t>
            </w:r>
          </w:p>
          <w:p w:rsidR="007F33D8" w:rsidRDefault="000446A6">
            <w:pPr>
              <w:numPr>
                <w:ilvl w:val="0"/>
                <w:numId w:val="173"/>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B. Cooking on an open flame</w:t>
            </w:r>
          </w:p>
          <w:p w:rsidR="007F33D8" w:rsidRDefault="000446A6">
            <w:pPr>
              <w:numPr>
                <w:ilvl w:val="0"/>
                <w:numId w:val="173"/>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C. Prepare the infusion at room temperature</w:t>
            </w:r>
          </w:p>
          <w:p w:rsidR="007F33D8" w:rsidRDefault="000446A6">
            <w:pPr>
              <w:numPr>
                <w:ilvl w:val="0"/>
                <w:numId w:val="173"/>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D. After extracting, extract the hood immediately</w:t>
            </w:r>
          </w:p>
          <w:p w:rsidR="007F33D8" w:rsidRDefault="000446A6">
            <w:pPr>
              <w:numPr>
                <w:ilvl w:val="0"/>
                <w:numId w:val="173"/>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E. Cool the hood artificially after 15 minutes</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From raw materials containing essential</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oils (rhizome with valerian root, mint leaves, thyme herbs, oregano, chamomile flowers, etc.) are mainly prepared infusions because essential oils are easily volatile, especially when heated. The extraction process is carried out in infusions, tightly closed lids. Strain only after complete cooling</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I insist.</w:t>
            </w:r>
          </w:p>
        </w:tc>
      </w:tr>
      <w:tr w:rsidR="007F33D8">
        <w:tc>
          <w:tcPr>
            <w:tcW w:w="541" w:type="dxa"/>
          </w:tcPr>
          <w:p w:rsidR="007F33D8" w:rsidRPr="0035270A" w:rsidRDefault="0035270A" w:rsidP="0035270A">
            <w:pPr>
              <w:spacing w:after="0" w:line="240" w:lineRule="auto"/>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lastRenderedPageBreak/>
              <w:t>19</w:t>
            </w:r>
          </w:p>
        </w:tc>
        <w:tc>
          <w:tcPr>
            <w:tcW w:w="2987"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doctor prescribed an emulsion of olive oil, which contains anesthetics. It is necessary to dissolve anesthesin in the emulsion:</w:t>
            </w:r>
          </w:p>
        </w:tc>
        <w:tc>
          <w:tcPr>
            <w:tcW w:w="3240" w:type="dxa"/>
          </w:tcPr>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A. * In the oil before preparing the emulsion</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B. In the finished emulsion</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C. Purified in water</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D. In the primary emulsion</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E. In alcohol and add to the primary emulsion</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Anesthetin up to 2%, as substances soluble in oil, dissolved in oil, before its introduction into the primary emulsion.</w:t>
            </w:r>
          </w:p>
        </w:tc>
      </w:tr>
      <w:tr w:rsidR="007F33D8">
        <w:tc>
          <w:tcPr>
            <w:tcW w:w="541" w:type="dxa"/>
          </w:tcPr>
          <w:p w:rsidR="007F33D8" w:rsidRPr="0035270A" w:rsidRDefault="000446A6" w:rsidP="0035270A">
            <w:pPr>
              <w:spacing w:after="0" w:line="240" w:lineRule="auto"/>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rPr>
              <w:t>2</w:t>
            </w:r>
            <w:r w:rsidR="0035270A">
              <w:rPr>
                <w:rFonts w:ascii="Times New Roman" w:eastAsia="Times New Roman" w:hAnsi="Times New Roman" w:cs="Times New Roman"/>
                <w:sz w:val="24"/>
                <w:szCs w:val="24"/>
                <w:lang w:val="ru-RU"/>
              </w:rPr>
              <w:t>0</w:t>
            </w:r>
          </w:p>
        </w:tc>
        <w:tc>
          <w:tcPr>
            <w:tcW w:w="2987" w:type="dxa"/>
          </w:tcPr>
          <w:p w:rsidR="007F33D8" w:rsidRDefault="000446A6">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pharmacist prepared 150 ml of spring mustard infusion using a dry concentrate extract [1: 1], which weighed in the amount of:</w:t>
            </w:r>
          </w:p>
        </w:tc>
        <w:tc>
          <w:tcPr>
            <w:tcW w:w="3240" w:type="dxa"/>
          </w:tcPr>
          <w:p w:rsidR="007F33D8" w:rsidRDefault="000446A6">
            <w:pPr>
              <w:numPr>
                <w:ilvl w:val="0"/>
                <w:numId w:val="171"/>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5</w:t>
            </w:r>
          </w:p>
          <w:p w:rsidR="007F33D8" w:rsidRDefault="000446A6">
            <w:pPr>
              <w:numPr>
                <w:ilvl w:val="0"/>
                <w:numId w:val="171"/>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7,5</w:t>
            </w:r>
          </w:p>
          <w:p w:rsidR="007F33D8" w:rsidRDefault="000446A6">
            <w:pPr>
              <w:numPr>
                <w:ilvl w:val="0"/>
                <w:numId w:val="171"/>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p w:rsidR="007F33D8" w:rsidRDefault="000446A6">
            <w:pPr>
              <w:numPr>
                <w:ilvl w:val="0"/>
                <w:numId w:val="171"/>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15.0</w:t>
            </w:r>
          </w:p>
          <w:p w:rsidR="007F33D8" w:rsidRDefault="000446A6">
            <w:pPr>
              <w:numPr>
                <w:ilvl w:val="0"/>
                <w:numId w:val="171"/>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3688" w:type="dxa"/>
          </w:tcPr>
          <w:p w:rsidR="007F33D8" w:rsidRDefault="000446A6">
            <w:pPr>
              <w:widowControl w:val="0"/>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b/>
                <w:i/>
                <w:color w:val="000000"/>
                <w:sz w:val="24"/>
                <w:szCs w:val="24"/>
              </w:rPr>
            </w:pPr>
            <w:r>
              <w:rPr>
                <w:rFonts w:ascii="Times New Roman" w:eastAsia="Times New Roman" w:hAnsi="Times New Roman" w:cs="Times New Roman"/>
                <w:color w:val="000000"/>
                <w:sz w:val="24"/>
                <w:szCs w:val="24"/>
              </w:rPr>
              <w:t>The infusion of goritsvit grass is prepared in the ratio of raw materials and water extract 1:30, that is, to prepare 150 ml of infusion herbs need to take 5g. In the manufacture of the infusion by dissolving the dry extract concentrate (1: 1), it is taken in an amount corresponding to the amount of vegetable raw materials specified in the recipe.</w:t>
            </w:r>
          </w:p>
        </w:tc>
      </w:tr>
      <w:tr w:rsidR="007F33D8">
        <w:tc>
          <w:tcPr>
            <w:tcW w:w="541" w:type="dxa"/>
          </w:tcPr>
          <w:p w:rsidR="007F33D8" w:rsidRPr="0035270A" w:rsidRDefault="000446A6" w:rsidP="0035270A">
            <w:pPr>
              <w:spacing w:after="0" w:line="240" w:lineRule="auto"/>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rPr>
              <w:t>2</w:t>
            </w:r>
            <w:r w:rsidR="0035270A">
              <w:rPr>
                <w:rFonts w:ascii="Times New Roman" w:eastAsia="Times New Roman" w:hAnsi="Times New Roman" w:cs="Times New Roman"/>
                <w:sz w:val="24"/>
                <w:szCs w:val="24"/>
                <w:lang w:val="ru-RU"/>
              </w:rPr>
              <w:t>1</w:t>
            </w:r>
          </w:p>
        </w:tc>
        <w:tc>
          <w:tcPr>
            <w:tcW w:w="2987" w:type="dxa"/>
          </w:tcPr>
          <w:p w:rsidR="007F33D8" w:rsidRDefault="000446A6">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pharmacist prepared a water extract from the LRS at a ratio of 1:30. Specify the types of raw materials that can be drawn in the following order:</w:t>
            </w:r>
          </w:p>
        </w:tc>
        <w:tc>
          <w:tcPr>
            <w:tcW w:w="3240" w:type="dxa"/>
          </w:tcPr>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A. * Mustard grass, rhizome with valerian roots</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B. Chamomile flowers, foxglove leaves</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C. Oak bark, hay leaves</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D. Flour leaves, thermopsis grass</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E. Mint leaves, buckthorn bark</w:t>
            </w:r>
          </w:p>
        </w:tc>
        <w:tc>
          <w:tcPr>
            <w:tcW w:w="3688" w:type="dxa"/>
          </w:tcPr>
          <w:p w:rsidR="007F33D8" w:rsidRDefault="000446A6">
            <w:pPr>
              <w:widowControl w:val="0"/>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b/>
                <w:i/>
                <w:color w:val="000000"/>
                <w:sz w:val="24"/>
                <w:szCs w:val="24"/>
              </w:rPr>
            </w:pPr>
            <w:r>
              <w:rPr>
                <w:rFonts w:ascii="Times New Roman" w:eastAsia="Times New Roman" w:hAnsi="Times New Roman" w:cs="Times New Roman"/>
                <w:color w:val="000000"/>
                <w:sz w:val="24"/>
                <w:szCs w:val="24"/>
              </w:rPr>
              <w:t>The infusion of goritsvit grass, rhizomes with Valerian roots are prepared in the ratio of raw materials and water extract 1:30.</w:t>
            </w:r>
          </w:p>
        </w:tc>
      </w:tr>
      <w:tr w:rsidR="007F33D8">
        <w:tc>
          <w:tcPr>
            <w:tcW w:w="541" w:type="dxa"/>
          </w:tcPr>
          <w:p w:rsidR="007F33D8" w:rsidRPr="0035270A" w:rsidRDefault="000446A6" w:rsidP="0035270A">
            <w:pPr>
              <w:spacing w:after="0" w:line="240" w:lineRule="auto"/>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rPr>
              <w:t>2</w:t>
            </w:r>
            <w:r w:rsidR="0035270A">
              <w:rPr>
                <w:rFonts w:ascii="Times New Roman" w:eastAsia="Times New Roman" w:hAnsi="Times New Roman" w:cs="Times New Roman"/>
                <w:sz w:val="24"/>
                <w:szCs w:val="24"/>
                <w:lang w:val="ru-RU"/>
              </w:rPr>
              <w:t>2</w:t>
            </w:r>
          </w:p>
        </w:tc>
        <w:tc>
          <w:tcPr>
            <w:tcW w:w="2987" w:type="dxa"/>
          </w:tcPr>
          <w:p w:rsidR="007F33D8" w:rsidRDefault="000446A6">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At the pharmacy, suspensions are prepared by dispersion and condensation methods. When preparing a suspension of which substance did the pharmacist use a scalding method?</w:t>
            </w:r>
          </w:p>
        </w:tc>
        <w:tc>
          <w:tcPr>
            <w:tcW w:w="3240" w:type="dxa"/>
          </w:tcPr>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A. * Bismuth nitrate is the main</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B. Camphor</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C. Menthol</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D. Calcium glycerophosphate</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E. Sulfur deposited</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obtain thinner and more stable suspensions of hydrophilic substances, which are characterized by high density, such as basic bismuth nitrate, the use of scaling (which is a type of dispersion method).</w:t>
            </w:r>
          </w:p>
        </w:tc>
      </w:tr>
      <w:tr w:rsidR="007F33D8">
        <w:tc>
          <w:tcPr>
            <w:tcW w:w="541" w:type="dxa"/>
          </w:tcPr>
          <w:p w:rsidR="007F33D8" w:rsidRPr="0035270A" w:rsidRDefault="000446A6" w:rsidP="0035270A">
            <w:pPr>
              <w:spacing w:after="0" w:line="240" w:lineRule="auto"/>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rPr>
              <w:t>2</w:t>
            </w:r>
            <w:r w:rsidR="0035270A">
              <w:rPr>
                <w:rFonts w:ascii="Times New Roman" w:eastAsia="Times New Roman" w:hAnsi="Times New Roman" w:cs="Times New Roman"/>
                <w:sz w:val="24"/>
                <w:szCs w:val="24"/>
                <w:lang w:val="ru-RU"/>
              </w:rPr>
              <w:t>3</w:t>
            </w:r>
          </w:p>
        </w:tc>
        <w:tc>
          <w:tcPr>
            <w:tcW w:w="2987" w:type="dxa"/>
          </w:tcPr>
          <w:p w:rsidR="007F33D8" w:rsidRDefault="000446A6">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During the grinding of medicinal plant raw materials, raw materials with an optimal moisture level (5-6%) are used. What should be done when the material is dried?</w:t>
            </w:r>
          </w:p>
        </w:tc>
        <w:tc>
          <w:tcPr>
            <w:tcW w:w="3240" w:type="dxa"/>
          </w:tcPr>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A. * Moisten with water, mix, grind and dry immediately</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B. Mix, grind and separate dust by sieving through a sieve system</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C. Process raw materials with 70% ethanol, heat, grind</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D. The dried material refers to a faulty marriage</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E. Raw materials are crushed extremely carefully after treatment with an alcohol-glycerin mixture</w:t>
            </w:r>
          </w:p>
        </w:tc>
        <w:tc>
          <w:tcPr>
            <w:tcW w:w="3688" w:type="dxa"/>
          </w:tcPr>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When dried, it must be moistened with water, stirred, crushed and immediately dried.</w:t>
            </w:r>
          </w:p>
        </w:tc>
      </w:tr>
      <w:tr w:rsidR="007F33D8">
        <w:tc>
          <w:tcPr>
            <w:tcW w:w="541" w:type="dxa"/>
          </w:tcPr>
          <w:p w:rsidR="007F33D8" w:rsidRPr="0035270A" w:rsidRDefault="0035270A">
            <w:pPr>
              <w:spacing w:after="0" w:line="240" w:lineRule="auto"/>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lastRenderedPageBreak/>
              <w:t>24</w:t>
            </w:r>
          </w:p>
        </w:tc>
        <w:tc>
          <w:tcPr>
            <w:tcW w:w="2987" w:type="dxa"/>
          </w:tcPr>
          <w:p w:rsidR="007F33D8" w:rsidRDefault="000446A6">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pharmacist prepared the infusion of herbs of bitterness. The peculiarity of the preparation of this infusion is that the active substances are removed in the following environment:</w:t>
            </w:r>
          </w:p>
        </w:tc>
        <w:tc>
          <w:tcPr>
            <w:tcW w:w="3240" w:type="dxa"/>
          </w:tcPr>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A. * Neutral</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B. Slightly Alkaline</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C. Alkaline</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D. Low acid</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E. Sour</w:t>
            </w:r>
          </w:p>
        </w:tc>
        <w:tc>
          <w:tcPr>
            <w:tcW w:w="3688" w:type="dxa"/>
          </w:tcPr>
          <w:p w:rsidR="007F33D8" w:rsidRDefault="000446A6">
            <w:pPr>
              <w:widowControl w:val="0"/>
              <w:pBdr>
                <w:top w:val="nil"/>
                <w:left w:val="nil"/>
                <w:bottom w:val="nil"/>
                <w:right w:val="nil"/>
                <w:between w:val="nil"/>
              </w:pBdr>
              <w:shd w:val="clear" w:color="auto" w:fill="FFFFFF"/>
              <w:tabs>
                <w:tab w:val="left" w:pos="692"/>
              </w:tabs>
              <w:spacing w:before="360"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goritsvit grass contains cardiac glycosides. Since in acidic and alkaline environments the cardiac glycosides are cleaved to the genins, the medium must be neutral.</w:t>
            </w:r>
          </w:p>
        </w:tc>
      </w:tr>
      <w:tr w:rsidR="007F33D8">
        <w:tc>
          <w:tcPr>
            <w:tcW w:w="541" w:type="dxa"/>
          </w:tcPr>
          <w:p w:rsidR="007F33D8" w:rsidRPr="0035270A" w:rsidRDefault="0035270A">
            <w:pPr>
              <w:spacing w:after="0" w:line="240" w:lineRule="auto"/>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25</w:t>
            </w:r>
          </w:p>
        </w:tc>
        <w:tc>
          <w:tcPr>
            <w:tcW w:w="2987" w:type="dxa"/>
          </w:tcPr>
          <w:p w:rsidR="007F33D8" w:rsidRDefault="000446A6">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stability of suspensions is enhanced by the introduction of substances that increase the viscosity of the dispersion medium. Specify a substance that exhibits the following properties:</w:t>
            </w:r>
          </w:p>
        </w:tc>
        <w:tc>
          <w:tcPr>
            <w:tcW w:w="3240" w:type="dxa"/>
          </w:tcPr>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A. * Glycerin</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B. Water purified</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C. Ethyl alcohol</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D. Dimexide</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E. Ether</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viscosity of the dispersion medium is increased by the introduction of suspensions of viscous liquids - glycerol, syrups.</w:t>
            </w:r>
          </w:p>
        </w:tc>
      </w:tr>
      <w:tr w:rsidR="007F33D8">
        <w:tc>
          <w:tcPr>
            <w:tcW w:w="541" w:type="dxa"/>
          </w:tcPr>
          <w:p w:rsidR="007F33D8" w:rsidRPr="0035270A" w:rsidRDefault="0035270A">
            <w:pPr>
              <w:spacing w:after="0" w:line="240" w:lineRule="auto"/>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26</w:t>
            </w:r>
          </w:p>
        </w:tc>
        <w:tc>
          <w:tcPr>
            <w:tcW w:w="2987" w:type="dxa"/>
          </w:tcPr>
          <w:p w:rsidR="007F33D8" w:rsidRDefault="000446A6">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doctor prescribed an emulsion of olive oil, which contains anesthetics. It is necessary to dissolve anesthesin in the emulsion to:</w:t>
            </w:r>
          </w:p>
        </w:tc>
        <w:tc>
          <w:tcPr>
            <w:tcW w:w="3240" w:type="dxa"/>
          </w:tcPr>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A. * In the oil before preparing the emulsion</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B. In the finished emulsion</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C. Purified in water</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D. In the primary emulsion</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E. In alcohol and add to the primary emulsion</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Anesthetin up to 2%, as a substance soluble in oil, dissolved in oil, before introducing it into the primary emulsion</w:t>
            </w:r>
          </w:p>
        </w:tc>
      </w:tr>
      <w:tr w:rsidR="007F33D8">
        <w:tc>
          <w:tcPr>
            <w:tcW w:w="541" w:type="dxa"/>
          </w:tcPr>
          <w:p w:rsidR="007F33D8" w:rsidRPr="0035270A" w:rsidRDefault="0035270A">
            <w:pPr>
              <w:spacing w:after="0" w:line="240" w:lineRule="auto"/>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27</w:t>
            </w:r>
          </w:p>
        </w:tc>
        <w:tc>
          <w:tcPr>
            <w:tcW w:w="2987" w:type="dxa"/>
          </w:tcPr>
          <w:p w:rsidR="007F33D8" w:rsidRDefault="000446A6">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doctor wrote a prescription for a foxglove with hydrochloric acid. Please indicate the reason for the incompatibility:</w:t>
            </w:r>
          </w:p>
        </w:tc>
        <w:tc>
          <w:tcPr>
            <w:tcW w:w="3240" w:type="dxa"/>
          </w:tcPr>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A. * Hydrolysis (no change)</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B. Deposition</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C. Emission of gases</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D. Color change</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E. Change of smell</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Hydrochloric acid hydrolyzes cardiac glycosides contained in the infusion of foxglove leaves.</w:t>
            </w:r>
          </w:p>
        </w:tc>
      </w:tr>
      <w:tr w:rsidR="007F33D8">
        <w:tc>
          <w:tcPr>
            <w:tcW w:w="541" w:type="dxa"/>
          </w:tcPr>
          <w:p w:rsidR="007F33D8" w:rsidRPr="0035270A" w:rsidRDefault="0035270A">
            <w:pPr>
              <w:spacing w:after="0" w:line="240" w:lineRule="auto"/>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28</w:t>
            </w:r>
          </w:p>
        </w:tc>
        <w:tc>
          <w:tcPr>
            <w:tcW w:w="2987"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Suspensions as heterogeneous systems are characterized by kinetic and sedimentation instability. Specify the substance that is used to increase the stability of suspensions with hydrophobic substances:</w:t>
            </w:r>
          </w:p>
        </w:tc>
        <w:tc>
          <w:tcPr>
            <w:tcW w:w="3240" w:type="dxa"/>
          </w:tcPr>
          <w:p w:rsidR="007F33D8" w:rsidRDefault="000446A6">
            <w:pPr>
              <w:spacing w:before="20" w:after="0"/>
              <w:rPr>
                <w:rFonts w:ascii="Times New Roman" w:eastAsia="Times New Roman" w:hAnsi="Times New Roman" w:cs="Times New Roman"/>
                <w:sz w:val="24"/>
                <w:szCs w:val="24"/>
              </w:rPr>
            </w:pPr>
            <w:r>
              <w:rPr>
                <w:rFonts w:ascii="Times New Roman" w:eastAsia="Times New Roman" w:hAnsi="Times New Roman" w:cs="Times New Roman"/>
                <w:sz w:val="24"/>
                <w:szCs w:val="24"/>
              </w:rPr>
              <w:t>A. * Gelatose</w:t>
            </w:r>
          </w:p>
          <w:p w:rsidR="007F33D8" w:rsidRDefault="000446A6">
            <w:pPr>
              <w:spacing w:before="20" w:after="0"/>
              <w:rPr>
                <w:rFonts w:ascii="Times New Roman" w:eastAsia="Times New Roman" w:hAnsi="Times New Roman" w:cs="Times New Roman"/>
                <w:sz w:val="24"/>
                <w:szCs w:val="24"/>
              </w:rPr>
            </w:pPr>
            <w:r>
              <w:rPr>
                <w:rFonts w:ascii="Times New Roman" w:eastAsia="Times New Roman" w:hAnsi="Times New Roman" w:cs="Times New Roman"/>
                <w:sz w:val="24"/>
                <w:szCs w:val="24"/>
              </w:rPr>
              <w:t>B. Sodium Chloride</w:t>
            </w:r>
          </w:p>
          <w:p w:rsidR="007F33D8" w:rsidRDefault="000446A6">
            <w:pPr>
              <w:spacing w:before="20" w:after="0"/>
              <w:rPr>
                <w:rFonts w:ascii="Times New Roman" w:eastAsia="Times New Roman" w:hAnsi="Times New Roman" w:cs="Times New Roman"/>
                <w:sz w:val="24"/>
                <w:szCs w:val="24"/>
              </w:rPr>
            </w:pPr>
            <w:r>
              <w:rPr>
                <w:rFonts w:ascii="Times New Roman" w:eastAsia="Times New Roman" w:hAnsi="Times New Roman" w:cs="Times New Roman"/>
                <w:sz w:val="24"/>
                <w:szCs w:val="24"/>
              </w:rPr>
              <w:t>C. Boric Acid</w:t>
            </w:r>
          </w:p>
          <w:p w:rsidR="007F33D8" w:rsidRDefault="000446A6">
            <w:pPr>
              <w:spacing w:before="20" w:after="0"/>
              <w:rPr>
                <w:rFonts w:ascii="Times New Roman" w:eastAsia="Times New Roman" w:hAnsi="Times New Roman" w:cs="Times New Roman"/>
                <w:sz w:val="24"/>
                <w:szCs w:val="24"/>
              </w:rPr>
            </w:pPr>
            <w:r>
              <w:rPr>
                <w:rFonts w:ascii="Times New Roman" w:eastAsia="Times New Roman" w:hAnsi="Times New Roman" w:cs="Times New Roman"/>
                <w:sz w:val="24"/>
                <w:szCs w:val="24"/>
              </w:rPr>
              <w:t>D. Sodium sulfate</w:t>
            </w:r>
          </w:p>
          <w:p w:rsidR="007F33D8" w:rsidRDefault="000446A6">
            <w:pPr>
              <w:spacing w:before="20" w:after="0"/>
              <w:rPr>
                <w:rFonts w:ascii="Times New Roman" w:eastAsia="Times New Roman" w:hAnsi="Times New Roman" w:cs="Times New Roman"/>
                <w:sz w:val="24"/>
                <w:szCs w:val="24"/>
              </w:rPr>
            </w:pPr>
            <w:r>
              <w:rPr>
                <w:rFonts w:ascii="Times New Roman" w:eastAsia="Times New Roman" w:hAnsi="Times New Roman" w:cs="Times New Roman"/>
                <w:sz w:val="24"/>
                <w:szCs w:val="24"/>
              </w:rPr>
              <w:t>E. Glucose</w:t>
            </w:r>
          </w:p>
        </w:tc>
        <w:tc>
          <w:tcPr>
            <w:tcW w:w="3688" w:type="dxa"/>
          </w:tcPr>
          <w:p w:rsidR="007F33D8" w:rsidRDefault="000446A6">
            <w:pPr>
              <w:widowControl w:val="0"/>
              <w:pBdr>
                <w:top w:val="nil"/>
                <w:left w:val="nil"/>
                <w:bottom w:val="nil"/>
                <w:right w:val="nil"/>
                <w:between w:val="nil"/>
              </w:pBdr>
              <w:shd w:val="clear" w:color="auto" w:fill="FFFFFF"/>
              <w:spacing w:before="20"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Gelatose is a product of incomplete hydrolysis of gelatin. It is a slightly yellow hygroscopic powder, has no ability to gel, but has high emulsifying properties. Limited soluble in water. The downside is the non-standard of the substance, therefore in some cases its solutions can have high viscosity and elasticity. Used to stabilize heterogeneous systems (suspensions, emulsions).</w:t>
            </w:r>
          </w:p>
        </w:tc>
      </w:tr>
      <w:tr w:rsidR="007F33D8">
        <w:tc>
          <w:tcPr>
            <w:tcW w:w="541" w:type="dxa"/>
          </w:tcPr>
          <w:p w:rsidR="007F33D8" w:rsidRPr="0035270A" w:rsidRDefault="0035270A">
            <w:pPr>
              <w:spacing w:after="0" w:line="240" w:lineRule="auto"/>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29</w:t>
            </w:r>
          </w:p>
        </w:tc>
        <w:tc>
          <w:tcPr>
            <w:tcW w:w="2987" w:type="dxa"/>
          </w:tcPr>
          <w:p w:rsidR="007F33D8" w:rsidRDefault="000446A6">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prepare 200 ml of water extract from dog nettle grass (K = 2 ml / g) for infusion, water should be taken:</w:t>
            </w:r>
          </w:p>
        </w:tc>
        <w:tc>
          <w:tcPr>
            <w:tcW w:w="3240" w:type="dxa"/>
          </w:tcPr>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A. * 240 ml</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B. 220 ml</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C. 200 ml</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D. 160 ml</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E. 210 ml</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 obtain complete extracts it is necessary to use as much as possible under these conditions the amount of water, because the doctor in the prescription indicates the volume of the finished extract and not the water needed to obtain it. Part of the liquid after the extraction is absorbed by the plant material, so the finished extract is obtained less than the water was taken. The </w:t>
            </w:r>
            <w:r>
              <w:rPr>
                <w:rFonts w:ascii="Times New Roman" w:eastAsia="Times New Roman" w:hAnsi="Times New Roman" w:cs="Times New Roman"/>
                <w:sz w:val="24"/>
                <w:szCs w:val="24"/>
              </w:rPr>
              <w:lastRenderedPageBreak/>
              <w:t>coefficient of water absorption (KV) shows the amount of fluid retained by 1.0 g of plant material of standard degree of grinding after its extraction. The amount of water required to make the infusion is determined by summing the amount of extract indicated in the recipe and the additional amount of water that is calculated by multiplying the mass of raw material by the coefficient of water absorption. To obtain 200ml of infusion of dog nettle water, water should be taken: 200+ (20.0 x 2) = 240ml.</w:t>
            </w:r>
          </w:p>
        </w:tc>
      </w:tr>
      <w:tr w:rsidR="007F33D8">
        <w:tc>
          <w:tcPr>
            <w:tcW w:w="541" w:type="dxa"/>
          </w:tcPr>
          <w:p w:rsidR="007F33D8" w:rsidRPr="0035270A" w:rsidRDefault="000446A6" w:rsidP="0035270A">
            <w:pPr>
              <w:spacing w:after="0" w:line="240" w:lineRule="auto"/>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rPr>
              <w:lastRenderedPageBreak/>
              <w:t>3</w:t>
            </w:r>
            <w:r w:rsidR="0035270A">
              <w:rPr>
                <w:rFonts w:ascii="Times New Roman" w:eastAsia="Times New Roman" w:hAnsi="Times New Roman" w:cs="Times New Roman"/>
                <w:sz w:val="24"/>
                <w:szCs w:val="24"/>
                <w:lang w:val="ru-RU"/>
              </w:rPr>
              <w:t>0</w:t>
            </w:r>
          </w:p>
        </w:tc>
        <w:tc>
          <w:tcPr>
            <w:tcW w:w="2987"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pharmacy received a prescription for the manufacture of a medicine, which consists of a decoction of flour and belladonna extract. Please indicate the reason for the incompatibility:</w:t>
            </w:r>
          </w:p>
        </w:tc>
        <w:tc>
          <w:tcPr>
            <w:tcW w:w="3240" w:type="dxa"/>
          </w:tcPr>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A. * Sludge formation</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B. Hydrolysis</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C. Redox processes</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D. Release of gaseous substances</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E. Coagulation of colloidal systems</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Deposition of alkaloids contained in belladonna extract by tannins contained in the decoction of the leaves of the martyrs.</w:t>
            </w:r>
          </w:p>
        </w:tc>
      </w:tr>
      <w:tr w:rsidR="007F33D8">
        <w:tc>
          <w:tcPr>
            <w:tcW w:w="541" w:type="dxa"/>
          </w:tcPr>
          <w:p w:rsidR="007F33D8" w:rsidRPr="0035270A" w:rsidRDefault="000446A6" w:rsidP="0035270A">
            <w:pPr>
              <w:spacing w:after="0" w:line="240" w:lineRule="auto"/>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rPr>
              <w:t>3</w:t>
            </w:r>
            <w:r w:rsidR="0035270A">
              <w:rPr>
                <w:rFonts w:ascii="Times New Roman" w:eastAsia="Times New Roman" w:hAnsi="Times New Roman" w:cs="Times New Roman"/>
                <w:sz w:val="24"/>
                <w:szCs w:val="24"/>
                <w:lang w:val="ru-RU"/>
              </w:rPr>
              <w:t>1</w:t>
            </w:r>
          </w:p>
        </w:tc>
        <w:tc>
          <w:tcPr>
            <w:tcW w:w="2987" w:type="dxa"/>
          </w:tcPr>
          <w:p w:rsidR="007F33D8" w:rsidRDefault="000446A6">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pharmacist prepared the suspension. Specify the amount of fluid to obey the Deriagin rule:</w:t>
            </w:r>
          </w:p>
        </w:tc>
        <w:tc>
          <w:tcPr>
            <w:tcW w:w="3240" w:type="dxa"/>
          </w:tcPr>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A. * 0.4-0.6 ml per 1.0 substance</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B. 1-0.8 ml per 1.0 substance</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C. 1.5-0.7 ml per 1.0 substance</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D. 0.9-2 ml per 1.0 substance</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E. 0.1-1.0 ml per 1.0 substance</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Deryagin found that the maximum effect of dispersion is observed when adding 0.4-0.6 ml liquid per 1.0 g of solid (40-60%). Accordingly, there is a Deriagin rule in drug technology: for finer grinding of a solid powdery substance, liquids are taken in half of its mass.</w:t>
            </w:r>
          </w:p>
        </w:tc>
      </w:tr>
      <w:tr w:rsidR="007F33D8">
        <w:tc>
          <w:tcPr>
            <w:tcW w:w="541" w:type="dxa"/>
          </w:tcPr>
          <w:p w:rsidR="007F33D8" w:rsidRPr="0035270A" w:rsidRDefault="000446A6" w:rsidP="0035270A">
            <w:pPr>
              <w:spacing w:after="0" w:line="240" w:lineRule="auto"/>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rPr>
              <w:t>3</w:t>
            </w:r>
            <w:r w:rsidR="0035270A">
              <w:rPr>
                <w:rFonts w:ascii="Times New Roman" w:eastAsia="Times New Roman" w:hAnsi="Times New Roman" w:cs="Times New Roman"/>
                <w:sz w:val="24"/>
                <w:szCs w:val="24"/>
                <w:lang w:val="ru-RU"/>
              </w:rPr>
              <w:t>2</w:t>
            </w:r>
          </w:p>
        </w:tc>
        <w:tc>
          <w:tcPr>
            <w:tcW w:w="2987" w:type="dxa"/>
          </w:tcPr>
          <w:p w:rsidR="007F33D8" w:rsidRDefault="000446A6">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pharmacist prepared the infusion of marshmallow root. In what ratio did he take the amount of medicinal herbal raw material and extractant?</w:t>
            </w:r>
          </w:p>
        </w:tc>
        <w:tc>
          <w:tcPr>
            <w:tcW w:w="3240" w:type="dxa"/>
          </w:tcPr>
          <w:p w:rsidR="007F33D8" w:rsidRDefault="000446A6">
            <w:pPr>
              <w:numPr>
                <w:ilvl w:val="0"/>
                <w:numId w:val="179"/>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1:20</w:t>
            </w:r>
          </w:p>
          <w:p w:rsidR="007F33D8" w:rsidRDefault="000446A6">
            <w:pPr>
              <w:numPr>
                <w:ilvl w:val="0"/>
                <w:numId w:val="179"/>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1:10</w:t>
            </w:r>
          </w:p>
          <w:p w:rsidR="007F33D8" w:rsidRDefault="000446A6">
            <w:pPr>
              <w:numPr>
                <w:ilvl w:val="0"/>
                <w:numId w:val="179"/>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1:30</w:t>
            </w:r>
          </w:p>
          <w:p w:rsidR="007F33D8" w:rsidRDefault="000446A6">
            <w:pPr>
              <w:numPr>
                <w:ilvl w:val="0"/>
                <w:numId w:val="179"/>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1:100</w:t>
            </w:r>
          </w:p>
          <w:p w:rsidR="007F33D8" w:rsidRDefault="000446A6">
            <w:pPr>
              <w:numPr>
                <w:ilvl w:val="0"/>
                <w:numId w:val="179"/>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1:400</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If the recipe does not specify the amount of raw materials, infusion of marshmallow root is prepared at a ratio of 1:20 (ie from 5.0 g of marshmallow root to obtain 100 ml of extract);</w:t>
            </w:r>
          </w:p>
        </w:tc>
      </w:tr>
      <w:tr w:rsidR="007F33D8">
        <w:tc>
          <w:tcPr>
            <w:tcW w:w="541" w:type="dxa"/>
          </w:tcPr>
          <w:p w:rsidR="007F33D8" w:rsidRPr="0035270A" w:rsidRDefault="0035270A">
            <w:pPr>
              <w:spacing w:after="0" w:line="240" w:lineRule="auto"/>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33</w:t>
            </w:r>
          </w:p>
        </w:tc>
        <w:tc>
          <w:tcPr>
            <w:tcW w:w="2987" w:type="dxa"/>
          </w:tcPr>
          <w:p w:rsidR="007F33D8" w:rsidRDefault="000446A6">
            <w:pPr>
              <w:widowControl w:val="0"/>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pharmacist prepared an oil emulsion containing zinc oxide. Specify a rational way to enter the substance:</w:t>
            </w:r>
          </w:p>
        </w:tc>
        <w:tc>
          <w:tcPr>
            <w:tcW w:w="3240" w:type="dxa"/>
          </w:tcPr>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A. * Introduction by type of suspension into the finished emulsion</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B. Dissolving in oil</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C. Crushing with water to dissolve the primary emulsion</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D. Dissolution in water to prepare a primary emulsion</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E. Dissolution in a ready-made emulsion</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If the drugs are insoluble in water and oils (zinc oxide), then they are added in the form of fine powders by carefully rubbing with the finished emulsion, and if necessary, add the emulsifier in the required amount.</w:t>
            </w:r>
          </w:p>
        </w:tc>
      </w:tr>
      <w:tr w:rsidR="007F33D8">
        <w:tc>
          <w:tcPr>
            <w:tcW w:w="541" w:type="dxa"/>
          </w:tcPr>
          <w:p w:rsidR="007F33D8" w:rsidRPr="0035270A" w:rsidRDefault="0035270A">
            <w:pPr>
              <w:spacing w:after="0" w:line="240" w:lineRule="auto"/>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34</w:t>
            </w:r>
          </w:p>
        </w:tc>
        <w:tc>
          <w:tcPr>
            <w:tcW w:w="2987"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doctor prescribed 100 ml of infusion of 0.25 g of </w:t>
            </w:r>
            <w:r>
              <w:rPr>
                <w:rFonts w:ascii="Times New Roman" w:eastAsia="Times New Roman" w:hAnsi="Times New Roman" w:cs="Times New Roman"/>
                <w:sz w:val="24"/>
                <w:szCs w:val="24"/>
              </w:rPr>
              <w:lastRenderedPageBreak/>
              <w:t>herbs thermopsis. Specify the amount of dry extract of thermopsis herb concentrate to be weighed by the pharmacist:</w:t>
            </w:r>
          </w:p>
        </w:tc>
        <w:tc>
          <w:tcPr>
            <w:tcW w:w="3240" w:type="dxa"/>
          </w:tcPr>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 * 0.25 g</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B. 0.5 g</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C. 0.3 g</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D. 0.2 g</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E. 0.1 g</w:t>
            </w:r>
          </w:p>
        </w:tc>
        <w:tc>
          <w:tcPr>
            <w:tcW w:w="3688" w:type="dxa"/>
          </w:tcPr>
          <w:p w:rsidR="007F33D8" w:rsidRDefault="000446A6">
            <w:pPr>
              <w:widowControl w:val="0"/>
              <w:pBdr>
                <w:top w:val="nil"/>
                <w:left w:val="nil"/>
                <w:bottom w:val="nil"/>
                <w:right w:val="nil"/>
                <w:between w:val="nil"/>
              </w:pBdr>
              <w:spacing w:after="0" w:line="240" w:lineRule="auto"/>
              <w:jc w:val="both"/>
              <w:rPr>
                <w:rFonts w:ascii="Times New Roman" w:eastAsia="Times New Roman" w:hAnsi="Times New Roman" w:cs="Times New Roman"/>
                <w:b/>
                <w:i/>
                <w:color w:val="000000"/>
                <w:sz w:val="24"/>
                <w:szCs w:val="24"/>
              </w:rPr>
            </w:pPr>
            <w:r>
              <w:rPr>
                <w:rFonts w:ascii="Times New Roman" w:eastAsia="Times New Roman" w:hAnsi="Times New Roman" w:cs="Times New Roman"/>
                <w:color w:val="000000"/>
                <w:sz w:val="24"/>
                <w:szCs w:val="24"/>
              </w:rPr>
              <w:lastRenderedPageBreak/>
              <w:t xml:space="preserve">If the doctor prescribed 100 ml of infusion of 0.25 herbs of </w:t>
            </w:r>
            <w:r>
              <w:rPr>
                <w:rFonts w:ascii="Times New Roman" w:eastAsia="Times New Roman" w:hAnsi="Times New Roman" w:cs="Times New Roman"/>
                <w:color w:val="000000"/>
                <w:sz w:val="24"/>
                <w:szCs w:val="24"/>
              </w:rPr>
              <w:lastRenderedPageBreak/>
              <w:t>thermopsis, then the dry extract-concentrate of herbs of thermopsis should be weighed 0.25 g, because when preparing the infusion by dissolving the dry extract-concentrate, it is taken in an amount corresponding to the amount of vegetable raw materials specified in recipe.</w:t>
            </w:r>
          </w:p>
        </w:tc>
      </w:tr>
      <w:tr w:rsidR="007F33D8">
        <w:tc>
          <w:tcPr>
            <w:tcW w:w="541" w:type="dxa"/>
          </w:tcPr>
          <w:p w:rsidR="007F33D8" w:rsidRDefault="0035270A" w:rsidP="0035270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35</w:t>
            </w:r>
          </w:p>
        </w:tc>
        <w:tc>
          <w:tcPr>
            <w:tcW w:w="2987"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pharmacist insists for 15 minutes an aqueous extract from the medicinal plant material in a tightly closed infusion, and stirs without opening the lids. What is the raw material of this infusion technology?</w:t>
            </w:r>
          </w:p>
        </w:tc>
        <w:tc>
          <w:tcPr>
            <w:tcW w:w="3240" w:type="dxa"/>
          </w:tcPr>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A. * Mint leaves</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B. Blueberry leaves</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C. Hay leaves</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D. Leaves of martyr</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E. Cranberry leaves</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From raw materials containing essential</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oils (rhizome with valerian roots, mint leaves, thyme herbs, oregano, chamomile flowers, etc.) are prepared mainly by infusions, because volatile essential oils, especially when heated. The extraction process is carried out in infusions, tightly closed lids. Strain only after complete cooling of the infusion.</w:t>
            </w:r>
          </w:p>
        </w:tc>
      </w:tr>
      <w:tr w:rsidR="007F33D8">
        <w:tc>
          <w:tcPr>
            <w:tcW w:w="541" w:type="dxa"/>
          </w:tcPr>
          <w:p w:rsidR="007F33D8" w:rsidRPr="0035270A" w:rsidRDefault="0035270A">
            <w:pPr>
              <w:spacing w:after="0" w:line="240" w:lineRule="auto"/>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36</w:t>
            </w:r>
          </w:p>
        </w:tc>
        <w:tc>
          <w:tcPr>
            <w:tcW w:w="2987"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For the preparation of a suspension of which drug substance is it necessary to add a 5% solution of methylcellulose as a stabilizer?</w:t>
            </w:r>
          </w:p>
        </w:tc>
        <w:tc>
          <w:tcPr>
            <w:tcW w:w="3240" w:type="dxa"/>
          </w:tcPr>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A. * Terpinghydrate</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B. Magnesium oxide</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C. Starch</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D. Bismuth nitrate is the major</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E. Zinc oxide</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Terpinghydrate is a substance with not pronounced hydrophobic properties. It is not possible to obtain a stable suspension of hydrophobic substances by simply rubbing with liquid. Therefore, they are mixed with a hydrophilic colloid (stabilizer) to form solids on the surface of the adsorption shells, which give the suspension the necessary stability.</w:t>
            </w:r>
          </w:p>
        </w:tc>
      </w:tr>
      <w:tr w:rsidR="007F33D8">
        <w:tc>
          <w:tcPr>
            <w:tcW w:w="541" w:type="dxa"/>
          </w:tcPr>
          <w:p w:rsidR="007F33D8" w:rsidRPr="0035270A" w:rsidRDefault="0035270A">
            <w:pPr>
              <w:spacing w:after="0" w:line="240" w:lineRule="auto"/>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37</w:t>
            </w:r>
          </w:p>
        </w:tc>
        <w:tc>
          <w:tcPr>
            <w:tcW w:w="2987"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At the pharmacy, the suspension is prepared by the method of dispersion. Please indicate the stage of technology that was NOT present in the preparation of this dosage form:</w:t>
            </w:r>
          </w:p>
        </w:tc>
        <w:tc>
          <w:tcPr>
            <w:tcW w:w="3240" w:type="dxa"/>
          </w:tcPr>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A. * Strain</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B. Shredding</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C. Mixing</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D. Packaging</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E. Design</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dispersion method produces coarse suspensions with a particle size of the dispersed phase (drug substance) greater than 1 μm, when deposited quickly settle, so they do not filter.</w:t>
            </w:r>
          </w:p>
        </w:tc>
      </w:tr>
      <w:tr w:rsidR="007F33D8">
        <w:tc>
          <w:tcPr>
            <w:tcW w:w="541" w:type="dxa"/>
          </w:tcPr>
          <w:p w:rsidR="007F33D8" w:rsidRPr="0035270A" w:rsidRDefault="0035270A">
            <w:pPr>
              <w:spacing w:after="0" w:line="240" w:lineRule="auto"/>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38</w:t>
            </w:r>
          </w:p>
        </w:tc>
        <w:tc>
          <w:tcPr>
            <w:tcW w:w="2987"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pharmacist prepared 180 ml of lilies of the valley. Specify the amount of raw material required for the preparation of this medicine:</w:t>
            </w:r>
          </w:p>
        </w:tc>
        <w:tc>
          <w:tcPr>
            <w:tcW w:w="3240" w:type="dxa"/>
          </w:tcPr>
          <w:p w:rsidR="007F33D8" w:rsidRDefault="000446A6">
            <w:pPr>
              <w:numPr>
                <w:ilvl w:val="0"/>
                <w:numId w:val="181"/>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6</w:t>
            </w:r>
            <w:r>
              <w:rPr>
                <w:rFonts w:ascii="Times New Roman" w:eastAsia="Times New Roman" w:hAnsi="Times New Roman" w:cs="Times New Roman"/>
                <w:i/>
                <w:sz w:val="24"/>
                <w:szCs w:val="24"/>
              </w:rPr>
              <w:t>,</w:t>
            </w:r>
            <w:r>
              <w:rPr>
                <w:rFonts w:ascii="Times New Roman" w:eastAsia="Times New Roman" w:hAnsi="Times New Roman" w:cs="Times New Roman"/>
                <w:sz w:val="24"/>
                <w:szCs w:val="24"/>
              </w:rPr>
              <w:t>0</w:t>
            </w:r>
          </w:p>
          <w:p w:rsidR="007F33D8" w:rsidRDefault="000446A6">
            <w:pPr>
              <w:numPr>
                <w:ilvl w:val="0"/>
                <w:numId w:val="181"/>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r>
              <w:rPr>
                <w:rFonts w:ascii="Times New Roman" w:eastAsia="Times New Roman" w:hAnsi="Times New Roman" w:cs="Times New Roman"/>
                <w:i/>
                <w:sz w:val="24"/>
                <w:szCs w:val="24"/>
              </w:rPr>
              <w:t>,</w:t>
            </w:r>
            <w:r>
              <w:rPr>
                <w:rFonts w:ascii="Times New Roman" w:eastAsia="Times New Roman" w:hAnsi="Times New Roman" w:cs="Times New Roman"/>
                <w:sz w:val="24"/>
                <w:szCs w:val="24"/>
              </w:rPr>
              <w:t>0</w:t>
            </w:r>
          </w:p>
          <w:p w:rsidR="007F33D8" w:rsidRDefault="000446A6">
            <w:pPr>
              <w:numPr>
                <w:ilvl w:val="0"/>
                <w:numId w:val="181"/>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r>
              <w:rPr>
                <w:rFonts w:ascii="Times New Roman" w:eastAsia="Times New Roman" w:hAnsi="Times New Roman" w:cs="Times New Roman"/>
                <w:i/>
                <w:sz w:val="24"/>
                <w:szCs w:val="24"/>
              </w:rPr>
              <w:t>,</w:t>
            </w:r>
            <w:r>
              <w:rPr>
                <w:rFonts w:ascii="Times New Roman" w:eastAsia="Times New Roman" w:hAnsi="Times New Roman" w:cs="Times New Roman"/>
                <w:sz w:val="24"/>
                <w:szCs w:val="24"/>
              </w:rPr>
              <w:t>0</w:t>
            </w:r>
          </w:p>
          <w:p w:rsidR="007F33D8" w:rsidRDefault="000446A6">
            <w:pPr>
              <w:numPr>
                <w:ilvl w:val="0"/>
                <w:numId w:val="181"/>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w:t>
            </w:r>
            <w:r>
              <w:rPr>
                <w:rFonts w:ascii="Times New Roman" w:eastAsia="Times New Roman" w:hAnsi="Times New Roman" w:cs="Times New Roman"/>
                <w:i/>
                <w:sz w:val="24"/>
                <w:szCs w:val="24"/>
              </w:rPr>
              <w:t>,</w:t>
            </w:r>
            <w:r>
              <w:rPr>
                <w:rFonts w:ascii="Times New Roman" w:eastAsia="Times New Roman" w:hAnsi="Times New Roman" w:cs="Times New Roman"/>
                <w:sz w:val="24"/>
                <w:szCs w:val="24"/>
              </w:rPr>
              <w:t>5</w:t>
            </w:r>
          </w:p>
          <w:p w:rsidR="007F33D8" w:rsidRDefault="000446A6">
            <w:pPr>
              <w:numPr>
                <w:ilvl w:val="0"/>
                <w:numId w:val="181"/>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9</w:t>
            </w:r>
            <w:r>
              <w:rPr>
                <w:rFonts w:ascii="Times New Roman" w:eastAsia="Times New Roman" w:hAnsi="Times New Roman" w:cs="Times New Roman"/>
                <w:i/>
                <w:sz w:val="24"/>
                <w:szCs w:val="24"/>
              </w:rPr>
              <w:t>,</w:t>
            </w:r>
            <w:r>
              <w:rPr>
                <w:rFonts w:ascii="Times New Roman" w:eastAsia="Times New Roman" w:hAnsi="Times New Roman" w:cs="Times New Roman"/>
                <w:sz w:val="24"/>
                <w:szCs w:val="24"/>
              </w:rPr>
              <w:t>0</w:t>
            </w:r>
          </w:p>
        </w:tc>
        <w:tc>
          <w:tcPr>
            <w:tcW w:w="3688" w:type="dxa"/>
          </w:tcPr>
          <w:p w:rsidR="007F33D8" w:rsidRDefault="000446A6">
            <w:pPr>
              <w:widowControl w:val="0"/>
              <w:pBdr>
                <w:top w:val="nil"/>
                <w:left w:val="nil"/>
                <w:bottom w:val="nil"/>
                <w:right w:val="nil"/>
                <w:between w:val="nil"/>
              </w:pBdr>
              <w:spacing w:after="0" w:line="240" w:lineRule="auto"/>
              <w:jc w:val="both"/>
              <w:rPr>
                <w:rFonts w:ascii="Times New Roman" w:eastAsia="Times New Roman" w:hAnsi="Times New Roman" w:cs="Times New Roman"/>
                <w:b/>
                <w:i/>
                <w:color w:val="000000"/>
                <w:sz w:val="24"/>
                <w:szCs w:val="24"/>
              </w:rPr>
            </w:pPr>
            <w:r>
              <w:rPr>
                <w:rFonts w:ascii="Times New Roman" w:eastAsia="Times New Roman" w:hAnsi="Times New Roman" w:cs="Times New Roman"/>
                <w:color w:val="000000"/>
                <w:sz w:val="24"/>
                <w:szCs w:val="24"/>
              </w:rPr>
              <w:t>The infusion of lilies of the valley is prepared by preparing at the rate of 1:30. To prepare 180 ml of infusion requires: 180: 30 = 6.0 g of raw material.</w:t>
            </w:r>
          </w:p>
        </w:tc>
      </w:tr>
      <w:tr w:rsidR="007F33D8">
        <w:tc>
          <w:tcPr>
            <w:tcW w:w="541" w:type="dxa"/>
          </w:tcPr>
          <w:p w:rsidR="007F33D8" w:rsidRPr="0035270A" w:rsidRDefault="0035270A">
            <w:pPr>
              <w:spacing w:after="0" w:line="240" w:lineRule="auto"/>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39</w:t>
            </w:r>
          </w:p>
        </w:tc>
        <w:tc>
          <w:tcPr>
            <w:tcW w:w="2987"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pharmacist prepares a suspension of 2 grams of camphor. Specify the amount of gelatose to stabilize the suspension:</w:t>
            </w:r>
          </w:p>
        </w:tc>
        <w:tc>
          <w:tcPr>
            <w:tcW w:w="3240" w:type="dxa"/>
          </w:tcPr>
          <w:p w:rsidR="007F33D8" w:rsidRDefault="000446A6">
            <w:pPr>
              <w:numPr>
                <w:ilvl w:val="0"/>
                <w:numId w:val="180"/>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2</w:t>
            </w:r>
            <w:r>
              <w:rPr>
                <w:rFonts w:ascii="Times New Roman" w:eastAsia="Times New Roman" w:hAnsi="Times New Roman" w:cs="Times New Roman"/>
                <w:i/>
                <w:sz w:val="24"/>
                <w:szCs w:val="24"/>
              </w:rPr>
              <w:t>,</w:t>
            </w:r>
            <w:r>
              <w:rPr>
                <w:rFonts w:ascii="Times New Roman" w:eastAsia="Times New Roman" w:hAnsi="Times New Roman" w:cs="Times New Roman"/>
                <w:sz w:val="24"/>
                <w:szCs w:val="24"/>
              </w:rPr>
              <w:t>0</w:t>
            </w:r>
          </w:p>
          <w:p w:rsidR="007F33D8" w:rsidRDefault="000446A6">
            <w:pPr>
              <w:numPr>
                <w:ilvl w:val="0"/>
                <w:numId w:val="180"/>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i/>
                <w:sz w:val="24"/>
                <w:szCs w:val="24"/>
              </w:rPr>
              <w:t>,</w:t>
            </w:r>
            <w:r>
              <w:rPr>
                <w:rFonts w:ascii="Times New Roman" w:eastAsia="Times New Roman" w:hAnsi="Times New Roman" w:cs="Times New Roman"/>
                <w:sz w:val="24"/>
                <w:szCs w:val="24"/>
              </w:rPr>
              <w:t>0</w:t>
            </w:r>
          </w:p>
          <w:p w:rsidR="007F33D8" w:rsidRDefault="000446A6">
            <w:pPr>
              <w:numPr>
                <w:ilvl w:val="0"/>
                <w:numId w:val="180"/>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Pr>
                <w:rFonts w:ascii="Times New Roman" w:eastAsia="Times New Roman" w:hAnsi="Times New Roman" w:cs="Times New Roman"/>
                <w:i/>
                <w:sz w:val="24"/>
                <w:szCs w:val="24"/>
              </w:rPr>
              <w:t>,</w:t>
            </w:r>
            <w:r>
              <w:rPr>
                <w:rFonts w:ascii="Times New Roman" w:eastAsia="Times New Roman" w:hAnsi="Times New Roman" w:cs="Times New Roman"/>
                <w:sz w:val="24"/>
                <w:szCs w:val="24"/>
              </w:rPr>
              <w:t>0</w:t>
            </w:r>
          </w:p>
          <w:p w:rsidR="007F33D8" w:rsidRDefault="000446A6">
            <w:pPr>
              <w:numPr>
                <w:ilvl w:val="0"/>
                <w:numId w:val="180"/>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Pr>
                <w:rFonts w:ascii="Times New Roman" w:eastAsia="Times New Roman" w:hAnsi="Times New Roman" w:cs="Times New Roman"/>
                <w:i/>
                <w:sz w:val="24"/>
                <w:szCs w:val="24"/>
              </w:rPr>
              <w:t>,</w:t>
            </w:r>
            <w:r>
              <w:rPr>
                <w:rFonts w:ascii="Times New Roman" w:eastAsia="Times New Roman" w:hAnsi="Times New Roman" w:cs="Times New Roman"/>
                <w:sz w:val="24"/>
                <w:szCs w:val="24"/>
              </w:rPr>
              <w:t>0</w:t>
            </w:r>
          </w:p>
          <w:p w:rsidR="007F33D8" w:rsidRDefault="000446A6">
            <w:pPr>
              <w:numPr>
                <w:ilvl w:val="0"/>
                <w:numId w:val="180"/>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6</w:t>
            </w:r>
            <w:r>
              <w:rPr>
                <w:rFonts w:ascii="Times New Roman" w:eastAsia="Times New Roman" w:hAnsi="Times New Roman" w:cs="Times New Roman"/>
                <w:i/>
                <w:sz w:val="24"/>
                <w:szCs w:val="24"/>
              </w:rPr>
              <w:t>,</w:t>
            </w:r>
            <w:r>
              <w:rPr>
                <w:rFonts w:ascii="Times New Roman" w:eastAsia="Times New Roman" w:hAnsi="Times New Roman" w:cs="Times New Roman"/>
                <w:sz w:val="24"/>
                <w:szCs w:val="24"/>
              </w:rPr>
              <w:t>0</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Camphor is a hydrophobic substance with pronounced hydrophobic properties. To stabilize the suspensions with camphor per 1 g of substance add 1 g of gelatin. Since camphor is discharged 2 g, gelatin should also be 2 g</w:t>
            </w:r>
          </w:p>
        </w:tc>
      </w:tr>
      <w:tr w:rsidR="007F33D8">
        <w:tc>
          <w:tcPr>
            <w:tcW w:w="541" w:type="dxa"/>
          </w:tcPr>
          <w:p w:rsidR="007F33D8" w:rsidRPr="0035270A" w:rsidRDefault="000446A6" w:rsidP="0035270A">
            <w:pPr>
              <w:spacing w:after="0" w:line="240" w:lineRule="auto"/>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rPr>
              <w:lastRenderedPageBreak/>
              <w:t>4</w:t>
            </w:r>
            <w:r w:rsidR="0035270A">
              <w:rPr>
                <w:rFonts w:ascii="Times New Roman" w:eastAsia="Times New Roman" w:hAnsi="Times New Roman" w:cs="Times New Roman"/>
                <w:sz w:val="24"/>
                <w:szCs w:val="24"/>
                <w:lang w:val="ru-RU"/>
              </w:rPr>
              <w:t>0</w:t>
            </w:r>
          </w:p>
        </w:tc>
        <w:tc>
          <w:tcPr>
            <w:tcW w:w="2987"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patient needs to prepare a medicine containing sodium bromide and validol. Please indicate the reason for the incompatibility:</w:t>
            </w:r>
          </w:p>
        </w:tc>
        <w:tc>
          <w:tcPr>
            <w:tcW w:w="3240" w:type="dxa"/>
          </w:tcPr>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A. * The unmixability of the ingredients</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B. Sludge formation</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C. Coagulation of the colloidal system</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D. Oxidation-reduction process</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E. Adsorption of medicinal substance</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Validol is not miscible with aqueous sodium bromide and released on the surface of the medicine as oily drops.</w:t>
            </w:r>
          </w:p>
        </w:tc>
      </w:tr>
      <w:tr w:rsidR="007F33D8">
        <w:tc>
          <w:tcPr>
            <w:tcW w:w="541" w:type="dxa"/>
          </w:tcPr>
          <w:p w:rsidR="007F33D8" w:rsidRPr="0035270A" w:rsidRDefault="000446A6" w:rsidP="0035270A">
            <w:pPr>
              <w:spacing w:after="0" w:line="240" w:lineRule="auto"/>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rPr>
              <w:t>4</w:t>
            </w:r>
            <w:r w:rsidR="0035270A">
              <w:rPr>
                <w:rFonts w:ascii="Times New Roman" w:eastAsia="Times New Roman" w:hAnsi="Times New Roman" w:cs="Times New Roman"/>
                <w:sz w:val="24"/>
                <w:szCs w:val="24"/>
                <w:lang w:val="ru-RU"/>
              </w:rPr>
              <w:t>1</w:t>
            </w:r>
          </w:p>
        </w:tc>
        <w:tc>
          <w:tcPr>
            <w:tcW w:w="2987"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During the production of pots with a volume of 1000-3000 ml, the time of infusion of a boiling water bath is:</w:t>
            </w:r>
          </w:p>
        </w:tc>
        <w:tc>
          <w:tcPr>
            <w:tcW w:w="3240" w:type="dxa"/>
          </w:tcPr>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A. * 40 minutes</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B. 25 minutes</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C. 30 minutes</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D. 45 minutes</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E. 15 minutes</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In the preparation of water extracts from medicinal herbs of 1000-3000 ml volume, the heating time in a water bath for infusions increases to 25, for decoctions - 40 minutes; time the cooling remains the same (45 and 10 minutes) respectively.</w:t>
            </w:r>
          </w:p>
        </w:tc>
      </w:tr>
      <w:tr w:rsidR="007F33D8">
        <w:tc>
          <w:tcPr>
            <w:tcW w:w="541" w:type="dxa"/>
          </w:tcPr>
          <w:p w:rsidR="007F33D8" w:rsidRPr="0035270A" w:rsidRDefault="0035270A">
            <w:pPr>
              <w:spacing w:after="0" w:line="240" w:lineRule="auto"/>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42</w:t>
            </w:r>
          </w:p>
        </w:tc>
        <w:tc>
          <w:tcPr>
            <w:tcW w:w="2987"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pharmacist prepared a suspension containing bismuth nitrate basic. Specify the method of preparation:</w:t>
            </w:r>
          </w:p>
        </w:tc>
        <w:tc>
          <w:tcPr>
            <w:tcW w:w="3240" w:type="dxa"/>
          </w:tcPr>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 * A method of dispersing with a method of quarrying</w:t>
            </w:r>
          </w:p>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 Solvent replacement method</w:t>
            </w:r>
          </w:p>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 Physical condensation method</w:t>
            </w:r>
          </w:p>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 Continental method</w:t>
            </w:r>
          </w:p>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 The method of chemical condensation</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For the manufacture of suspensions with hydrophilic substances, which have a high density (bismuth nitrate is the main), to obtain a thinner and more stable suspensions use the method of fracturing: fractional grinding of dry matter with a solvent with subsequent settling.</w:t>
            </w:r>
          </w:p>
        </w:tc>
      </w:tr>
      <w:tr w:rsidR="007F33D8">
        <w:tc>
          <w:tcPr>
            <w:tcW w:w="541" w:type="dxa"/>
          </w:tcPr>
          <w:p w:rsidR="007F33D8" w:rsidRPr="00064F02" w:rsidRDefault="00064F02">
            <w:pPr>
              <w:spacing w:after="0" w:line="240" w:lineRule="auto"/>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43</w:t>
            </w:r>
          </w:p>
        </w:tc>
        <w:tc>
          <w:tcPr>
            <w:tcW w:w="2987"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Pharmacist prepares 180 ml of Herba Adonidis vernalis tincture. What is the amount of raw material he used to prepare the infusion?</w:t>
            </w:r>
          </w:p>
        </w:tc>
        <w:tc>
          <w:tcPr>
            <w:tcW w:w="3240" w:type="dxa"/>
          </w:tcPr>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А. *6,0</w:t>
            </w:r>
          </w:p>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В. 10,0</w:t>
            </w:r>
          </w:p>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 15,0</w:t>
            </w:r>
          </w:p>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 2,0</w:t>
            </w:r>
          </w:p>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Е.18,0</w:t>
            </w:r>
          </w:p>
        </w:tc>
        <w:tc>
          <w:tcPr>
            <w:tcW w:w="3688" w:type="dxa"/>
          </w:tcPr>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infusion of goritsvit grass according to the current documentation is prepared at the rate of 1:30. To prepare 180 ml of infusion requires: 180: 30 = 6.0 g of raw material.</w:t>
            </w:r>
          </w:p>
        </w:tc>
      </w:tr>
      <w:tr w:rsidR="007F33D8">
        <w:tc>
          <w:tcPr>
            <w:tcW w:w="541" w:type="dxa"/>
          </w:tcPr>
          <w:p w:rsidR="007F33D8" w:rsidRPr="003C0E53" w:rsidRDefault="003C0E53">
            <w:pPr>
              <w:spacing w:after="0" w:line="240" w:lineRule="auto"/>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44</w:t>
            </w:r>
          </w:p>
        </w:tc>
        <w:tc>
          <w:tcPr>
            <w:tcW w:w="2987"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pharmacist prepared the infusion of dog nettle with sodium bromide. Indicate which sodium bromide route he chose:</w:t>
            </w:r>
          </w:p>
        </w:tc>
        <w:tc>
          <w:tcPr>
            <w:tcW w:w="3240"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 Dissolved in a drained extract in a stand</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 In a separate bowl mixed with part of the extract, added to the finished infusion</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 In the form of a concentrated solution, added to the finished extract</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 Dissolved in the infusion bottle in the leave</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 In dry form, dissolved in the infusion.</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Drugs soluble in water (sodium bromide) are added only as powders to completely finished, filtered and cooled water extracts, after which the resulting solutions are filtered again.</w:t>
            </w:r>
          </w:p>
        </w:tc>
      </w:tr>
      <w:tr w:rsidR="007F33D8">
        <w:tc>
          <w:tcPr>
            <w:tcW w:w="541" w:type="dxa"/>
          </w:tcPr>
          <w:p w:rsidR="007F33D8" w:rsidRPr="003C0E53" w:rsidRDefault="003C0E53">
            <w:pPr>
              <w:spacing w:after="0" w:line="240" w:lineRule="auto"/>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45</w:t>
            </w:r>
          </w:p>
        </w:tc>
        <w:tc>
          <w:tcPr>
            <w:tcW w:w="2987"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In the manufacture of phytochemicals the extraction of extractives from vegetable raw materials occurs at the expense of:</w:t>
            </w:r>
          </w:p>
        </w:tc>
        <w:tc>
          <w:tcPr>
            <w:tcW w:w="3240" w:type="dxa"/>
          </w:tcPr>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 * Molecular and convective diffusion</w:t>
            </w:r>
          </w:p>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 Coacervation</w:t>
            </w:r>
          </w:p>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 Absorption and adsorption of the extractant by plant raw materials</w:t>
            </w:r>
          </w:p>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 Molecular and cellular diffusion</w:t>
            </w:r>
          </w:p>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E. Convective and cellular diffusion.</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The extraction of extractives from plant material consists of the stages of swelling, the formation of primary juice inside cells and mass transfer, which is due to molecular (chaotic movement of molecules) and convective (mass transfer from one place of the moving medium to </w:t>
            </w:r>
            <w:r>
              <w:rPr>
                <w:rFonts w:ascii="Times New Roman" w:eastAsia="Times New Roman" w:hAnsi="Times New Roman" w:cs="Times New Roman"/>
                <w:sz w:val="24"/>
                <w:szCs w:val="24"/>
              </w:rPr>
              <w:lastRenderedPageBreak/>
              <w:t>another as a result of moving causes: concussion, temperature change, mixing) diffusion.</w:t>
            </w:r>
          </w:p>
        </w:tc>
      </w:tr>
      <w:tr w:rsidR="007F33D8">
        <w:tc>
          <w:tcPr>
            <w:tcW w:w="541" w:type="dxa"/>
          </w:tcPr>
          <w:p w:rsidR="007F33D8" w:rsidRPr="003C0E53" w:rsidRDefault="003C0E53">
            <w:pPr>
              <w:spacing w:after="0" w:line="240" w:lineRule="auto"/>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lastRenderedPageBreak/>
              <w:t>46</w:t>
            </w:r>
          </w:p>
        </w:tc>
        <w:tc>
          <w:tcPr>
            <w:tcW w:w="2987"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For the patient, an infusion of marshmallow roots is prepared. What type of infusion should the pharmacist use to prepare this infusion?</w:t>
            </w:r>
          </w:p>
        </w:tc>
        <w:tc>
          <w:tcPr>
            <w:tcW w:w="3240"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 30 minutes at room temperature</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 30 minutes of infusion in a water bath and immediate filtration without cooling</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 15 minutes of infusion in a water bath and 45 minutes of cooling at room temperature</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 30 minutes of infusion in a water bath and 10 minutes of cooling at room temperature</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 60 minutes at room temperature</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infusion of marshmallow roots is prepared by maceration - cold infusion at room temperature for 30 minutes with stirring with a glass rod to ensure that only mucus is transferred to the extract. With hot infusion, the accompanying substance - starch, which when digested, turns into cells into a starch paste, which will make it difficult to transition to the mucous membrane of the mucous membrane, can pass into the extract.</w:t>
            </w:r>
          </w:p>
        </w:tc>
      </w:tr>
      <w:tr w:rsidR="007F33D8">
        <w:tc>
          <w:tcPr>
            <w:tcW w:w="541" w:type="dxa"/>
          </w:tcPr>
          <w:p w:rsidR="007F33D8" w:rsidRPr="003C0E53" w:rsidRDefault="003C0E53">
            <w:pPr>
              <w:spacing w:after="0" w:line="240" w:lineRule="auto"/>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47</w:t>
            </w:r>
          </w:p>
        </w:tc>
        <w:tc>
          <w:tcPr>
            <w:tcW w:w="2987" w:type="dxa"/>
          </w:tcPr>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composition of the emulsion systems is introduced twin-80. Specify what role twin-80 plays in emulsions:</w:t>
            </w:r>
          </w:p>
        </w:tc>
        <w:tc>
          <w:tcPr>
            <w:tcW w:w="3240"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 Emulsifier</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 Antioxidant</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 Preservative</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 Taste corrector</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 Solvent</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Twin-80 acts as a hydrophilic emulsifier. It is used to stabilize O / B type emulsions.</w:t>
            </w:r>
          </w:p>
        </w:tc>
      </w:tr>
      <w:tr w:rsidR="007F33D8">
        <w:tc>
          <w:tcPr>
            <w:tcW w:w="541" w:type="dxa"/>
          </w:tcPr>
          <w:p w:rsidR="007F33D8" w:rsidRPr="003C0E53" w:rsidRDefault="003C0E53" w:rsidP="003C0E53">
            <w:pPr>
              <w:spacing w:after="0" w:line="240" w:lineRule="auto"/>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48</w:t>
            </w:r>
          </w:p>
        </w:tc>
        <w:tc>
          <w:tcPr>
            <w:tcW w:w="2987"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type of emulsion is mainly due to:</w:t>
            </w:r>
          </w:p>
        </w:tc>
        <w:tc>
          <w:tcPr>
            <w:tcW w:w="3240" w:type="dxa"/>
          </w:tcPr>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 * The nature and properties of the emulsifier</w:t>
            </w:r>
          </w:p>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 The nature of the drugs administered</w:t>
            </w:r>
          </w:p>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 The particle size of the dispersed phase</w:t>
            </w:r>
          </w:p>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 Mass of purified water</w:t>
            </w:r>
          </w:p>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 Mass of oil</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emulsifier in the manufacture of the emulsion in the mixing process concentrates on the surface of 2 non-miscible liquids. In the process of subsequent technological process is the formation of an appropriate type of emulsion, which depends on the type of emulsifier, which determines the values of surface tension on both sides of the formed shell, hydrophilic hydrophobic parts of this surfactant.</w:t>
            </w:r>
          </w:p>
        </w:tc>
      </w:tr>
      <w:tr w:rsidR="007F33D8">
        <w:tc>
          <w:tcPr>
            <w:tcW w:w="541" w:type="dxa"/>
          </w:tcPr>
          <w:p w:rsidR="007F33D8" w:rsidRPr="003C0E53" w:rsidRDefault="003C0E53">
            <w:pPr>
              <w:spacing w:after="0" w:line="240" w:lineRule="auto"/>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49</w:t>
            </w:r>
          </w:p>
        </w:tc>
        <w:tc>
          <w:tcPr>
            <w:tcW w:w="2987"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Feature of preparation of infusions from vegetable raw materials containing essential oils are:</w:t>
            </w:r>
          </w:p>
        </w:tc>
        <w:tc>
          <w:tcPr>
            <w:tcW w:w="3240"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 Cook in tightly closed dishes</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 Strainage without spinning of raw materials</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 Cold infusion</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 Acidification with hydrochloric acid</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 Leaching without cooling</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Vegetables containing essential oils are prepared mainly by infusions (volatile essential oils when heated) in infusions, tightly closed lids. Strain after complete cooling.</w:t>
            </w:r>
          </w:p>
        </w:tc>
      </w:tr>
      <w:tr w:rsidR="007F33D8">
        <w:tc>
          <w:tcPr>
            <w:tcW w:w="541" w:type="dxa"/>
          </w:tcPr>
          <w:p w:rsidR="007F33D8" w:rsidRPr="003C0E53" w:rsidRDefault="000446A6" w:rsidP="003C0E53">
            <w:pPr>
              <w:spacing w:after="0" w:line="240" w:lineRule="auto"/>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rPr>
              <w:t>5</w:t>
            </w:r>
            <w:r w:rsidR="003C0E53">
              <w:rPr>
                <w:rFonts w:ascii="Times New Roman" w:eastAsia="Times New Roman" w:hAnsi="Times New Roman" w:cs="Times New Roman"/>
                <w:sz w:val="24"/>
                <w:szCs w:val="24"/>
                <w:lang w:val="ru-RU"/>
              </w:rPr>
              <w:t>0</w:t>
            </w:r>
          </w:p>
        </w:tc>
        <w:tc>
          <w:tcPr>
            <w:tcW w:w="2987"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doctor prescribed a medicine containing several types of medicinal plant material. Specify the types of raw materials from which you can cook one infusion:</w:t>
            </w:r>
          </w:p>
        </w:tc>
        <w:tc>
          <w:tcPr>
            <w:tcW w:w="3240"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 Mint leaves, chamomile flowers</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 Mint leaves, flax seeds</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 Mint leaves, marshmallow roots</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 Mint leaves, martyr leaves</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 Mint leaves, buckthorn bark</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hood is prepared at the same time, in one infusion according to the requirements of the current regulatory documents, because both types of raw materials contain essential oils (one and the same group of biologically active substances).</w:t>
            </w:r>
          </w:p>
        </w:tc>
      </w:tr>
      <w:tr w:rsidR="007F33D8">
        <w:tc>
          <w:tcPr>
            <w:tcW w:w="541" w:type="dxa"/>
          </w:tcPr>
          <w:p w:rsidR="007F33D8" w:rsidRPr="003C0E53" w:rsidRDefault="003C0E53">
            <w:pPr>
              <w:spacing w:after="0" w:line="240" w:lineRule="auto"/>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51</w:t>
            </w:r>
          </w:p>
        </w:tc>
        <w:tc>
          <w:tcPr>
            <w:tcW w:w="2987"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pharmacy is preparing a decoction of hay leaves. Specify the peculiarity of </w:t>
            </w:r>
            <w:r>
              <w:rPr>
                <w:rFonts w:ascii="Times New Roman" w:eastAsia="Times New Roman" w:hAnsi="Times New Roman" w:cs="Times New Roman"/>
                <w:sz w:val="24"/>
                <w:szCs w:val="24"/>
              </w:rPr>
              <w:lastRenderedPageBreak/>
              <w:t>preparing water extracts from the hay leaves:</w:t>
            </w:r>
          </w:p>
        </w:tc>
        <w:tc>
          <w:tcPr>
            <w:tcW w:w="3240"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 * Prepare the decoction, which is filtered after complete cooling.</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B. Prepare the broth, which is filtered immediately, without cooling</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 Prepare the infusion by cold maceration</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 Prepare the infusion, acidify with hydrochloric acid</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 Prepare the infusion in a slightly alkaline environment</w:t>
            </w:r>
          </w:p>
        </w:tc>
        <w:tc>
          <w:tcPr>
            <w:tcW w:w="368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Raw materials containing anraglycoside (hay leaves) are generally used as a decoction </w:t>
            </w:r>
            <w:r>
              <w:rPr>
                <w:rFonts w:ascii="Times New Roman" w:eastAsia="Times New Roman" w:hAnsi="Times New Roman" w:cs="Times New Roman"/>
                <w:sz w:val="24"/>
                <w:szCs w:val="24"/>
              </w:rPr>
              <w:lastRenderedPageBreak/>
              <w:t>because the infusion form does not ensure the complete transition of the active substances to the hood. Strain broths from hay leaves after complete cooling (3-4 hours) to avoid the transition to the extraction of resinous substances that cause pain and cut in the intestine.</w:t>
            </w:r>
          </w:p>
        </w:tc>
      </w:tr>
      <w:tr w:rsidR="00934F08" w:rsidRPr="003C0E53">
        <w:tc>
          <w:tcPr>
            <w:tcW w:w="541" w:type="dxa"/>
          </w:tcPr>
          <w:p w:rsidR="00934F08" w:rsidRPr="003C0E53" w:rsidRDefault="003C0E53" w:rsidP="00934F08">
            <w:pPr>
              <w:spacing w:after="0" w:line="240" w:lineRule="auto"/>
              <w:jc w:val="center"/>
              <w:rPr>
                <w:rFonts w:ascii="Times New Roman" w:hAnsi="Times New Roman"/>
                <w:sz w:val="24"/>
                <w:szCs w:val="24"/>
                <w:lang w:val="ru-RU"/>
              </w:rPr>
            </w:pPr>
            <w:r w:rsidRPr="0026209E">
              <w:rPr>
                <w:rFonts w:ascii="Times New Roman" w:hAnsi="Times New Roman"/>
                <w:color w:val="4F81BD" w:themeColor="accent1"/>
                <w:sz w:val="24"/>
                <w:szCs w:val="24"/>
                <w:lang w:val="ru-RU"/>
              </w:rPr>
              <w:lastRenderedPageBreak/>
              <w:t>52</w:t>
            </w:r>
          </w:p>
        </w:tc>
        <w:tc>
          <w:tcPr>
            <w:tcW w:w="2987" w:type="dxa"/>
          </w:tcPr>
          <w:p w:rsidR="00934F08" w:rsidRPr="00934F08" w:rsidRDefault="003C0E53" w:rsidP="00934F08">
            <w:pPr>
              <w:autoSpaceDE w:val="0"/>
              <w:autoSpaceDN w:val="0"/>
              <w:adjustRightInd w:val="0"/>
              <w:spacing w:after="0" w:line="240" w:lineRule="auto"/>
              <w:rPr>
                <w:rFonts w:ascii="Times New Roman" w:hAnsi="Times New Roman"/>
                <w:color w:val="4F81BD" w:themeColor="accent1"/>
                <w:sz w:val="24"/>
                <w:szCs w:val="24"/>
                <w:highlight w:val="yellow"/>
                <w:lang w:val="ru-RU"/>
              </w:rPr>
            </w:pPr>
            <w:r w:rsidRPr="003C0E53">
              <w:rPr>
                <w:rFonts w:ascii="Times New Roman" w:hAnsi="Times New Roman"/>
                <w:color w:val="4F81BD" w:themeColor="accent1"/>
                <w:sz w:val="24"/>
                <w:szCs w:val="24"/>
              </w:rPr>
              <w:t xml:space="preserve">The pharmacist made the extract by the infusion method. </w:t>
            </w:r>
            <w:r w:rsidRPr="003C0E53">
              <w:rPr>
                <w:rFonts w:ascii="Times New Roman" w:hAnsi="Times New Roman"/>
                <w:color w:val="4F81BD" w:themeColor="accent1"/>
                <w:sz w:val="24"/>
                <w:szCs w:val="24"/>
                <w:lang w:val="ru-RU"/>
              </w:rPr>
              <w:t>Specify the raw material</w:t>
            </w:r>
          </w:p>
        </w:tc>
        <w:tc>
          <w:tcPr>
            <w:tcW w:w="3240" w:type="dxa"/>
          </w:tcPr>
          <w:p w:rsidR="003C0E53" w:rsidRPr="003C0E53" w:rsidRDefault="003C0E53" w:rsidP="003C0E53">
            <w:pPr>
              <w:autoSpaceDE w:val="0"/>
              <w:autoSpaceDN w:val="0"/>
              <w:adjustRightInd w:val="0"/>
              <w:spacing w:after="0" w:line="240" w:lineRule="auto"/>
              <w:rPr>
                <w:rFonts w:ascii="Times New Roman" w:hAnsi="Times New Roman"/>
                <w:color w:val="4F81BD" w:themeColor="accent1"/>
                <w:sz w:val="24"/>
                <w:szCs w:val="24"/>
                <w:lang w:val="ru-RU"/>
              </w:rPr>
            </w:pPr>
            <w:r>
              <w:rPr>
                <w:rFonts w:ascii="Times New Roman" w:hAnsi="Times New Roman"/>
                <w:color w:val="4F81BD" w:themeColor="accent1"/>
                <w:sz w:val="24"/>
                <w:szCs w:val="24"/>
              </w:rPr>
              <w:t>A</w:t>
            </w:r>
            <w:r w:rsidRPr="003C0E53">
              <w:rPr>
                <w:rFonts w:ascii="Times New Roman" w:hAnsi="Times New Roman"/>
                <w:color w:val="4F81BD" w:themeColor="accent1"/>
                <w:sz w:val="24"/>
                <w:szCs w:val="24"/>
                <w:lang w:val="ru-RU"/>
              </w:rPr>
              <w:t>. *</w:t>
            </w:r>
            <w:r w:rsidRPr="003C0E53">
              <w:rPr>
                <w:rFonts w:ascii="Times New Roman" w:hAnsi="Times New Roman"/>
                <w:color w:val="4F81BD" w:themeColor="accent1"/>
                <w:sz w:val="24"/>
                <w:szCs w:val="24"/>
              </w:rPr>
              <w:t>Althea</w:t>
            </w:r>
            <w:r w:rsidRPr="003C0E53">
              <w:rPr>
                <w:rFonts w:ascii="Times New Roman" w:hAnsi="Times New Roman"/>
                <w:color w:val="4F81BD" w:themeColor="accent1"/>
                <w:sz w:val="24"/>
                <w:szCs w:val="24"/>
                <w:lang w:val="ru-RU"/>
              </w:rPr>
              <w:t xml:space="preserve"> </w:t>
            </w:r>
            <w:r w:rsidRPr="003C0E53">
              <w:rPr>
                <w:rFonts w:ascii="Times New Roman" w:hAnsi="Times New Roman"/>
                <w:color w:val="4F81BD" w:themeColor="accent1"/>
                <w:sz w:val="24"/>
                <w:szCs w:val="24"/>
              </w:rPr>
              <w:t>root</w:t>
            </w:r>
          </w:p>
          <w:p w:rsidR="003C0E53" w:rsidRPr="003C0E53" w:rsidRDefault="003C0E53" w:rsidP="003C0E53">
            <w:pPr>
              <w:autoSpaceDE w:val="0"/>
              <w:autoSpaceDN w:val="0"/>
              <w:adjustRightInd w:val="0"/>
              <w:spacing w:after="0" w:line="240" w:lineRule="auto"/>
              <w:rPr>
                <w:rFonts w:ascii="Times New Roman" w:hAnsi="Times New Roman"/>
                <w:color w:val="4F81BD" w:themeColor="accent1"/>
                <w:sz w:val="24"/>
                <w:szCs w:val="24"/>
                <w:lang w:val="ru-RU"/>
              </w:rPr>
            </w:pPr>
            <w:r>
              <w:rPr>
                <w:rFonts w:ascii="Times New Roman" w:hAnsi="Times New Roman"/>
                <w:color w:val="4F81BD" w:themeColor="accent1"/>
                <w:sz w:val="24"/>
                <w:szCs w:val="24"/>
              </w:rPr>
              <w:t>B</w:t>
            </w:r>
            <w:r w:rsidRPr="003C0E53">
              <w:rPr>
                <w:rFonts w:ascii="Times New Roman" w:hAnsi="Times New Roman"/>
                <w:color w:val="4F81BD" w:themeColor="accent1"/>
                <w:sz w:val="24"/>
                <w:szCs w:val="24"/>
                <w:lang w:val="ru-RU"/>
              </w:rPr>
              <w:t xml:space="preserve">. </w:t>
            </w:r>
            <w:r w:rsidRPr="003C0E53">
              <w:rPr>
                <w:rFonts w:ascii="Times New Roman" w:hAnsi="Times New Roman"/>
                <w:color w:val="4F81BD" w:themeColor="accent1"/>
                <w:sz w:val="24"/>
                <w:szCs w:val="24"/>
              </w:rPr>
              <w:t>Leaves</w:t>
            </w:r>
            <w:r w:rsidRPr="003C0E53">
              <w:rPr>
                <w:rFonts w:ascii="Times New Roman" w:hAnsi="Times New Roman"/>
                <w:color w:val="4F81BD" w:themeColor="accent1"/>
                <w:sz w:val="24"/>
                <w:szCs w:val="24"/>
                <w:lang w:val="ru-RU"/>
              </w:rPr>
              <w:t xml:space="preserve"> </w:t>
            </w:r>
            <w:r w:rsidRPr="003C0E53">
              <w:rPr>
                <w:rFonts w:ascii="Times New Roman" w:hAnsi="Times New Roman"/>
                <w:color w:val="4F81BD" w:themeColor="accent1"/>
                <w:sz w:val="24"/>
                <w:szCs w:val="24"/>
              </w:rPr>
              <w:t>of</w:t>
            </w:r>
            <w:r w:rsidRPr="003C0E53">
              <w:rPr>
                <w:rFonts w:ascii="Times New Roman" w:hAnsi="Times New Roman"/>
                <w:color w:val="4F81BD" w:themeColor="accent1"/>
                <w:sz w:val="24"/>
                <w:szCs w:val="24"/>
                <w:lang w:val="ru-RU"/>
              </w:rPr>
              <w:t xml:space="preserve"> </w:t>
            </w:r>
            <w:r w:rsidRPr="003C0E53">
              <w:rPr>
                <w:rFonts w:ascii="Times New Roman" w:hAnsi="Times New Roman"/>
                <w:color w:val="4F81BD" w:themeColor="accent1"/>
                <w:sz w:val="24"/>
                <w:szCs w:val="24"/>
              </w:rPr>
              <w:t>toloknyanka</w:t>
            </w:r>
          </w:p>
          <w:p w:rsidR="003C0E53" w:rsidRPr="003C0E53" w:rsidRDefault="003C0E53" w:rsidP="003C0E53">
            <w:pPr>
              <w:autoSpaceDE w:val="0"/>
              <w:autoSpaceDN w:val="0"/>
              <w:adjustRightInd w:val="0"/>
              <w:spacing w:after="0" w:line="240" w:lineRule="auto"/>
              <w:rPr>
                <w:rFonts w:ascii="Times New Roman" w:hAnsi="Times New Roman"/>
                <w:color w:val="4F81BD" w:themeColor="accent1"/>
                <w:sz w:val="24"/>
                <w:szCs w:val="24"/>
                <w:lang w:val="ru-RU"/>
              </w:rPr>
            </w:pPr>
            <w:r>
              <w:rPr>
                <w:rFonts w:ascii="Times New Roman" w:hAnsi="Times New Roman"/>
                <w:color w:val="4F81BD" w:themeColor="accent1"/>
                <w:sz w:val="24"/>
                <w:szCs w:val="24"/>
              </w:rPr>
              <w:t>C</w:t>
            </w:r>
            <w:r w:rsidRPr="003C0E53">
              <w:rPr>
                <w:rFonts w:ascii="Times New Roman" w:hAnsi="Times New Roman"/>
                <w:color w:val="4F81BD" w:themeColor="accent1"/>
                <w:sz w:val="24"/>
                <w:szCs w:val="24"/>
                <w:lang w:val="ru-RU"/>
              </w:rPr>
              <w:t xml:space="preserve">. </w:t>
            </w:r>
            <w:r w:rsidRPr="003C0E53">
              <w:rPr>
                <w:rFonts w:ascii="Times New Roman" w:hAnsi="Times New Roman"/>
                <w:color w:val="4F81BD" w:themeColor="accent1"/>
                <w:sz w:val="24"/>
                <w:szCs w:val="24"/>
              </w:rPr>
              <w:t>Thermopsis</w:t>
            </w:r>
            <w:r w:rsidRPr="003C0E53">
              <w:rPr>
                <w:rFonts w:ascii="Times New Roman" w:hAnsi="Times New Roman"/>
                <w:color w:val="4F81BD" w:themeColor="accent1"/>
                <w:sz w:val="24"/>
                <w:szCs w:val="24"/>
                <w:lang w:val="ru-RU"/>
              </w:rPr>
              <w:t xml:space="preserve"> </w:t>
            </w:r>
            <w:r w:rsidRPr="003C0E53">
              <w:rPr>
                <w:rFonts w:ascii="Times New Roman" w:hAnsi="Times New Roman"/>
                <w:color w:val="4F81BD" w:themeColor="accent1"/>
                <w:sz w:val="24"/>
                <w:szCs w:val="24"/>
              </w:rPr>
              <w:t>grass</w:t>
            </w:r>
          </w:p>
          <w:p w:rsidR="003C0E53" w:rsidRPr="003C0E53" w:rsidRDefault="003C0E53" w:rsidP="003C0E53">
            <w:pPr>
              <w:autoSpaceDE w:val="0"/>
              <w:autoSpaceDN w:val="0"/>
              <w:adjustRightInd w:val="0"/>
              <w:spacing w:after="0" w:line="240" w:lineRule="auto"/>
              <w:rPr>
                <w:rFonts w:ascii="Times New Roman" w:hAnsi="Times New Roman"/>
                <w:color w:val="4F81BD" w:themeColor="accent1"/>
                <w:sz w:val="24"/>
                <w:szCs w:val="24"/>
                <w:lang w:val="ru-RU"/>
              </w:rPr>
            </w:pPr>
            <w:r>
              <w:rPr>
                <w:rFonts w:ascii="Times New Roman" w:hAnsi="Times New Roman"/>
                <w:color w:val="4F81BD" w:themeColor="accent1"/>
                <w:sz w:val="24"/>
                <w:szCs w:val="24"/>
              </w:rPr>
              <w:t>D</w:t>
            </w:r>
            <w:r w:rsidRPr="003C0E53">
              <w:rPr>
                <w:rFonts w:ascii="Times New Roman" w:hAnsi="Times New Roman"/>
                <w:color w:val="4F81BD" w:themeColor="accent1"/>
                <w:sz w:val="24"/>
                <w:szCs w:val="24"/>
                <w:lang w:val="ru-RU"/>
              </w:rPr>
              <w:t>. Bark of buckthorn</w:t>
            </w:r>
          </w:p>
          <w:p w:rsidR="00934F08" w:rsidRPr="00934F08" w:rsidRDefault="003C0E53" w:rsidP="003C0E53">
            <w:pPr>
              <w:autoSpaceDE w:val="0"/>
              <w:autoSpaceDN w:val="0"/>
              <w:adjustRightInd w:val="0"/>
              <w:spacing w:after="0" w:line="240" w:lineRule="auto"/>
              <w:rPr>
                <w:rFonts w:ascii="Times New Roman" w:hAnsi="Times New Roman"/>
                <w:color w:val="4F81BD" w:themeColor="accent1"/>
                <w:sz w:val="24"/>
                <w:szCs w:val="24"/>
                <w:highlight w:val="yellow"/>
                <w:lang w:val="ru-RU"/>
              </w:rPr>
            </w:pPr>
            <w:r>
              <w:rPr>
                <w:rFonts w:ascii="Times New Roman" w:hAnsi="Times New Roman"/>
                <w:color w:val="4F81BD" w:themeColor="accent1"/>
                <w:sz w:val="24"/>
                <w:szCs w:val="24"/>
              </w:rPr>
              <w:t xml:space="preserve">E. </w:t>
            </w:r>
            <w:r w:rsidRPr="003C0E53">
              <w:rPr>
                <w:rFonts w:ascii="Times New Roman" w:hAnsi="Times New Roman"/>
                <w:color w:val="4F81BD" w:themeColor="accent1"/>
                <w:sz w:val="24"/>
                <w:szCs w:val="24"/>
                <w:lang w:val="ru-RU"/>
              </w:rPr>
              <w:t>Mint leaves</w:t>
            </w:r>
          </w:p>
        </w:tc>
        <w:tc>
          <w:tcPr>
            <w:tcW w:w="3688" w:type="dxa"/>
          </w:tcPr>
          <w:p w:rsidR="00934F08" w:rsidRPr="003C0E53" w:rsidRDefault="003C0E53" w:rsidP="00934F08">
            <w:pPr>
              <w:spacing w:after="0" w:line="240" w:lineRule="auto"/>
              <w:jc w:val="both"/>
              <w:rPr>
                <w:rFonts w:ascii="Times New Roman" w:eastAsia="Times New Roman" w:hAnsi="Times New Roman" w:cs="Times New Roman"/>
                <w:color w:val="FF0000"/>
                <w:sz w:val="24"/>
                <w:szCs w:val="24"/>
              </w:rPr>
            </w:pPr>
            <w:r w:rsidRPr="003C0E53">
              <w:rPr>
                <w:rFonts w:ascii="Times New Roman" w:eastAsia="Times New Roman" w:hAnsi="Times New Roman" w:cs="Times New Roman"/>
                <w:color w:val="4F81BD" w:themeColor="accent1"/>
                <w:sz w:val="24"/>
                <w:szCs w:val="24"/>
                <w:lang w:val="ru-RU"/>
              </w:rPr>
              <w:t>І</w:t>
            </w:r>
            <w:r w:rsidRPr="003C0E53">
              <w:rPr>
                <w:rFonts w:ascii="Times New Roman" w:eastAsia="Times New Roman" w:hAnsi="Times New Roman" w:cs="Times New Roman"/>
                <w:color w:val="4F81BD" w:themeColor="accent1"/>
                <w:sz w:val="24"/>
                <w:szCs w:val="24"/>
              </w:rPr>
              <w:t>nfusion of althea roots is prepared by the maceration method - cold infusion at room temperature for 30 minutes while stirring with a glass stick to ensure that only mucus passes into the hood.</w:t>
            </w:r>
          </w:p>
        </w:tc>
      </w:tr>
      <w:tr w:rsidR="00934F08" w:rsidRPr="003C0E53">
        <w:tc>
          <w:tcPr>
            <w:tcW w:w="541" w:type="dxa"/>
          </w:tcPr>
          <w:p w:rsidR="00934F08" w:rsidRPr="003C0E53" w:rsidRDefault="003C0E53" w:rsidP="00934F08">
            <w:pPr>
              <w:spacing w:after="0" w:line="240" w:lineRule="auto"/>
              <w:jc w:val="center"/>
              <w:rPr>
                <w:rFonts w:ascii="Times New Roman" w:hAnsi="Times New Roman"/>
                <w:sz w:val="24"/>
                <w:szCs w:val="24"/>
                <w:lang w:val="ru-RU"/>
              </w:rPr>
            </w:pPr>
            <w:r w:rsidRPr="0026209E">
              <w:rPr>
                <w:rFonts w:ascii="Times New Roman" w:hAnsi="Times New Roman"/>
                <w:color w:val="4F81BD" w:themeColor="accent1"/>
                <w:sz w:val="24"/>
                <w:szCs w:val="24"/>
                <w:lang w:val="ru-RU"/>
              </w:rPr>
              <w:t>53</w:t>
            </w:r>
          </w:p>
        </w:tc>
        <w:tc>
          <w:tcPr>
            <w:tcW w:w="2987" w:type="dxa"/>
          </w:tcPr>
          <w:p w:rsidR="00934F08" w:rsidRPr="003C0E53" w:rsidRDefault="003C0E53" w:rsidP="00934F08">
            <w:pPr>
              <w:autoSpaceDE w:val="0"/>
              <w:autoSpaceDN w:val="0"/>
              <w:adjustRightInd w:val="0"/>
              <w:spacing w:after="0" w:line="240" w:lineRule="auto"/>
              <w:rPr>
                <w:rFonts w:ascii="Times New Roman" w:hAnsi="Times New Roman"/>
                <w:color w:val="4F81BD" w:themeColor="accent1"/>
                <w:sz w:val="24"/>
                <w:szCs w:val="24"/>
                <w:highlight w:val="yellow"/>
              </w:rPr>
            </w:pPr>
            <w:r w:rsidRPr="003C0E53">
              <w:rPr>
                <w:rFonts w:ascii="Times New Roman" w:hAnsi="Times New Roman"/>
                <w:color w:val="4F81BD" w:themeColor="accent1"/>
                <w:sz w:val="24"/>
                <w:szCs w:val="24"/>
              </w:rPr>
              <w:t>The pharmacist prepared a decoction of oak bark, specify the ratio of plant material and extractant</w:t>
            </w:r>
          </w:p>
        </w:tc>
        <w:tc>
          <w:tcPr>
            <w:tcW w:w="3240" w:type="dxa"/>
          </w:tcPr>
          <w:p w:rsidR="00934F08" w:rsidRPr="003C0E53" w:rsidRDefault="003C0E53" w:rsidP="00934F08">
            <w:pPr>
              <w:autoSpaceDE w:val="0"/>
              <w:autoSpaceDN w:val="0"/>
              <w:adjustRightInd w:val="0"/>
              <w:spacing w:after="0" w:line="240" w:lineRule="auto"/>
              <w:rPr>
                <w:rFonts w:ascii="Times New Roman" w:hAnsi="Times New Roman"/>
                <w:color w:val="4F81BD" w:themeColor="accent1"/>
                <w:sz w:val="24"/>
                <w:szCs w:val="24"/>
              </w:rPr>
            </w:pPr>
            <w:r w:rsidRPr="003C0E53">
              <w:rPr>
                <w:rFonts w:ascii="Times New Roman" w:hAnsi="Times New Roman"/>
                <w:color w:val="4F81BD" w:themeColor="accent1"/>
                <w:sz w:val="24"/>
                <w:szCs w:val="24"/>
              </w:rPr>
              <w:t>A. *</w:t>
            </w:r>
            <w:r w:rsidR="00934F08" w:rsidRPr="003C0E53">
              <w:rPr>
                <w:rFonts w:ascii="Times New Roman" w:hAnsi="Times New Roman"/>
                <w:color w:val="4F81BD" w:themeColor="accent1"/>
                <w:sz w:val="24"/>
                <w:szCs w:val="24"/>
              </w:rPr>
              <w:t>1:10</w:t>
            </w:r>
          </w:p>
          <w:p w:rsidR="00934F08" w:rsidRPr="003C0E53" w:rsidRDefault="003C0E53" w:rsidP="00934F08">
            <w:pPr>
              <w:autoSpaceDE w:val="0"/>
              <w:autoSpaceDN w:val="0"/>
              <w:adjustRightInd w:val="0"/>
              <w:spacing w:after="0" w:line="240" w:lineRule="auto"/>
              <w:rPr>
                <w:rFonts w:ascii="Times New Roman" w:hAnsi="Times New Roman"/>
                <w:color w:val="4F81BD" w:themeColor="accent1"/>
                <w:sz w:val="24"/>
                <w:szCs w:val="24"/>
              </w:rPr>
            </w:pPr>
            <w:r w:rsidRPr="003C0E53">
              <w:rPr>
                <w:rFonts w:ascii="Times New Roman" w:hAnsi="Times New Roman"/>
                <w:color w:val="4F81BD" w:themeColor="accent1"/>
                <w:sz w:val="24"/>
                <w:szCs w:val="24"/>
              </w:rPr>
              <w:t xml:space="preserve">B. </w:t>
            </w:r>
            <w:r w:rsidR="00934F08" w:rsidRPr="003C0E53">
              <w:rPr>
                <w:rFonts w:ascii="Times New Roman" w:hAnsi="Times New Roman"/>
                <w:color w:val="4F81BD" w:themeColor="accent1"/>
                <w:sz w:val="24"/>
                <w:szCs w:val="24"/>
              </w:rPr>
              <w:t>1:05</w:t>
            </w:r>
          </w:p>
          <w:p w:rsidR="00934F08" w:rsidRPr="003C0E53" w:rsidRDefault="003C0E53" w:rsidP="00934F08">
            <w:pPr>
              <w:autoSpaceDE w:val="0"/>
              <w:autoSpaceDN w:val="0"/>
              <w:adjustRightInd w:val="0"/>
              <w:spacing w:after="0" w:line="240" w:lineRule="auto"/>
              <w:rPr>
                <w:rFonts w:ascii="Times New Roman" w:hAnsi="Times New Roman"/>
                <w:color w:val="4F81BD" w:themeColor="accent1"/>
                <w:sz w:val="24"/>
                <w:szCs w:val="24"/>
              </w:rPr>
            </w:pPr>
            <w:r w:rsidRPr="003C0E53">
              <w:rPr>
                <w:rFonts w:ascii="Times New Roman" w:hAnsi="Times New Roman"/>
                <w:color w:val="4F81BD" w:themeColor="accent1"/>
                <w:sz w:val="24"/>
                <w:szCs w:val="24"/>
              </w:rPr>
              <w:t>C. 1</w:t>
            </w:r>
            <w:r w:rsidRPr="003C0E53">
              <w:rPr>
                <w:rFonts w:ascii="Times New Roman" w:hAnsi="Times New Roman"/>
                <w:color w:val="4F81BD" w:themeColor="accent1"/>
                <w:sz w:val="24"/>
                <w:szCs w:val="24"/>
                <w:lang w:val="uk-UA"/>
              </w:rPr>
              <w:t>:</w:t>
            </w:r>
            <w:r w:rsidR="00934F08" w:rsidRPr="003C0E53">
              <w:rPr>
                <w:rFonts w:ascii="Times New Roman" w:hAnsi="Times New Roman"/>
                <w:color w:val="4F81BD" w:themeColor="accent1"/>
                <w:sz w:val="24"/>
                <w:szCs w:val="24"/>
              </w:rPr>
              <w:t>400</w:t>
            </w:r>
          </w:p>
          <w:p w:rsidR="00934F08" w:rsidRPr="003C0E53" w:rsidRDefault="003C0E53" w:rsidP="00934F08">
            <w:pPr>
              <w:autoSpaceDE w:val="0"/>
              <w:autoSpaceDN w:val="0"/>
              <w:adjustRightInd w:val="0"/>
              <w:spacing w:after="0" w:line="240" w:lineRule="auto"/>
              <w:rPr>
                <w:rFonts w:ascii="Times New Roman" w:hAnsi="Times New Roman"/>
                <w:color w:val="4F81BD" w:themeColor="accent1"/>
                <w:sz w:val="24"/>
                <w:szCs w:val="24"/>
              </w:rPr>
            </w:pPr>
            <w:r w:rsidRPr="003C0E53">
              <w:rPr>
                <w:rFonts w:ascii="Times New Roman" w:hAnsi="Times New Roman"/>
                <w:color w:val="4F81BD" w:themeColor="accent1"/>
                <w:sz w:val="24"/>
                <w:szCs w:val="24"/>
              </w:rPr>
              <w:t xml:space="preserve">D. </w:t>
            </w:r>
            <w:r w:rsidR="00934F08" w:rsidRPr="003C0E53">
              <w:rPr>
                <w:rFonts w:ascii="Times New Roman" w:hAnsi="Times New Roman"/>
                <w:color w:val="4F81BD" w:themeColor="accent1"/>
                <w:sz w:val="24"/>
                <w:szCs w:val="24"/>
              </w:rPr>
              <w:t>1:30</w:t>
            </w:r>
          </w:p>
          <w:p w:rsidR="00934F08" w:rsidRPr="003C0E53" w:rsidRDefault="003C0E53" w:rsidP="00934F08">
            <w:pPr>
              <w:autoSpaceDE w:val="0"/>
              <w:autoSpaceDN w:val="0"/>
              <w:adjustRightInd w:val="0"/>
              <w:spacing w:after="0" w:line="240" w:lineRule="auto"/>
              <w:rPr>
                <w:rFonts w:ascii="Times New Roman" w:hAnsi="Times New Roman"/>
                <w:color w:val="4F81BD" w:themeColor="accent1"/>
                <w:sz w:val="24"/>
                <w:szCs w:val="24"/>
                <w:highlight w:val="yellow"/>
              </w:rPr>
            </w:pPr>
            <w:r w:rsidRPr="003C0E53">
              <w:rPr>
                <w:rFonts w:ascii="Times New Roman" w:hAnsi="Times New Roman"/>
                <w:color w:val="4F81BD" w:themeColor="accent1"/>
                <w:sz w:val="24"/>
                <w:szCs w:val="24"/>
              </w:rPr>
              <w:t xml:space="preserve">E. </w:t>
            </w:r>
            <w:r w:rsidR="00934F08" w:rsidRPr="003C0E53">
              <w:rPr>
                <w:rFonts w:ascii="Times New Roman" w:hAnsi="Times New Roman"/>
                <w:color w:val="4F81BD" w:themeColor="accent1"/>
                <w:sz w:val="24"/>
                <w:szCs w:val="24"/>
              </w:rPr>
              <w:t>1:20</w:t>
            </w:r>
          </w:p>
        </w:tc>
        <w:tc>
          <w:tcPr>
            <w:tcW w:w="3688" w:type="dxa"/>
          </w:tcPr>
          <w:p w:rsidR="00934F08" w:rsidRPr="003C0E53" w:rsidRDefault="0026209E" w:rsidP="00934F08">
            <w:pPr>
              <w:spacing w:after="0" w:line="240" w:lineRule="auto"/>
              <w:jc w:val="both"/>
              <w:rPr>
                <w:rFonts w:ascii="Times New Roman" w:eastAsia="Times New Roman" w:hAnsi="Times New Roman" w:cs="Times New Roman"/>
                <w:color w:val="FF0000"/>
                <w:sz w:val="24"/>
                <w:szCs w:val="24"/>
              </w:rPr>
            </w:pPr>
            <w:r w:rsidRPr="0026209E">
              <w:rPr>
                <w:rFonts w:ascii="Times New Roman" w:eastAsia="Times New Roman" w:hAnsi="Times New Roman" w:cs="Times New Roman"/>
                <w:color w:val="4F81BD" w:themeColor="accent1"/>
                <w:sz w:val="24"/>
                <w:szCs w:val="24"/>
              </w:rPr>
              <w:t>It is necessary to use a ratio of 1:10, according to the general rules for preparing decoctions. Because oak bark is an LRS that does not contain potent biologically active substances and does not belong to the exclusions.</w:t>
            </w:r>
          </w:p>
        </w:tc>
      </w:tr>
      <w:tr w:rsidR="00934F08" w:rsidRPr="003C0E53">
        <w:tc>
          <w:tcPr>
            <w:tcW w:w="541" w:type="dxa"/>
          </w:tcPr>
          <w:p w:rsidR="00934F08" w:rsidRPr="003C0E53" w:rsidRDefault="003C0E53" w:rsidP="00934F08">
            <w:pPr>
              <w:spacing w:after="0" w:line="240" w:lineRule="auto"/>
              <w:jc w:val="center"/>
              <w:rPr>
                <w:rFonts w:ascii="Times New Roman" w:hAnsi="Times New Roman"/>
                <w:sz w:val="24"/>
                <w:szCs w:val="24"/>
              </w:rPr>
            </w:pPr>
            <w:r w:rsidRPr="0026209E">
              <w:rPr>
                <w:rFonts w:ascii="Times New Roman" w:hAnsi="Times New Roman"/>
                <w:color w:val="4F81BD" w:themeColor="accent1"/>
                <w:sz w:val="24"/>
                <w:szCs w:val="24"/>
              </w:rPr>
              <w:t>54</w:t>
            </w:r>
          </w:p>
        </w:tc>
        <w:tc>
          <w:tcPr>
            <w:tcW w:w="2987" w:type="dxa"/>
          </w:tcPr>
          <w:p w:rsidR="00934F08" w:rsidRPr="003C0E53" w:rsidRDefault="003C0E53" w:rsidP="00934F08">
            <w:pPr>
              <w:autoSpaceDE w:val="0"/>
              <w:autoSpaceDN w:val="0"/>
              <w:adjustRightInd w:val="0"/>
              <w:spacing w:after="0" w:line="240" w:lineRule="auto"/>
              <w:rPr>
                <w:rFonts w:ascii="Times New Roman" w:hAnsi="Times New Roman"/>
                <w:color w:val="4F81BD" w:themeColor="accent1"/>
                <w:sz w:val="24"/>
                <w:szCs w:val="24"/>
                <w:highlight w:val="yellow"/>
              </w:rPr>
            </w:pPr>
            <w:r w:rsidRPr="003C0E53">
              <w:rPr>
                <w:rFonts w:ascii="Times New Roman" w:hAnsi="Times New Roman"/>
                <w:color w:val="4F81BD" w:themeColor="accent1"/>
                <w:sz w:val="24"/>
                <w:szCs w:val="24"/>
                <w:lang w:val="uk-UA"/>
              </w:rPr>
              <w:t>When preparing suspensions, the medicinal substance is ground with a small amount of liquid. Specify the optimal amount according to Deryagin's rule, which is necessary to grind 20 g of zinc oxide</w:t>
            </w:r>
          </w:p>
        </w:tc>
        <w:tc>
          <w:tcPr>
            <w:tcW w:w="3240" w:type="dxa"/>
          </w:tcPr>
          <w:p w:rsidR="00934F08" w:rsidRPr="003C0E53" w:rsidRDefault="003C0E53" w:rsidP="00934F08">
            <w:pPr>
              <w:autoSpaceDE w:val="0"/>
              <w:autoSpaceDN w:val="0"/>
              <w:adjustRightInd w:val="0"/>
              <w:spacing w:after="0" w:line="240" w:lineRule="auto"/>
              <w:rPr>
                <w:rFonts w:ascii="Times New Roman" w:hAnsi="Times New Roman"/>
                <w:color w:val="4F81BD" w:themeColor="accent1"/>
                <w:sz w:val="24"/>
                <w:szCs w:val="24"/>
              </w:rPr>
            </w:pPr>
            <w:r w:rsidRPr="003C0E53">
              <w:rPr>
                <w:rFonts w:ascii="Times New Roman" w:hAnsi="Times New Roman"/>
                <w:color w:val="4F81BD" w:themeColor="accent1"/>
                <w:sz w:val="24"/>
                <w:szCs w:val="24"/>
              </w:rPr>
              <w:t>A. *</w:t>
            </w:r>
            <w:r w:rsidR="00934F08" w:rsidRPr="003C0E53">
              <w:rPr>
                <w:rFonts w:ascii="Times New Roman" w:hAnsi="Times New Roman"/>
                <w:color w:val="4F81BD" w:themeColor="accent1"/>
                <w:sz w:val="24"/>
                <w:szCs w:val="24"/>
              </w:rPr>
              <w:t xml:space="preserve">10 </w:t>
            </w:r>
            <w:r w:rsidR="00934F08" w:rsidRPr="003C0E53">
              <w:rPr>
                <w:rFonts w:ascii="Times New Roman" w:hAnsi="Times New Roman"/>
                <w:color w:val="4F81BD" w:themeColor="accent1"/>
                <w:sz w:val="24"/>
                <w:szCs w:val="24"/>
                <w:lang w:val="ru-RU"/>
              </w:rPr>
              <w:t>мл</w:t>
            </w:r>
            <w:r w:rsidR="00934F08" w:rsidRPr="003C0E53">
              <w:rPr>
                <w:rFonts w:ascii="Times New Roman" w:hAnsi="Times New Roman"/>
                <w:color w:val="4F81BD" w:themeColor="accent1"/>
                <w:sz w:val="24"/>
                <w:szCs w:val="24"/>
              </w:rPr>
              <w:t>.</w:t>
            </w:r>
          </w:p>
          <w:p w:rsidR="00934F08" w:rsidRPr="003C0E53" w:rsidRDefault="003C0E53" w:rsidP="00934F08">
            <w:pPr>
              <w:autoSpaceDE w:val="0"/>
              <w:autoSpaceDN w:val="0"/>
              <w:adjustRightInd w:val="0"/>
              <w:spacing w:after="0" w:line="240" w:lineRule="auto"/>
              <w:rPr>
                <w:rFonts w:ascii="Times New Roman" w:hAnsi="Times New Roman"/>
                <w:color w:val="4F81BD" w:themeColor="accent1"/>
                <w:sz w:val="24"/>
                <w:szCs w:val="24"/>
              </w:rPr>
            </w:pPr>
            <w:r w:rsidRPr="003C0E53">
              <w:rPr>
                <w:rFonts w:ascii="Times New Roman" w:hAnsi="Times New Roman"/>
                <w:color w:val="4F81BD" w:themeColor="accent1"/>
                <w:sz w:val="24"/>
                <w:szCs w:val="24"/>
              </w:rPr>
              <w:t xml:space="preserve">B. </w:t>
            </w:r>
            <w:r w:rsidR="00934F08" w:rsidRPr="003C0E53">
              <w:rPr>
                <w:rFonts w:ascii="Times New Roman" w:hAnsi="Times New Roman"/>
                <w:color w:val="4F81BD" w:themeColor="accent1"/>
                <w:sz w:val="24"/>
                <w:szCs w:val="24"/>
              </w:rPr>
              <w:t xml:space="preserve">0,5 </w:t>
            </w:r>
            <w:r w:rsidR="00934F08" w:rsidRPr="003C0E53">
              <w:rPr>
                <w:rFonts w:ascii="Times New Roman" w:hAnsi="Times New Roman"/>
                <w:color w:val="4F81BD" w:themeColor="accent1"/>
                <w:sz w:val="24"/>
                <w:szCs w:val="24"/>
                <w:lang w:val="ru-RU"/>
              </w:rPr>
              <w:t>мл</w:t>
            </w:r>
          </w:p>
          <w:p w:rsidR="00934F08" w:rsidRPr="003C0E53" w:rsidRDefault="003C0E53" w:rsidP="00934F08">
            <w:pPr>
              <w:autoSpaceDE w:val="0"/>
              <w:autoSpaceDN w:val="0"/>
              <w:adjustRightInd w:val="0"/>
              <w:spacing w:after="0" w:line="240" w:lineRule="auto"/>
              <w:rPr>
                <w:rFonts w:ascii="Times New Roman" w:hAnsi="Times New Roman"/>
                <w:color w:val="4F81BD" w:themeColor="accent1"/>
                <w:sz w:val="24"/>
                <w:szCs w:val="24"/>
              </w:rPr>
            </w:pPr>
            <w:r w:rsidRPr="003C0E53">
              <w:rPr>
                <w:rFonts w:ascii="Times New Roman" w:hAnsi="Times New Roman"/>
                <w:color w:val="4F81BD" w:themeColor="accent1"/>
                <w:sz w:val="24"/>
                <w:szCs w:val="24"/>
              </w:rPr>
              <w:t xml:space="preserve">C. </w:t>
            </w:r>
            <w:r w:rsidR="00934F08" w:rsidRPr="003C0E53">
              <w:rPr>
                <w:rFonts w:ascii="Times New Roman" w:hAnsi="Times New Roman"/>
                <w:color w:val="4F81BD" w:themeColor="accent1"/>
                <w:sz w:val="24"/>
                <w:szCs w:val="24"/>
              </w:rPr>
              <w:t xml:space="preserve">2 </w:t>
            </w:r>
            <w:r w:rsidR="00934F08" w:rsidRPr="003C0E53">
              <w:rPr>
                <w:rFonts w:ascii="Times New Roman" w:hAnsi="Times New Roman"/>
                <w:color w:val="4F81BD" w:themeColor="accent1"/>
                <w:sz w:val="24"/>
                <w:szCs w:val="24"/>
                <w:lang w:val="ru-RU"/>
              </w:rPr>
              <w:t>мл</w:t>
            </w:r>
          </w:p>
          <w:p w:rsidR="00934F08" w:rsidRPr="003C0E53" w:rsidRDefault="003C0E53" w:rsidP="00934F08">
            <w:pPr>
              <w:autoSpaceDE w:val="0"/>
              <w:autoSpaceDN w:val="0"/>
              <w:adjustRightInd w:val="0"/>
              <w:spacing w:after="0" w:line="240" w:lineRule="auto"/>
              <w:rPr>
                <w:rFonts w:ascii="Times New Roman" w:hAnsi="Times New Roman"/>
                <w:color w:val="4F81BD" w:themeColor="accent1"/>
                <w:sz w:val="24"/>
                <w:szCs w:val="24"/>
              </w:rPr>
            </w:pPr>
            <w:r w:rsidRPr="003C0E53">
              <w:rPr>
                <w:rFonts w:ascii="Times New Roman" w:hAnsi="Times New Roman"/>
                <w:color w:val="4F81BD" w:themeColor="accent1"/>
                <w:sz w:val="24"/>
                <w:szCs w:val="24"/>
              </w:rPr>
              <w:t xml:space="preserve">D. </w:t>
            </w:r>
            <w:r w:rsidR="00934F08" w:rsidRPr="003C0E53">
              <w:rPr>
                <w:rFonts w:ascii="Times New Roman" w:hAnsi="Times New Roman"/>
                <w:color w:val="4F81BD" w:themeColor="accent1"/>
                <w:sz w:val="24"/>
                <w:szCs w:val="24"/>
              </w:rPr>
              <w:t xml:space="preserve">5 </w:t>
            </w:r>
            <w:r w:rsidR="00934F08" w:rsidRPr="003C0E53">
              <w:rPr>
                <w:rFonts w:ascii="Times New Roman" w:hAnsi="Times New Roman"/>
                <w:color w:val="4F81BD" w:themeColor="accent1"/>
                <w:sz w:val="24"/>
                <w:szCs w:val="24"/>
                <w:lang w:val="ru-RU"/>
              </w:rPr>
              <w:t>мл</w:t>
            </w:r>
          </w:p>
          <w:p w:rsidR="00934F08" w:rsidRPr="003C0E53" w:rsidRDefault="003C0E53" w:rsidP="00934F08">
            <w:pPr>
              <w:autoSpaceDE w:val="0"/>
              <w:autoSpaceDN w:val="0"/>
              <w:adjustRightInd w:val="0"/>
              <w:spacing w:after="0" w:line="240" w:lineRule="auto"/>
              <w:rPr>
                <w:rFonts w:ascii="Times New Roman" w:hAnsi="Times New Roman"/>
                <w:color w:val="4F81BD" w:themeColor="accent1"/>
                <w:sz w:val="24"/>
                <w:szCs w:val="24"/>
                <w:highlight w:val="yellow"/>
              </w:rPr>
            </w:pPr>
            <w:r w:rsidRPr="003C0E53">
              <w:rPr>
                <w:rFonts w:ascii="Times New Roman" w:hAnsi="Times New Roman"/>
                <w:color w:val="4F81BD" w:themeColor="accent1"/>
                <w:sz w:val="24"/>
                <w:szCs w:val="24"/>
              </w:rPr>
              <w:t xml:space="preserve">E. </w:t>
            </w:r>
            <w:r w:rsidR="00934F08" w:rsidRPr="003C0E53">
              <w:rPr>
                <w:rFonts w:ascii="Times New Roman" w:hAnsi="Times New Roman"/>
                <w:color w:val="4F81BD" w:themeColor="accent1"/>
                <w:sz w:val="24"/>
                <w:szCs w:val="24"/>
              </w:rPr>
              <w:t xml:space="preserve">1 </w:t>
            </w:r>
            <w:r w:rsidR="00934F08" w:rsidRPr="003C0E53">
              <w:rPr>
                <w:rFonts w:ascii="Times New Roman" w:hAnsi="Times New Roman"/>
                <w:color w:val="4F81BD" w:themeColor="accent1"/>
                <w:sz w:val="24"/>
                <w:szCs w:val="24"/>
                <w:lang w:val="ru-RU"/>
              </w:rPr>
              <w:t>мл</w:t>
            </w:r>
          </w:p>
        </w:tc>
        <w:tc>
          <w:tcPr>
            <w:tcW w:w="3688" w:type="dxa"/>
          </w:tcPr>
          <w:p w:rsidR="0026209E" w:rsidRPr="0026209E" w:rsidRDefault="0026209E" w:rsidP="0026209E">
            <w:pPr>
              <w:spacing w:after="0" w:line="240" w:lineRule="auto"/>
              <w:jc w:val="both"/>
              <w:rPr>
                <w:rFonts w:ascii="Times New Roman" w:eastAsia="Times New Roman" w:hAnsi="Times New Roman" w:cs="Times New Roman"/>
                <w:color w:val="4F81BD" w:themeColor="accent1"/>
                <w:sz w:val="24"/>
                <w:szCs w:val="24"/>
              </w:rPr>
            </w:pPr>
            <w:r w:rsidRPr="0026209E">
              <w:rPr>
                <w:rFonts w:ascii="Times New Roman" w:eastAsia="Times New Roman" w:hAnsi="Times New Roman" w:cs="Times New Roman"/>
                <w:color w:val="4F81BD" w:themeColor="accent1"/>
                <w:sz w:val="24"/>
                <w:szCs w:val="24"/>
              </w:rPr>
              <w:t>According to Deryagin's rule, when preparing suspensions by the dispersion method, after grinding in dry form, a small amount of solvent should be added to the medicinal substance, at the rate of 0.4-0.6 ml (on average, 0.5) per gram.</w:t>
            </w:r>
          </w:p>
          <w:p w:rsidR="00934F08" w:rsidRPr="003C0E53" w:rsidRDefault="0026209E" w:rsidP="0026209E">
            <w:pPr>
              <w:spacing w:after="0" w:line="240" w:lineRule="auto"/>
              <w:jc w:val="both"/>
              <w:rPr>
                <w:rFonts w:ascii="Times New Roman" w:eastAsia="Times New Roman" w:hAnsi="Times New Roman" w:cs="Times New Roman"/>
                <w:color w:val="FF0000"/>
                <w:sz w:val="24"/>
                <w:szCs w:val="24"/>
              </w:rPr>
            </w:pPr>
            <w:r w:rsidRPr="0026209E">
              <w:rPr>
                <w:rFonts w:ascii="Times New Roman" w:eastAsia="Times New Roman" w:hAnsi="Times New Roman" w:cs="Times New Roman"/>
                <w:color w:val="4F81BD" w:themeColor="accent1"/>
                <w:sz w:val="24"/>
                <w:szCs w:val="24"/>
              </w:rPr>
              <w:t>So, if the mass of zinc oxide is 20.0 g, then half as much water should be added, i.e. 20/2=10 ml</w:t>
            </w:r>
          </w:p>
        </w:tc>
      </w:tr>
      <w:tr w:rsidR="00934F08">
        <w:tc>
          <w:tcPr>
            <w:tcW w:w="541" w:type="dxa"/>
          </w:tcPr>
          <w:p w:rsidR="00934F08" w:rsidRPr="003C0E53" w:rsidRDefault="003C0E53" w:rsidP="00934F08">
            <w:pPr>
              <w:spacing w:after="0" w:line="240" w:lineRule="auto"/>
              <w:jc w:val="center"/>
              <w:rPr>
                <w:rFonts w:ascii="Times New Roman" w:eastAsia="Times New Roman" w:hAnsi="Times New Roman" w:cs="Times New Roman"/>
                <w:color w:val="FF0000"/>
                <w:sz w:val="24"/>
                <w:szCs w:val="24"/>
              </w:rPr>
            </w:pPr>
            <w:r w:rsidRPr="003C0E53">
              <w:rPr>
                <w:rFonts w:ascii="Times New Roman" w:eastAsia="Times New Roman" w:hAnsi="Times New Roman" w:cs="Times New Roman"/>
                <w:color w:val="FF0000"/>
                <w:sz w:val="24"/>
                <w:szCs w:val="24"/>
              </w:rPr>
              <w:t>55</w:t>
            </w:r>
          </w:p>
        </w:tc>
        <w:tc>
          <w:tcPr>
            <w:tcW w:w="2987" w:type="dxa"/>
          </w:tcPr>
          <w:p w:rsidR="00934F08" w:rsidRPr="000A7A77" w:rsidRDefault="00934F08" w:rsidP="00934F08">
            <w:pPr>
              <w:spacing w:after="0" w:line="240" w:lineRule="auto"/>
              <w:jc w:val="both"/>
              <w:rPr>
                <w:rFonts w:ascii="Times New Roman" w:eastAsia="Times New Roman" w:hAnsi="Times New Roman" w:cs="Times New Roman"/>
                <w:color w:val="FF0000"/>
                <w:sz w:val="24"/>
                <w:szCs w:val="24"/>
              </w:rPr>
            </w:pPr>
            <w:r w:rsidRPr="000A7A77">
              <w:rPr>
                <w:rFonts w:ascii="Times New Roman" w:eastAsia="Times New Roman" w:hAnsi="Times New Roman" w:cs="Times New Roman"/>
                <w:color w:val="FF0000"/>
                <w:sz w:val="24"/>
                <w:szCs w:val="24"/>
              </w:rPr>
              <w:t>What does the type of emulsion depend on?</w:t>
            </w:r>
          </w:p>
        </w:tc>
        <w:tc>
          <w:tcPr>
            <w:tcW w:w="3240" w:type="dxa"/>
          </w:tcPr>
          <w:p w:rsidR="00934F08" w:rsidRPr="000A7A77" w:rsidRDefault="00934F08" w:rsidP="00934F08">
            <w:pPr>
              <w:spacing w:after="0" w:line="240" w:lineRule="auto"/>
              <w:jc w:val="both"/>
              <w:rPr>
                <w:rFonts w:ascii="Times New Roman" w:eastAsia="Times New Roman" w:hAnsi="Times New Roman" w:cs="Times New Roman"/>
                <w:color w:val="FF0000"/>
                <w:sz w:val="24"/>
                <w:szCs w:val="24"/>
              </w:rPr>
            </w:pPr>
            <w:r w:rsidRPr="000A7A77">
              <w:rPr>
                <w:rFonts w:ascii="Times New Roman" w:eastAsia="Times New Roman" w:hAnsi="Times New Roman" w:cs="Times New Roman"/>
                <w:color w:val="FF0000"/>
                <w:sz w:val="24"/>
                <w:szCs w:val="24"/>
              </w:rPr>
              <w:t>A. * Nature and properties of emulsifier</w:t>
            </w:r>
          </w:p>
          <w:p w:rsidR="00934F08" w:rsidRPr="000A7A77" w:rsidRDefault="00934F08" w:rsidP="00934F08">
            <w:pPr>
              <w:spacing w:after="0" w:line="240" w:lineRule="auto"/>
              <w:jc w:val="both"/>
              <w:rPr>
                <w:rFonts w:ascii="Times New Roman" w:eastAsia="Times New Roman" w:hAnsi="Times New Roman" w:cs="Times New Roman"/>
                <w:color w:val="FF0000"/>
                <w:sz w:val="24"/>
                <w:szCs w:val="24"/>
              </w:rPr>
            </w:pPr>
            <w:r w:rsidRPr="000A7A77">
              <w:rPr>
                <w:rFonts w:ascii="Times New Roman" w:eastAsia="Times New Roman" w:hAnsi="Times New Roman" w:cs="Times New Roman"/>
                <w:color w:val="FF0000"/>
                <w:sz w:val="24"/>
                <w:szCs w:val="24"/>
              </w:rPr>
              <w:t>B. Particle sizes of the dispersed phase</w:t>
            </w:r>
          </w:p>
          <w:p w:rsidR="00934F08" w:rsidRPr="000A7A77" w:rsidRDefault="00934F08" w:rsidP="00934F08">
            <w:pPr>
              <w:spacing w:after="0" w:line="240" w:lineRule="auto"/>
              <w:jc w:val="both"/>
              <w:rPr>
                <w:rFonts w:ascii="Times New Roman" w:eastAsia="Times New Roman" w:hAnsi="Times New Roman" w:cs="Times New Roman"/>
                <w:color w:val="FF0000"/>
                <w:sz w:val="24"/>
                <w:szCs w:val="24"/>
              </w:rPr>
            </w:pPr>
            <w:r w:rsidRPr="000A7A77">
              <w:rPr>
                <w:rFonts w:ascii="Times New Roman" w:eastAsia="Times New Roman" w:hAnsi="Times New Roman" w:cs="Times New Roman"/>
                <w:color w:val="FF0000"/>
                <w:sz w:val="24"/>
                <w:szCs w:val="24"/>
              </w:rPr>
              <w:t>C. The nature of medicinal substances administered</w:t>
            </w:r>
          </w:p>
          <w:p w:rsidR="00934F08" w:rsidRPr="000A7A77" w:rsidRDefault="00934F08" w:rsidP="00934F08">
            <w:pPr>
              <w:spacing w:after="0" w:line="240" w:lineRule="auto"/>
              <w:jc w:val="both"/>
              <w:rPr>
                <w:rFonts w:ascii="Times New Roman" w:eastAsia="Times New Roman" w:hAnsi="Times New Roman" w:cs="Times New Roman"/>
                <w:color w:val="FF0000"/>
                <w:sz w:val="24"/>
                <w:szCs w:val="24"/>
              </w:rPr>
            </w:pPr>
            <w:r w:rsidRPr="000A7A77">
              <w:rPr>
                <w:rFonts w:ascii="Times New Roman" w:eastAsia="Times New Roman" w:hAnsi="Times New Roman" w:cs="Times New Roman"/>
                <w:color w:val="FF0000"/>
                <w:sz w:val="24"/>
                <w:szCs w:val="24"/>
              </w:rPr>
              <w:t>D. Masses of oil</w:t>
            </w:r>
          </w:p>
          <w:p w:rsidR="00934F08" w:rsidRPr="000A7A77" w:rsidRDefault="00934F08" w:rsidP="00934F08">
            <w:pPr>
              <w:spacing w:after="0" w:line="240" w:lineRule="auto"/>
              <w:jc w:val="both"/>
              <w:rPr>
                <w:rFonts w:ascii="Times New Roman" w:eastAsia="Times New Roman" w:hAnsi="Times New Roman" w:cs="Times New Roman"/>
                <w:color w:val="FF0000"/>
                <w:sz w:val="24"/>
                <w:szCs w:val="24"/>
              </w:rPr>
            </w:pPr>
            <w:r w:rsidRPr="000A7A77">
              <w:rPr>
                <w:rFonts w:ascii="Times New Roman" w:eastAsia="Times New Roman" w:hAnsi="Times New Roman" w:cs="Times New Roman"/>
                <w:color w:val="FF0000"/>
                <w:sz w:val="24"/>
                <w:szCs w:val="24"/>
              </w:rPr>
              <w:t>E. Masses of purified water</w:t>
            </w:r>
          </w:p>
        </w:tc>
        <w:tc>
          <w:tcPr>
            <w:tcW w:w="3688" w:type="dxa"/>
          </w:tcPr>
          <w:p w:rsidR="00934F08" w:rsidRPr="000A7A77" w:rsidRDefault="00934F08" w:rsidP="00934F08">
            <w:pPr>
              <w:spacing w:after="0" w:line="240" w:lineRule="auto"/>
              <w:jc w:val="both"/>
              <w:rPr>
                <w:rFonts w:ascii="Times New Roman" w:eastAsia="Times New Roman" w:hAnsi="Times New Roman" w:cs="Times New Roman"/>
                <w:color w:val="FF0000"/>
                <w:sz w:val="24"/>
                <w:szCs w:val="24"/>
              </w:rPr>
            </w:pPr>
            <w:r w:rsidRPr="000A7A77">
              <w:rPr>
                <w:rFonts w:ascii="Times New Roman" w:eastAsia="Times New Roman" w:hAnsi="Times New Roman" w:cs="Times New Roman"/>
                <w:color w:val="FF0000"/>
                <w:sz w:val="24"/>
                <w:szCs w:val="24"/>
              </w:rPr>
              <w:t>The type of emulsion that is formed depends on the solubility</w:t>
            </w:r>
          </w:p>
          <w:p w:rsidR="00934F08" w:rsidRDefault="00934F08" w:rsidP="00934F08">
            <w:pPr>
              <w:spacing w:after="0" w:line="240" w:lineRule="auto"/>
              <w:jc w:val="both"/>
              <w:rPr>
                <w:rFonts w:ascii="Times New Roman" w:eastAsia="Times New Roman" w:hAnsi="Times New Roman" w:cs="Times New Roman"/>
                <w:sz w:val="24"/>
                <w:szCs w:val="24"/>
              </w:rPr>
            </w:pPr>
            <w:r w:rsidRPr="000A7A77">
              <w:rPr>
                <w:rFonts w:ascii="Times New Roman" w:eastAsia="Times New Roman" w:hAnsi="Times New Roman" w:cs="Times New Roman"/>
                <w:color w:val="FF0000"/>
                <w:sz w:val="24"/>
                <w:szCs w:val="24"/>
              </w:rPr>
              <w:t>emulsifier in one or another phase. The phase in which the emulsifier is mostly dissolved becomes the dispersion medium.</w:t>
            </w:r>
          </w:p>
        </w:tc>
      </w:tr>
      <w:tr w:rsidR="00934F08">
        <w:tc>
          <w:tcPr>
            <w:tcW w:w="541" w:type="dxa"/>
          </w:tcPr>
          <w:p w:rsidR="00934F08" w:rsidRPr="003C0E53" w:rsidRDefault="003C0E53" w:rsidP="00934F08">
            <w:pPr>
              <w:spacing w:after="0" w:line="240" w:lineRule="auto"/>
              <w:jc w:val="center"/>
              <w:rPr>
                <w:rFonts w:ascii="Times New Roman" w:eastAsia="Times New Roman" w:hAnsi="Times New Roman" w:cs="Times New Roman"/>
                <w:color w:val="FF0000"/>
                <w:sz w:val="24"/>
                <w:szCs w:val="24"/>
                <w:lang w:val="ru-RU"/>
              </w:rPr>
            </w:pPr>
            <w:r>
              <w:rPr>
                <w:rFonts w:ascii="Times New Roman" w:eastAsia="Times New Roman" w:hAnsi="Times New Roman" w:cs="Times New Roman"/>
                <w:color w:val="FF0000"/>
                <w:sz w:val="24"/>
                <w:szCs w:val="24"/>
                <w:lang w:val="ru-RU"/>
              </w:rPr>
              <w:t>56</w:t>
            </w:r>
          </w:p>
        </w:tc>
        <w:tc>
          <w:tcPr>
            <w:tcW w:w="2987" w:type="dxa"/>
          </w:tcPr>
          <w:p w:rsidR="00934F08" w:rsidRPr="000A7A77" w:rsidRDefault="00934F08" w:rsidP="00934F08">
            <w:pPr>
              <w:spacing w:after="0" w:line="240" w:lineRule="auto"/>
              <w:jc w:val="both"/>
              <w:rPr>
                <w:rFonts w:ascii="Times New Roman" w:eastAsia="Times New Roman" w:hAnsi="Times New Roman" w:cs="Times New Roman"/>
                <w:color w:val="FF0000"/>
                <w:sz w:val="24"/>
                <w:szCs w:val="24"/>
              </w:rPr>
            </w:pPr>
            <w:r w:rsidRPr="000A7A77">
              <w:rPr>
                <w:rFonts w:ascii="Times New Roman" w:eastAsia="Times New Roman" w:hAnsi="Times New Roman" w:cs="Times New Roman"/>
                <w:color w:val="FF0000"/>
                <w:sz w:val="24"/>
                <w:szCs w:val="24"/>
              </w:rPr>
              <w:t xml:space="preserve">With what substance are suspensions made using the method of </w:t>
            </w:r>
            <w:r>
              <w:rPr>
                <w:rFonts w:ascii="Times New Roman" w:eastAsia="Times New Roman" w:hAnsi="Times New Roman" w:cs="Times New Roman"/>
                <w:color w:val="FF0000"/>
                <w:sz w:val="24"/>
                <w:szCs w:val="24"/>
              </w:rPr>
              <w:t>r</w:t>
            </w:r>
            <w:r w:rsidRPr="0081330B">
              <w:rPr>
                <w:rFonts w:ascii="Times New Roman" w:eastAsia="Times New Roman" w:hAnsi="Times New Roman" w:cs="Times New Roman"/>
                <w:color w:val="FF0000"/>
                <w:sz w:val="24"/>
                <w:szCs w:val="24"/>
              </w:rPr>
              <w:t>eception shaking</w:t>
            </w:r>
            <w:r w:rsidRPr="000A7A77">
              <w:rPr>
                <w:rFonts w:ascii="Times New Roman" w:eastAsia="Times New Roman" w:hAnsi="Times New Roman" w:cs="Times New Roman"/>
                <w:color w:val="FF0000"/>
                <w:sz w:val="24"/>
                <w:szCs w:val="24"/>
              </w:rPr>
              <w:t xml:space="preserve"> (dispersion)?</w:t>
            </w:r>
          </w:p>
        </w:tc>
        <w:tc>
          <w:tcPr>
            <w:tcW w:w="3240" w:type="dxa"/>
          </w:tcPr>
          <w:p w:rsidR="00934F08" w:rsidRPr="000A7A77" w:rsidRDefault="00934F08" w:rsidP="00934F08">
            <w:pPr>
              <w:spacing w:after="0" w:line="240" w:lineRule="auto"/>
              <w:jc w:val="both"/>
              <w:rPr>
                <w:rFonts w:ascii="Times New Roman" w:eastAsia="Times New Roman" w:hAnsi="Times New Roman" w:cs="Times New Roman"/>
                <w:color w:val="FF0000"/>
                <w:sz w:val="24"/>
                <w:szCs w:val="24"/>
              </w:rPr>
            </w:pPr>
            <w:r w:rsidRPr="000A7A77">
              <w:rPr>
                <w:rFonts w:ascii="Times New Roman" w:eastAsia="Times New Roman" w:hAnsi="Times New Roman" w:cs="Times New Roman"/>
                <w:color w:val="FF0000"/>
                <w:sz w:val="24"/>
                <w:szCs w:val="24"/>
              </w:rPr>
              <w:t>A. * Basic bismuth nitrate</w:t>
            </w:r>
          </w:p>
          <w:p w:rsidR="00934F08" w:rsidRPr="000A7A77" w:rsidRDefault="00934F08" w:rsidP="00934F08">
            <w:pPr>
              <w:spacing w:after="0" w:line="240" w:lineRule="auto"/>
              <w:jc w:val="both"/>
              <w:rPr>
                <w:rFonts w:ascii="Times New Roman" w:eastAsia="Times New Roman" w:hAnsi="Times New Roman" w:cs="Times New Roman"/>
                <w:color w:val="FF0000"/>
                <w:sz w:val="24"/>
                <w:szCs w:val="24"/>
              </w:rPr>
            </w:pPr>
            <w:r w:rsidRPr="000A7A77">
              <w:rPr>
                <w:rFonts w:ascii="Times New Roman" w:eastAsia="Times New Roman" w:hAnsi="Times New Roman" w:cs="Times New Roman"/>
                <w:color w:val="FF0000"/>
                <w:sz w:val="24"/>
                <w:szCs w:val="24"/>
              </w:rPr>
              <w:t>B. Streptocide</w:t>
            </w:r>
          </w:p>
          <w:p w:rsidR="00934F08" w:rsidRPr="000A7A77" w:rsidRDefault="00934F08" w:rsidP="00934F08">
            <w:pPr>
              <w:spacing w:after="0" w:line="240" w:lineRule="auto"/>
              <w:jc w:val="both"/>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C</w:t>
            </w:r>
            <w:r w:rsidRPr="000A7A77">
              <w:rPr>
                <w:rFonts w:ascii="Times New Roman" w:eastAsia="Times New Roman" w:hAnsi="Times New Roman" w:cs="Times New Roman"/>
                <w:color w:val="FF0000"/>
                <w:sz w:val="24"/>
                <w:szCs w:val="24"/>
              </w:rPr>
              <w:t>. Sulfur</w:t>
            </w:r>
          </w:p>
          <w:p w:rsidR="00934F08" w:rsidRPr="000A7A77" w:rsidRDefault="00934F08" w:rsidP="00934F08">
            <w:pPr>
              <w:spacing w:after="0" w:line="240" w:lineRule="auto"/>
              <w:jc w:val="both"/>
              <w:rPr>
                <w:rFonts w:ascii="Times New Roman" w:eastAsia="Times New Roman" w:hAnsi="Times New Roman" w:cs="Times New Roman"/>
                <w:color w:val="FF0000"/>
                <w:sz w:val="24"/>
                <w:szCs w:val="24"/>
              </w:rPr>
            </w:pPr>
            <w:r w:rsidRPr="000A7A77">
              <w:rPr>
                <w:rFonts w:ascii="Times New Roman" w:eastAsia="Times New Roman" w:hAnsi="Times New Roman" w:cs="Times New Roman"/>
                <w:color w:val="FF0000"/>
                <w:sz w:val="24"/>
                <w:szCs w:val="24"/>
              </w:rPr>
              <w:t>D. Camphor</w:t>
            </w:r>
          </w:p>
          <w:p w:rsidR="00934F08" w:rsidRPr="000A7A77" w:rsidRDefault="00934F08" w:rsidP="00934F08">
            <w:pPr>
              <w:spacing w:after="0" w:line="240" w:lineRule="auto"/>
              <w:jc w:val="both"/>
              <w:rPr>
                <w:rFonts w:ascii="Times New Roman" w:eastAsia="Times New Roman" w:hAnsi="Times New Roman" w:cs="Times New Roman"/>
                <w:color w:val="FF0000"/>
                <w:sz w:val="24"/>
                <w:szCs w:val="24"/>
              </w:rPr>
            </w:pPr>
            <w:r w:rsidRPr="000A7A77">
              <w:rPr>
                <w:rFonts w:ascii="Times New Roman" w:eastAsia="Times New Roman" w:hAnsi="Times New Roman" w:cs="Times New Roman"/>
                <w:color w:val="FF0000"/>
                <w:sz w:val="24"/>
                <w:szCs w:val="24"/>
              </w:rPr>
              <w:t>E. Etazol</w:t>
            </w:r>
          </w:p>
        </w:tc>
        <w:tc>
          <w:tcPr>
            <w:tcW w:w="3688" w:type="dxa"/>
          </w:tcPr>
          <w:p w:rsidR="00934F08" w:rsidRDefault="00934F08" w:rsidP="00934F08">
            <w:pPr>
              <w:spacing w:after="0" w:line="240" w:lineRule="auto"/>
              <w:jc w:val="both"/>
              <w:rPr>
                <w:rFonts w:ascii="Times New Roman" w:eastAsia="Times New Roman" w:hAnsi="Times New Roman" w:cs="Times New Roman"/>
                <w:sz w:val="24"/>
                <w:szCs w:val="24"/>
              </w:rPr>
            </w:pPr>
            <w:r w:rsidRPr="000A7A77">
              <w:rPr>
                <w:rFonts w:ascii="Times New Roman" w:eastAsia="Times New Roman" w:hAnsi="Times New Roman" w:cs="Times New Roman"/>
                <w:color w:val="FF0000"/>
                <w:sz w:val="24"/>
                <w:szCs w:val="24"/>
              </w:rPr>
              <w:t xml:space="preserve">Hydrophilic drugs are wetted with a dispersion medium and a water (solvate) shell is formed around each particle, which prevents them from sticking together into larger aggregates, so such suspensions are prepared without the addition of stabilizers, using the </w:t>
            </w:r>
            <w:r w:rsidRPr="0081330B">
              <w:rPr>
                <w:rFonts w:ascii="Times New Roman" w:eastAsia="Times New Roman" w:hAnsi="Times New Roman" w:cs="Times New Roman"/>
                <w:color w:val="FF0000"/>
                <w:sz w:val="24"/>
                <w:szCs w:val="24"/>
              </w:rPr>
              <w:t>shaking</w:t>
            </w:r>
            <w:r w:rsidRPr="000A7A77">
              <w:rPr>
                <w:rFonts w:ascii="Times New Roman" w:eastAsia="Times New Roman" w:hAnsi="Times New Roman" w:cs="Times New Roman"/>
                <w:color w:val="FF0000"/>
                <w:sz w:val="24"/>
                <w:szCs w:val="24"/>
              </w:rPr>
              <w:t xml:space="preserve"> method. It is used to make suspensions from hydrophilic substances, which are characterized by high density.</w:t>
            </w:r>
          </w:p>
        </w:tc>
      </w:tr>
    </w:tbl>
    <w:p w:rsidR="007F33D8" w:rsidRDefault="007F33D8">
      <w:pPr>
        <w:spacing w:after="0" w:line="240" w:lineRule="auto"/>
        <w:jc w:val="both"/>
        <w:rPr>
          <w:rFonts w:ascii="Times New Roman" w:eastAsia="Times New Roman" w:hAnsi="Times New Roman" w:cs="Times New Roman"/>
          <w:sz w:val="24"/>
          <w:szCs w:val="24"/>
        </w:rPr>
      </w:pPr>
    </w:p>
    <w:p w:rsidR="007F33D8" w:rsidRDefault="000446A6">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TOPIC 4: Technology for the preparation of ointments and suppositories in pharmacy practice. Quality Score</w:t>
      </w:r>
    </w:p>
    <w:p w:rsidR="007F33D8" w:rsidRDefault="007F33D8">
      <w:pPr>
        <w:spacing w:after="0" w:line="240" w:lineRule="auto"/>
        <w:rPr>
          <w:rFonts w:ascii="Times New Roman" w:eastAsia="Times New Roman" w:hAnsi="Times New Roman" w:cs="Times New Roman"/>
          <w:b/>
          <w:sz w:val="24"/>
          <w:szCs w:val="24"/>
          <w:u w:val="single"/>
        </w:rPr>
      </w:pPr>
    </w:p>
    <w:tbl>
      <w:tblPr>
        <w:tblStyle w:val="a8"/>
        <w:tblW w:w="10456"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34"/>
        <w:gridCol w:w="3118"/>
        <w:gridCol w:w="3119"/>
        <w:gridCol w:w="3685"/>
      </w:tblGrid>
      <w:tr w:rsidR="007F33D8">
        <w:tc>
          <w:tcPr>
            <w:tcW w:w="534" w:type="dxa"/>
          </w:tcPr>
          <w:p w:rsidR="007F33D8" w:rsidRDefault="000446A6">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No</w:t>
            </w:r>
          </w:p>
        </w:tc>
        <w:tc>
          <w:tcPr>
            <w:tcW w:w="3118" w:type="dxa"/>
          </w:tcPr>
          <w:p w:rsidR="007F33D8" w:rsidRDefault="000446A6">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Test of booklets "Step-2"</w:t>
            </w:r>
          </w:p>
        </w:tc>
        <w:tc>
          <w:tcPr>
            <w:tcW w:w="3119" w:type="dxa"/>
          </w:tcPr>
          <w:p w:rsidR="007F33D8" w:rsidRDefault="000446A6">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Distractors (A-E)</w:t>
            </w:r>
          </w:p>
        </w:tc>
        <w:tc>
          <w:tcPr>
            <w:tcW w:w="3685" w:type="dxa"/>
          </w:tcPr>
          <w:p w:rsidR="007F33D8" w:rsidRDefault="000446A6">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Explanation</w:t>
            </w:r>
          </w:p>
        </w:tc>
      </w:tr>
      <w:tr w:rsidR="007F33D8">
        <w:tc>
          <w:tcPr>
            <w:tcW w:w="534" w:type="dxa"/>
          </w:tcPr>
          <w:p w:rsidR="007F33D8" w:rsidRDefault="000446A6">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3118" w:type="dxa"/>
          </w:tcPr>
          <w:p w:rsidR="007F33D8" w:rsidRDefault="000446A6" w:rsidP="001377A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pharmacist prepared a massage cream of the following composition:</w:t>
            </w:r>
          </w:p>
          <w:p w:rsidR="007F33D8" w:rsidRDefault="000446A6" w:rsidP="001377A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Beeswax 12.0</w:t>
            </w:r>
          </w:p>
          <w:p w:rsidR="007F33D8" w:rsidRDefault="000446A6" w:rsidP="001377A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Almond oil 68.5</w:t>
            </w:r>
          </w:p>
          <w:p w:rsidR="007F33D8" w:rsidRDefault="000446A6" w:rsidP="001377A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Spermacetate 12.0</w:t>
            </w:r>
          </w:p>
          <w:p w:rsidR="007F33D8" w:rsidRDefault="000446A6" w:rsidP="001377A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Lanolin anhydrous 7.5</w:t>
            </w:r>
          </w:p>
          <w:p w:rsidR="007F33D8" w:rsidRDefault="000446A6" w:rsidP="001377A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Lavender essential oil 3 drops. Specify the type of cream:</w:t>
            </w:r>
          </w:p>
        </w:tc>
        <w:tc>
          <w:tcPr>
            <w:tcW w:w="3119" w:type="dxa"/>
          </w:tcPr>
          <w:p w:rsidR="007F33D8" w:rsidRDefault="000446A6">
            <w:pPr>
              <w:numPr>
                <w:ilvl w:val="0"/>
                <w:numId w:val="161"/>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Fatty</w:t>
            </w:r>
          </w:p>
          <w:p w:rsidR="007F33D8" w:rsidRDefault="000446A6">
            <w:pPr>
              <w:numPr>
                <w:ilvl w:val="0"/>
                <w:numId w:val="161"/>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Fat-free</w:t>
            </w:r>
          </w:p>
          <w:p w:rsidR="007F33D8" w:rsidRDefault="000446A6">
            <w:pPr>
              <w:numPr>
                <w:ilvl w:val="0"/>
                <w:numId w:val="161"/>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Emulsion</w:t>
            </w:r>
          </w:p>
          <w:p w:rsidR="007F33D8" w:rsidRDefault="000446A6">
            <w:pPr>
              <w:numPr>
                <w:ilvl w:val="0"/>
                <w:numId w:val="161"/>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Suspension</w:t>
            </w:r>
          </w:p>
          <w:p w:rsidR="007F33D8" w:rsidRDefault="000446A6">
            <w:pPr>
              <w:numPr>
                <w:ilvl w:val="0"/>
                <w:numId w:val="161"/>
              </w:num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Combined</w:t>
            </w:r>
          </w:p>
        </w:tc>
        <w:tc>
          <w:tcPr>
            <w:tcW w:w="3685" w:type="dxa"/>
            <w:tcBorders>
              <w:bottom w:val="single" w:sz="4" w:space="0" w:color="000000"/>
            </w:tcBorders>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Creams, which include vegetable oils, animal fats, hydrogenated fats, are called fats.</w:t>
            </w:r>
          </w:p>
        </w:tc>
      </w:tr>
      <w:tr w:rsidR="007F33D8">
        <w:tc>
          <w:tcPr>
            <w:tcW w:w="534" w:type="dxa"/>
          </w:tcPr>
          <w:p w:rsidR="007F33D8" w:rsidRDefault="000446A6">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3118"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Pharmacist prepares ointment-alloy. In what sequence should the substances be fused?</w:t>
            </w:r>
          </w:p>
        </w:tc>
        <w:tc>
          <w:tcPr>
            <w:tcW w:w="3119" w:type="dxa"/>
          </w:tcPr>
          <w:p w:rsidR="007F33D8" w:rsidRDefault="000446A6">
            <w:pPr>
              <w:numPr>
                <w:ilvl w:val="0"/>
                <w:numId w:val="151"/>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 Whiskey, Vaseline, Apricot Oil</w:t>
            </w:r>
          </w:p>
          <w:p w:rsidR="007F33D8" w:rsidRDefault="000446A6">
            <w:pPr>
              <w:numPr>
                <w:ilvl w:val="0"/>
                <w:numId w:val="151"/>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Apricot oil, wax, petrolatum</w:t>
            </w:r>
          </w:p>
          <w:p w:rsidR="007F33D8" w:rsidRDefault="000446A6">
            <w:pPr>
              <w:numPr>
                <w:ilvl w:val="0"/>
                <w:numId w:val="151"/>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Vaseline, whiskey, apricot oil</w:t>
            </w:r>
          </w:p>
          <w:p w:rsidR="007F33D8" w:rsidRDefault="000446A6">
            <w:pPr>
              <w:numPr>
                <w:ilvl w:val="0"/>
                <w:numId w:val="151"/>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Whiskey, apricot oil, petroleum jelly</w:t>
            </w:r>
          </w:p>
          <w:p w:rsidR="007F33D8" w:rsidRDefault="000446A6">
            <w:pPr>
              <w:numPr>
                <w:ilvl w:val="0"/>
                <w:numId w:val="151"/>
              </w:num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Sequence does not matter</w:t>
            </w:r>
          </w:p>
        </w:tc>
        <w:tc>
          <w:tcPr>
            <w:tcW w:w="3685" w:type="dxa"/>
            <w:tcBorders>
              <w:top w:val="single" w:sz="4" w:space="0" w:color="000000"/>
            </w:tcBorders>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Ointment is a combination of several fusible soluble components. In most cases, they are prepared by alloying the components, with the first melting more refractory substances, and then consistently add fusible substances.</w:t>
            </w:r>
          </w:p>
        </w:tc>
      </w:tr>
      <w:tr w:rsidR="007F33D8">
        <w:tc>
          <w:tcPr>
            <w:tcW w:w="534" w:type="dxa"/>
          </w:tcPr>
          <w:p w:rsidR="007F33D8" w:rsidRDefault="000446A6">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3118"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Pharmacist prepares emulsion ointment. What substance is introduced into the ointment in the form of a solution, no matter from concentration?</w:t>
            </w:r>
          </w:p>
        </w:tc>
        <w:tc>
          <w:tcPr>
            <w:tcW w:w="3119" w:type="dxa"/>
          </w:tcPr>
          <w:p w:rsidR="007F33D8" w:rsidRDefault="000446A6">
            <w:pPr>
              <w:numPr>
                <w:ilvl w:val="0"/>
                <w:numId w:val="141"/>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 Collagol</w:t>
            </w:r>
          </w:p>
          <w:p w:rsidR="007F33D8" w:rsidRDefault="000446A6">
            <w:pPr>
              <w:numPr>
                <w:ilvl w:val="0"/>
                <w:numId w:val="141"/>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Menthol</w:t>
            </w:r>
          </w:p>
          <w:p w:rsidR="007F33D8" w:rsidRDefault="000446A6">
            <w:pPr>
              <w:numPr>
                <w:ilvl w:val="0"/>
                <w:numId w:val="141"/>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Sodium sulfacyl</w:t>
            </w:r>
          </w:p>
          <w:p w:rsidR="007F33D8" w:rsidRDefault="000446A6">
            <w:pPr>
              <w:numPr>
                <w:ilvl w:val="0"/>
                <w:numId w:val="141"/>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Resorcinol</w:t>
            </w:r>
          </w:p>
          <w:p w:rsidR="007F33D8" w:rsidRDefault="000446A6">
            <w:pPr>
              <w:numPr>
                <w:ilvl w:val="0"/>
                <w:numId w:val="141"/>
              </w:num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Potassium iodide</w:t>
            </w:r>
          </w:p>
        </w:tc>
        <w:tc>
          <w:tcPr>
            <w:tcW w:w="3685"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Protargol, collagol, tannin are substances that are introduced into the base by dissolving in water, regardless of the prescribed concentration.</w:t>
            </w:r>
          </w:p>
        </w:tc>
      </w:tr>
      <w:tr w:rsidR="007F33D8">
        <w:tc>
          <w:tcPr>
            <w:tcW w:w="534" w:type="dxa"/>
          </w:tcPr>
          <w:p w:rsidR="007F33D8" w:rsidRDefault="000446A6">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3118"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pharmacist prepares rectal suppositories on a polyethylene oxide basis. Specify the liquid to be wiped off the suppository form:</w:t>
            </w:r>
          </w:p>
        </w:tc>
        <w:tc>
          <w:tcPr>
            <w:tcW w:w="3119" w:type="dxa"/>
          </w:tcPr>
          <w:p w:rsidR="007F33D8" w:rsidRDefault="000446A6">
            <w:pPr>
              <w:numPr>
                <w:ilvl w:val="0"/>
                <w:numId w:val="142"/>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 Vaseline oil</w:t>
            </w:r>
          </w:p>
          <w:p w:rsidR="007F33D8" w:rsidRDefault="000446A6">
            <w:pPr>
              <w:numPr>
                <w:ilvl w:val="0"/>
                <w:numId w:val="142"/>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Ethyl alcohol</w:t>
            </w:r>
          </w:p>
          <w:p w:rsidR="007F33D8" w:rsidRDefault="000446A6">
            <w:pPr>
              <w:numPr>
                <w:ilvl w:val="0"/>
                <w:numId w:val="142"/>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Soap alcohol</w:t>
            </w:r>
          </w:p>
          <w:p w:rsidR="007F33D8" w:rsidRDefault="000446A6">
            <w:pPr>
              <w:numPr>
                <w:ilvl w:val="0"/>
                <w:numId w:val="142"/>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Water purified</w:t>
            </w:r>
          </w:p>
          <w:p w:rsidR="007F33D8" w:rsidRDefault="000446A6">
            <w:pPr>
              <w:numPr>
                <w:ilvl w:val="0"/>
                <w:numId w:val="142"/>
              </w:num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Dimexide</w:t>
            </w:r>
          </w:p>
        </w:tc>
        <w:tc>
          <w:tcPr>
            <w:tcW w:w="3685"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Polyethylene oxide base is a hydrophilic base. In the preparation of suppositories on a polyethylene oxide basis to facilitate the removal of suppositories from the cells of the form after solidification, the suppository form is wiped with fatty oils.</w:t>
            </w:r>
          </w:p>
        </w:tc>
      </w:tr>
      <w:tr w:rsidR="007F33D8">
        <w:tc>
          <w:tcPr>
            <w:tcW w:w="534" w:type="dxa"/>
          </w:tcPr>
          <w:p w:rsidR="007F33D8" w:rsidRDefault="000446A6">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c>
          <w:tcPr>
            <w:tcW w:w="3118"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pharmacist prepared an ointment solution on a lipophilic basis. Specify the substance that forms the ointment of this type:</w:t>
            </w:r>
          </w:p>
        </w:tc>
        <w:tc>
          <w:tcPr>
            <w:tcW w:w="3119" w:type="dxa"/>
          </w:tcPr>
          <w:p w:rsidR="007F33D8" w:rsidRDefault="000446A6">
            <w:pPr>
              <w:numPr>
                <w:ilvl w:val="0"/>
                <w:numId w:val="143"/>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Menthol</w:t>
            </w:r>
          </w:p>
          <w:p w:rsidR="007F33D8" w:rsidRDefault="000446A6">
            <w:pPr>
              <w:numPr>
                <w:ilvl w:val="0"/>
                <w:numId w:val="143"/>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Novocaine hydrochloride</w:t>
            </w:r>
          </w:p>
          <w:p w:rsidR="007F33D8" w:rsidRDefault="000446A6">
            <w:pPr>
              <w:numPr>
                <w:ilvl w:val="0"/>
                <w:numId w:val="143"/>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Dermatol</w:t>
            </w:r>
          </w:p>
          <w:p w:rsidR="007F33D8" w:rsidRDefault="000446A6">
            <w:pPr>
              <w:numPr>
                <w:ilvl w:val="0"/>
                <w:numId w:val="143"/>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Starch</w:t>
            </w:r>
          </w:p>
          <w:p w:rsidR="007F33D8" w:rsidRDefault="000446A6">
            <w:pPr>
              <w:numPr>
                <w:ilvl w:val="0"/>
                <w:numId w:val="143"/>
              </w:num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Sulfur</w:t>
            </w:r>
          </w:p>
        </w:tc>
        <w:tc>
          <w:tcPr>
            <w:tcW w:w="3685"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Menthol is a lipophilic substance, so when it is introduced into the lipophilic base, an ointment solution is obtained.</w:t>
            </w:r>
          </w:p>
        </w:tc>
      </w:tr>
      <w:tr w:rsidR="007F33D8">
        <w:tc>
          <w:tcPr>
            <w:tcW w:w="534" w:type="dxa"/>
          </w:tcPr>
          <w:p w:rsidR="007F33D8" w:rsidRDefault="000446A6">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p>
        </w:tc>
        <w:tc>
          <w:tcPr>
            <w:tcW w:w="3118"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Pharmacist prepares suppositories on a fat basis by pouring method. Specify the basis to be used:</w:t>
            </w:r>
          </w:p>
        </w:tc>
        <w:tc>
          <w:tcPr>
            <w:tcW w:w="3119" w:type="dxa"/>
          </w:tcPr>
          <w:p w:rsidR="007F33D8" w:rsidRDefault="000446A6">
            <w:pPr>
              <w:numPr>
                <w:ilvl w:val="0"/>
                <w:numId w:val="144"/>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Butyrol</w:t>
            </w:r>
          </w:p>
          <w:p w:rsidR="007F33D8" w:rsidRDefault="000446A6">
            <w:pPr>
              <w:numPr>
                <w:ilvl w:val="0"/>
                <w:numId w:val="144"/>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Vaseline</w:t>
            </w:r>
          </w:p>
          <w:p w:rsidR="007F33D8" w:rsidRDefault="000446A6">
            <w:pPr>
              <w:numPr>
                <w:ilvl w:val="0"/>
                <w:numId w:val="144"/>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Cocoa butter</w:t>
            </w:r>
          </w:p>
          <w:p w:rsidR="007F33D8" w:rsidRDefault="000446A6">
            <w:pPr>
              <w:numPr>
                <w:ilvl w:val="0"/>
                <w:numId w:val="144"/>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Squeal</w:t>
            </w:r>
          </w:p>
          <w:p w:rsidR="007F33D8" w:rsidRDefault="000446A6">
            <w:pPr>
              <w:numPr>
                <w:ilvl w:val="0"/>
                <w:numId w:val="144"/>
              </w:num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Spermacet</w:t>
            </w:r>
          </w:p>
        </w:tc>
        <w:tc>
          <w:tcPr>
            <w:tcW w:w="3685"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Alloys of hydrogenated fats of various composition are used under the name butyrol. Butyrol is the recommended fat base for making suppositories by pouring</w:t>
            </w:r>
          </w:p>
        </w:tc>
      </w:tr>
      <w:tr w:rsidR="007F33D8">
        <w:tc>
          <w:tcPr>
            <w:tcW w:w="534" w:type="dxa"/>
          </w:tcPr>
          <w:p w:rsidR="007F33D8" w:rsidRDefault="000446A6">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p>
        </w:tc>
        <w:tc>
          <w:tcPr>
            <w:tcW w:w="3118"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doctor wrote out </w:t>
            </w:r>
            <w:proofErr w:type="gramStart"/>
            <w:r>
              <w:rPr>
                <w:rFonts w:ascii="Times New Roman" w:eastAsia="Times New Roman" w:hAnsi="Times New Roman" w:cs="Times New Roman"/>
                <w:color w:val="000000"/>
                <w:sz w:val="24"/>
                <w:szCs w:val="24"/>
              </w:rPr>
              <w:t>the  pessaries</w:t>
            </w:r>
            <w:proofErr w:type="gramEnd"/>
            <w:r>
              <w:rPr>
                <w:rFonts w:ascii="Times New Roman" w:eastAsia="Times New Roman" w:hAnsi="Times New Roman" w:cs="Times New Roman"/>
                <w:color w:val="000000"/>
                <w:sz w:val="24"/>
                <w:szCs w:val="24"/>
              </w:rPr>
              <w:t xml:space="preserve"> and did not specify their mass. What masses of pessaries should be prepared at the pharmacy?</w:t>
            </w:r>
          </w:p>
        </w:tc>
        <w:tc>
          <w:tcPr>
            <w:tcW w:w="3119" w:type="dxa"/>
          </w:tcPr>
          <w:p w:rsidR="007F33D8" w:rsidRDefault="000446A6">
            <w:pPr>
              <w:numPr>
                <w:ilvl w:val="0"/>
                <w:numId w:val="145"/>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4</w:t>
            </w:r>
          </w:p>
          <w:p w:rsidR="007F33D8" w:rsidRDefault="000446A6">
            <w:pPr>
              <w:numPr>
                <w:ilvl w:val="0"/>
                <w:numId w:val="145"/>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p w:rsidR="007F33D8" w:rsidRDefault="000446A6">
            <w:pPr>
              <w:numPr>
                <w:ilvl w:val="0"/>
                <w:numId w:val="145"/>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p w:rsidR="007F33D8" w:rsidRDefault="000446A6">
            <w:pPr>
              <w:numPr>
                <w:ilvl w:val="0"/>
                <w:numId w:val="145"/>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0,5</w:t>
            </w:r>
          </w:p>
          <w:p w:rsidR="007F33D8" w:rsidRDefault="000446A6">
            <w:pPr>
              <w:numPr>
                <w:ilvl w:val="0"/>
                <w:numId w:val="145"/>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3685"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Vaginal suppositories can be spherical (globules) - globuli, ovate (ovuli) - ovula, or in the form of a flat body with a rounded end (pessary) - pessaria, derived from </w:t>
            </w:r>
            <w:r>
              <w:rPr>
                <w:rFonts w:ascii="Times New Roman" w:eastAsia="Times New Roman" w:hAnsi="Times New Roman" w:cs="Times New Roman"/>
                <w:color w:val="000000"/>
                <w:sz w:val="24"/>
                <w:szCs w:val="24"/>
              </w:rPr>
              <w:lastRenderedPageBreak/>
              <w:t>the Latin word pessarium, which means a ring that serves to hold the displaced uterus. Their weight should be in the range from 1,5 to 6,0 g. If not specified, take 4,0 g.</w:t>
            </w:r>
          </w:p>
        </w:tc>
      </w:tr>
      <w:tr w:rsidR="007F33D8">
        <w:tc>
          <w:tcPr>
            <w:tcW w:w="534" w:type="dxa"/>
          </w:tcPr>
          <w:p w:rsidR="007F33D8" w:rsidRDefault="000446A6">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8</w:t>
            </w:r>
          </w:p>
        </w:tc>
        <w:tc>
          <w:tcPr>
            <w:tcW w:w="3118"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pharmacy asked the patient who needed to prepare camphor ointment. What concentration of ointment should a pharmacist prepare in accordance with regulatory requirements?</w:t>
            </w:r>
          </w:p>
        </w:tc>
        <w:tc>
          <w:tcPr>
            <w:tcW w:w="3119" w:type="dxa"/>
          </w:tcPr>
          <w:p w:rsidR="007F33D8" w:rsidRDefault="000446A6">
            <w:pPr>
              <w:numPr>
                <w:ilvl w:val="0"/>
                <w:numId w:val="147"/>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10%</w:t>
            </w:r>
          </w:p>
          <w:p w:rsidR="007F33D8" w:rsidRDefault="000446A6">
            <w:pPr>
              <w:numPr>
                <w:ilvl w:val="0"/>
                <w:numId w:val="147"/>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p w:rsidR="007F33D8" w:rsidRDefault="000446A6">
            <w:pPr>
              <w:numPr>
                <w:ilvl w:val="0"/>
                <w:numId w:val="147"/>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p w:rsidR="007F33D8" w:rsidRDefault="000446A6">
            <w:pPr>
              <w:numPr>
                <w:ilvl w:val="0"/>
                <w:numId w:val="147"/>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p w:rsidR="007F33D8" w:rsidRDefault="000446A6">
            <w:pPr>
              <w:numPr>
                <w:ilvl w:val="0"/>
                <w:numId w:val="147"/>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3685"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According to the requirements of regulatory documents, the pharmacist must prepare camphor ointment 10% (the official prescription of DF).</w:t>
            </w:r>
          </w:p>
        </w:tc>
      </w:tr>
      <w:tr w:rsidR="007F33D8">
        <w:tc>
          <w:tcPr>
            <w:tcW w:w="534" w:type="dxa"/>
          </w:tcPr>
          <w:p w:rsidR="007F33D8" w:rsidRDefault="000446A6">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w:t>
            </w:r>
          </w:p>
        </w:tc>
        <w:tc>
          <w:tcPr>
            <w:tcW w:w="3118"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For the patient, urethral sticks are prepared. Specify the parameters that the doctor should specify in the prescription to allow the pharmacist to calculate the amount of base:</w:t>
            </w:r>
          </w:p>
        </w:tc>
        <w:tc>
          <w:tcPr>
            <w:tcW w:w="3119" w:type="dxa"/>
          </w:tcPr>
          <w:p w:rsidR="007F33D8" w:rsidRDefault="000446A6">
            <w:pPr>
              <w:numPr>
                <w:ilvl w:val="0"/>
                <w:numId w:val="148"/>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The diameter, length and number of sticks</w:t>
            </w:r>
          </w:p>
          <w:p w:rsidR="007F33D8" w:rsidRDefault="000446A6">
            <w:pPr>
              <w:numPr>
                <w:ilvl w:val="0"/>
                <w:numId w:val="148"/>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Diameter and number of sticks</w:t>
            </w:r>
          </w:p>
          <w:p w:rsidR="007F33D8" w:rsidRDefault="000446A6">
            <w:pPr>
              <w:numPr>
                <w:ilvl w:val="0"/>
                <w:numId w:val="148"/>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Number and length of sticks</w:t>
            </w:r>
          </w:p>
          <w:p w:rsidR="007F33D8" w:rsidRDefault="000446A6">
            <w:pPr>
              <w:numPr>
                <w:ilvl w:val="0"/>
                <w:numId w:val="148"/>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The diameter of the sticks and the type of base</w:t>
            </w:r>
          </w:p>
          <w:p w:rsidR="007F33D8" w:rsidRDefault="000446A6">
            <w:pPr>
              <w:numPr>
                <w:ilvl w:val="0"/>
                <w:numId w:val="148"/>
              </w:num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The type of warp and the amount of the dropped check</w:t>
            </w:r>
          </w:p>
        </w:tc>
        <w:tc>
          <w:tcPr>
            <w:tcW w:w="3685"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When preparing the bougie sticks, it is necessary to know the diameter, length and number of sticks prescribed to calculate the amount of base.</w:t>
            </w:r>
          </w:p>
        </w:tc>
      </w:tr>
      <w:tr w:rsidR="007F33D8">
        <w:tc>
          <w:tcPr>
            <w:tcW w:w="534" w:type="dxa"/>
          </w:tcPr>
          <w:p w:rsidR="007F33D8" w:rsidRDefault="000446A6">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w:t>
            </w:r>
          </w:p>
        </w:tc>
        <w:tc>
          <w:tcPr>
            <w:tcW w:w="3118"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pharmacist prepared the combined ointment. Indicate in which sequence he prepared it:</w:t>
            </w:r>
          </w:p>
        </w:tc>
        <w:tc>
          <w:tcPr>
            <w:tcW w:w="3119" w:type="dxa"/>
          </w:tcPr>
          <w:p w:rsidR="007F33D8" w:rsidRDefault="000446A6">
            <w:pPr>
              <w:numPr>
                <w:ilvl w:val="0"/>
                <w:numId w:val="149"/>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 Suspension - solution - emulsion</w:t>
            </w:r>
          </w:p>
          <w:p w:rsidR="007F33D8" w:rsidRDefault="000446A6">
            <w:pPr>
              <w:numPr>
                <w:ilvl w:val="0"/>
                <w:numId w:val="149"/>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Solution - emulsion - suspension</w:t>
            </w:r>
          </w:p>
          <w:p w:rsidR="007F33D8" w:rsidRDefault="000446A6">
            <w:pPr>
              <w:numPr>
                <w:ilvl w:val="0"/>
                <w:numId w:val="149"/>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Emulsion - suspension - solution</w:t>
            </w:r>
          </w:p>
          <w:p w:rsidR="007F33D8" w:rsidRDefault="000446A6">
            <w:pPr>
              <w:numPr>
                <w:ilvl w:val="0"/>
                <w:numId w:val="149"/>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Solution - suspension - emulsion</w:t>
            </w:r>
          </w:p>
          <w:p w:rsidR="007F33D8" w:rsidRDefault="000446A6">
            <w:pPr>
              <w:numPr>
                <w:ilvl w:val="0"/>
                <w:numId w:val="149"/>
              </w:num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Emulsion - solution - suspension</w:t>
            </w:r>
          </w:p>
        </w:tc>
        <w:tc>
          <w:tcPr>
            <w:tcW w:w="3685"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 pharmacy conditions, the preparation of combined ointments is carried out in the same mortar, if necessary, shifting the previously obtained part of the ointment to the spout or to the wall of the mortar. Therefore, if the composition of the combined ointment includes drugs that form a suspension type of ointment, the first in the mortar is prepared ointment-suspension. Then it is advisable to prepare an ointment solution and, last but not least, to liquidate the liquid phase with lanolin anhydrous - to obtain an ointment emulsion. After thorough mixing, a combined dispersion system is obtained.</w:t>
            </w:r>
          </w:p>
        </w:tc>
      </w:tr>
      <w:tr w:rsidR="007F33D8">
        <w:tc>
          <w:tcPr>
            <w:tcW w:w="534" w:type="dxa"/>
          </w:tcPr>
          <w:p w:rsidR="007F33D8" w:rsidRDefault="000446A6">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w:t>
            </w:r>
          </w:p>
        </w:tc>
        <w:tc>
          <w:tcPr>
            <w:tcW w:w="3118"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pharmacist prepares suppositories by pouring. Specify why the conversion factor from fat base to gelatin-glycerin equals:</w:t>
            </w:r>
          </w:p>
        </w:tc>
        <w:tc>
          <w:tcPr>
            <w:tcW w:w="3119" w:type="dxa"/>
          </w:tcPr>
          <w:p w:rsidR="007F33D8" w:rsidRDefault="000446A6">
            <w:pPr>
              <w:numPr>
                <w:ilvl w:val="0"/>
                <w:numId w:val="178"/>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1,21</w:t>
            </w:r>
          </w:p>
          <w:p w:rsidR="007F33D8" w:rsidRDefault="000446A6">
            <w:pPr>
              <w:numPr>
                <w:ilvl w:val="0"/>
                <w:numId w:val="178"/>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p w:rsidR="007F33D8" w:rsidRDefault="000446A6">
            <w:pPr>
              <w:numPr>
                <w:ilvl w:val="0"/>
                <w:numId w:val="178"/>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1,31</w:t>
            </w:r>
          </w:p>
          <w:p w:rsidR="007F33D8" w:rsidRDefault="000446A6">
            <w:pPr>
              <w:numPr>
                <w:ilvl w:val="0"/>
                <w:numId w:val="178"/>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1,11</w:t>
            </w:r>
          </w:p>
          <w:p w:rsidR="007F33D8" w:rsidRDefault="000446A6">
            <w:pPr>
              <w:numPr>
                <w:ilvl w:val="0"/>
                <w:numId w:val="178"/>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1,25</w:t>
            </w:r>
          </w:p>
        </w:tc>
        <w:tc>
          <w:tcPr>
            <w:tcW w:w="3685"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For the transition from fat to gelatin-glycerol, the mass of the fat base must be multiplied by a transition factor of 1,21.</w:t>
            </w:r>
          </w:p>
        </w:tc>
      </w:tr>
      <w:tr w:rsidR="007F33D8">
        <w:tc>
          <w:tcPr>
            <w:tcW w:w="534" w:type="dxa"/>
          </w:tcPr>
          <w:p w:rsidR="007F33D8" w:rsidRDefault="000446A6">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w:t>
            </w:r>
          </w:p>
        </w:tc>
        <w:tc>
          <w:tcPr>
            <w:tcW w:w="3118"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Specify the lubricant used to pour the hydrophilic-based suppository mold:</w:t>
            </w:r>
          </w:p>
        </w:tc>
        <w:tc>
          <w:tcPr>
            <w:tcW w:w="3119" w:type="dxa"/>
          </w:tcPr>
          <w:p w:rsidR="007F33D8" w:rsidRDefault="000446A6">
            <w:pPr>
              <w:numPr>
                <w:ilvl w:val="0"/>
                <w:numId w:val="175"/>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Vaseline oil</w:t>
            </w:r>
          </w:p>
          <w:p w:rsidR="007F33D8" w:rsidRDefault="000446A6">
            <w:pPr>
              <w:numPr>
                <w:ilvl w:val="0"/>
                <w:numId w:val="175"/>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Glycerin</w:t>
            </w:r>
          </w:p>
          <w:p w:rsidR="007F33D8" w:rsidRDefault="000446A6">
            <w:pPr>
              <w:numPr>
                <w:ilvl w:val="0"/>
                <w:numId w:val="175"/>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Water purified</w:t>
            </w:r>
          </w:p>
          <w:p w:rsidR="007F33D8" w:rsidRDefault="000446A6">
            <w:pPr>
              <w:numPr>
                <w:ilvl w:val="0"/>
                <w:numId w:val="175"/>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Water glycerin</w:t>
            </w:r>
          </w:p>
          <w:p w:rsidR="007F33D8" w:rsidRDefault="000446A6">
            <w:pPr>
              <w:numPr>
                <w:ilvl w:val="0"/>
                <w:numId w:val="175"/>
              </w:num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Dimexide</w:t>
            </w:r>
          </w:p>
        </w:tc>
        <w:tc>
          <w:tcPr>
            <w:tcW w:w="3685"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For pouring suppositories on a hydrophilic basis, to facilitate their removal from the nests of the form after solidification, the form is lubricated with petroleum jelly.</w:t>
            </w:r>
          </w:p>
        </w:tc>
      </w:tr>
      <w:tr w:rsidR="007F33D8">
        <w:tc>
          <w:tcPr>
            <w:tcW w:w="534" w:type="dxa"/>
          </w:tcPr>
          <w:p w:rsidR="007F33D8" w:rsidRDefault="000446A6">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13</w:t>
            </w:r>
          </w:p>
        </w:tc>
        <w:tc>
          <w:tcPr>
            <w:tcW w:w="3118"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optimal basis for soluble vaginal suppositories is:</w:t>
            </w:r>
          </w:p>
        </w:tc>
        <w:tc>
          <w:tcPr>
            <w:tcW w:w="3119" w:type="dxa"/>
          </w:tcPr>
          <w:p w:rsidR="007F33D8" w:rsidRDefault="000446A6">
            <w:pPr>
              <w:numPr>
                <w:ilvl w:val="0"/>
                <w:numId w:val="176"/>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 Polyethylene oxide</w:t>
            </w:r>
          </w:p>
          <w:p w:rsidR="007F33D8" w:rsidRDefault="000446A6">
            <w:pPr>
              <w:numPr>
                <w:ilvl w:val="0"/>
                <w:numId w:val="176"/>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Cocoa butter</w:t>
            </w:r>
          </w:p>
          <w:p w:rsidR="007F33D8" w:rsidRDefault="000446A6">
            <w:pPr>
              <w:numPr>
                <w:ilvl w:val="0"/>
                <w:numId w:val="176"/>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Glycerin</w:t>
            </w:r>
          </w:p>
          <w:p w:rsidR="007F33D8" w:rsidRDefault="000446A6">
            <w:pPr>
              <w:numPr>
                <w:ilvl w:val="0"/>
                <w:numId w:val="176"/>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Girova</w:t>
            </w:r>
          </w:p>
          <w:p w:rsidR="007F33D8" w:rsidRDefault="000446A6">
            <w:pPr>
              <w:numPr>
                <w:ilvl w:val="0"/>
                <w:numId w:val="176"/>
              </w:num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Solid fat</w:t>
            </w:r>
          </w:p>
        </w:tc>
        <w:tc>
          <w:tcPr>
            <w:tcW w:w="3685"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Due to the disadvantages of using polyethylene oxide bases, their use for rectal suppositories has decreased. However, they are widely used for vaginal forms. In the literature for the preparation of suppository bases can be found different combinations of PEO. The most optimal composition is: PEO-400 60%, PEO-4000 20%, PEO-1500 20%.</w:t>
            </w:r>
          </w:p>
        </w:tc>
      </w:tr>
      <w:tr w:rsidR="007F33D8">
        <w:tc>
          <w:tcPr>
            <w:tcW w:w="534" w:type="dxa"/>
          </w:tcPr>
          <w:p w:rsidR="007F33D8" w:rsidRDefault="000446A6">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w:t>
            </w:r>
          </w:p>
        </w:tc>
        <w:tc>
          <w:tcPr>
            <w:tcW w:w="3118"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doctor wrote out suppositories without specifying the basis. Specify the basis for the preparation of suppositories by the method of pumping:</w:t>
            </w:r>
          </w:p>
        </w:tc>
        <w:tc>
          <w:tcPr>
            <w:tcW w:w="3119" w:type="dxa"/>
          </w:tcPr>
          <w:p w:rsidR="007F33D8" w:rsidRDefault="000446A6">
            <w:pPr>
              <w:numPr>
                <w:ilvl w:val="0"/>
                <w:numId w:val="165"/>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Cocoa butter</w:t>
            </w:r>
          </w:p>
          <w:p w:rsidR="007F33D8" w:rsidRDefault="000446A6">
            <w:pPr>
              <w:numPr>
                <w:ilvl w:val="0"/>
                <w:numId w:val="165"/>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Lazupol</w:t>
            </w:r>
          </w:p>
          <w:p w:rsidR="007F33D8" w:rsidRDefault="000446A6">
            <w:pPr>
              <w:numPr>
                <w:ilvl w:val="0"/>
                <w:numId w:val="165"/>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Lanol</w:t>
            </w:r>
          </w:p>
          <w:p w:rsidR="007F33D8" w:rsidRDefault="000446A6">
            <w:pPr>
              <w:numPr>
                <w:ilvl w:val="0"/>
                <w:numId w:val="165"/>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Gelatin-glycerin</w:t>
            </w:r>
          </w:p>
          <w:p w:rsidR="007F33D8" w:rsidRDefault="000446A6">
            <w:pPr>
              <w:numPr>
                <w:ilvl w:val="0"/>
                <w:numId w:val="165"/>
              </w:num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Butyrol</w:t>
            </w:r>
          </w:p>
        </w:tc>
        <w:tc>
          <w:tcPr>
            <w:tcW w:w="3685"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Suppositories can be prepared by three methods: rolling (manual molding), molding and pressing. The use of one or another method depends on the properties of the substrate, its ability to give plastic masses, the rate of freezing after melting, the fluidity under pressure. Only cocoa butter or substitutes are used to obtain suppositories by pumping.</w:t>
            </w:r>
          </w:p>
        </w:tc>
      </w:tr>
      <w:tr w:rsidR="007F33D8">
        <w:tc>
          <w:tcPr>
            <w:tcW w:w="534" w:type="dxa"/>
          </w:tcPr>
          <w:p w:rsidR="007F33D8" w:rsidRDefault="000446A6">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w:t>
            </w:r>
          </w:p>
        </w:tc>
        <w:tc>
          <w:tcPr>
            <w:tcW w:w="3118"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pharmacist prepared suppository mass with novocaine and cocoa butter, but it turned out to be fragile. Specify the substance to be added to form the plastic mass:</w:t>
            </w:r>
          </w:p>
        </w:tc>
        <w:tc>
          <w:tcPr>
            <w:tcW w:w="3119" w:type="dxa"/>
          </w:tcPr>
          <w:p w:rsidR="007F33D8" w:rsidRDefault="000446A6">
            <w:pPr>
              <w:numPr>
                <w:ilvl w:val="0"/>
                <w:numId w:val="166"/>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Lanolin anhydrous</w:t>
            </w:r>
          </w:p>
          <w:p w:rsidR="007F33D8" w:rsidRDefault="000446A6">
            <w:pPr>
              <w:numPr>
                <w:ilvl w:val="0"/>
                <w:numId w:val="166"/>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Lanolin is aqueous</w:t>
            </w:r>
          </w:p>
          <w:p w:rsidR="007F33D8" w:rsidRDefault="000446A6">
            <w:pPr>
              <w:numPr>
                <w:ilvl w:val="0"/>
                <w:numId w:val="166"/>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Paraffin</w:t>
            </w:r>
          </w:p>
          <w:p w:rsidR="007F33D8" w:rsidRDefault="000446A6">
            <w:pPr>
              <w:numPr>
                <w:ilvl w:val="0"/>
                <w:numId w:val="166"/>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Vaseline</w:t>
            </w:r>
          </w:p>
          <w:p w:rsidR="007F33D8" w:rsidRDefault="000446A6">
            <w:pPr>
              <w:numPr>
                <w:ilvl w:val="0"/>
                <w:numId w:val="166"/>
              </w:num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Wax</w:t>
            </w:r>
          </w:p>
        </w:tc>
        <w:tc>
          <w:tcPr>
            <w:tcW w:w="3685"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Medicinal substances soluble in water (novocaine) are ground with water and then emulsified and mixed with the base. As an emulsifier and plasticizer use lanolin anhydrous, which is added in minimal quantities.</w:t>
            </w:r>
          </w:p>
        </w:tc>
      </w:tr>
      <w:tr w:rsidR="007F33D8">
        <w:tc>
          <w:tcPr>
            <w:tcW w:w="534" w:type="dxa"/>
          </w:tcPr>
          <w:p w:rsidR="007F33D8" w:rsidRDefault="000446A6">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w:t>
            </w:r>
          </w:p>
        </w:tc>
        <w:tc>
          <w:tcPr>
            <w:tcW w:w="3118"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pharmacy prepares suppositories by various methods. Specify the method of preparation of rectal suppositories in cocoa butter:</w:t>
            </w:r>
          </w:p>
        </w:tc>
        <w:tc>
          <w:tcPr>
            <w:tcW w:w="3119" w:type="dxa"/>
          </w:tcPr>
          <w:p w:rsidR="007F33D8" w:rsidRDefault="000446A6">
            <w:pPr>
              <w:numPr>
                <w:ilvl w:val="0"/>
                <w:numId w:val="167"/>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 Pumping</w:t>
            </w:r>
          </w:p>
          <w:p w:rsidR="007F33D8" w:rsidRDefault="000446A6">
            <w:pPr>
              <w:numPr>
                <w:ilvl w:val="0"/>
                <w:numId w:val="167"/>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Tableting</w:t>
            </w:r>
          </w:p>
          <w:p w:rsidR="007F33D8" w:rsidRDefault="000446A6">
            <w:pPr>
              <w:numPr>
                <w:ilvl w:val="0"/>
                <w:numId w:val="167"/>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Granulation</w:t>
            </w:r>
          </w:p>
          <w:p w:rsidR="007F33D8" w:rsidRDefault="000446A6">
            <w:pPr>
              <w:numPr>
                <w:ilvl w:val="0"/>
                <w:numId w:val="167"/>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Pouring</w:t>
            </w:r>
          </w:p>
          <w:p w:rsidR="007F33D8" w:rsidRDefault="000446A6">
            <w:pPr>
              <w:numPr>
                <w:ilvl w:val="0"/>
                <w:numId w:val="167"/>
              </w:num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Extraction</w:t>
            </w:r>
          </w:p>
        </w:tc>
        <w:tc>
          <w:tcPr>
            <w:tcW w:w="3685"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Suppositories can be prepared by three methods: rolling (manual molding), molding and pressing. The use of one or another method depends on the properties of the substrate, its ability to give plastic masses, the rate of freezing after melting, the fluidity under pressure. Only cocoa butter or substitutes are used to obtain suppositories by pumping.</w:t>
            </w:r>
          </w:p>
        </w:tc>
      </w:tr>
      <w:tr w:rsidR="007F33D8">
        <w:tc>
          <w:tcPr>
            <w:tcW w:w="534" w:type="dxa"/>
          </w:tcPr>
          <w:p w:rsidR="007F33D8" w:rsidRDefault="000446A6">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w:t>
            </w:r>
          </w:p>
        </w:tc>
        <w:tc>
          <w:tcPr>
            <w:tcW w:w="3118"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pharmacy received a prescription for ointment. Specify the method of administration in the ointment of water-soluble drugs in the amount of more than 5%:</w:t>
            </w:r>
          </w:p>
        </w:tc>
        <w:tc>
          <w:tcPr>
            <w:tcW w:w="3119" w:type="dxa"/>
          </w:tcPr>
          <w:p w:rsidR="007F33D8" w:rsidRDefault="000446A6">
            <w:pPr>
              <w:numPr>
                <w:ilvl w:val="0"/>
                <w:numId w:val="168"/>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 Injected by type of suspension with part of the molten base</w:t>
            </w:r>
          </w:p>
          <w:p w:rsidR="007F33D8" w:rsidRDefault="000446A6">
            <w:pPr>
              <w:numPr>
                <w:ilvl w:val="0"/>
                <w:numId w:val="168"/>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Dissolved in purified water</w:t>
            </w:r>
          </w:p>
          <w:p w:rsidR="007F33D8" w:rsidRDefault="000446A6">
            <w:pPr>
              <w:numPr>
                <w:ilvl w:val="0"/>
                <w:numId w:val="168"/>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Dissolved in molten base</w:t>
            </w:r>
          </w:p>
          <w:p w:rsidR="007F33D8" w:rsidRDefault="000446A6">
            <w:pPr>
              <w:numPr>
                <w:ilvl w:val="0"/>
                <w:numId w:val="168"/>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Dissolve in a suitable liquid base</w:t>
            </w:r>
          </w:p>
          <w:p w:rsidR="007F33D8" w:rsidRDefault="000446A6">
            <w:pPr>
              <w:numPr>
                <w:ilvl w:val="0"/>
                <w:numId w:val="168"/>
              </w:num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Finally added to the finished ointment</w:t>
            </w:r>
          </w:p>
        </w:tc>
        <w:tc>
          <w:tcPr>
            <w:tcW w:w="3685" w:type="dxa"/>
          </w:tcPr>
          <w:p w:rsidR="007F33D8" w:rsidRDefault="000446A6">
            <w:pPr>
              <w:pBdr>
                <w:top w:val="nil"/>
                <w:left w:val="nil"/>
                <w:bottom w:val="nil"/>
                <w:right w:val="nil"/>
                <w:between w:val="nil"/>
              </w:pBdr>
              <w:spacing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If the soluble substance is high (more than 5%) and requires a large amount of solvent, it is introduced into the composition of the ointment in a finely dispersed state by the type of suspension, mixing first with part and then with all the melted base.</w:t>
            </w:r>
          </w:p>
        </w:tc>
      </w:tr>
      <w:tr w:rsidR="007F33D8">
        <w:tc>
          <w:tcPr>
            <w:tcW w:w="534" w:type="dxa"/>
          </w:tcPr>
          <w:p w:rsidR="007F33D8" w:rsidRDefault="000446A6">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w:t>
            </w:r>
          </w:p>
        </w:tc>
        <w:tc>
          <w:tcPr>
            <w:tcW w:w="3118"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pharmacy received a prescription for an ointment </w:t>
            </w:r>
            <w:r>
              <w:rPr>
                <w:rFonts w:ascii="Times New Roman" w:eastAsia="Times New Roman" w:hAnsi="Times New Roman" w:cs="Times New Roman"/>
                <w:color w:val="000000"/>
                <w:sz w:val="24"/>
                <w:szCs w:val="24"/>
              </w:rPr>
              <w:lastRenderedPageBreak/>
              <w:t>containing zinc sulfate. Specify correct method for zinc sulphate input:</w:t>
            </w:r>
          </w:p>
        </w:tc>
        <w:tc>
          <w:tcPr>
            <w:tcW w:w="3119" w:type="dxa"/>
          </w:tcPr>
          <w:p w:rsidR="007F33D8" w:rsidRDefault="000446A6">
            <w:pPr>
              <w:numPr>
                <w:ilvl w:val="0"/>
                <w:numId w:val="169"/>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 Dissolve in a small amount of water</w:t>
            </w:r>
          </w:p>
          <w:p w:rsidR="007F33D8" w:rsidRDefault="000446A6">
            <w:pPr>
              <w:numPr>
                <w:ilvl w:val="0"/>
                <w:numId w:val="169"/>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Triturated with glycerol</w:t>
            </w:r>
          </w:p>
          <w:p w:rsidR="007F33D8" w:rsidRDefault="000446A6">
            <w:pPr>
              <w:numPr>
                <w:ilvl w:val="0"/>
                <w:numId w:val="169"/>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Crushed with a liquid that goes to the base</w:t>
            </w:r>
          </w:p>
          <w:p w:rsidR="007F33D8" w:rsidRDefault="000446A6">
            <w:pPr>
              <w:numPr>
                <w:ilvl w:val="0"/>
                <w:numId w:val="169"/>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Rub with a portion of the melted base</w:t>
            </w:r>
          </w:p>
          <w:p w:rsidR="007F33D8" w:rsidRDefault="000446A6">
            <w:pPr>
              <w:numPr>
                <w:ilvl w:val="0"/>
                <w:numId w:val="169"/>
              </w:num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Grind with a weighed basis</w:t>
            </w:r>
          </w:p>
        </w:tc>
        <w:tc>
          <w:tcPr>
            <w:tcW w:w="3685" w:type="dxa"/>
          </w:tcPr>
          <w:p w:rsidR="007F33D8" w:rsidRDefault="000446A6">
            <w:pPr>
              <w:pBdr>
                <w:top w:val="nil"/>
                <w:left w:val="nil"/>
                <w:bottom w:val="nil"/>
                <w:right w:val="nil"/>
                <w:between w:val="nil"/>
              </w:pBdr>
              <w:spacing w:after="28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Ointment emulsion with a substance of the general list, soluble water. In </w:t>
            </w:r>
            <w:r>
              <w:rPr>
                <w:rFonts w:ascii="Times New Roman" w:eastAsia="Times New Roman" w:hAnsi="Times New Roman" w:cs="Times New Roman"/>
                <w:color w:val="000000"/>
                <w:sz w:val="24"/>
                <w:szCs w:val="24"/>
              </w:rPr>
              <w:lastRenderedPageBreak/>
              <w:t>aseptic conditions, zinc sulfate is dissolved in sterile mortar in a few drops of purified sterile water, a sterile base for eye ointments is added in parts, and thoroughly mixed.</w:t>
            </w:r>
          </w:p>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w:t>
            </w:r>
          </w:p>
        </w:tc>
      </w:tr>
      <w:tr w:rsidR="007F33D8">
        <w:tc>
          <w:tcPr>
            <w:tcW w:w="534" w:type="dxa"/>
          </w:tcPr>
          <w:p w:rsidR="007F33D8" w:rsidRDefault="000446A6">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19</w:t>
            </w:r>
          </w:p>
        </w:tc>
        <w:tc>
          <w:tcPr>
            <w:tcW w:w="3118"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pharmacist prepares the extraction ointment. Specify the component that should be used to make this type of ointment:</w:t>
            </w:r>
          </w:p>
        </w:tc>
        <w:tc>
          <w:tcPr>
            <w:tcW w:w="3119" w:type="dxa"/>
          </w:tcPr>
          <w:p w:rsidR="007F33D8" w:rsidRDefault="000446A6">
            <w:pPr>
              <w:numPr>
                <w:ilvl w:val="0"/>
                <w:numId w:val="170"/>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Calendula flowers</w:t>
            </w:r>
          </w:p>
          <w:p w:rsidR="007F33D8" w:rsidRDefault="000446A6">
            <w:pPr>
              <w:numPr>
                <w:ilvl w:val="0"/>
                <w:numId w:val="170"/>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Calendula tincture</w:t>
            </w:r>
          </w:p>
          <w:p w:rsidR="007F33D8" w:rsidRDefault="000446A6">
            <w:pPr>
              <w:numPr>
                <w:ilvl w:val="0"/>
                <w:numId w:val="170"/>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Aloe juice</w:t>
            </w:r>
          </w:p>
          <w:p w:rsidR="007F33D8" w:rsidRDefault="000446A6">
            <w:pPr>
              <w:numPr>
                <w:ilvl w:val="0"/>
                <w:numId w:val="170"/>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Fingertip extract</w:t>
            </w:r>
          </w:p>
          <w:p w:rsidR="007F33D8" w:rsidRDefault="000446A6">
            <w:pPr>
              <w:numPr>
                <w:ilvl w:val="0"/>
                <w:numId w:val="170"/>
              </w:num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Routine</w:t>
            </w:r>
          </w:p>
        </w:tc>
        <w:tc>
          <w:tcPr>
            <w:tcW w:w="3685"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Extraction ointments are obtained by extracting the molten base of active ingredients from plant or animal materials. At the pharmacy, you can prepare an extract of ointment of calendula flowers.</w:t>
            </w:r>
          </w:p>
        </w:tc>
      </w:tr>
      <w:tr w:rsidR="007F33D8">
        <w:tc>
          <w:tcPr>
            <w:tcW w:w="534" w:type="dxa"/>
          </w:tcPr>
          <w:p w:rsidR="007F33D8" w:rsidRDefault="000446A6">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w:t>
            </w:r>
          </w:p>
        </w:tc>
        <w:tc>
          <w:tcPr>
            <w:tcW w:w="3118" w:type="dxa"/>
          </w:tcPr>
          <w:p w:rsidR="007F33D8" w:rsidRDefault="000446A6">
            <w:pPr>
              <w:pBdr>
                <w:top w:val="nil"/>
                <w:left w:val="nil"/>
                <w:bottom w:val="nil"/>
                <w:right w:val="nil"/>
                <w:between w:val="nil"/>
              </w:pBdr>
              <w:spacing w:after="28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What type of liniment is related </w:t>
            </w:r>
            <w:proofErr w:type="gramStart"/>
            <w:r>
              <w:rPr>
                <w:rFonts w:ascii="Times New Roman" w:eastAsia="Times New Roman" w:hAnsi="Times New Roman" w:cs="Times New Roman"/>
                <w:color w:val="000000"/>
                <w:sz w:val="24"/>
                <w:szCs w:val="24"/>
              </w:rPr>
              <w:t>to:</w:t>
            </w:r>
            <w:proofErr w:type="gramEnd"/>
          </w:p>
          <w:p w:rsidR="007F33D8" w:rsidRDefault="000446A6">
            <w:pPr>
              <w:pBdr>
                <w:top w:val="nil"/>
                <w:left w:val="nil"/>
                <w:bottom w:val="nil"/>
                <w:right w:val="nil"/>
                <w:between w:val="nil"/>
              </w:pBdr>
              <w:spacing w:before="280" w:after="28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Ol. Helianthi 7,4</w:t>
            </w:r>
          </w:p>
          <w:p w:rsidR="007F33D8" w:rsidRDefault="000446A6">
            <w:pPr>
              <w:pBdr>
                <w:top w:val="nil"/>
                <w:left w:val="nil"/>
                <w:bottom w:val="nil"/>
                <w:right w:val="nil"/>
                <w:between w:val="nil"/>
              </w:pBdr>
              <w:spacing w:before="280" w:after="28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Sol. Ammonia caustici 25 ml</w:t>
            </w:r>
          </w:p>
          <w:p w:rsidR="007F33D8" w:rsidRDefault="000446A6">
            <w:pPr>
              <w:pBdr>
                <w:top w:val="nil"/>
                <w:left w:val="nil"/>
                <w:bottom w:val="nil"/>
                <w:right w:val="nil"/>
                <w:between w:val="nil"/>
              </w:pBdr>
              <w:spacing w:before="280" w:after="28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Ac. Oleinici 0,1</w:t>
            </w:r>
          </w:p>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M.f. linimentum D.S. For rubbing.</w:t>
            </w:r>
          </w:p>
        </w:tc>
        <w:tc>
          <w:tcPr>
            <w:tcW w:w="3119" w:type="dxa"/>
          </w:tcPr>
          <w:p w:rsidR="007F33D8" w:rsidRDefault="000446A6">
            <w:pPr>
              <w:numPr>
                <w:ilvl w:val="0"/>
                <w:numId w:val="172"/>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Oil-type liniment-emulsion in water</w:t>
            </w:r>
          </w:p>
          <w:p w:rsidR="007F33D8" w:rsidRDefault="000446A6">
            <w:pPr>
              <w:numPr>
                <w:ilvl w:val="0"/>
                <w:numId w:val="172"/>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Combined liniment</w:t>
            </w:r>
          </w:p>
          <w:p w:rsidR="007F33D8" w:rsidRDefault="000446A6">
            <w:pPr>
              <w:numPr>
                <w:ilvl w:val="0"/>
                <w:numId w:val="172"/>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Liniment solution</w:t>
            </w:r>
          </w:p>
          <w:p w:rsidR="007F33D8" w:rsidRDefault="000446A6">
            <w:pPr>
              <w:numPr>
                <w:ilvl w:val="0"/>
                <w:numId w:val="172"/>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Liniment suspension</w:t>
            </w:r>
          </w:p>
          <w:p w:rsidR="007F33D8" w:rsidRDefault="000446A6">
            <w:pPr>
              <w:numPr>
                <w:ilvl w:val="0"/>
                <w:numId w:val="172"/>
              </w:num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Emulsion</w:t>
            </w:r>
          </w:p>
        </w:tc>
        <w:tc>
          <w:tcPr>
            <w:tcW w:w="3685"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liniment water in oil A typical example of an O / B emulsion is ammonia or volatile liniment. The emulsifier of the system is ammonium oleate, which is formed by the neutralization reaction between oleic acid and ammonia solution.</w:t>
            </w:r>
          </w:p>
        </w:tc>
      </w:tr>
      <w:tr w:rsidR="007F33D8">
        <w:tc>
          <w:tcPr>
            <w:tcW w:w="534" w:type="dxa"/>
          </w:tcPr>
          <w:p w:rsidR="007F33D8" w:rsidRDefault="000446A6">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w:t>
            </w:r>
          </w:p>
        </w:tc>
        <w:tc>
          <w:tcPr>
            <w:tcW w:w="3118"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Medicinal substances are introduced into the ointment depending on their properties. How should a pharmacist introduce diphenhydramine into the petroleum jelly-lanolin base:</w:t>
            </w:r>
          </w:p>
        </w:tc>
        <w:tc>
          <w:tcPr>
            <w:tcW w:w="3119" w:type="dxa"/>
          </w:tcPr>
          <w:p w:rsidR="007F33D8" w:rsidRDefault="000446A6">
            <w:pPr>
              <w:numPr>
                <w:ilvl w:val="0"/>
                <w:numId w:val="174"/>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Pre-dissolve in a minimum amount of water</w:t>
            </w:r>
          </w:p>
          <w:p w:rsidR="007F33D8" w:rsidRDefault="000446A6">
            <w:pPr>
              <w:numPr>
                <w:ilvl w:val="0"/>
                <w:numId w:val="174"/>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Grind with glycerin</w:t>
            </w:r>
          </w:p>
          <w:p w:rsidR="007F33D8" w:rsidRDefault="000446A6">
            <w:pPr>
              <w:numPr>
                <w:ilvl w:val="0"/>
                <w:numId w:val="174"/>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Grind with a portion of the molten base</w:t>
            </w:r>
          </w:p>
          <w:p w:rsidR="007F33D8" w:rsidRDefault="000446A6">
            <w:pPr>
              <w:numPr>
                <w:ilvl w:val="0"/>
                <w:numId w:val="174"/>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Dissolve in molten base</w:t>
            </w:r>
          </w:p>
          <w:p w:rsidR="007F33D8" w:rsidRDefault="000446A6">
            <w:pPr>
              <w:numPr>
                <w:ilvl w:val="0"/>
                <w:numId w:val="174"/>
              </w:num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Crushed with alcohol or ether</w:t>
            </w:r>
          </w:p>
        </w:tc>
        <w:tc>
          <w:tcPr>
            <w:tcW w:w="3685"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Dimedrol belongs to water-soluble substances, and therefore the pharmacist should introduce it into the petrolatum-lanolin basis as follows: dissolve in water, which is a component of ointment or in its absence - in a minimal amount of water, and then - lanugolin anhydrous.</w:t>
            </w:r>
          </w:p>
        </w:tc>
      </w:tr>
      <w:tr w:rsidR="007F33D8">
        <w:tc>
          <w:tcPr>
            <w:tcW w:w="534" w:type="dxa"/>
          </w:tcPr>
          <w:p w:rsidR="007F33D8" w:rsidRDefault="000446A6">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w:t>
            </w:r>
          </w:p>
        </w:tc>
        <w:tc>
          <w:tcPr>
            <w:tcW w:w="3118"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patient needs to prepare rectal suppositories by pouring. Specify a hydrophilic base for the following suppositories:</w:t>
            </w:r>
          </w:p>
        </w:tc>
        <w:tc>
          <w:tcPr>
            <w:tcW w:w="3119" w:type="dxa"/>
          </w:tcPr>
          <w:p w:rsidR="007F33D8" w:rsidRDefault="000446A6">
            <w:pPr>
              <w:numPr>
                <w:ilvl w:val="0"/>
                <w:numId w:val="9"/>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Polyethylene oxide</w:t>
            </w:r>
          </w:p>
          <w:p w:rsidR="007F33D8" w:rsidRDefault="000446A6">
            <w:pPr>
              <w:numPr>
                <w:ilvl w:val="0"/>
                <w:numId w:val="9"/>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Cocoa butter</w:t>
            </w:r>
          </w:p>
          <w:p w:rsidR="007F33D8" w:rsidRDefault="000446A6">
            <w:pPr>
              <w:numPr>
                <w:ilvl w:val="0"/>
                <w:numId w:val="9"/>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Butyrol</w:t>
            </w:r>
          </w:p>
          <w:p w:rsidR="007F33D8" w:rsidRDefault="000446A6">
            <w:pPr>
              <w:numPr>
                <w:ilvl w:val="0"/>
                <w:numId w:val="9"/>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Lazupol</w:t>
            </w:r>
          </w:p>
          <w:p w:rsidR="007F33D8" w:rsidRDefault="000446A6">
            <w:pPr>
              <w:numPr>
                <w:ilvl w:val="0"/>
                <w:numId w:val="9"/>
              </w:num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Vitepsol</w:t>
            </w:r>
          </w:p>
        </w:tc>
        <w:tc>
          <w:tcPr>
            <w:tcW w:w="3685" w:type="dxa"/>
          </w:tcPr>
          <w:p w:rsidR="007F33D8" w:rsidRDefault="000446A6">
            <w:pPr>
              <w:pBdr>
                <w:top w:val="nil"/>
                <w:left w:val="nil"/>
                <w:bottom w:val="nil"/>
                <w:right w:val="nil"/>
                <w:between w:val="nil"/>
              </w:pBdr>
              <w:spacing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hydrophilic bases recommended for the preparation of suppositories by pouring method include: gelatin-glycerol base (gelatin 1 h., Water - 2 h., Glycerol - 5 h.) And polyethylene oxide (alloys of PEO of different molecular weight: 1) alloy PEO -1500 95% with PEO-400 5%; 2) alloy PEO-6000 60%, PEO-4000 20% and PEO-1500 20%.</w:t>
            </w:r>
          </w:p>
        </w:tc>
      </w:tr>
      <w:tr w:rsidR="007F33D8">
        <w:tc>
          <w:tcPr>
            <w:tcW w:w="534" w:type="dxa"/>
          </w:tcPr>
          <w:p w:rsidR="007F33D8" w:rsidRDefault="000446A6">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w:t>
            </w:r>
          </w:p>
        </w:tc>
        <w:tc>
          <w:tcPr>
            <w:tcW w:w="3118"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pharmacy received a prescription for dermatological ointment with benzylpenicillin. Specify the type of ointment prepared:</w:t>
            </w:r>
          </w:p>
        </w:tc>
        <w:tc>
          <w:tcPr>
            <w:tcW w:w="3119" w:type="dxa"/>
          </w:tcPr>
          <w:p w:rsidR="007F33D8" w:rsidRDefault="000446A6">
            <w:pPr>
              <w:numPr>
                <w:ilvl w:val="0"/>
                <w:numId w:val="10"/>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Ointment suspension</w:t>
            </w:r>
          </w:p>
          <w:p w:rsidR="007F33D8" w:rsidRDefault="000446A6">
            <w:pPr>
              <w:numPr>
                <w:ilvl w:val="0"/>
                <w:numId w:val="10"/>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Ointment solution</w:t>
            </w:r>
          </w:p>
          <w:p w:rsidR="007F33D8" w:rsidRDefault="000446A6">
            <w:pPr>
              <w:numPr>
                <w:ilvl w:val="0"/>
                <w:numId w:val="10"/>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Ointment-emulsion</w:t>
            </w:r>
          </w:p>
          <w:p w:rsidR="007F33D8" w:rsidRDefault="000446A6">
            <w:pPr>
              <w:numPr>
                <w:ilvl w:val="0"/>
                <w:numId w:val="10"/>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Ointment-alloy</w:t>
            </w:r>
          </w:p>
          <w:p w:rsidR="007F33D8" w:rsidRDefault="000446A6">
            <w:pPr>
              <w:numPr>
                <w:ilvl w:val="0"/>
                <w:numId w:val="10"/>
              </w:num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Combined</w:t>
            </w:r>
          </w:p>
        </w:tc>
        <w:tc>
          <w:tcPr>
            <w:tcW w:w="3685"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Because aqueous solutions of antibiotics are not stable enough because of the reactions hydrolysis, oxidation, etc. Therefore, in the ointment, water-soluble antibiotics are administered by the type of fine-</w:t>
            </w:r>
            <w:r>
              <w:rPr>
                <w:rFonts w:ascii="Times New Roman" w:eastAsia="Times New Roman" w:hAnsi="Times New Roman" w:cs="Times New Roman"/>
                <w:color w:val="000000"/>
                <w:sz w:val="24"/>
                <w:szCs w:val="24"/>
              </w:rPr>
              <w:lastRenderedPageBreak/>
              <w:t>grained suspensions. The most stable ointments on anhydrous bases. Ointments with antibiotics are prepared in aseptic conditions.</w:t>
            </w:r>
          </w:p>
        </w:tc>
      </w:tr>
      <w:tr w:rsidR="007F33D8">
        <w:tc>
          <w:tcPr>
            <w:tcW w:w="534" w:type="dxa"/>
          </w:tcPr>
          <w:p w:rsidR="007F33D8" w:rsidRDefault="000446A6">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24</w:t>
            </w:r>
          </w:p>
        </w:tc>
        <w:tc>
          <w:tcPr>
            <w:tcW w:w="3118"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pharmacist prepares the extraction ointment. Specify the component that should be used to make this type of ointment:</w:t>
            </w:r>
          </w:p>
        </w:tc>
        <w:tc>
          <w:tcPr>
            <w:tcW w:w="3119" w:type="dxa"/>
          </w:tcPr>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 Flowers of reminders </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 Tincture of remnants</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 Aloe juice</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 Fingertip extract</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 Routine</w:t>
            </w:r>
          </w:p>
        </w:tc>
        <w:tc>
          <w:tcPr>
            <w:tcW w:w="3685"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Extraction ointments are obtained by extracting the molten base of active ingredients from plant or animal materials. Then strain and stir until fully cooled. Representatives of this group of ointments are: ointment ointment from the Spanish flies, ointment of dried marsh flowers, ointment of walnut leaves and others. These ointments are prepared in the factory, so their technology is covered in the course of factory technology of drugs. At the pharmacy, you can prepare an extract of ointment flowers.</w:t>
            </w:r>
          </w:p>
        </w:tc>
      </w:tr>
      <w:tr w:rsidR="007F33D8">
        <w:tc>
          <w:tcPr>
            <w:tcW w:w="534" w:type="dxa"/>
          </w:tcPr>
          <w:p w:rsidR="007F33D8" w:rsidRDefault="000446A6">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w:t>
            </w:r>
          </w:p>
        </w:tc>
        <w:tc>
          <w:tcPr>
            <w:tcW w:w="3118"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During the production of suppositories by pumping, after the introduction of cocoa chloral hydrate into the oil, the suppository mass became viscous and began to spread. What substance should be added to the suppository mass to restore density and plasticity?</w:t>
            </w:r>
          </w:p>
        </w:tc>
        <w:tc>
          <w:tcPr>
            <w:tcW w:w="3119" w:type="dxa"/>
          </w:tcPr>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 Squeal</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 Glycerin</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 Water purified</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 Dimexide</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 Starch</w:t>
            </w:r>
          </w:p>
        </w:tc>
        <w:tc>
          <w:tcPr>
            <w:tcW w:w="3685"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Drugs soluble in the base (camphor, chloral hydrate, phenol, phenylsalicylate, thymol, anesthesin, etc.) are dissolved, in part or in whole, in the molten base. If these substances are introduced in large quantities, then eutectic alloys with a lower melting point are formed. Its most significantly reduce its chloral hydrate, camphor and phenol. In these cases, it is necessary to add substances in the amount of 4-5% by weight of the fat base, which increase the melting point of the mass to 36-37 ° C. Such seals are paraffin, wax, spermacetate and others.</w:t>
            </w:r>
          </w:p>
        </w:tc>
      </w:tr>
      <w:tr w:rsidR="007F33D8">
        <w:tc>
          <w:tcPr>
            <w:tcW w:w="534" w:type="dxa"/>
          </w:tcPr>
          <w:p w:rsidR="007F33D8" w:rsidRDefault="000446A6">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26</w:t>
            </w:r>
          </w:p>
        </w:tc>
        <w:tc>
          <w:tcPr>
            <w:tcW w:w="3118"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What amount of base should be used for the preparation of the drug according to the spelling:</w:t>
            </w:r>
          </w:p>
        </w:tc>
        <w:tc>
          <w:tcPr>
            <w:tcW w:w="3119" w:type="dxa"/>
          </w:tcPr>
          <w:p w:rsidR="007F33D8" w:rsidRDefault="000446A6">
            <w:pPr>
              <w:numPr>
                <w:ilvl w:val="0"/>
                <w:numId w:val="11"/>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24</w:t>
            </w:r>
          </w:p>
          <w:p w:rsidR="007F33D8" w:rsidRDefault="000446A6">
            <w:pPr>
              <w:numPr>
                <w:ilvl w:val="0"/>
                <w:numId w:val="11"/>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p w:rsidR="007F33D8" w:rsidRDefault="000446A6">
            <w:pPr>
              <w:numPr>
                <w:ilvl w:val="0"/>
                <w:numId w:val="11"/>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30</w:t>
            </w:r>
          </w:p>
          <w:p w:rsidR="007F33D8" w:rsidRDefault="000446A6">
            <w:pPr>
              <w:numPr>
                <w:ilvl w:val="0"/>
                <w:numId w:val="11"/>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36</w:t>
            </w:r>
          </w:p>
          <w:p w:rsidR="007F33D8" w:rsidRDefault="000446A6">
            <w:pPr>
              <w:numPr>
                <w:ilvl w:val="0"/>
                <w:numId w:val="11"/>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40</w:t>
            </w:r>
          </w:p>
        </w:tc>
        <w:tc>
          <w:tcPr>
            <w:tcW w:w="3685"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basics (cocoa butter) should be taken for 10 suppositories:</w:t>
            </w:r>
          </w:p>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 x 2,4 = 24,0 g.</w:t>
            </w:r>
          </w:p>
        </w:tc>
      </w:tr>
      <w:tr w:rsidR="007F33D8">
        <w:tc>
          <w:tcPr>
            <w:tcW w:w="534" w:type="dxa"/>
          </w:tcPr>
          <w:p w:rsidR="007F33D8" w:rsidRDefault="000446A6">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27</w:t>
            </w:r>
          </w:p>
        </w:tc>
        <w:tc>
          <w:tcPr>
            <w:tcW w:w="3118"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 the preparation of dermatological ointment, the addition of which substance will create an ointment-emulsion:</w:t>
            </w:r>
          </w:p>
        </w:tc>
        <w:tc>
          <w:tcPr>
            <w:tcW w:w="3119" w:type="dxa"/>
          </w:tcPr>
          <w:p w:rsidR="007F33D8" w:rsidRDefault="000446A6">
            <w:pPr>
              <w:numPr>
                <w:ilvl w:val="0"/>
                <w:numId w:val="1"/>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Protargol</w:t>
            </w:r>
          </w:p>
          <w:p w:rsidR="007F33D8" w:rsidRDefault="000446A6">
            <w:pPr>
              <w:numPr>
                <w:ilvl w:val="0"/>
                <w:numId w:val="1"/>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Streptocide</w:t>
            </w:r>
          </w:p>
          <w:p w:rsidR="007F33D8" w:rsidRDefault="000446A6">
            <w:pPr>
              <w:numPr>
                <w:ilvl w:val="0"/>
                <w:numId w:val="1"/>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Menthol</w:t>
            </w:r>
          </w:p>
          <w:p w:rsidR="007F33D8" w:rsidRDefault="000446A6">
            <w:pPr>
              <w:numPr>
                <w:ilvl w:val="0"/>
                <w:numId w:val="1"/>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Resorcinol</w:t>
            </w:r>
          </w:p>
          <w:p w:rsidR="007F33D8" w:rsidRDefault="000446A6">
            <w:pPr>
              <w:numPr>
                <w:ilvl w:val="0"/>
                <w:numId w:val="1"/>
              </w:num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Bismuth Subnatrate</w:t>
            </w:r>
          </w:p>
        </w:tc>
        <w:tc>
          <w:tcPr>
            <w:tcW w:w="3685"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Protargol, when introduced into ointment, is always dissolved in water regardless of the prescribed amount, so it forms an emulsion ointment type B / O.</w:t>
            </w:r>
          </w:p>
        </w:tc>
      </w:tr>
      <w:tr w:rsidR="007F33D8">
        <w:tc>
          <w:tcPr>
            <w:tcW w:w="534" w:type="dxa"/>
          </w:tcPr>
          <w:p w:rsidR="007F33D8" w:rsidRDefault="000446A6">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28</w:t>
            </w:r>
          </w:p>
        </w:tc>
        <w:tc>
          <w:tcPr>
            <w:tcW w:w="3118"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What substances can be used as gelling agents in the production of gels?</w:t>
            </w:r>
          </w:p>
        </w:tc>
        <w:tc>
          <w:tcPr>
            <w:tcW w:w="3119" w:type="dxa"/>
          </w:tcPr>
          <w:p w:rsidR="007F33D8" w:rsidRDefault="000446A6">
            <w:pPr>
              <w:numPr>
                <w:ilvl w:val="0"/>
                <w:numId w:val="2"/>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Cellulose derivatives, carbomers</w:t>
            </w:r>
          </w:p>
          <w:p w:rsidR="007F33D8" w:rsidRDefault="000446A6">
            <w:pPr>
              <w:numPr>
                <w:ilvl w:val="0"/>
                <w:numId w:val="2"/>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Starch, magnesium oxide</w:t>
            </w:r>
          </w:p>
          <w:p w:rsidR="007F33D8" w:rsidRDefault="000446A6">
            <w:pPr>
              <w:numPr>
                <w:ilvl w:val="0"/>
                <w:numId w:val="2"/>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Polyethylene oxides, solid fat</w:t>
            </w:r>
          </w:p>
          <w:p w:rsidR="007F33D8" w:rsidRDefault="000446A6">
            <w:pPr>
              <w:numPr>
                <w:ilvl w:val="0"/>
                <w:numId w:val="2"/>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Glycerin, vegetable oils</w:t>
            </w:r>
          </w:p>
          <w:p w:rsidR="007F33D8" w:rsidRDefault="000446A6">
            <w:pPr>
              <w:numPr>
                <w:ilvl w:val="0"/>
                <w:numId w:val="2"/>
              </w:num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Vaseline, lanolin</w:t>
            </w:r>
          </w:p>
        </w:tc>
        <w:tc>
          <w:tcPr>
            <w:tcW w:w="3685"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The following are used as gelling agents in the production of hydrophilic gels: carbomers, cellulose derivatives, tragacanth and others.</w:t>
            </w:r>
          </w:p>
        </w:tc>
      </w:tr>
      <w:tr w:rsidR="007F33D8">
        <w:tc>
          <w:tcPr>
            <w:tcW w:w="534" w:type="dxa"/>
          </w:tcPr>
          <w:p w:rsidR="007F33D8" w:rsidRDefault="000446A6">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29</w:t>
            </w:r>
          </w:p>
        </w:tc>
        <w:tc>
          <w:tcPr>
            <w:tcW w:w="3118"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Specify the mass of rectal suppositories, if not indicated in the recipe:</w:t>
            </w:r>
          </w:p>
        </w:tc>
        <w:tc>
          <w:tcPr>
            <w:tcW w:w="3119" w:type="dxa"/>
          </w:tcPr>
          <w:p w:rsidR="007F33D8" w:rsidRDefault="000446A6">
            <w:pPr>
              <w:numPr>
                <w:ilvl w:val="0"/>
                <w:numId w:val="3"/>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3</w:t>
            </w:r>
          </w:p>
          <w:p w:rsidR="007F33D8" w:rsidRDefault="000446A6">
            <w:pPr>
              <w:numPr>
                <w:ilvl w:val="0"/>
                <w:numId w:val="3"/>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p w:rsidR="007F33D8" w:rsidRDefault="000446A6">
            <w:pPr>
              <w:numPr>
                <w:ilvl w:val="0"/>
                <w:numId w:val="3"/>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p w:rsidR="007F33D8" w:rsidRDefault="000446A6">
            <w:pPr>
              <w:numPr>
                <w:ilvl w:val="0"/>
                <w:numId w:val="3"/>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p w:rsidR="007F33D8" w:rsidRDefault="000446A6">
            <w:pPr>
              <w:numPr>
                <w:ilvl w:val="0"/>
                <w:numId w:val="3"/>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3685"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If the recipe does not specify the weight of suppositories, then according to HFC rectal suppositories make a mass of 3,0 g.</w:t>
            </w:r>
          </w:p>
        </w:tc>
      </w:tr>
      <w:tr w:rsidR="007F33D8">
        <w:tc>
          <w:tcPr>
            <w:tcW w:w="534" w:type="dxa"/>
          </w:tcPr>
          <w:p w:rsidR="007F33D8" w:rsidRDefault="000446A6">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w:t>
            </w:r>
          </w:p>
        </w:tc>
        <w:tc>
          <w:tcPr>
            <w:tcW w:w="3118"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doctor wrote out the pessaries and did not specify their mass. What mass of pessary should be prepared at the pharmacy?</w:t>
            </w:r>
          </w:p>
        </w:tc>
        <w:tc>
          <w:tcPr>
            <w:tcW w:w="3119" w:type="dxa"/>
          </w:tcPr>
          <w:p w:rsidR="007F33D8" w:rsidRDefault="000446A6">
            <w:pPr>
              <w:numPr>
                <w:ilvl w:val="0"/>
                <w:numId w:val="4"/>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4</w:t>
            </w:r>
          </w:p>
          <w:p w:rsidR="007F33D8" w:rsidRDefault="000446A6">
            <w:pPr>
              <w:numPr>
                <w:ilvl w:val="0"/>
                <w:numId w:val="4"/>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p w:rsidR="007F33D8" w:rsidRDefault="000446A6">
            <w:pPr>
              <w:numPr>
                <w:ilvl w:val="0"/>
                <w:numId w:val="4"/>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p w:rsidR="007F33D8" w:rsidRDefault="000446A6">
            <w:pPr>
              <w:numPr>
                <w:ilvl w:val="0"/>
                <w:numId w:val="4"/>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0,5</w:t>
            </w:r>
          </w:p>
          <w:p w:rsidR="007F33D8" w:rsidRDefault="000446A6">
            <w:pPr>
              <w:numPr>
                <w:ilvl w:val="0"/>
                <w:numId w:val="4"/>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3685"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Vaginal suppositories may be spherical (globules), globuli, ovate (ovuli), ovula, or flat-shaped with a rounded end (pessary), derived from the Latin word pessarium, meaning a ring used to hold a displaced uterus. Their weight should be in the range from 1,5 to 6,0 g. If not specified, prepare 4,0 g.</w:t>
            </w:r>
          </w:p>
        </w:tc>
      </w:tr>
      <w:tr w:rsidR="007F33D8">
        <w:tc>
          <w:tcPr>
            <w:tcW w:w="534" w:type="dxa"/>
          </w:tcPr>
          <w:p w:rsidR="007F33D8" w:rsidRDefault="000446A6">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31</w:t>
            </w:r>
          </w:p>
        </w:tc>
        <w:tc>
          <w:tcPr>
            <w:tcW w:w="3118"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pharmacist must prepare an ointment that contains substances that are insoluble in the base or in water in the amount of more than 5%. How do I put them in the basics?</w:t>
            </w:r>
          </w:p>
        </w:tc>
        <w:tc>
          <w:tcPr>
            <w:tcW w:w="3119" w:type="dxa"/>
          </w:tcPr>
          <w:p w:rsidR="007F33D8" w:rsidRDefault="000446A6">
            <w:pPr>
              <w:numPr>
                <w:ilvl w:val="0"/>
                <w:numId w:val="5"/>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 Grind with part of the melted base</w:t>
            </w:r>
          </w:p>
          <w:p w:rsidR="007F33D8" w:rsidRDefault="000446A6">
            <w:pPr>
              <w:numPr>
                <w:ilvl w:val="0"/>
                <w:numId w:val="5"/>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Grind with all melted base</w:t>
            </w:r>
          </w:p>
          <w:p w:rsidR="007F33D8" w:rsidRDefault="000446A6">
            <w:pPr>
              <w:numPr>
                <w:ilvl w:val="0"/>
                <w:numId w:val="5"/>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Grind with part of the unmelted base</w:t>
            </w:r>
          </w:p>
          <w:p w:rsidR="007F33D8" w:rsidRDefault="000446A6">
            <w:pPr>
              <w:numPr>
                <w:ilvl w:val="0"/>
                <w:numId w:val="5"/>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Grind with the liquid to the base</w:t>
            </w:r>
          </w:p>
          <w:p w:rsidR="007F33D8" w:rsidRDefault="000446A6">
            <w:pPr>
              <w:numPr>
                <w:ilvl w:val="0"/>
                <w:numId w:val="5"/>
              </w:num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To be rubbed with an alcohol-water-glycerol mixture</w:t>
            </w:r>
          </w:p>
        </w:tc>
        <w:tc>
          <w:tcPr>
            <w:tcW w:w="3685"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If the solute is bare (more than 5%) and it requires a considerable amount of solvent, it is thoroughly ground in a mortar first in the dry state, then with part of the melted base, then add the remaining base.</w:t>
            </w:r>
          </w:p>
        </w:tc>
      </w:tr>
      <w:tr w:rsidR="007F33D8">
        <w:tc>
          <w:tcPr>
            <w:tcW w:w="534" w:type="dxa"/>
          </w:tcPr>
          <w:p w:rsidR="007F33D8" w:rsidRDefault="000446A6">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32</w:t>
            </w:r>
          </w:p>
        </w:tc>
        <w:tc>
          <w:tcPr>
            <w:tcW w:w="3118"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pharmacist prepared vaginal suppositories. What form of suppository did he prepare?</w:t>
            </w:r>
          </w:p>
        </w:tc>
        <w:tc>
          <w:tcPr>
            <w:tcW w:w="3119" w:type="dxa"/>
          </w:tcPr>
          <w:p w:rsidR="007F33D8" w:rsidRDefault="000446A6">
            <w:pPr>
              <w:numPr>
                <w:ilvl w:val="0"/>
                <w:numId w:val="6"/>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Balls</w:t>
            </w:r>
          </w:p>
          <w:p w:rsidR="007F33D8" w:rsidRDefault="000446A6">
            <w:pPr>
              <w:numPr>
                <w:ilvl w:val="0"/>
                <w:numId w:val="6"/>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Torpedoes</w:t>
            </w:r>
          </w:p>
          <w:p w:rsidR="007F33D8" w:rsidRDefault="000446A6">
            <w:pPr>
              <w:numPr>
                <w:ilvl w:val="0"/>
                <w:numId w:val="6"/>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Cylindrical</w:t>
            </w:r>
          </w:p>
          <w:p w:rsidR="007F33D8" w:rsidRDefault="000446A6">
            <w:pPr>
              <w:numPr>
                <w:ilvl w:val="0"/>
                <w:numId w:val="6"/>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Cone-like</w:t>
            </w:r>
          </w:p>
          <w:p w:rsidR="007F33D8" w:rsidRDefault="000446A6">
            <w:pPr>
              <w:numPr>
                <w:ilvl w:val="0"/>
                <w:numId w:val="6"/>
              </w:num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Sticks</w:t>
            </w:r>
          </w:p>
        </w:tc>
        <w:tc>
          <w:tcPr>
            <w:tcW w:w="3685"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Vaginal suppositories can be spherical (globules), globuli, ovate (ovules), ovula, or in the form of a flat body with a rounded end (pessary), derived from the Latin word pessarium, which means a ring used to hold offset the uterus.</w:t>
            </w:r>
          </w:p>
        </w:tc>
      </w:tr>
      <w:tr w:rsidR="007F33D8">
        <w:tc>
          <w:tcPr>
            <w:tcW w:w="534" w:type="dxa"/>
          </w:tcPr>
          <w:p w:rsidR="007F33D8" w:rsidRDefault="000446A6">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33</w:t>
            </w:r>
          </w:p>
        </w:tc>
        <w:tc>
          <w:tcPr>
            <w:tcW w:w="3118"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pharmacy received a prescription for the production of streptocidal ointment without the specified concentration. What concentration of ointment will the pharmacist prepare?</w:t>
            </w:r>
          </w:p>
        </w:tc>
        <w:tc>
          <w:tcPr>
            <w:tcW w:w="3119" w:type="dxa"/>
          </w:tcPr>
          <w:p w:rsidR="007F33D8" w:rsidRDefault="000446A6">
            <w:pPr>
              <w:numPr>
                <w:ilvl w:val="0"/>
                <w:numId w:val="8"/>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10%</w:t>
            </w:r>
          </w:p>
          <w:p w:rsidR="007F33D8" w:rsidRDefault="000446A6">
            <w:pPr>
              <w:numPr>
                <w:ilvl w:val="0"/>
                <w:numId w:val="8"/>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p w:rsidR="007F33D8" w:rsidRDefault="000446A6">
            <w:pPr>
              <w:numPr>
                <w:ilvl w:val="0"/>
                <w:numId w:val="8"/>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p w:rsidR="007F33D8" w:rsidRDefault="000446A6">
            <w:pPr>
              <w:numPr>
                <w:ilvl w:val="0"/>
                <w:numId w:val="8"/>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p w:rsidR="007F33D8" w:rsidRDefault="000446A6">
            <w:pPr>
              <w:numPr>
                <w:ilvl w:val="0"/>
                <w:numId w:val="8"/>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3685" w:type="dxa"/>
          </w:tcPr>
          <w:p w:rsidR="007F33D8" w:rsidRDefault="000446A6">
            <w:pPr>
              <w:pBdr>
                <w:top w:val="nil"/>
                <w:left w:val="nil"/>
                <w:bottom w:val="nil"/>
                <w:right w:val="nil"/>
                <w:between w:val="nil"/>
              </w:pBdr>
              <w:spacing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Streptocidal ointment is pharmacopoeial, so the pharmacist will prepare its 10% concentration. By type of dispersed system - this is an ointment-suspension, ie. streptocide is insoluble either in the base or in water.</w:t>
            </w:r>
          </w:p>
        </w:tc>
      </w:tr>
      <w:tr w:rsidR="007F33D8">
        <w:tc>
          <w:tcPr>
            <w:tcW w:w="534" w:type="dxa"/>
          </w:tcPr>
          <w:p w:rsidR="007F33D8" w:rsidRDefault="000446A6">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34</w:t>
            </w:r>
          </w:p>
        </w:tc>
        <w:tc>
          <w:tcPr>
            <w:tcW w:w="3118"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doctor wrote out suppositories without specifying the basis. Specify the basis for the preparation of suppositories by the method of pumping:</w:t>
            </w:r>
          </w:p>
        </w:tc>
        <w:tc>
          <w:tcPr>
            <w:tcW w:w="3119" w:type="dxa"/>
          </w:tcPr>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 Cocoa butter</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 Lazupol</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 Lanolin</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 Gelatin-glycerin</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 Butyrol</w:t>
            </w:r>
          </w:p>
        </w:tc>
        <w:tc>
          <w:tcPr>
            <w:tcW w:w="3685"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Only cocoa butter or substitutes are used for the preparation of suppositories by pumping.</w:t>
            </w:r>
          </w:p>
        </w:tc>
      </w:tr>
      <w:tr w:rsidR="007F33D8">
        <w:tc>
          <w:tcPr>
            <w:tcW w:w="534" w:type="dxa"/>
          </w:tcPr>
          <w:p w:rsidR="007F33D8" w:rsidRDefault="000446A6">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35</w:t>
            </w:r>
          </w:p>
        </w:tc>
        <w:tc>
          <w:tcPr>
            <w:tcW w:w="3118" w:type="dxa"/>
          </w:tcPr>
          <w:p w:rsidR="007F33D8" w:rsidRDefault="000446A6">
            <w:pPr>
              <w:pBdr>
                <w:top w:val="nil"/>
                <w:left w:val="nil"/>
                <w:bottom w:val="nil"/>
                <w:right w:val="nil"/>
                <w:between w:val="nil"/>
              </w:pBdr>
              <w:spacing w:after="28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pharmacist prepared the ointment as prescribed:</w:t>
            </w:r>
          </w:p>
          <w:p w:rsidR="007F33D8" w:rsidRDefault="000446A6">
            <w:pPr>
              <w:pBdr>
                <w:top w:val="nil"/>
                <w:left w:val="nil"/>
                <w:bottom w:val="nil"/>
                <w:right w:val="nil"/>
                <w:between w:val="nil"/>
              </w:pBdr>
              <w:spacing w:before="280" w:after="280" w:line="240" w:lineRule="auto"/>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lastRenderedPageBreak/>
              <w:t>Rp .</w:t>
            </w:r>
            <w:proofErr w:type="gramEnd"/>
            <w:r>
              <w:rPr>
                <w:rFonts w:ascii="Times New Roman" w:eastAsia="Times New Roman" w:hAnsi="Times New Roman" w:cs="Times New Roman"/>
                <w:color w:val="000000"/>
                <w:sz w:val="24"/>
                <w:szCs w:val="24"/>
              </w:rPr>
              <w:t>: Tannini 0.2</w:t>
            </w:r>
          </w:p>
          <w:p w:rsidR="007F33D8" w:rsidRDefault="000446A6">
            <w:pPr>
              <w:pBdr>
                <w:top w:val="nil"/>
                <w:left w:val="nil"/>
                <w:bottom w:val="nil"/>
                <w:right w:val="nil"/>
                <w:between w:val="nil"/>
              </w:pBdr>
              <w:spacing w:before="280" w:after="28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Lanolini 3.0</w:t>
            </w:r>
          </w:p>
          <w:p w:rsidR="007F33D8" w:rsidRDefault="000446A6">
            <w:pPr>
              <w:pBdr>
                <w:top w:val="nil"/>
                <w:left w:val="nil"/>
                <w:bottom w:val="nil"/>
                <w:right w:val="nil"/>
                <w:between w:val="nil"/>
              </w:pBdr>
              <w:spacing w:before="280" w:after="28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Vaseline 10.0 M. ut f. ung.</w:t>
            </w:r>
          </w:p>
          <w:p w:rsidR="007F33D8" w:rsidRDefault="000446A6">
            <w:pPr>
              <w:pBdr>
                <w:top w:val="nil"/>
                <w:left w:val="nil"/>
                <w:bottom w:val="nil"/>
                <w:right w:val="nil"/>
                <w:between w:val="nil"/>
              </w:pBdr>
              <w:spacing w:before="280" w:after="28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D.S. Lubricate the affected skin area.</w:t>
            </w:r>
          </w:p>
          <w:p w:rsidR="007F33D8" w:rsidRDefault="000446A6">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What method of tannin did he choose?</w:t>
            </w:r>
          </w:p>
        </w:tc>
        <w:tc>
          <w:tcPr>
            <w:tcW w:w="3119" w:type="dxa"/>
          </w:tcPr>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 * Dissolved in water, luminescent with lanolin anhydrous</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B. Grind in a mortar according to the Deriagin rule with petrolatum</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 Dissolved in molten petroleum jelly</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 Grind in a mortar with alcohol and mix with the base</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 Dissolved in petroleum jelly</w:t>
            </w:r>
          </w:p>
        </w:tc>
        <w:tc>
          <w:tcPr>
            <w:tcW w:w="3685"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Tannin when injected into the ointment is dissolved in water </w:t>
            </w:r>
            <w:r>
              <w:rPr>
                <w:rFonts w:ascii="Times New Roman" w:eastAsia="Times New Roman" w:hAnsi="Times New Roman" w:cs="Times New Roman"/>
                <w:color w:val="000000"/>
                <w:sz w:val="24"/>
                <w:szCs w:val="24"/>
              </w:rPr>
              <w:lastRenderedPageBreak/>
              <w:t>regardless of the prescribed amount, then emulsifies lanolin anhydrous.</w:t>
            </w:r>
          </w:p>
        </w:tc>
      </w:tr>
      <w:tr w:rsidR="007F33D8">
        <w:tc>
          <w:tcPr>
            <w:tcW w:w="534" w:type="dxa"/>
          </w:tcPr>
          <w:p w:rsidR="007F33D8" w:rsidRDefault="000446A6">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36</w:t>
            </w:r>
          </w:p>
        </w:tc>
        <w:tc>
          <w:tcPr>
            <w:tcW w:w="3118"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pharmacist prepares suppositories by pouring. Why is the conversion factor from the fat base to the gelatin-glycerol one?</w:t>
            </w:r>
          </w:p>
        </w:tc>
        <w:tc>
          <w:tcPr>
            <w:tcW w:w="3119" w:type="dxa"/>
          </w:tcPr>
          <w:p w:rsidR="007F33D8" w:rsidRDefault="000446A6">
            <w:pPr>
              <w:numPr>
                <w:ilvl w:val="0"/>
                <w:numId w:val="27"/>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1,21</w:t>
            </w:r>
          </w:p>
          <w:p w:rsidR="007F33D8" w:rsidRDefault="000446A6">
            <w:pPr>
              <w:numPr>
                <w:ilvl w:val="0"/>
                <w:numId w:val="27"/>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p w:rsidR="007F33D8" w:rsidRDefault="000446A6">
            <w:pPr>
              <w:numPr>
                <w:ilvl w:val="0"/>
                <w:numId w:val="27"/>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1,31</w:t>
            </w:r>
          </w:p>
          <w:p w:rsidR="007F33D8" w:rsidRDefault="000446A6">
            <w:pPr>
              <w:numPr>
                <w:ilvl w:val="0"/>
                <w:numId w:val="27"/>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1,11</w:t>
            </w:r>
          </w:p>
          <w:p w:rsidR="007F33D8" w:rsidRDefault="000446A6">
            <w:pPr>
              <w:numPr>
                <w:ilvl w:val="0"/>
                <w:numId w:val="27"/>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1,25</w:t>
            </w:r>
          </w:p>
        </w:tc>
        <w:tc>
          <w:tcPr>
            <w:tcW w:w="3685"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For the transition from fat to gelatin-glycerol, the mass of the fat base must be multiplied by a transition factor of 1,21 .</w:t>
            </w:r>
          </w:p>
        </w:tc>
      </w:tr>
      <w:tr w:rsidR="007F33D8">
        <w:tc>
          <w:tcPr>
            <w:tcW w:w="534" w:type="dxa"/>
          </w:tcPr>
          <w:p w:rsidR="007F33D8" w:rsidRDefault="000446A6">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37</w:t>
            </w:r>
          </w:p>
        </w:tc>
        <w:tc>
          <w:tcPr>
            <w:tcW w:w="3118"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Lipophilic suppository bases include:</w:t>
            </w:r>
          </w:p>
        </w:tc>
        <w:tc>
          <w:tcPr>
            <w:tcW w:w="3119" w:type="dxa"/>
          </w:tcPr>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 Alloys of hydrogenated fats</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 Polyethylene oxide base</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 Gelatin-glycerin base</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 Collagen base</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 Soap-glycerol base</w:t>
            </w:r>
          </w:p>
        </w:tc>
        <w:tc>
          <w:tcPr>
            <w:tcW w:w="3685"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Lipophilic suppository bases include cocoa butter, alloys of cocoa butter with paraffin and hydrogenated fats, vegetable and animal hydrogenated fats, solid fat types A and B, lanol. Alloys of hydrogenated fats with wax, solid paraffin and other bases, approved for medical use.</w:t>
            </w:r>
          </w:p>
        </w:tc>
      </w:tr>
      <w:tr w:rsidR="007F33D8">
        <w:tc>
          <w:tcPr>
            <w:tcW w:w="534" w:type="dxa"/>
          </w:tcPr>
          <w:p w:rsidR="007F33D8" w:rsidRDefault="000446A6">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38</w:t>
            </w:r>
          </w:p>
        </w:tc>
        <w:tc>
          <w:tcPr>
            <w:tcW w:w="3118"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pharmacy produces suppositories on a gelatin-glycerol basis. What amount of this base in comparison with fat should be used in the manufacture of suppositories?</w:t>
            </w:r>
          </w:p>
        </w:tc>
        <w:tc>
          <w:tcPr>
            <w:tcW w:w="3119" w:type="dxa"/>
          </w:tcPr>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 1,21 times more</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 The same number is required</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 2,5 times more</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 2 times more</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 3 times less</w:t>
            </w:r>
          </w:p>
        </w:tc>
        <w:tc>
          <w:tcPr>
            <w:tcW w:w="3685"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For the transition from fat to gelatin-glycerol, the mass of the fat base must be multiplied by a transition factor of 1.21 .</w:t>
            </w:r>
          </w:p>
        </w:tc>
      </w:tr>
      <w:tr w:rsidR="007F33D8">
        <w:tc>
          <w:tcPr>
            <w:tcW w:w="534" w:type="dxa"/>
          </w:tcPr>
          <w:p w:rsidR="007F33D8" w:rsidRDefault="000446A6">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39</w:t>
            </w:r>
          </w:p>
        </w:tc>
        <w:tc>
          <w:tcPr>
            <w:tcW w:w="3118"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 the manufacture of fatty liniments, fatty oils are used as a basis. What oil was used by the pharmacist if it was not indicated in the prescription?</w:t>
            </w:r>
          </w:p>
        </w:tc>
        <w:tc>
          <w:tcPr>
            <w:tcW w:w="3119" w:type="dxa"/>
          </w:tcPr>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 Sunflower oil</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 Vaseline</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 Fish oil</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 Sesame oil</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 Eucalyptus oil</w:t>
            </w:r>
          </w:p>
        </w:tc>
        <w:tc>
          <w:tcPr>
            <w:tcW w:w="3685"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 the manufacture of fatty liniment, if the recipe does not contain oil, sunflower, linseed, castor oil is most often used.</w:t>
            </w:r>
          </w:p>
        </w:tc>
      </w:tr>
      <w:tr w:rsidR="007F33D8">
        <w:trPr>
          <w:trHeight w:val="2631"/>
        </w:trPr>
        <w:tc>
          <w:tcPr>
            <w:tcW w:w="534" w:type="dxa"/>
          </w:tcPr>
          <w:p w:rsidR="007F33D8" w:rsidRDefault="000446A6">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40</w:t>
            </w:r>
          </w:p>
        </w:tc>
        <w:tc>
          <w:tcPr>
            <w:tcW w:w="3118"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Different types of bases are used in the manufacture of soft dosage forms. Which of the following is hydrophilic?</w:t>
            </w:r>
          </w:p>
        </w:tc>
        <w:tc>
          <w:tcPr>
            <w:tcW w:w="3119" w:type="dxa"/>
          </w:tcPr>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A. * Polyethylene oxide</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B. Vaseline</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C. Animal fat</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D. Hydrogenated fats</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E. Petrolatum</w:t>
            </w:r>
          </w:p>
        </w:tc>
        <w:tc>
          <w:tcPr>
            <w:tcW w:w="3685"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Hydrophilic bases: gels of high molecular weight carbohydrates and proteins (cellulose ethers, starch, gelatin, agar), inorganic gels (bentonites), gels of synthetic macromolecular compounds (polyethylene oxide, polyvinidylpyrrolidine).</w:t>
            </w:r>
          </w:p>
        </w:tc>
      </w:tr>
      <w:tr w:rsidR="007F33D8">
        <w:tc>
          <w:tcPr>
            <w:tcW w:w="534" w:type="dxa"/>
          </w:tcPr>
          <w:p w:rsidR="007F33D8" w:rsidRDefault="000446A6">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w:t>
            </w:r>
          </w:p>
        </w:tc>
        <w:tc>
          <w:tcPr>
            <w:tcW w:w="3118" w:type="dxa"/>
          </w:tcPr>
          <w:p w:rsidR="007F33D8" w:rsidRDefault="000446A6" w:rsidP="009B656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pharmacist prepared the drug according to the following:</w:t>
            </w:r>
          </w:p>
          <w:p w:rsidR="007F33D8" w:rsidRDefault="000446A6" w:rsidP="009B656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Rp .</w:t>
            </w:r>
            <w:proofErr w:type="gramEnd"/>
            <w:r>
              <w:rPr>
                <w:rFonts w:ascii="Times New Roman" w:eastAsia="Times New Roman" w:hAnsi="Times New Roman" w:cs="Times New Roman"/>
                <w:color w:val="000000"/>
                <w:sz w:val="24"/>
                <w:szCs w:val="24"/>
              </w:rPr>
              <w:t>: Streptocides,</w:t>
            </w:r>
          </w:p>
          <w:p w:rsidR="007F33D8" w:rsidRDefault="000446A6" w:rsidP="009B656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Dermatols ana 1,0</w:t>
            </w:r>
          </w:p>
          <w:p w:rsidR="007F33D8" w:rsidRDefault="000446A6" w:rsidP="009B656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Vaselini ad 10,0</w:t>
            </w:r>
          </w:p>
          <w:p w:rsidR="007F33D8" w:rsidRDefault="000446A6" w:rsidP="009B656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Misce. Yes. Signa. Apply to the affected areas of the skin.</w:t>
            </w:r>
          </w:p>
          <w:p w:rsidR="007F33D8" w:rsidRDefault="000446A6" w:rsidP="009B656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Specify the type of dispersion system:</w:t>
            </w:r>
          </w:p>
        </w:tc>
        <w:tc>
          <w:tcPr>
            <w:tcW w:w="3119" w:type="dxa"/>
          </w:tcPr>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 *Ointment suspension</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B. Ointment solution</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C. Ointment-emulsion</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D. Ointment combined</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E. Ointment-alloy</w:t>
            </w:r>
          </w:p>
        </w:tc>
        <w:tc>
          <w:tcPr>
            <w:tcW w:w="3685"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Drugs insoluble in water or in the base (zinc oxide, basic bismuth nitrate, white clay, dermatol, norsulfazole, sulfur, streptocide, talc, etc.) are usually added to the </w:t>
            </w:r>
            <w:r>
              <w:rPr>
                <w:rFonts w:ascii="Times New Roman" w:eastAsia="Times New Roman" w:hAnsi="Times New Roman" w:cs="Times New Roman"/>
                <w:color w:val="000000"/>
                <w:sz w:val="24"/>
                <w:szCs w:val="24"/>
              </w:rPr>
              <w:lastRenderedPageBreak/>
              <w:t>suspension ointments in in the form of powders powdered to the maximum degree of dispersion.</w:t>
            </w:r>
          </w:p>
        </w:tc>
      </w:tr>
      <w:tr w:rsidR="007F33D8">
        <w:tc>
          <w:tcPr>
            <w:tcW w:w="534" w:type="dxa"/>
          </w:tcPr>
          <w:p w:rsidR="007F33D8" w:rsidRDefault="000446A6">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42</w:t>
            </w:r>
          </w:p>
        </w:tc>
        <w:tc>
          <w:tcPr>
            <w:tcW w:w="3118" w:type="dxa"/>
          </w:tcPr>
          <w:p w:rsidR="007F33D8" w:rsidRDefault="000446A6" w:rsidP="009B656B">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pharmacist prepared the drug according to the following:</w:t>
            </w:r>
          </w:p>
          <w:p w:rsidR="007F33D8" w:rsidRDefault="000446A6" w:rsidP="009B656B">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Rp .</w:t>
            </w:r>
            <w:proofErr w:type="gramEnd"/>
            <w:r>
              <w:rPr>
                <w:rFonts w:ascii="Times New Roman" w:eastAsia="Times New Roman" w:hAnsi="Times New Roman" w:cs="Times New Roman"/>
                <w:color w:val="000000"/>
                <w:sz w:val="24"/>
                <w:szCs w:val="24"/>
              </w:rPr>
              <w:t>: Dimedroli 0.3</w:t>
            </w:r>
          </w:p>
          <w:p w:rsidR="007F33D8" w:rsidRDefault="000446A6" w:rsidP="009B656B">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Sol. Adrenaline hydrochloride gtts. XXX</w:t>
            </w:r>
          </w:p>
          <w:p w:rsidR="007F33D8" w:rsidRDefault="000446A6" w:rsidP="009B656B">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Lanolini 5.0</w:t>
            </w:r>
          </w:p>
          <w:p w:rsidR="007F33D8" w:rsidRDefault="000446A6" w:rsidP="009B656B">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Vaseline 10.0</w:t>
            </w:r>
          </w:p>
          <w:p w:rsidR="007F33D8" w:rsidRDefault="000446A6" w:rsidP="009B656B">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Misce, ut fiat unguentum Yes. Signa. Ointment for the nose.</w:t>
            </w:r>
          </w:p>
          <w:p w:rsidR="007F33D8" w:rsidRDefault="000446A6" w:rsidP="009B656B">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Specify a rational route of administration of dimedrol:</w:t>
            </w:r>
          </w:p>
        </w:tc>
        <w:tc>
          <w:tcPr>
            <w:tcW w:w="3119" w:type="dxa"/>
          </w:tcPr>
          <w:p w:rsidR="007F33D8" w:rsidRDefault="000446A6">
            <w:pPr>
              <w:numPr>
                <w:ilvl w:val="0"/>
                <w:numId w:val="28"/>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Dissolved in adrenaline solution, emulsified with lanolin aqueous</w:t>
            </w:r>
          </w:p>
          <w:p w:rsidR="007F33D8" w:rsidRDefault="000446A6">
            <w:pPr>
              <w:numPr>
                <w:ilvl w:val="0"/>
                <w:numId w:val="28"/>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Dissolved in purified water, anhydrous with lanolin anhydrous</w:t>
            </w:r>
          </w:p>
          <w:p w:rsidR="007F33D8" w:rsidRDefault="000446A6">
            <w:pPr>
              <w:numPr>
                <w:ilvl w:val="0"/>
                <w:numId w:val="28"/>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Disperse according to the Deriagin rule with some of the melted petroleum jelly</w:t>
            </w:r>
          </w:p>
          <w:p w:rsidR="007F33D8" w:rsidRDefault="000446A6">
            <w:pPr>
              <w:numPr>
                <w:ilvl w:val="0"/>
                <w:numId w:val="28"/>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Triturated according to the Deriagin rule with Vaseline oil</w:t>
            </w:r>
          </w:p>
          <w:p w:rsidR="007F33D8" w:rsidRDefault="000446A6">
            <w:pPr>
              <w:numPr>
                <w:ilvl w:val="0"/>
                <w:numId w:val="28"/>
              </w:num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Crushed with alcohol, emulsified with lanolin</w:t>
            </w:r>
          </w:p>
        </w:tc>
        <w:tc>
          <w:tcPr>
            <w:tcW w:w="3685"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When preparing the ointment, which contains dimedrol, it is first dissolved in an adrenaline solution, then emulsified with lanolin anhydrous.</w:t>
            </w:r>
          </w:p>
        </w:tc>
      </w:tr>
      <w:tr w:rsidR="007F33D8">
        <w:tc>
          <w:tcPr>
            <w:tcW w:w="534" w:type="dxa"/>
          </w:tcPr>
          <w:p w:rsidR="007F33D8" w:rsidRDefault="000446A6">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43</w:t>
            </w:r>
          </w:p>
        </w:tc>
        <w:tc>
          <w:tcPr>
            <w:tcW w:w="3118"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Patients need to prepare Vyshnevsky liniment. What substances can be used as a basis for liniment, guided by the requirements of regulatory documents?</w:t>
            </w:r>
          </w:p>
        </w:tc>
        <w:tc>
          <w:tcPr>
            <w:tcW w:w="3119" w:type="dxa"/>
          </w:tcPr>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 Castor oil or fish oil</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 Sunflower or cottonseed oil</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 Comfort oil or glitter oil</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 Vaseline oil or Vaseline</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 Vaseline or lanolin Aqueous</w:t>
            </w:r>
          </w:p>
        </w:tc>
        <w:tc>
          <w:tcPr>
            <w:tcW w:w="3685"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Vyshnevsky balsamic liniment is sometimes referred to as Vyshnevsky ointment, which is related to the way this drug is used - it is not rubbed into the skin like most liniments, but is reduced or applied to wounds with a sterile dressing. In the prescription of liniment Vyshnevsky possible substitutions: xeroform - for dermatol, tar - for balm Shostakovsky (vinyl), castor oil - for fish oil.</w:t>
            </w:r>
          </w:p>
        </w:tc>
      </w:tr>
      <w:tr w:rsidR="007F33D8">
        <w:tc>
          <w:tcPr>
            <w:tcW w:w="534" w:type="dxa"/>
          </w:tcPr>
          <w:p w:rsidR="007F33D8" w:rsidRPr="003C4A67" w:rsidRDefault="000446A6" w:rsidP="003C4A67">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lang w:val="uk-UA"/>
              </w:rPr>
            </w:pPr>
            <w:r w:rsidRPr="009B656B">
              <w:rPr>
                <w:rFonts w:ascii="Times New Roman" w:eastAsia="Times New Roman" w:hAnsi="Times New Roman" w:cs="Times New Roman"/>
                <w:color w:val="000000"/>
                <w:sz w:val="24"/>
                <w:szCs w:val="24"/>
              </w:rPr>
              <w:t>4</w:t>
            </w:r>
            <w:r w:rsidR="003C4A67">
              <w:rPr>
                <w:rFonts w:ascii="Times New Roman" w:eastAsia="Times New Roman" w:hAnsi="Times New Roman" w:cs="Times New Roman"/>
                <w:color w:val="000000"/>
                <w:sz w:val="24"/>
                <w:szCs w:val="24"/>
                <w:lang w:val="uk-UA"/>
              </w:rPr>
              <w:t>4</w:t>
            </w:r>
          </w:p>
        </w:tc>
        <w:tc>
          <w:tcPr>
            <w:tcW w:w="3118"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During the preparation of suppositories by pumping, after the introduction of cocoa chloral hydrate into the oil, the suppository mass became viscous and began to spread. What substance should be added to the suppository mass to restore density and plasticity?</w:t>
            </w:r>
          </w:p>
        </w:tc>
        <w:tc>
          <w:tcPr>
            <w:tcW w:w="3119" w:type="dxa"/>
          </w:tcPr>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 Squeal</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 Glycerin</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 Water purified</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 Dimexide</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 Starch</w:t>
            </w:r>
          </w:p>
        </w:tc>
        <w:tc>
          <w:tcPr>
            <w:tcW w:w="3685"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Drugs soluble in the base (camphor, chloral hydrate, phenol, phenylsalicylate, thymol, anesthesin, etc.) are dissolved, in part or in whole, in the molten base. If these substances are introduced in large quantities, then eutectic alloys with a lower melting point are formed. Its most significantly reduce its chloral hydrate, camphor and phenol. In these cases, it is necessary to add substances in the amount of 4-5% by weight of the fat base, which increase the melting point of the mass to 36-37 ° C. Such seals are paraffin, wax, spermacetate and others.</w:t>
            </w:r>
          </w:p>
        </w:tc>
      </w:tr>
      <w:tr w:rsidR="007F33D8">
        <w:tc>
          <w:tcPr>
            <w:tcW w:w="534" w:type="dxa"/>
          </w:tcPr>
          <w:p w:rsidR="007F33D8" w:rsidRPr="003C4A67" w:rsidRDefault="003C4A67">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45</w:t>
            </w:r>
          </w:p>
        </w:tc>
        <w:tc>
          <w:tcPr>
            <w:tcW w:w="3118"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pharmacist prepares suppositories on a fat basis by </w:t>
            </w:r>
            <w:r>
              <w:rPr>
                <w:rFonts w:ascii="Times New Roman" w:eastAsia="Times New Roman" w:hAnsi="Times New Roman" w:cs="Times New Roman"/>
                <w:color w:val="000000"/>
                <w:sz w:val="24"/>
                <w:szCs w:val="24"/>
              </w:rPr>
              <w:lastRenderedPageBreak/>
              <w:t>the method of pouring. Specify the basis to be used:</w:t>
            </w:r>
          </w:p>
        </w:tc>
        <w:tc>
          <w:tcPr>
            <w:tcW w:w="3119" w:type="dxa"/>
          </w:tcPr>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 * Butyrol</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 Vaseline</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C. Cocoa butter</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 Squeal</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 Spermacet</w:t>
            </w:r>
          </w:p>
        </w:tc>
        <w:tc>
          <w:tcPr>
            <w:tcW w:w="3685"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Suppositories can be prepared by three methods: pumping (manual molding), molding and pressing. </w:t>
            </w:r>
            <w:r>
              <w:rPr>
                <w:rFonts w:ascii="Times New Roman" w:eastAsia="Times New Roman" w:hAnsi="Times New Roman" w:cs="Times New Roman"/>
                <w:color w:val="000000"/>
                <w:sz w:val="24"/>
                <w:szCs w:val="24"/>
              </w:rPr>
              <w:lastRenderedPageBreak/>
              <w:t>The use of one or another method depends on the properties of the substrate, its ability to give plastic masses, the rate of freezing after melting, the fluidity under pressure. Only cocoa butter or substitutes are used to obtain suppositories by pumping; pressing - cocoa butter, butyrole, pouring - water-soluble and all fatty bases (except cocoa butter, which when heated becomes a fusible modification). The alloys of hydrogenated fats of various composition are called butyrol.</w:t>
            </w:r>
          </w:p>
        </w:tc>
      </w:tr>
      <w:tr w:rsidR="007F33D8">
        <w:tc>
          <w:tcPr>
            <w:tcW w:w="534" w:type="dxa"/>
          </w:tcPr>
          <w:p w:rsidR="007F33D8" w:rsidRPr="003C4A67" w:rsidRDefault="000446A6" w:rsidP="003C4A67">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rPr>
              <w:lastRenderedPageBreak/>
              <w:t>4</w:t>
            </w:r>
            <w:r w:rsidR="003C4A67">
              <w:rPr>
                <w:rFonts w:ascii="Times New Roman" w:eastAsia="Times New Roman" w:hAnsi="Times New Roman" w:cs="Times New Roman"/>
                <w:color w:val="000000"/>
                <w:sz w:val="24"/>
                <w:szCs w:val="24"/>
                <w:lang w:val="uk-UA"/>
              </w:rPr>
              <w:t>6</w:t>
            </w:r>
          </w:p>
        </w:tc>
        <w:tc>
          <w:tcPr>
            <w:tcW w:w="3118" w:type="dxa"/>
          </w:tcPr>
          <w:p w:rsidR="007F33D8" w:rsidRDefault="000446A6" w:rsidP="009B656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technologist technician accepted the prescription for ointment.</w:t>
            </w:r>
          </w:p>
          <w:p w:rsidR="007F33D8" w:rsidRDefault="000446A6" w:rsidP="009B656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Rp</w:t>
            </w:r>
            <w:proofErr w:type="gramStart"/>
            <w:r>
              <w:rPr>
                <w:rFonts w:ascii="Times New Roman" w:eastAsia="Times New Roman" w:hAnsi="Times New Roman" w:cs="Times New Roman"/>
                <w:color w:val="000000"/>
                <w:sz w:val="24"/>
                <w:szCs w:val="24"/>
              </w:rPr>
              <w:t>.:Unguentum</w:t>
            </w:r>
            <w:proofErr w:type="gramEnd"/>
            <w:r>
              <w:rPr>
                <w:rFonts w:ascii="Times New Roman" w:eastAsia="Times New Roman" w:hAnsi="Times New Roman" w:cs="Times New Roman"/>
                <w:color w:val="000000"/>
                <w:sz w:val="24"/>
                <w:szCs w:val="24"/>
              </w:rPr>
              <w:t xml:space="preserve"> Resorcini 1.5% - 10.0</w:t>
            </w:r>
          </w:p>
          <w:p w:rsidR="007F33D8" w:rsidRDefault="000446A6" w:rsidP="009B656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Yes. Signa. Apply to the affected skin.</w:t>
            </w:r>
          </w:p>
          <w:p w:rsidR="007F33D8" w:rsidRDefault="000446A6" w:rsidP="009B656B">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How did the pharmacist inject the dry substance into the dosage form?</w:t>
            </w:r>
          </w:p>
        </w:tc>
        <w:tc>
          <w:tcPr>
            <w:tcW w:w="3119" w:type="dxa"/>
          </w:tcPr>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 Grind with a few drops of petroleum jelly</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 Grind with a few drops of ethyl alcohol</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 Grater with a few drops of water</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 Added to the molten petroleum jelly</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 Rubbed with a portion of Vaseline</w:t>
            </w:r>
          </w:p>
        </w:tc>
        <w:tc>
          <w:tcPr>
            <w:tcW w:w="3685"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Suspension ointment with a water-soluble drug that is injected into the dermatological ointments by suspension type, because it is very irritating to the skin as a solution. At first, resorcinol is rubbed with a few drops of petrolatum, then Vaseline is added to the total mass of the ointment and rubbed to homogeneity.</w:t>
            </w:r>
          </w:p>
        </w:tc>
      </w:tr>
      <w:tr w:rsidR="007F33D8">
        <w:tc>
          <w:tcPr>
            <w:tcW w:w="534" w:type="dxa"/>
          </w:tcPr>
          <w:p w:rsidR="007F33D8" w:rsidRPr="003C4A67" w:rsidRDefault="000446A6" w:rsidP="003C4A67">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rPr>
              <w:t>4</w:t>
            </w:r>
            <w:r w:rsidR="003C4A67">
              <w:rPr>
                <w:rFonts w:ascii="Times New Roman" w:eastAsia="Times New Roman" w:hAnsi="Times New Roman" w:cs="Times New Roman"/>
                <w:color w:val="000000"/>
                <w:sz w:val="24"/>
                <w:szCs w:val="24"/>
                <w:lang w:val="uk-UA"/>
              </w:rPr>
              <w:t>7</w:t>
            </w:r>
          </w:p>
        </w:tc>
        <w:tc>
          <w:tcPr>
            <w:tcW w:w="3118"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pharmacist prepared a superficial ointment. What ointment base did he use?</w:t>
            </w:r>
          </w:p>
        </w:tc>
        <w:tc>
          <w:tcPr>
            <w:tcW w:w="3119" w:type="dxa"/>
          </w:tcPr>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A. * Vaseline</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B. Lanolin</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C. Kutumova Basis</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D. Gelatin-glycerin base</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E. Polyethylene Oxide</w:t>
            </w:r>
          </w:p>
        </w:tc>
        <w:tc>
          <w:tcPr>
            <w:tcW w:w="3685"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Vaseline is a purified mixture of solid, soft and liquid petroleum hydrocarbons. Homogeneous, filamentous, oily, odorless, white or yellowish mass. When spread on a glass plate gives a flat film. With fatty oils and fats mixed in all ratios. Melt gives a clear liquid with a faint odor of paraffin or oil. The melting point is 37-50 ° C. It does not wash with alkali solutions, does not oxidize, does not burn in the air and does not change under the influence of concentrated acids. Vaseline is widely used as an independent ointment base for surface-acting dermatological ointments. For use on the mucous membranes and increase the absorbent ability of petrolatum combined with lanolin.</w:t>
            </w:r>
          </w:p>
        </w:tc>
      </w:tr>
      <w:tr w:rsidR="007F33D8">
        <w:tc>
          <w:tcPr>
            <w:tcW w:w="534" w:type="dxa"/>
          </w:tcPr>
          <w:p w:rsidR="007F33D8" w:rsidRPr="003C4A67" w:rsidRDefault="000446A6" w:rsidP="003C4A67">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rPr>
              <w:t>4</w:t>
            </w:r>
            <w:r w:rsidR="003C4A67">
              <w:rPr>
                <w:rFonts w:ascii="Times New Roman" w:eastAsia="Times New Roman" w:hAnsi="Times New Roman" w:cs="Times New Roman"/>
                <w:color w:val="000000"/>
                <w:sz w:val="24"/>
                <w:szCs w:val="24"/>
                <w:lang w:val="uk-UA"/>
              </w:rPr>
              <w:t>8</w:t>
            </w:r>
          </w:p>
        </w:tc>
        <w:tc>
          <w:tcPr>
            <w:tcW w:w="3118"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pharmacist prepares rectal suppositories on cocoa butter with dimedrol in the amount of less than 5%. With the rational introduction of diphenhydramine into the base, it must be dissolved:</w:t>
            </w:r>
          </w:p>
        </w:tc>
        <w:tc>
          <w:tcPr>
            <w:tcW w:w="3119" w:type="dxa"/>
          </w:tcPr>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 In the minimum amount of purified water</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 Olive oil</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 In melted cocoa butter</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 Vaseline oil</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 In alcohol</w:t>
            </w:r>
          </w:p>
        </w:tc>
        <w:tc>
          <w:tcPr>
            <w:tcW w:w="3685"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Medicinal substances soluble in water (salts of alkaloids, resorcinol, quinosol, novocaine, ethacridine lactate, protargol, collargol, tannin, etc.) and prescribed in an amount up to 5%, first dissolved in a few drops of water, glycerol or, as a last resort, </w:t>
            </w:r>
            <w:r>
              <w:rPr>
                <w:rFonts w:ascii="Times New Roman" w:eastAsia="Times New Roman" w:hAnsi="Times New Roman" w:cs="Times New Roman"/>
                <w:color w:val="000000"/>
                <w:sz w:val="24"/>
                <w:szCs w:val="24"/>
              </w:rPr>
              <w:lastRenderedPageBreak/>
              <w:t>rubbed or rubbed with the liquids, and then emulsified and mixed with the base. Dissolving facilitates uniform distribution of small doses of drug at the base, improves absorption conditions or provides rapid local action. As the emulsifier used lanolin anhydrous (emulsion type B / O), which is added in minimal quantities.</w:t>
            </w:r>
          </w:p>
        </w:tc>
      </w:tr>
      <w:tr w:rsidR="007F33D8">
        <w:tc>
          <w:tcPr>
            <w:tcW w:w="534" w:type="dxa"/>
          </w:tcPr>
          <w:p w:rsidR="007F33D8" w:rsidRPr="00244D57" w:rsidRDefault="00244D57">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lastRenderedPageBreak/>
              <w:t>49</w:t>
            </w:r>
          </w:p>
        </w:tc>
        <w:tc>
          <w:tcPr>
            <w:tcW w:w="3118"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patient is prepared with 50 g of zinc ointment. What amount of zinc and Vaseline should the pharmacist weigh in doing so?</w:t>
            </w:r>
          </w:p>
        </w:tc>
        <w:tc>
          <w:tcPr>
            <w:tcW w:w="3119" w:type="dxa"/>
          </w:tcPr>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A. * 5,0 g and 45,0 g</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B. 10,0 g and 40,0 g</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C. 2,5 g and 47,5 g</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D. 1,0 g and 49,0 g</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E. 0,5 g and 49,5 g</w:t>
            </w:r>
          </w:p>
          <w:p w:rsidR="007F33D8" w:rsidRDefault="007F33D8">
            <w:pPr>
              <w:spacing w:after="0"/>
              <w:rPr>
                <w:rFonts w:ascii="Times New Roman" w:eastAsia="Times New Roman" w:hAnsi="Times New Roman" w:cs="Times New Roman"/>
                <w:sz w:val="24"/>
                <w:szCs w:val="24"/>
              </w:rPr>
            </w:pPr>
          </w:p>
        </w:tc>
        <w:tc>
          <w:tcPr>
            <w:tcW w:w="3685" w:type="dxa"/>
          </w:tcPr>
          <w:p w:rsidR="007F33D8" w:rsidRDefault="000446A6">
            <w:pPr>
              <w:pBdr>
                <w:top w:val="nil"/>
                <w:left w:val="nil"/>
                <w:bottom w:val="nil"/>
                <w:right w:val="nil"/>
                <w:between w:val="nil"/>
              </w:pBdr>
              <w:spacing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Prepared in a 1: 9 </w:t>
            </w:r>
            <w:proofErr w:type="gramStart"/>
            <w:r>
              <w:rPr>
                <w:rFonts w:ascii="Times New Roman" w:eastAsia="Times New Roman" w:hAnsi="Times New Roman" w:cs="Times New Roman"/>
                <w:color w:val="000000"/>
                <w:sz w:val="24"/>
                <w:szCs w:val="24"/>
              </w:rPr>
              <w:t>ratio</w:t>
            </w:r>
            <w:proofErr w:type="gramEnd"/>
            <w:r>
              <w:rPr>
                <w:rFonts w:ascii="Times New Roman" w:eastAsia="Times New Roman" w:hAnsi="Times New Roman" w:cs="Times New Roman"/>
                <w:color w:val="000000"/>
                <w:sz w:val="24"/>
                <w:szCs w:val="24"/>
              </w:rPr>
              <w:t>. Zinc ointment (GF X, p. 737). In a mortar, grind 5,0 g of zinc of the oxide (without too much pressure), then add half the amount (2.5 g) of molten petroleum jelly, and then add a few petroleum jelly to the remaining petroleum jelly.</w:t>
            </w:r>
          </w:p>
        </w:tc>
      </w:tr>
      <w:tr w:rsidR="007F33D8">
        <w:tc>
          <w:tcPr>
            <w:tcW w:w="534" w:type="dxa"/>
          </w:tcPr>
          <w:p w:rsidR="007F33D8" w:rsidRDefault="00244D57">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50</w:t>
            </w:r>
          </w:p>
        </w:tc>
        <w:tc>
          <w:tcPr>
            <w:tcW w:w="3118"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When preparing ointment with castor oil and petroleum jelly, the pharmacist failed to obtain a homogeneous system. What is the most likely cause of incompatibility between these components?</w:t>
            </w:r>
          </w:p>
        </w:tc>
        <w:tc>
          <w:tcPr>
            <w:tcW w:w="3119" w:type="dxa"/>
          </w:tcPr>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 The unmixability of the ingredients</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 Limited solubility</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 Separation of crystallization water</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 Coagulation</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 Adsorption</w:t>
            </w:r>
          </w:p>
        </w:tc>
        <w:tc>
          <w:tcPr>
            <w:tcW w:w="3685"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Castor oil is not mixed with petroleum jelly.</w:t>
            </w:r>
          </w:p>
        </w:tc>
      </w:tr>
      <w:tr w:rsidR="007F33D8">
        <w:tc>
          <w:tcPr>
            <w:tcW w:w="534" w:type="dxa"/>
          </w:tcPr>
          <w:p w:rsidR="007F33D8" w:rsidRDefault="00244D57">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51</w:t>
            </w:r>
          </w:p>
        </w:tc>
        <w:tc>
          <w:tcPr>
            <w:tcW w:w="3118" w:type="dxa"/>
          </w:tcPr>
          <w:p w:rsidR="007F33D8" w:rsidRDefault="000446A6" w:rsidP="00244D57">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pharmacist prepared the drug according to the following:</w:t>
            </w:r>
          </w:p>
          <w:p w:rsidR="007F33D8" w:rsidRDefault="000446A6" w:rsidP="00244D57">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Rp .</w:t>
            </w:r>
            <w:proofErr w:type="gramEnd"/>
            <w:r>
              <w:rPr>
                <w:rFonts w:ascii="Times New Roman" w:eastAsia="Times New Roman" w:hAnsi="Times New Roman" w:cs="Times New Roman"/>
                <w:color w:val="000000"/>
                <w:sz w:val="24"/>
                <w:szCs w:val="24"/>
              </w:rPr>
              <w:t>: Chloroformii Olei Helianthi</w:t>
            </w:r>
          </w:p>
          <w:p w:rsidR="007F33D8" w:rsidRDefault="000446A6" w:rsidP="00244D57">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Methylii salicylatis ana 10.0 M.D.S. For rubbing.</w:t>
            </w:r>
          </w:p>
          <w:p w:rsidR="007F33D8" w:rsidRDefault="000446A6" w:rsidP="00244D57">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Specify the type of dispersion system:</w:t>
            </w:r>
          </w:p>
        </w:tc>
        <w:tc>
          <w:tcPr>
            <w:tcW w:w="3119" w:type="dxa"/>
          </w:tcPr>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A. * Liniment solution</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B. Liniment - combined</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C. Liniment - an emulsion</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D. Liniment - suspension</w:t>
            </w:r>
          </w:p>
          <w:p w:rsidR="007F33D8" w:rsidRDefault="000446A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E. Liniment - extraction</w:t>
            </w:r>
          </w:p>
        </w:tc>
        <w:tc>
          <w:tcPr>
            <w:tcW w:w="3685"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Since all components of liniment are mutually soluble in each other, by type of dispersed system it is a liniment solution.</w:t>
            </w:r>
          </w:p>
        </w:tc>
      </w:tr>
      <w:tr w:rsidR="007F33D8">
        <w:tc>
          <w:tcPr>
            <w:tcW w:w="534" w:type="dxa"/>
          </w:tcPr>
          <w:p w:rsidR="007F33D8" w:rsidRDefault="00244D57">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9B656B">
              <w:rPr>
                <w:rFonts w:ascii="Times New Roman" w:eastAsia="Times New Roman" w:hAnsi="Times New Roman" w:cs="Times New Roman"/>
                <w:color w:val="000000"/>
                <w:sz w:val="24"/>
                <w:szCs w:val="24"/>
              </w:rPr>
              <w:t>52</w:t>
            </w:r>
          </w:p>
        </w:tc>
        <w:tc>
          <w:tcPr>
            <w:tcW w:w="3118"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pharmacist prepared the suppositories by pouring. What factor did he use in calculating the gelatin-glycerol base?</w:t>
            </w:r>
          </w:p>
        </w:tc>
        <w:tc>
          <w:tcPr>
            <w:tcW w:w="3119" w:type="dxa"/>
          </w:tcPr>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 The conversion factor</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 Volume increase factor</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 Water absorption coefficient</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 Isotonic coefficient</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 Total Loss Ratio</w:t>
            </w:r>
          </w:p>
        </w:tc>
        <w:tc>
          <w:tcPr>
            <w:tcW w:w="3685"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For the transition from fat to gelatin-glycerol, the mass of the fat base must be multiplied by a transition factor of 1,21.</w:t>
            </w:r>
          </w:p>
        </w:tc>
      </w:tr>
      <w:tr w:rsidR="007F33D8">
        <w:tc>
          <w:tcPr>
            <w:tcW w:w="534" w:type="dxa"/>
          </w:tcPr>
          <w:p w:rsidR="007F33D8" w:rsidRPr="00244D57" w:rsidRDefault="000446A6" w:rsidP="00244D57">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rPr>
              <w:t>5</w:t>
            </w:r>
            <w:r w:rsidR="00244D57">
              <w:rPr>
                <w:rFonts w:ascii="Times New Roman" w:eastAsia="Times New Roman" w:hAnsi="Times New Roman" w:cs="Times New Roman"/>
                <w:color w:val="000000"/>
                <w:sz w:val="24"/>
                <w:szCs w:val="24"/>
                <w:lang w:val="uk-UA"/>
              </w:rPr>
              <w:t>3</w:t>
            </w:r>
          </w:p>
        </w:tc>
        <w:tc>
          <w:tcPr>
            <w:tcW w:w="3118"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Medicinal substances in multiphase ointment are administered depending on their properties. How should a pharmacist introduce novocaine into a petrolatum-lanolin base?</w:t>
            </w:r>
          </w:p>
        </w:tc>
        <w:tc>
          <w:tcPr>
            <w:tcW w:w="3119" w:type="dxa"/>
          </w:tcPr>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 Pre-dissolve in a minimum amount of water</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 Grind with glycerin</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 Crushed with alcohol or ether</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 Grind with part of the melted base</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 Dissolve in molten base</w:t>
            </w:r>
          </w:p>
        </w:tc>
        <w:tc>
          <w:tcPr>
            <w:tcW w:w="3685"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Drugs soluble in water (salts of alkaloids, potassium iodide, novocaine, silver nitrate, etc.), are introduced mainly in the composition of emulsion ointments, dissolving them in a minimum amount of water.</w:t>
            </w:r>
          </w:p>
        </w:tc>
      </w:tr>
      <w:tr w:rsidR="007F33D8">
        <w:tc>
          <w:tcPr>
            <w:tcW w:w="534" w:type="dxa"/>
          </w:tcPr>
          <w:p w:rsidR="007F33D8" w:rsidRPr="00244D57" w:rsidRDefault="000446A6" w:rsidP="00244D57">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rPr>
              <w:lastRenderedPageBreak/>
              <w:t>5</w:t>
            </w:r>
            <w:r w:rsidR="00244D57">
              <w:rPr>
                <w:rFonts w:ascii="Times New Roman" w:eastAsia="Times New Roman" w:hAnsi="Times New Roman" w:cs="Times New Roman"/>
                <w:color w:val="000000"/>
                <w:sz w:val="24"/>
                <w:szCs w:val="24"/>
                <w:lang w:val="uk-UA"/>
              </w:rPr>
              <w:t>4</w:t>
            </w:r>
          </w:p>
        </w:tc>
        <w:tc>
          <w:tcPr>
            <w:tcW w:w="3118" w:type="dxa"/>
          </w:tcPr>
          <w:p w:rsidR="007F33D8" w:rsidRDefault="000446A6" w:rsidP="00244D57">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pharmacist prepared the ointment as prescribed:</w:t>
            </w:r>
          </w:p>
          <w:p w:rsidR="007F33D8" w:rsidRDefault="000446A6" w:rsidP="00244D57">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Rp .</w:t>
            </w:r>
            <w:proofErr w:type="gramEnd"/>
            <w:r>
              <w:rPr>
                <w:rFonts w:ascii="Times New Roman" w:eastAsia="Times New Roman" w:hAnsi="Times New Roman" w:cs="Times New Roman"/>
                <w:color w:val="000000"/>
                <w:sz w:val="24"/>
                <w:szCs w:val="24"/>
              </w:rPr>
              <w:t>: Cerae flavae 4.0</w:t>
            </w:r>
          </w:p>
          <w:p w:rsidR="007F33D8" w:rsidRDefault="000446A6" w:rsidP="00244D57">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Cetacei 3.0</w:t>
            </w:r>
          </w:p>
          <w:p w:rsidR="007F33D8" w:rsidRDefault="000446A6" w:rsidP="00244D57">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Lanolini anhydrici 18,0</w:t>
            </w:r>
          </w:p>
          <w:p w:rsidR="007F33D8" w:rsidRDefault="000446A6" w:rsidP="00244D57">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Olei Amygdalari 35.0</w:t>
            </w:r>
          </w:p>
          <w:p w:rsidR="007F33D8" w:rsidRDefault="000446A6" w:rsidP="00244D57">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M.f.ung. </w:t>
            </w:r>
            <w:proofErr w:type="gramStart"/>
            <w:r>
              <w:rPr>
                <w:rFonts w:ascii="Times New Roman" w:eastAsia="Times New Roman" w:hAnsi="Times New Roman" w:cs="Times New Roman"/>
                <w:color w:val="000000"/>
                <w:sz w:val="24"/>
                <w:szCs w:val="24"/>
              </w:rPr>
              <w:t>D.S .</w:t>
            </w:r>
            <w:proofErr w:type="gramEnd"/>
            <w:r>
              <w:rPr>
                <w:rFonts w:ascii="Times New Roman" w:eastAsia="Times New Roman" w:hAnsi="Times New Roman" w:cs="Times New Roman"/>
                <w:color w:val="000000"/>
                <w:sz w:val="24"/>
                <w:szCs w:val="24"/>
              </w:rPr>
              <w:t>: Hand Ointment.</w:t>
            </w:r>
          </w:p>
          <w:p w:rsidR="007F33D8" w:rsidRDefault="000446A6" w:rsidP="00244D57">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 what order did he heat the substance in the manufacture of the ointment alloy?</w:t>
            </w:r>
          </w:p>
        </w:tc>
        <w:tc>
          <w:tcPr>
            <w:tcW w:w="3119" w:type="dxa"/>
          </w:tcPr>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 Wax - spermacetate - lanolin - almond oil</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 Almond oil - spermacetate - wax - lanolin</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 Almond oil - wax - lanolin - spermacet</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 Lanolin - wax - almond oil - spermacet</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 Lanolin - Wax - Spermacet - Almond Oil</w:t>
            </w:r>
          </w:p>
        </w:tc>
        <w:tc>
          <w:tcPr>
            <w:tcW w:w="3685"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This medicine is an ointment. Ointments are single-phase systems containing several fusible, mutually soluble substances. The general technology of ointments-alloys is as follows: first of all, the most refractory substances are melted and other ingredients are added to the resulting melt in order to reduce the melting point; liquid components are added last.</w:t>
            </w:r>
          </w:p>
        </w:tc>
      </w:tr>
      <w:tr w:rsidR="007F33D8">
        <w:tc>
          <w:tcPr>
            <w:tcW w:w="534" w:type="dxa"/>
          </w:tcPr>
          <w:p w:rsidR="007F33D8" w:rsidRPr="00244D57" w:rsidRDefault="000446A6" w:rsidP="00244D57">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rPr>
              <w:t>5</w:t>
            </w:r>
            <w:r w:rsidR="00244D57">
              <w:rPr>
                <w:rFonts w:ascii="Times New Roman" w:eastAsia="Times New Roman" w:hAnsi="Times New Roman" w:cs="Times New Roman"/>
                <w:color w:val="000000"/>
                <w:sz w:val="24"/>
                <w:szCs w:val="24"/>
                <w:lang w:val="uk-UA"/>
              </w:rPr>
              <w:t>5</w:t>
            </w:r>
          </w:p>
        </w:tc>
        <w:tc>
          <w:tcPr>
            <w:tcW w:w="3118"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pharmacy prepares rectal suppositories with euphiline of 0.1 g by the pumping method. Specify the number of bases for 10 suppositories in the absence of indication of its mass in words:</w:t>
            </w:r>
          </w:p>
        </w:tc>
        <w:tc>
          <w:tcPr>
            <w:tcW w:w="3119" w:type="dxa"/>
          </w:tcPr>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 29</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 30</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 28</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 30,5</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 19.5</w:t>
            </w:r>
          </w:p>
        </w:tc>
        <w:tc>
          <w:tcPr>
            <w:tcW w:w="3685" w:type="dxa"/>
          </w:tcPr>
          <w:p w:rsidR="007F33D8" w:rsidRDefault="000446A6">
            <w:pPr>
              <w:pBdr>
                <w:top w:val="nil"/>
                <w:left w:val="nil"/>
                <w:bottom w:val="nil"/>
                <w:right w:val="nil"/>
                <w:between w:val="nil"/>
              </w:pBdr>
              <w:spacing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weight of one suppository is not indicated, so we take 3,0. For 10 suppositories it is necessary to take suppository mass:30,0-1,0 = 29,0 g.</w:t>
            </w:r>
          </w:p>
        </w:tc>
      </w:tr>
      <w:tr w:rsidR="007F33D8">
        <w:tc>
          <w:tcPr>
            <w:tcW w:w="534" w:type="dxa"/>
          </w:tcPr>
          <w:p w:rsidR="007F33D8" w:rsidRDefault="00244D57">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56</w:t>
            </w:r>
          </w:p>
        </w:tc>
        <w:tc>
          <w:tcPr>
            <w:tcW w:w="3118"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Pharmacist prepares vaginal suppositories by pouring method. Specify a hydrophilic base that it can use:</w:t>
            </w:r>
          </w:p>
        </w:tc>
        <w:tc>
          <w:tcPr>
            <w:tcW w:w="3119" w:type="dxa"/>
          </w:tcPr>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 Polyethylene oxide</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 Cocoa butter</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 Vitepsol</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 Solid fat</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 Butyrol</w:t>
            </w:r>
          </w:p>
        </w:tc>
        <w:tc>
          <w:tcPr>
            <w:tcW w:w="3685"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Hydrophilic basics: Gels of high molecular weight carbohydrates and proteins (cellulose, starch, gelatin, agar esters), inorganic gels (bentonites), synthetic high molecular weight gels (polyethylene oxide, polyvinylpyrrolidone), polyvinylpyrrolidone.</w:t>
            </w:r>
          </w:p>
        </w:tc>
      </w:tr>
      <w:tr w:rsidR="007F33D8">
        <w:tc>
          <w:tcPr>
            <w:tcW w:w="534" w:type="dxa"/>
          </w:tcPr>
          <w:p w:rsidR="007F33D8" w:rsidRPr="00244D57" w:rsidRDefault="00244D57">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57</w:t>
            </w:r>
          </w:p>
        </w:tc>
        <w:tc>
          <w:tcPr>
            <w:tcW w:w="3118"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pharmacist prepared Vyshnevsky's suspension liniment. Specify the method of administration of xeroform:</w:t>
            </w:r>
          </w:p>
        </w:tc>
        <w:tc>
          <w:tcPr>
            <w:tcW w:w="3119" w:type="dxa"/>
          </w:tcPr>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 Shredded in a dry form, mixed with half the amount of tar</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 Crushed with alcohol</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 Shredded in dry form, mixed with full tar</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 Dissolved the full amount of oil</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 Shredded, mixed with oil</w:t>
            </w:r>
          </w:p>
        </w:tc>
        <w:tc>
          <w:tcPr>
            <w:tcW w:w="3685"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Liniment-suspension, which contains odorous substance - tar and insoluble at the base, odorous, photosensitive - xeroform (Vyshnevsky liniment). It is advisable to use tar (less viscous than castor oil) as a suitable liquid for grinding xeroform. In a mortar put 3.0 g of weighed on manual scales xeroform, crushed in a dry form. Then add half the tar (1.5 g) (measured dropwise) and grind xeroform according to Deryagin's rule. With stirring, the remaining 1.5 g of tar and 100.0 g of castor oil are added in part. Transfer to a glass for vacation, sealed and decorated.</w:t>
            </w:r>
          </w:p>
        </w:tc>
      </w:tr>
      <w:tr w:rsidR="007F33D8">
        <w:tc>
          <w:tcPr>
            <w:tcW w:w="534" w:type="dxa"/>
          </w:tcPr>
          <w:p w:rsidR="007F33D8" w:rsidRPr="00244D57" w:rsidRDefault="00244D57">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58</w:t>
            </w:r>
          </w:p>
        </w:tc>
        <w:tc>
          <w:tcPr>
            <w:tcW w:w="3118"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pharmacist prepared an ointment intended for application to the exposed surface of the wound. Specify the additional requirement that ointment should meet:</w:t>
            </w:r>
          </w:p>
        </w:tc>
        <w:tc>
          <w:tcPr>
            <w:tcW w:w="3119" w:type="dxa"/>
          </w:tcPr>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 Sterility</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 Isotonicity</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 Resiliency</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 Isonicity</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 Prolonged action</w:t>
            </w:r>
          </w:p>
        </w:tc>
        <w:tc>
          <w:tcPr>
            <w:tcW w:w="3685"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For application to the open surface of the wound, the ointment must be prepared under aseptic conditions and be sterile to prevent infection. </w:t>
            </w:r>
          </w:p>
        </w:tc>
      </w:tr>
      <w:tr w:rsidR="007F33D8">
        <w:tc>
          <w:tcPr>
            <w:tcW w:w="534" w:type="dxa"/>
          </w:tcPr>
          <w:p w:rsidR="007F33D8" w:rsidRPr="00244D57" w:rsidRDefault="00244D57" w:rsidP="00244D57">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59</w:t>
            </w:r>
          </w:p>
        </w:tc>
        <w:tc>
          <w:tcPr>
            <w:tcW w:w="3118"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Medicinal substances are introduced into the ointment depending on their properties. </w:t>
            </w:r>
            <w:r>
              <w:rPr>
                <w:rFonts w:ascii="Times New Roman" w:eastAsia="Times New Roman" w:hAnsi="Times New Roman" w:cs="Times New Roman"/>
                <w:color w:val="000000"/>
                <w:sz w:val="24"/>
                <w:szCs w:val="24"/>
              </w:rPr>
              <w:lastRenderedPageBreak/>
              <w:t>How should a pharmacist introduce diphenhydramine into the petrolatum base?</w:t>
            </w:r>
          </w:p>
        </w:tc>
        <w:tc>
          <w:tcPr>
            <w:tcW w:w="3119" w:type="dxa"/>
          </w:tcPr>
          <w:p w:rsidR="007F33D8" w:rsidRDefault="000446A6">
            <w:pPr>
              <w:pBdr>
                <w:top w:val="nil"/>
                <w:left w:val="nil"/>
                <w:bottom w:val="nil"/>
                <w:right w:val="nil"/>
                <w:between w:val="nil"/>
              </w:pBdr>
              <w:spacing w:after="28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A. * Pre-dissolve in a minimum amount of water</w:t>
            </w:r>
          </w:p>
          <w:p w:rsidR="007F33D8" w:rsidRDefault="000446A6">
            <w:pPr>
              <w:pBdr>
                <w:top w:val="nil"/>
                <w:left w:val="nil"/>
                <w:bottom w:val="nil"/>
                <w:right w:val="nil"/>
                <w:between w:val="nil"/>
              </w:pBdr>
              <w:spacing w:before="280" w:after="28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B. Fake with glycerol</w:t>
            </w:r>
          </w:p>
          <w:p w:rsidR="007F33D8" w:rsidRDefault="000446A6">
            <w:pPr>
              <w:pBdr>
                <w:top w:val="nil"/>
                <w:left w:val="nil"/>
                <w:bottom w:val="nil"/>
                <w:right w:val="nil"/>
                <w:between w:val="nil"/>
              </w:pBdr>
              <w:spacing w:before="280" w:after="28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 Grind with part of the molten base</w:t>
            </w:r>
          </w:p>
          <w:p w:rsidR="007F33D8" w:rsidRDefault="000446A6">
            <w:pPr>
              <w:pBdr>
                <w:top w:val="nil"/>
                <w:left w:val="nil"/>
                <w:bottom w:val="nil"/>
                <w:right w:val="nil"/>
                <w:between w:val="nil"/>
              </w:pBdr>
              <w:spacing w:before="280" w:after="28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 Dissolve in molten form</w:t>
            </w:r>
          </w:p>
          <w:p w:rsidR="007F33D8" w:rsidRDefault="000446A6">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 Grind with alcohol or ether</w:t>
            </w:r>
          </w:p>
        </w:tc>
        <w:tc>
          <w:tcPr>
            <w:tcW w:w="3685"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Dimedrol dissolves in water. Water-soluble drugs are incorporated into emulsion ointments, dissolving </w:t>
            </w:r>
            <w:r>
              <w:rPr>
                <w:rFonts w:ascii="Times New Roman" w:eastAsia="Times New Roman" w:hAnsi="Times New Roman" w:cs="Times New Roman"/>
                <w:color w:val="000000"/>
                <w:sz w:val="24"/>
                <w:szCs w:val="24"/>
              </w:rPr>
              <w:lastRenderedPageBreak/>
              <w:t>them in a minimum amount of water.</w:t>
            </w:r>
          </w:p>
        </w:tc>
      </w:tr>
      <w:tr w:rsidR="007F33D8">
        <w:tc>
          <w:tcPr>
            <w:tcW w:w="534" w:type="dxa"/>
          </w:tcPr>
          <w:p w:rsidR="007F33D8" w:rsidRPr="00244D57" w:rsidRDefault="000446A6" w:rsidP="00244D57">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rPr>
              <w:lastRenderedPageBreak/>
              <w:t>6</w:t>
            </w:r>
            <w:r w:rsidR="00244D57">
              <w:rPr>
                <w:rFonts w:ascii="Times New Roman" w:eastAsia="Times New Roman" w:hAnsi="Times New Roman" w:cs="Times New Roman"/>
                <w:color w:val="000000"/>
                <w:sz w:val="24"/>
                <w:szCs w:val="24"/>
                <w:lang w:val="uk-UA"/>
              </w:rPr>
              <w:t>0</w:t>
            </w:r>
          </w:p>
        </w:tc>
        <w:tc>
          <w:tcPr>
            <w:tcW w:w="3118" w:type="dxa"/>
          </w:tcPr>
          <w:p w:rsidR="007F33D8"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pharmacist prepared ointment on petroleum jelly. Specify the substance that is injected into the base, heated to 40C:</w:t>
            </w:r>
          </w:p>
        </w:tc>
        <w:tc>
          <w:tcPr>
            <w:tcW w:w="3119" w:type="dxa"/>
          </w:tcPr>
          <w:p w:rsidR="007F33D8" w:rsidRDefault="000446A6">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 * Camphorа</w:t>
            </w:r>
          </w:p>
          <w:p w:rsidR="007F33D8" w:rsidRDefault="000446A6">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 Benzoic acid</w:t>
            </w:r>
          </w:p>
          <w:p w:rsidR="007F33D8" w:rsidRDefault="000446A6">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 Anesthesia</w:t>
            </w:r>
          </w:p>
          <w:p w:rsidR="007F33D8" w:rsidRDefault="000446A6">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D .Streptocide</w:t>
            </w:r>
            <w:proofErr w:type="gramEnd"/>
          </w:p>
          <w:p w:rsidR="007F33D8" w:rsidRDefault="000446A6">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 Vinylin</w:t>
            </w:r>
          </w:p>
        </w:tc>
        <w:tc>
          <w:tcPr>
            <w:tcW w:w="3685" w:type="dxa"/>
          </w:tcPr>
          <w:p w:rsidR="007F33D8" w:rsidRPr="00361920" w:rsidRDefault="000446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rPr>
              <w:t>Camphorа is a volatile substance, soluble in ointment (ointment). If the drug has volatile properties, it is dissolved in a semi-ripe melt (40-45C).</w:t>
            </w:r>
          </w:p>
        </w:tc>
      </w:tr>
      <w:tr w:rsidR="00F23163">
        <w:tc>
          <w:tcPr>
            <w:tcW w:w="534" w:type="dxa"/>
          </w:tcPr>
          <w:p w:rsidR="00F23163" w:rsidRPr="009B656B" w:rsidRDefault="009B656B" w:rsidP="00F23163">
            <w:pPr>
              <w:spacing w:after="0" w:line="240" w:lineRule="auto"/>
              <w:jc w:val="center"/>
              <w:rPr>
                <w:rFonts w:ascii="Times New Roman" w:eastAsia="Times New Roman" w:hAnsi="Times New Roman" w:cs="Times New Roman"/>
                <w:sz w:val="24"/>
                <w:szCs w:val="24"/>
                <w:lang w:val="uk-UA"/>
              </w:rPr>
            </w:pPr>
            <w:r w:rsidRPr="009B656B">
              <w:rPr>
                <w:rFonts w:ascii="Times New Roman" w:eastAsia="Times New Roman" w:hAnsi="Times New Roman" w:cs="Times New Roman"/>
                <w:sz w:val="24"/>
                <w:szCs w:val="24"/>
                <w:lang w:val="uk-UA"/>
              </w:rPr>
              <w:t>61</w:t>
            </w:r>
          </w:p>
        </w:tc>
        <w:tc>
          <w:tcPr>
            <w:tcW w:w="3118" w:type="dxa"/>
          </w:tcPr>
          <w:p w:rsidR="00F23163" w:rsidRPr="009B656B" w:rsidRDefault="00F23163" w:rsidP="00F23163">
            <w:pPr>
              <w:widowControl w:val="0"/>
              <w:tabs>
                <w:tab w:val="left" w:pos="90"/>
              </w:tabs>
              <w:spacing w:after="0" w:line="240" w:lineRule="auto"/>
              <w:jc w:val="both"/>
              <w:rPr>
                <w:rFonts w:ascii="Times New Roman" w:eastAsia="Times New Roman" w:hAnsi="Times New Roman" w:cs="Times New Roman"/>
                <w:sz w:val="24"/>
                <w:szCs w:val="24"/>
              </w:rPr>
            </w:pPr>
            <w:r w:rsidRPr="009B656B">
              <w:rPr>
                <w:rFonts w:ascii="Times New Roman" w:eastAsia="Times New Roman" w:hAnsi="Times New Roman" w:cs="Times New Roman"/>
                <w:sz w:val="24"/>
                <w:szCs w:val="24"/>
              </w:rPr>
              <w:t>For mixing aqueous solutions of medicinal substances with ointment base in pharmacy practice as the emulsifier is most often used:</w:t>
            </w:r>
          </w:p>
        </w:tc>
        <w:tc>
          <w:tcPr>
            <w:tcW w:w="3119" w:type="dxa"/>
          </w:tcPr>
          <w:p w:rsidR="00F23163" w:rsidRPr="009B656B" w:rsidRDefault="00F23163" w:rsidP="00F23163">
            <w:pPr>
              <w:spacing w:after="0"/>
              <w:rPr>
                <w:rFonts w:ascii="Times New Roman" w:eastAsia="Times New Roman" w:hAnsi="Times New Roman" w:cs="Times New Roman"/>
                <w:sz w:val="24"/>
                <w:szCs w:val="24"/>
              </w:rPr>
            </w:pPr>
            <w:r w:rsidRPr="009B656B">
              <w:rPr>
                <w:rFonts w:ascii="Times New Roman" w:eastAsia="Times New Roman" w:hAnsi="Times New Roman" w:cs="Times New Roman"/>
                <w:sz w:val="24"/>
                <w:szCs w:val="24"/>
              </w:rPr>
              <w:t>A. * Lanolin is anhydrous</w:t>
            </w:r>
          </w:p>
          <w:p w:rsidR="00F23163" w:rsidRPr="009B656B" w:rsidRDefault="00F23163" w:rsidP="00F23163">
            <w:pPr>
              <w:spacing w:after="0"/>
              <w:rPr>
                <w:rFonts w:ascii="Times New Roman" w:eastAsia="Times New Roman" w:hAnsi="Times New Roman" w:cs="Times New Roman"/>
                <w:sz w:val="24"/>
                <w:szCs w:val="24"/>
              </w:rPr>
            </w:pPr>
            <w:r w:rsidRPr="009B656B">
              <w:rPr>
                <w:rFonts w:ascii="Times New Roman" w:eastAsia="Times New Roman" w:hAnsi="Times New Roman" w:cs="Times New Roman"/>
                <w:sz w:val="24"/>
                <w:szCs w:val="24"/>
              </w:rPr>
              <w:t>B. Twins</w:t>
            </w:r>
          </w:p>
          <w:p w:rsidR="00F23163" w:rsidRPr="009B656B" w:rsidRDefault="00F23163" w:rsidP="00F23163">
            <w:pPr>
              <w:spacing w:after="0"/>
              <w:rPr>
                <w:rFonts w:ascii="Times New Roman" w:eastAsia="Times New Roman" w:hAnsi="Times New Roman" w:cs="Times New Roman"/>
                <w:sz w:val="24"/>
                <w:szCs w:val="24"/>
              </w:rPr>
            </w:pPr>
            <w:r w:rsidRPr="009B656B">
              <w:rPr>
                <w:rFonts w:ascii="Times New Roman" w:eastAsia="Times New Roman" w:hAnsi="Times New Roman" w:cs="Times New Roman"/>
                <w:sz w:val="24"/>
                <w:szCs w:val="24"/>
              </w:rPr>
              <w:t>C. Sleeps</w:t>
            </w:r>
          </w:p>
          <w:p w:rsidR="00F23163" w:rsidRPr="009B656B" w:rsidRDefault="00F23163" w:rsidP="00F23163">
            <w:pPr>
              <w:spacing w:after="0"/>
              <w:rPr>
                <w:rFonts w:ascii="Times New Roman" w:eastAsia="Times New Roman" w:hAnsi="Times New Roman" w:cs="Times New Roman"/>
                <w:sz w:val="24"/>
                <w:szCs w:val="24"/>
              </w:rPr>
            </w:pPr>
            <w:r w:rsidRPr="009B656B">
              <w:rPr>
                <w:rFonts w:ascii="Times New Roman" w:eastAsia="Times New Roman" w:hAnsi="Times New Roman" w:cs="Times New Roman"/>
                <w:sz w:val="24"/>
                <w:szCs w:val="24"/>
              </w:rPr>
              <w:t>D. Gelatosis</w:t>
            </w:r>
          </w:p>
          <w:p w:rsidR="00F23163" w:rsidRPr="009B656B" w:rsidRDefault="00F23163" w:rsidP="00F23163">
            <w:pPr>
              <w:spacing w:after="0"/>
              <w:rPr>
                <w:rFonts w:ascii="Times New Roman" w:eastAsia="Times New Roman" w:hAnsi="Times New Roman" w:cs="Times New Roman"/>
                <w:sz w:val="24"/>
                <w:szCs w:val="24"/>
              </w:rPr>
            </w:pPr>
            <w:r w:rsidRPr="009B656B">
              <w:rPr>
                <w:rFonts w:ascii="Times New Roman" w:eastAsia="Times New Roman" w:hAnsi="Times New Roman" w:cs="Times New Roman"/>
                <w:sz w:val="24"/>
                <w:szCs w:val="24"/>
              </w:rPr>
              <w:t>E. Alkali metal soaps</w:t>
            </w:r>
          </w:p>
        </w:tc>
        <w:tc>
          <w:tcPr>
            <w:tcW w:w="3685" w:type="dxa"/>
          </w:tcPr>
          <w:p w:rsidR="00F23163" w:rsidRPr="009B656B" w:rsidRDefault="00F23163" w:rsidP="00F23163">
            <w:pPr>
              <w:spacing w:after="0" w:line="240" w:lineRule="auto"/>
              <w:jc w:val="both"/>
              <w:rPr>
                <w:rFonts w:ascii="Times New Roman" w:eastAsia="Times New Roman" w:hAnsi="Times New Roman" w:cs="Times New Roman"/>
                <w:sz w:val="24"/>
                <w:szCs w:val="24"/>
              </w:rPr>
            </w:pPr>
            <w:r w:rsidRPr="009B656B">
              <w:rPr>
                <w:rFonts w:ascii="Times New Roman" w:eastAsia="Times New Roman" w:hAnsi="Times New Roman" w:cs="Times New Roman"/>
                <w:sz w:val="24"/>
                <w:szCs w:val="24"/>
              </w:rPr>
              <w:t>Lanolin is insoluble in water, but mixes with it, absorbing it more than 150%, without losing its oily consistency. This important and costly property is based on the use of anhydrous lanolin, since it can be used to introduce a large amount of aqueous liquids into the ointment.</w:t>
            </w:r>
          </w:p>
        </w:tc>
      </w:tr>
      <w:tr w:rsidR="00F23163">
        <w:tc>
          <w:tcPr>
            <w:tcW w:w="534" w:type="dxa"/>
          </w:tcPr>
          <w:p w:rsidR="00F23163" w:rsidRPr="009B656B" w:rsidRDefault="009B656B" w:rsidP="00F23163">
            <w:pPr>
              <w:spacing w:after="0" w:line="240" w:lineRule="auto"/>
              <w:jc w:val="center"/>
              <w:rPr>
                <w:rFonts w:ascii="Times New Roman" w:eastAsia="Times New Roman" w:hAnsi="Times New Roman" w:cs="Times New Roman"/>
                <w:sz w:val="24"/>
                <w:szCs w:val="24"/>
                <w:lang w:val="uk-UA"/>
              </w:rPr>
            </w:pPr>
            <w:r w:rsidRPr="009B656B">
              <w:rPr>
                <w:rFonts w:ascii="Times New Roman" w:eastAsia="Times New Roman" w:hAnsi="Times New Roman" w:cs="Times New Roman"/>
                <w:sz w:val="24"/>
                <w:szCs w:val="24"/>
                <w:lang w:val="uk-UA"/>
              </w:rPr>
              <w:t>62</w:t>
            </w:r>
          </w:p>
        </w:tc>
        <w:tc>
          <w:tcPr>
            <w:tcW w:w="3118" w:type="dxa"/>
          </w:tcPr>
          <w:p w:rsidR="00F23163" w:rsidRPr="009B656B" w:rsidRDefault="00F23163" w:rsidP="00F23163">
            <w:pPr>
              <w:spacing w:after="0" w:line="240" w:lineRule="auto"/>
              <w:rPr>
                <w:rFonts w:ascii="Times New Roman" w:eastAsia="Times New Roman" w:hAnsi="Times New Roman" w:cs="Times New Roman"/>
                <w:sz w:val="24"/>
                <w:szCs w:val="24"/>
              </w:rPr>
            </w:pPr>
            <w:r w:rsidRPr="009B656B">
              <w:rPr>
                <w:rFonts w:ascii="Times New Roman" w:eastAsia="Times New Roman" w:hAnsi="Times New Roman" w:cs="Times New Roman"/>
                <w:sz w:val="24"/>
                <w:szCs w:val="24"/>
              </w:rPr>
              <w:t>The pharmacist prepared the drug according to the following:</w:t>
            </w:r>
          </w:p>
          <w:p w:rsidR="00F23163" w:rsidRPr="009B656B" w:rsidRDefault="00F23163" w:rsidP="00F23163">
            <w:pPr>
              <w:spacing w:after="0" w:line="240" w:lineRule="auto"/>
              <w:rPr>
                <w:rFonts w:ascii="Times New Roman" w:eastAsia="Times New Roman" w:hAnsi="Times New Roman" w:cs="Times New Roman"/>
                <w:sz w:val="24"/>
                <w:szCs w:val="24"/>
              </w:rPr>
            </w:pPr>
            <w:proofErr w:type="gramStart"/>
            <w:r w:rsidRPr="009B656B">
              <w:rPr>
                <w:rFonts w:ascii="Times New Roman" w:eastAsia="Times New Roman" w:hAnsi="Times New Roman" w:cs="Times New Roman"/>
                <w:sz w:val="24"/>
                <w:szCs w:val="24"/>
              </w:rPr>
              <w:t>Rp .</w:t>
            </w:r>
            <w:proofErr w:type="gramEnd"/>
            <w:r w:rsidRPr="009B656B">
              <w:rPr>
                <w:rFonts w:ascii="Times New Roman" w:eastAsia="Times New Roman" w:hAnsi="Times New Roman" w:cs="Times New Roman"/>
                <w:sz w:val="24"/>
                <w:szCs w:val="24"/>
              </w:rPr>
              <w:t>: Olei Helianthi 7.4</w:t>
            </w:r>
          </w:p>
          <w:p w:rsidR="00F23163" w:rsidRPr="009B656B" w:rsidRDefault="00F23163" w:rsidP="00F23163">
            <w:pPr>
              <w:spacing w:after="0" w:line="240" w:lineRule="auto"/>
              <w:rPr>
                <w:rFonts w:ascii="Times New Roman" w:eastAsia="Times New Roman" w:hAnsi="Times New Roman" w:cs="Times New Roman"/>
                <w:sz w:val="24"/>
                <w:szCs w:val="24"/>
              </w:rPr>
            </w:pPr>
            <w:r w:rsidRPr="009B656B">
              <w:rPr>
                <w:rFonts w:ascii="Times New Roman" w:eastAsia="Times New Roman" w:hAnsi="Times New Roman" w:cs="Times New Roman"/>
                <w:sz w:val="24"/>
                <w:szCs w:val="24"/>
              </w:rPr>
              <w:t>Solutionis Ammonii caustici 2.5 ml</w:t>
            </w:r>
          </w:p>
          <w:p w:rsidR="00F23163" w:rsidRPr="009B656B" w:rsidRDefault="00F23163" w:rsidP="00F23163">
            <w:pPr>
              <w:spacing w:after="0" w:line="240" w:lineRule="auto"/>
              <w:rPr>
                <w:rFonts w:ascii="Times New Roman" w:eastAsia="Times New Roman" w:hAnsi="Times New Roman" w:cs="Times New Roman"/>
                <w:sz w:val="24"/>
                <w:szCs w:val="24"/>
              </w:rPr>
            </w:pPr>
            <w:r w:rsidRPr="009B656B">
              <w:rPr>
                <w:rFonts w:ascii="Times New Roman" w:eastAsia="Times New Roman" w:hAnsi="Times New Roman" w:cs="Times New Roman"/>
                <w:sz w:val="24"/>
                <w:szCs w:val="24"/>
              </w:rPr>
              <w:t>Asides oleinici 0,1</w:t>
            </w:r>
          </w:p>
          <w:p w:rsidR="00F23163" w:rsidRPr="009B656B" w:rsidRDefault="00F23163" w:rsidP="00F23163">
            <w:pPr>
              <w:widowControl w:val="0"/>
              <w:tabs>
                <w:tab w:val="left" w:pos="90"/>
              </w:tabs>
              <w:spacing w:after="0" w:line="240" w:lineRule="auto"/>
              <w:jc w:val="both"/>
              <w:rPr>
                <w:rFonts w:ascii="Times New Roman" w:eastAsia="Times New Roman" w:hAnsi="Times New Roman" w:cs="Times New Roman"/>
                <w:sz w:val="24"/>
                <w:szCs w:val="24"/>
              </w:rPr>
            </w:pPr>
            <w:proofErr w:type="gramStart"/>
            <w:r w:rsidRPr="009B656B">
              <w:rPr>
                <w:rFonts w:ascii="Times New Roman" w:eastAsia="Times New Roman" w:hAnsi="Times New Roman" w:cs="Times New Roman"/>
                <w:sz w:val="24"/>
                <w:szCs w:val="24"/>
              </w:rPr>
              <w:t>M.D.S .</w:t>
            </w:r>
            <w:proofErr w:type="gramEnd"/>
            <w:r w:rsidRPr="009B656B">
              <w:rPr>
                <w:rFonts w:ascii="Times New Roman" w:eastAsia="Times New Roman" w:hAnsi="Times New Roman" w:cs="Times New Roman"/>
                <w:sz w:val="24"/>
                <w:szCs w:val="24"/>
              </w:rPr>
              <w:t>: Ammonia liniment. For rubbing. Specify the type of dispersed system:</w:t>
            </w:r>
          </w:p>
        </w:tc>
        <w:tc>
          <w:tcPr>
            <w:tcW w:w="3119" w:type="dxa"/>
          </w:tcPr>
          <w:p w:rsidR="00F23163" w:rsidRPr="009B656B" w:rsidRDefault="00F23163" w:rsidP="00F23163">
            <w:pPr>
              <w:spacing w:after="0"/>
              <w:rPr>
                <w:rFonts w:ascii="Times New Roman" w:eastAsia="Times New Roman" w:hAnsi="Times New Roman" w:cs="Times New Roman"/>
                <w:sz w:val="24"/>
                <w:szCs w:val="24"/>
              </w:rPr>
            </w:pPr>
            <w:r w:rsidRPr="009B656B">
              <w:rPr>
                <w:rFonts w:ascii="Times New Roman" w:eastAsia="Times New Roman" w:hAnsi="Times New Roman" w:cs="Times New Roman"/>
                <w:sz w:val="24"/>
                <w:szCs w:val="24"/>
              </w:rPr>
              <w:t>A. * Liniment emulsion</w:t>
            </w:r>
          </w:p>
          <w:p w:rsidR="00F23163" w:rsidRPr="009B656B" w:rsidRDefault="00F23163" w:rsidP="00F23163">
            <w:pPr>
              <w:spacing w:after="0"/>
              <w:rPr>
                <w:rFonts w:ascii="Times New Roman" w:eastAsia="Times New Roman" w:hAnsi="Times New Roman" w:cs="Times New Roman"/>
                <w:sz w:val="24"/>
                <w:szCs w:val="24"/>
              </w:rPr>
            </w:pPr>
            <w:r w:rsidRPr="009B656B">
              <w:rPr>
                <w:rFonts w:ascii="Times New Roman" w:eastAsia="Times New Roman" w:hAnsi="Times New Roman" w:cs="Times New Roman"/>
                <w:sz w:val="24"/>
                <w:szCs w:val="24"/>
              </w:rPr>
              <w:t>B. The liniment is combined</w:t>
            </w:r>
          </w:p>
          <w:p w:rsidR="00F23163" w:rsidRPr="009B656B" w:rsidRDefault="00F23163" w:rsidP="00F23163">
            <w:pPr>
              <w:spacing w:after="0"/>
              <w:rPr>
                <w:rFonts w:ascii="Times New Roman" w:eastAsia="Times New Roman" w:hAnsi="Times New Roman" w:cs="Times New Roman"/>
                <w:sz w:val="24"/>
                <w:szCs w:val="24"/>
              </w:rPr>
            </w:pPr>
            <w:r w:rsidRPr="009B656B">
              <w:rPr>
                <w:rFonts w:ascii="Times New Roman" w:eastAsia="Times New Roman" w:hAnsi="Times New Roman" w:cs="Times New Roman"/>
                <w:sz w:val="24"/>
                <w:szCs w:val="24"/>
              </w:rPr>
              <w:t>C. Liniment solution</w:t>
            </w:r>
          </w:p>
          <w:p w:rsidR="00F23163" w:rsidRPr="009B656B" w:rsidRDefault="00F23163" w:rsidP="00F23163">
            <w:pPr>
              <w:spacing w:after="0"/>
              <w:rPr>
                <w:rFonts w:ascii="Times New Roman" w:eastAsia="Times New Roman" w:hAnsi="Times New Roman" w:cs="Times New Roman"/>
                <w:sz w:val="24"/>
                <w:szCs w:val="24"/>
              </w:rPr>
            </w:pPr>
            <w:r w:rsidRPr="009B656B">
              <w:rPr>
                <w:rFonts w:ascii="Times New Roman" w:eastAsia="Times New Roman" w:hAnsi="Times New Roman" w:cs="Times New Roman"/>
                <w:sz w:val="24"/>
                <w:szCs w:val="24"/>
              </w:rPr>
              <w:t>D. Liniment suspension</w:t>
            </w:r>
          </w:p>
          <w:p w:rsidR="00F23163" w:rsidRPr="009B656B" w:rsidRDefault="00F23163" w:rsidP="00F23163">
            <w:pPr>
              <w:spacing w:after="0"/>
              <w:rPr>
                <w:rFonts w:ascii="Times New Roman" w:eastAsia="Times New Roman" w:hAnsi="Times New Roman" w:cs="Times New Roman"/>
                <w:sz w:val="24"/>
                <w:szCs w:val="24"/>
              </w:rPr>
            </w:pPr>
            <w:r w:rsidRPr="009B656B">
              <w:rPr>
                <w:rFonts w:ascii="Times New Roman" w:eastAsia="Times New Roman" w:hAnsi="Times New Roman" w:cs="Times New Roman"/>
                <w:sz w:val="24"/>
                <w:szCs w:val="24"/>
              </w:rPr>
              <w:t>E. Extraction liniment</w:t>
            </w:r>
          </w:p>
        </w:tc>
        <w:tc>
          <w:tcPr>
            <w:tcW w:w="3685" w:type="dxa"/>
          </w:tcPr>
          <w:p w:rsidR="00F23163" w:rsidRPr="009B656B" w:rsidRDefault="00F23163" w:rsidP="00F23163">
            <w:pPr>
              <w:spacing w:after="0" w:line="240" w:lineRule="auto"/>
              <w:jc w:val="both"/>
              <w:rPr>
                <w:rFonts w:ascii="Times New Roman" w:eastAsia="Times New Roman" w:hAnsi="Times New Roman" w:cs="Times New Roman"/>
                <w:sz w:val="24"/>
                <w:szCs w:val="24"/>
              </w:rPr>
            </w:pPr>
            <w:r w:rsidRPr="009B656B">
              <w:rPr>
                <w:rFonts w:ascii="Times New Roman" w:eastAsia="Times New Roman" w:hAnsi="Times New Roman" w:cs="Times New Roman"/>
                <w:sz w:val="24"/>
                <w:szCs w:val="24"/>
              </w:rPr>
              <w:t>Emulsion liniment type O / B, which consists of odorous liquid - ammonia solution. The emulsifier of the system is ammonium oleate, which is formed by the neutralization reaction between oleic acid and ammonia solution.</w:t>
            </w:r>
          </w:p>
        </w:tc>
      </w:tr>
      <w:tr w:rsidR="0035270A">
        <w:tc>
          <w:tcPr>
            <w:tcW w:w="534" w:type="dxa"/>
          </w:tcPr>
          <w:p w:rsidR="0035270A" w:rsidRPr="009B656B" w:rsidRDefault="009B656B" w:rsidP="0035270A">
            <w:pPr>
              <w:spacing w:after="0" w:line="240" w:lineRule="auto"/>
              <w:jc w:val="center"/>
              <w:rPr>
                <w:rFonts w:ascii="Times New Roman" w:eastAsia="Times New Roman" w:hAnsi="Times New Roman" w:cs="Times New Roman"/>
                <w:sz w:val="24"/>
                <w:szCs w:val="24"/>
                <w:lang w:val="uk-UA"/>
              </w:rPr>
            </w:pPr>
            <w:r w:rsidRPr="009B656B">
              <w:rPr>
                <w:rFonts w:ascii="Times New Roman" w:eastAsia="Times New Roman" w:hAnsi="Times New Roman" w:cs="Times New Roman"/>
                <w:sz w:val="24"/>
                <w:szCs w:val="24"/>
                <w:lang w:val="uk-UA"/>
              </w:rPr>
              <w:t>63</w:t>
            </w:r>
          </w:p>
        </w:tc>
        <w:tc>
          <w:tcPr>
            <w:tcW w:w="3118" w:type="dxa"/>
          </w:tcPr>
          <w:p w:rsidR="0035270A" w:rsidRPr="009B656B" w:rsidRDefault="0035270A" w:rsidP="0035270A">
            <w:pPr>
              <w:widowControl w:val="0"/>
              <w:tabs>
                <w:tab w:val="left" w:pos="90"/>
              </w:tabs>
              <w:spacing w:after="0" w:line="240" w:lineRule="auto"/>
              <w:jc w:val="both"/>
              <w:rPr>
                <w:rFonts w:ascii="Times New Roman" w:eastAsia="Times New Roman" w:hAnsi="Times New Roman" w:cs="Times New Roman"/>
                <w:sz w:val="24"/>
                <w:szCs w:val="24"/>
              </w:rPr>
            </w:pPr>
            <w:r w:rsidRPr="009B656B">
              <w:rPr>
                <w:rFonts w:ascii="Times New Roman" w:eastAsia="Times New Roman" w:hAnsi="Times New Roman" w:cs="Times New Roman"/>
                <w:sz w:val="24"/>
                <w:szCs w:val="24"/>
              </w:rPr>
              <w:t>The pharmacist prepares the suspension ointment. Which substance is well soluble in water, but is it added to the dermatological ointments by the type of suspension?</w:t>
            </w:r>
          </w:p>
        </w:tc>
        <w:tc>
          <w:tcPr>
            <w:tcW w:w="3119" w:type="dxa"/>
          </w:tcPr>
          <w:p w:rsidR="0035270A" w:rsidRPr="009B656B" w:rsidRDefault="0035270A" w:rsidP="0035270A">
            <w:pPr>
              <w:spacing w:after="0"/>
              <w:rPr>
                <w:rFonts w:ascii="Times New Roman" w:eastAsia="Times New Roman" w:hAnsi="Times New Roman" w:cs="Times New Roman"/>
                <w:sz w:val="24"/>
                <w:szCs w:val="24"/>
              </w:rPr>
            </w:pPr>
            <w:r w:rsidRPr="009B656B">
              <w:rPr>
                <w:rFonts w:ascii="Times New Roman" w:eastAsia="Times New Roman" w:hAnsi="Times New Roman" w:cs="Times New Roman"/>
                <w:sz w:val="24"/>
                <w:szCs w:val="24"/>
              </w:rPr>
              <w:t>A. * Resorcinol</w:t>
            </w:r>
          </w:p>
          <w:p w:rsidR="0035270A" w:rsidRPr="009B656B" w:rsidRDefault="0035270A" w:rsidP="0035270A">
            <w:pPr>
              <w:spacing w:after="0"/>
              <w:rPr>
                <w:rFonts w:ascii="Times New Roman" w:eastAsia="Times New Roman" w:hAnsi="Times New Roman" w:cs="Times New Roman"/>
                <w:sz w:val="24"/>
                <w:szCs w:val="24"/>
              </w:rPr>
            </w:pPr>
            <w:r w:rsidRPr="009B656B">
              <w:rPr>
                <w:rFonts w:ascii="Times New Roman" w:eastAsia="Times New Roman" w:hAnsi="Times New Roman" w:cs="Times New Roman"/>
                <w:sz w:val="24"/>
                <w:szCs w:val="24"/>
              </w:rPr>
              <w:t>B. Zinc oxide</w:t>
            </w:r>
          </w:p>
          <w:p w:rsidR="0035270A" w:rsidRPr="009B656B" w:rsidRDefault="0035270A" w:rsidP="0035270A">
            <w:pPr>
              <w:spacing w:after="0"/>
              <w:rPr>
                <w:rFonts w:ascii="Times New Roman" w:eastAsia="Times New Roman" w:hAnsi="Times New Roman" w:cs="Times New Roman"/>
                <w:sz w:val="24"/>
                <w:szCs w:val="24"/>
              </w:rPr>
            </w:pPr>
            <w:r w:rsidRPr="009B656B">
              <w:rPr>
                <w:rFonts w:ascii="Times New Roman" w:eastAsia="Times New Roman" w:hAnsi="Times New Roman" w:cs="Times New Roman"/>
                <w:sz w:val="24"/>
                <w:szCs w:val="24"/>
              </w:rPr>
              <w:t>C. Sodium sulfacyl</w:t>
            </w:r>
          </w:p>
          <w:p w:rsidR="0035270A" w:rsidRPr="009B656B" w:rsidRDefault="0035270A" w:rsidP="0035270A">
            <w:pPr>
              <w:spacing w:after="0"/>
              <w:rPr>
                <w:rFonts w:ascii="Times New Roman" w:eastAsia="Times New Roman" w:hAnsi="Times New Roman" w:cs="Times New Roman"/>
                <w:sz w:val="24"/>
                <w:szCs w:val="24"/>
              </w:rPr>
            </w:pPr>
            <w:r w:rsidRPr="009B656B">
              <w:rPr>
                <w:rFonts w:ascii="Times New Roman" w:eastAsia="Times New Roman" w:hAnsi="Times New Roman" w:cs="Times New Roman"/>
                <w:sz w:val="24"/>
                <w:szCs w:val="24"/>
              </w:rPr>
              <w:t>D. Furacillin</w:t>
            </w:r>
          </w:p>
          <w:p w:rsidR="0035270A" w:rsidRPr="009B656B" w:rsidRDefault="0035270A" w:rsidP="0035270A">
            <w:pPr>
              <w:spacing w:after="0"/>
              <w:rPr>
                <w:rFonts w:ascii="Times New Roman" w:eastAsia="Times New Roman" w:hAnsi="Times New Roman" w:cs="Times New Roman"/>
                <w:sz w:val="24"/>
                <w:szCs w:val="24"/>
              </w:rPr>
            </w:pPr>
            <w:r w:rsidRPr="009B656B">
              <w:rPr>
                <w:rFonts w:ascii="Times New Roman" w:eastAsia="Times New Roman" w:hAnsi="Times New Roman" w:cs="Times New Roman"/>
                <w:sz w:val="24"/>
                <w:szCs w:val="24"/>
              </w:rPr>
              <w:t>E. Potassium iodide</w:t>
            </w:r>
          </w:p>
        </w:tc>
        <w:tc>
          <w:tcPr>
            <w:tcW w:w="3685" w:type="dxa"/>
          </w:tcPr>
          <w:p w:rsidR="0035270A" w:rsidRPr="009B656B" w:rsidRDefault="0035270A" w:rsidP="0035270A">
            <w:pPr>
              <w:spacing w:after="0" w:line="240" w:lineRule="auto"/>
              <w:jc w:val="both"/>
              <w:rPr>
                <w:rFonts w:ascii="Times New Roman" w:eastAsia="Times New Roman" w:hAnsi="Times New Roman" w:cs="Times New Roman"/>
                <w:sz w:val="24"/>
                <w:szCs w:val="24"/>
              </w:rPr>
            </w:pPr>
            <w:r w:rsidRPr="009B656B">
              <w:rPr>
                <w:rFonts w:ascii="Times New Roman" w:eastAsia="Times New Roman" w:hAnsi="Times New Roman" w:cs="Times New Roman"/>
                <w:sz w:val="24"/>
                <w:szCs w:val="24"/>
              </w:rPr>
              <w:t xml:space="preserve">Zinc sulfate and resorcinol in the dermatological ointment is administered by the type of suspension, and in the eye - by the type of emulsion. In the form of </w:t>
            </w:r>
            <w:proofErr w:type="gramStart"/>
            <w:r w:rsidRPr="009B656B">
              <w:rPr>
                <w:rFonts w:ascii="Times New Roman" w:eastAsia="Times New Roman" w:hAnsi="Times New Roman" w:cs="Times New Roman"/>
                <w:sz w:val="24"/>
                <w:szCs w:val="24"/>
              </w:rPr>
              <w:t>solutions</w:t>
            </w:r>
            <w:proofErr w:type="gramEnd"/>
            <w:r w:rsidRPr="009B656B">
              <w:rPr>
                <w:rFonts w:ascii="Times New Roman" w:eastAsia="Times New Roman" w:hAnsi="Times New Roman" w:cs="Times New Roman"/>
                <w:sz w:val="24"/>
                <w:szCs w:val="24"/>
              </w:rPr>
              <w:t xml:space="preserve"> they are quickly absorbed and act toxic (strong irritation, skin necrosis). First, resorcinol is triturated with a few drops (0.2 g) of Vaseline oil, then Vaseline is added to the total weight of the ointment and ground to homogeneity.</w:t>
            </w:r>
          </w:p>
        </w:tc>
      </w:tr>
      <w:tr w:rsidR="0035270A">
        <w:tc>
          <w:tcPr>
            <w:tcW w:w="534" w:type="dxa"/>
          </w:tcPr>
          <w:p w:rsidR="0035270A" w:rsidRPr="009B656B" w:rsidRDefault="009B656B" w:rsidP="0035270A">
            <w:pPr>
              <w:spacing w:after="0" w:line="240" w:lineRule="auto"/>
              <w:jc w:val="center"/>
              <w:rPr>
                <w:rFonts w:ascii="Times New Roman" w:eastAsia="Times New Roman" w:hAnsi="Times New Roman" w:cs="Times New Roman"/>
                <w:sz w:val="24"/>
                <w:szCs w:val="24"/>
              </w:rPr>
            </w:pPr>
            <w:r w:rsidRPr="009B656B">
              <w:rPr>
                <w:rFonts w:ascii="Times New Roman" w:eastAsia="Times New Roman" w:hAnsi="Times New Roman" w:cs="Times New Roman"/>
                <w:sz w:val="24"/>
                <w:szCs w:val="24"/>
                <w:lang w:val="uk-UA"/>
              </w:rPr>
              <w:t>6</w:t>
            </w:r>
            <w:r w:rsidR="0035270A" w:rsidRPr="009B656B">
              <w:rPr>
                <w:rFonts w:ascii="Times New Roman" w:eastAsia="Times New Roman" w:hAnsi="Times New Roman" w:cs="Times New Roman"/>
                <w:sz w:val="24"/>
                <w:szCs w:val="24"/>
              </w:rPr>
              <w:t>4</w:t>
            </w:r>
          </w:p>
        </w:tc>
        <w:tc>
          <w:tcPr>
            <w:tcW w:w="3118" w:type="dxa"/>
          </w:tcPr>
          <w:p w:rsidR="0035270A" w:rsidRPr="009B656B" w:rsidRDefault="0035270A" w:rsidP="0035270A">
            <w:pPr>
              <w:spacing w:after="0" w:line="240" w:lineRule="auto"/>
              <w:jc w:val="both"/>
              <w:rPr>
                <w:rFonts w:ascii="Times New Roman" w:eastAsia="Times New Roman" w:hAnsi="Times New Roman" w:cs="Times New Roman"/>
                <w:sz w:val="24"/>
                <w:szCs w:val="24"/>
              </w:rPr>
            </w:pPr>
            <w:r w:rsidRPr="009B656B">
              <w:rPr>
                <w:rFonts w:ascii="Times New Roman" w:eastAsia="Times New Roman" w:hAnsi="Times New Roman" w:cs="Times New Roman"/>
                <w:sz w:val="24"/>
                <w:szCs w:val="24"/>
              </w:rPr>
              <w:t>In the manufacture of ointments with protargol, the pharmacist erred in introducing the ingredient into the base. How was it necessary to introduce protargol into the base?</w:t>
            </w:r>
          </w:p>
        </w:tc>
        <w:tc>
          <w:tcPr>
            <w:tcW w:w="3119" w:type="dxa"/>
          </w:tcPr>
          <w:p w:rsidR="0035270A" w:rsidRPr="009B656B" w:rsidRDefault="0035270A" w:rsidP="0035270A">
            <w:pPr>
              <w:spacing w:after="0"/>
              <w:rPr>
                <w:rFonts w:ascii="Times New Roman" w:eastAsia="Times New Roman" w:hAnsi="Times New Roman" w:cs="Times New Roman"/>
                <w:sz w:val="24"/>
                <w:szCs w:val="24"/>
              </w:rPr>
            </w:pPr>
            <w:r w:rsidRPr="009B656B">
              <w:rPr>
                <w:rFonts w:ascii="Times New Roman" w:eastAsia="Times New Roman" w:hAnsi="Times New Roman" w:cs="Times New Roman"/>
                <w:sz w:val="24"/>
                <w:szCs w:val="24"/>
              </w:rPr>
              <w:t>A. * Grind with glycerol, then with water</w:t>
            </w:r>
          </w:p>
          <w:p w:rsidR="0035270A" w:rsidRPr="009B656B" w:rsidRDefault="0035270A" w:rsidP="0035270A">
            <w:pPr>
              <w:spacing w:after="0"/>
              <w:rPr>
                <w:rFonts w:ascii="Times New Roman" w:eastAsia="Times New Roman" w:hAnsi="Times New Roman" w:cs="Times New Roman"/>
                <w:sz w:val="24"/>
                <w:szCs w:val="24"/>
              </w:rPr>
            </w:pPr>
            <w:r w:rsidRPr="009B656B">
              <w:rPr>
                <w:rFonts w:ascii="Times New Roman" w:eastAsia="Times New Roman" w:hAnsi="Times New Roman" w:cs="Times New Roman"/>
                <w:sz w:val="24"/>
                <w:szCs w:val="24"/>
              </w:rPr>
              <w:t>B. Pound in a foot with petroleum jelly</w:t>
            </w:r>
          </w:p>
          <w:p w:rsidR="0035270A" w:rsidRPr="009B656B" w:rsidRDefault="0035270A" w:rsidP="0035270A">
            <w:pPr>
              <w:spacing w:after="0"/>
              <w:rPr>
                <w:rFonts w:ascii="Times New Roman" w:eastAsia="Times New Roman" w:hAnsi="Times New Roman" w:cs="Times New Roman"/>
                <w:sz w:val="24"/>
                <w:szCs w:val="24"/>
              </w:rPr>
            </w:pPr>
            <w:r w:rsidRPr="009B656B">
              <w:rPr>
                <w:rFonts w:ascii="Times New Roman" w:eastAsia="Times New Roman" w:hAnsi="Times New Roman" w:cs="Times New Roman"/>
                <w:sz w:val="24"/>
                <w:szCs w:val="24"/>
              </w:rPr>
              <w:t>C. Pound with petroleum jelly</w:t>
            </w:r>
          </w:p>
          <w:p w:rsidR="0035270A" w:rsidRPr="009B656B" w:rsidRDefault="0035270A" w:rsidP="0035270A">
            <w:pPr>
              <w:spacing w:after="0"/>
              <w:rPr>
                <w:rFonts w:ascii="Times New Roman" w:eastAsia="Times New Roman" w:hAnsi="Times New Roman" w:cs="Times New Roman"/>
                <w:sz w:val="24"/>
                <w:szCs w:val="24"/>
              </w:rPr>
            </w:pPr>
            <w:r w:rsidRPr="009B656B">
              <w:rPr>
                <w:rFonts w:ascii="Times New Roman" w:eastAsia="Times New Roman" w:hAnsi="Times New Roman" w:cs="Times New Roman"/>
                <w:sz w:val="24"/>
                <w:szCs w:val="24"/>
              </w:rPr>
              <w:t>D. Grind in a mortar with water</w:t>
            </w:r>
          </w:p>
          <w:p w:rsidR="0035270A" w:rsidRPr="009B656B" w:rsidRDefault="0035270A" w:rsidP="0035270A">
            <w:pPr>
              <w:spacing w:after="0"/>
              <w:rPr>
                <w:rFonts w:ascii="Times New Roman" w:eastAsia="Times New Roman" w:hAnsi="Times New Roman" w:cs="Times New Roman"/>
                <w:sz w:val="24"/>
                <w:szCs w:val="24"/>
              </w:rPr>
            </w:pPr>
            <w:r w:rsidRPr="009B656B">
              <w:rPr>
                <w:rFonts w:ascii="Times New Roman" w:eastAsia="Times New Roman" w:hAnsi="Times New Roman" w:cs="Times New Roman"/>
                <w:sz w:val="24"/>
                <w:szCs w:val="24"/>
              </w:rPr>
              <w:lastRenderedPageBreak/>
              <w:t>E. Pound with lanolin</w:t>
            </w:r>
          </w:p>
        </w:tc>
        <w:tc>
          <w:tcPr>
            <w:tcW w:w="3685" w:type="dxa"/>
          </w:tcPr>
          <w:p w:rsidR="0035270A" w:rsidRPr="009B656B" w:rsidRDefault="0035270A" w:rsidP="0035270A">
            <w:pPr>
              <w:widowControl w:val="0"/>
              <w:pBdr>
                <w:top w:val="nil"/>
                <w:left w:val="nil"/>
                <w:bottom w:val="nil"/>
                <w:right w:val="nil"/>
                <w:between w:val="nil"/>
              </w:pBdr>
              <w:shd w:val="clear" w:color="auto" w:fill="FFFFFF"/>
              <w:spacing w:before="360" w:after="0" w:line="240" w:lineRule="auto"/>
              <w:jc w:val="both"/>
              <w:rPr>
                <w:rFonts w:ascii="Times New Roman" w:eastAsia="Times New Roman" w:hAnsi="Times New Roman" w:cs="Times New Roman"/>
                <w:color w:val="000000"/>
                <w:sz w:val="24"/>
                <w:szCs w:val="24"/>
              </w:rPr>
            </w:pPr>
            <w:r w:rsidRPr="009B656B">
              <w:rPr>
                <w:rFonts w:ascii="Times New Roman" w:eastAsia="Times New Roman" w:hAnsi="Times New Roman" w:cs="Times New Roman"/>
                <w:color w:val="000000"/>
                <w:sz w:val="24"/>
                <w:szCs w:val="24"/>
              </w:rPr>
              <w:lastRenderedPageBreak/>
              <w:t xml:space="preserve">Protargol is introduced into the ointment necessarily in the form of sol, for which it is first ground in a mortar with a small amount of glycerol (1.0 g of protargol 6-8 drops of glycerol), and then with water. if the water is not prescribed in the recipe, it is used to dissolve </w:t>
            </w:r>
            <w:r w:rsidRPr="009B656B">
              <w:rPr>
                <w:rFonts w:ascii="Times New Roman" w:eastAsia="Times New Roman" w:hAnsi="Times New Roman" w:cs="Times New Roman"/>
                <w:color w:val="000000"/>
                <w:sz w:val="24"/>
                <w:szCs w:val="24"/>
              </w:rPr>
              <w:lastRenderedPageBreak/>
              <w:t>protargol water that is part of the lanolin of water.</w:t>
            </w:r>
          </w:p>
        </w:tc>
      </w:tr>
      <w:tr w:rsidR="00671F8B">
        <w:tc>
          <w:tcPr>
            <w:tcW w:w="534" w:type="dxa"/>
          </w:tcPr>
          <w:p w:rsidR="00671F8B" w:rsidRPr="009B656B" w:rsidRDefault="00244D57" w:rsidP="009B656B">
            <w:pPr>
              <w:spacing w:after="0" w:line="240" w:lineRule="auto"/>
              <w:jc w:val="center"/>
              <w:rPr>
                <w:rFonts w:ascii="Times New Roman" w:hAnsi="Times New Roman" w:cs="Times New Roman"/>
                <w:color w:val="4F81BD" w:themeColor="accent1"/>
                <w:sz w:val="24"/>
                <w:szCs w:val="24"/>
                <w:lang w:val="uk-UA"/>
              </w:rPr>
            </w:pPr>
            <w:r w:rsidRPr="009B656B">
              <w:rPr>
                <w:rFonts w:ascii="Times New Roman" w:hAnsi="Times New Roman" w:cs="Times New Roman"/>
                <w:color w:val="4F81BD" w:themeColor="accent1"/>
                <w:sz w:val="24"/>
                <w:szCs w:val="24"/>
                <w:lang w:val="uk-UA"/>
              </w:rPr>
              <w:lastRenderedPageBreak/>
              <w:t>6</w:t>
            </w:r>
            <w:r w:rsidR="009B656B" w:rsidRPr="009B656B">
              <w:rPr>
                <w:rFonts w:ascii="Times New Roman" w:hAnsi="Times New Roman" w:cs="Times New Roman"/>
                <w:color w:val="4F81BD" w:themeColor="accent1"/>
                <w:sz w:val="24"/>
                <w:szCs w:val="24"/>
                <w:lang w:val="uk-UA"/>
              </w:rPr>
              <w:t>5</w:t>
            </w:r>
          </w:p>
        </w:tc>
        <w:tc>
          <w:tcPr>
            <w:tcW w:w="3118" w:type="dxa"/>
          </w:tcPr>
          <w:p w:rsidR="00671F8B" w:rsidRPr="009B656B" w:rsidRDefault="009B656B" w:rsidP="00671F8B">
            <w:pPr>
              <w:spacing w:after="0" w:line="240" w:lineRule="auto"/>
              <w:jc w:val="both"/>
              <w:rPr>
                <w:rFonts w:ascii="Times New Roman" w:hAnsi="Times New Roman" w:cs="Times New Roman"/>
                <w:color w:val="4F81BD" w:themeColor="accent1"/>
              </w:rPr>
            </w:pPr>
            <w:r w:rsidRPr="009B656B">
              <w:rPr>
                <w:rFonts w:ascii="Times New Roman" w:hAnsi="Times New Roman" w:cs="Times New Roman"/>
                <w:color w:val="4F81BD" w:themeColor="accent1"/>
              </w:rPr>
              <w:t>Polyethylene oxide base belongs to the following group of bases:</w:t>
            </w:r>
          </w:p>
        </w:tc>
        <w:tc>
          <w:tcPr>
            <w:tcW w:w="3119" w:type="dxa"/>
          </w:tcPr>
          <w:p w:rsidR="009B656B" w:rsidRPr="009B656B" w:rsidRDefault="009B656B" w:rsidP="009B656B">
            <w:pPr>
              <w:spacing w:after="0" w:line="240" w:lineRule="auto"/>
              <w:rPr>
                <w:rFonts w:ascii="Times New Roman" w:hAnsi="Times New Roman"/>
                <w:color w:val="4F81BD" w:themeColor="accent1"/>
                <w:sz w:val="24"/>
                <w:szCs w:val="24"/>
                <w:lang w:val="uk-UA"/>
              </w:rPr>
            </w:pPr>
            <w:r w:rsidRPr="009B656B">
              <w:rPr>
                <w:rFonts w:ascii="Times New Roman" w:hAnsi="Times New Roman"/>
                <w:color w:val="4F81BD" w:themeColor="accent1"/>
                <w:sz w:val="24"/>
                <w:szCs w:val="24"/>
                <w:lang w:val="uk-UA"/>
              </w:rPr>
              <w:t>A.* Hydrophilic</w:t>
            </w:r>
          </w:p>
          <w:p w:rsidR="009B656B" w:rsidRPr="009B656B" w:rsidRDefault="009B656B" w:rsidP="009B656B">
            <w:pPr>
              <w:spacing w:after="0" w:line="240" w:lineRule="auto"/>
              <w:rPr>
                <w:rFonts w:ascii="Times New Roman" w:hAnsi="Times New Roman"/>
                <w:color w:val="4F81BD" w:themeColor="accent1"/>
                <w:sz w:val="24"/>
                <w:szCs w:val="24"/>
                <w:lang w:val="uk-UA"/>
              </w:rPr>
            </w:pPr>
            <w:r w:rsidRPr="009B656B">
              <w:rPr>
                <w:rFonts w:ascii="Times New Roman" w:hAnsi="Times New Roman"/>
                <w:color w:val="4F81BD" w:themeColor="accent1"/>
                <w:sz w:val="24"/>
                <w:szCs w:val="24"/>
                <w:lang w:val="uk-UA"/>
              </w:rPr>
              <w:t>B. Emulsion</w:t>
            </w:r>
          </w:p>
          <w:p w:rsidR="009B656B" w:rsidRPr="009B656B" w:rsidRDefault="009B656B" w:rsidP="009B656B">
            <w:pPr>
              <w:spacing w:after="0" w:line="240" w:lineRule="auto"/>
              <w:rPr>
                <w:rFonts w:ascii="Times New Roman" w:hAnsi="Times New Roman"/>
                <w:color w:val="4F81BD" w:themeColor="accent1"/>
                <w:sz w:val="24"/>
                <w:szCs w:val="24"/>
                <w:lang w:val="uk-UA"/>
              </w:rPr>
            </w:pPr>
            <w:r w:rsidRPr="009B656B">
              <w:rPr>
                <w:rFonts w:ascii="Times New Roman" w:hAnsi="Times New Roman"/>
                <w:color w:val="4F81BD" w:themeColor="accent1"/>
                <w:sz w:val="24"/>
                <w:szCs w:val="24"/>
                <w:lang w:val="uk-UA"/>
              </w:rPr>
              <w:t>C. Fatty</w:t>
            </w:r>
          </w:p>
          <w:p w:rsidR="009B656B" w:rsidRPr="009B656B" w:rsidRDefault="009B656B" w:rsidP="009B656B">
            <w:pPr>
              <w:spacing w:after="0" w:line="240" w:lineRule="auto"/>
              <w:rPr>
                <w:rFonts w:ascii="Times New Roman" w:hAnsi="Times New Roman"/>
                <w:color w:val="4F81BD" w:themeColor="accent1"/>
                <w:sz w:val="24"/>
                <w:szCs w:val="24"/>
                <w:lang w:val="uk-UA"/>
              </w:rPr>
            </w:pPr>
            <w:r w:rsidRPr="009B656B">
              <w:rPr>
                <w:rFonts w:ascii="Times New Roman" w:hAnsi="Times New Roman"/>
                <w:color w:val="4F81BD" w:themeColor="accent1"/>
                <w:sz w:val="24"/>
                <w:szCs w:val="24"/>
                <w:lang w:val="uk-UA"/>
              </w:rPr>
              <w:t>D. Hydrophobic</w:t>
            </w:r>
          </w:p>
          <w:p w:rsidR="00671F8B" w:rsidRPr="009B656B" w:rsidRDefault="009B656B" w:rsidP="009B656B">
            <w:pPr>
              <w:spacing w:after="0" w:line="240" w:lineRule="auto"/>
              <w:rPr>
                <w:rFonts w:ascii="Times New Roman" w:hAnsi="Times New Roman" w:cs="Times New Roman"/>
                <w:color w:val="4F81BD" w:themeColor="accent1"/>
                <w:sz w:val="24"/>
                <w:szCs w:val="24"/>
              </w:rPr>
            </w:pPr>
            <w:r w:rsidRPr="009B656B">
              <w:rPr>
                <w:rFonts w:ascii="Times New Roman" w:hAnsi="Times New Roman"/>
                <w:color w:val="4F81BD" w:themeColor="accent1"/>
                <w:sz w:val="24"/>
                <w:szCs w:val="24"/>
                <w:lang w:val="uk-UA"/>
              </w:rPr>
              <w:t>E. Diphyllous</w:t>
            </w:r>
          </w:p>
        </w:tc>
        <w:tc>
          <w:tcPr>
            <w:tcW w:w="3685" w:type="dxa"/>
          </w:tcPr>
          <w:p w:rsidR="00671F8B" w:rsidRPr="009B656B" w:rsidRDefault="00206756" w:rsidP="00671F8B">
            <w:pPr>
              <w:spacing w:after="0" w:line="240" w:lineRule="auto"/>
              <w:jc w:val="both"/>
              <w:rPr>
                <w:rFonts w:ascii="Times New Roman" w:hAnsi="Times New Roman"/>
                <w:color w:val="4F81BD" w:themeColor="accent1"/>
                <w:spacing w:val="-4"/>
                <w:sz w:val="24"/>
                <w:szCs w:val="24"/>
              </w:rPr>
            </w:pPr>
            <w:r w:rsidRPr="009B656B">
              <w:rPr>
                <w:rFonts w:ascii="Times New Roman" w:eastAsia="Times New Roman" w:hAnsi="Times New Roman" w:cs="Times New Roman"/>
                <w:color w:val="4F81BD" w:themeColor="accent1"/>
                <w:sz w:val="24"/>
                <w:szCs w:val="24"/>
              </w:rPr>
              <w:t>Hydrophilic bases: gels of high molecular weight carbohydrates and proteins (cellulose ethers, starch, gelatin, agar), inorganic gels (bentonites), gels of synthetic macromolecular compounds (polyethylene oxide, polyvinidylpyrrolidine).</w:t>
            </w:r>
          </w:p>
        </w:tc>
      </w:tr>
      <w:tr w:rsidR="00671F8B">
        <w:tc>
          <w:tcPr>
            <w:tcW w:w="534" w:type="dxa"/>
          </w:tcPr>
          <w:p w:rsidR="00671F8B" w:rsidRPr="009B656B" w:rsidRDefault="00244D57" w:rsidP="009B656B">
            <w:pPr>
              <w:spacing w:after="0" w:line="240" w:lineRule="auto"/>
              <w:jc w:val="center"/>
              <w:rPr>
                <w:rFonts w:ascii="Times New Roman" w:hAnsi="Times New Roman" w:cs="Times New Roman"/>
                <w:color w:val="4F81BD" w:themeColor="accent1"/>
                <w:sz w:val="24"/>
                <w:szCs w:val="24"/>
                <w:lang w:val="uk-UA"/>
              </w:rPr>
            </w:pPr>
            <w:r w:rsidRPr="009B656B">
              <w:rPr>
                <w:rFonts w:ascii="Times New Roman" w:hAnsi="Times New Roman" w:cs="Times New Roman"/>
                <w:color w:val="4F81BD" w:themeColor="accent1"/>
                <w:sz w:val="24"/>
                <w:szCs w:val="24"/>
                <w:lang w:val="uk-UA"/>
              </w:rPr>
              <w:t>6</w:t>
            </w:r>
            <w:r w:rsidR="009B656B" w:rsidRPr="009B656B">
              <w:rPr>
                <w:rFonts w:ascii="Times New Roman" w:hAnsi="Times New Roman" w:cs="Times New Roman"/>
                <w:color w:val="4F81BD" w:themeColor="accent1"/>
                <w:sz w:val="24"/>
                <w:szCs w:val="24"/>
                <w:lang w:val="uk-UA"/>
              </w:rPr>
              <w:t>6</w:t>
            </w:r>
          </w:p>
        </w:tc>
        <w:tc>
          <w:tcPr>
            <w:tcW w:w="3118" w:type="dxa"/>
          </w:tcPr>
          <w:p w:rsidR="00671F8B" w:rsidRPr="009B656B" w:rsidRDefault="009B656B" w:rsidP="00671F8B">
            <w:pPr>
              <w:autoSpaceDE w:val="0"/>
              <w:autoSpaceDN w:val="0"/>
              <w:adjustRightInd w:val="0"/>
              <w:spacing w:after="0" w:line="240" w:lineRule="auto"/>
              <w:jc w:val="both"/>
              <w:rPr>
                <w:rFonts w:ascii="Times New Roman" w:hAnsi="Times New Roman" w:cs="Times New Roman"/>
                <w:color w:val="4F81BD" w:themeColor="accent1"/>
                <w:sz w:val="24"/>
                <w:szCs w:val="24"/>
                <w:lang w:val="uk-UA"/>
              </w:rPr>
            </w:pPr>
            <w:r w:rsidRPr="009B656B">
              <w:rPr>
                <w:rFonts w:ascii="Times New Roman" w:hAnsi="Times New Roman" w:cs="Times New Roman"/>
                <w:color w:val="4F81BD" w:themeColor="accent1"/>
                <w:sz w:val="24"/>
                <w:szCs w:val="24"/>
                <w:lang w:val="uk-UA"/>
              </w:rPr>
              <w:t>In the pharmacy, the pharmacist prepares rectal suppositories, specify the permissible limits of the average weight of these suppositories</w:t>
            </w:r>
          </w:p>
        </w:tc>
        <w:tc>
          <w:tcPr>
            <w:tcW w:w="3119" w:type="dxa"/>
          </w:tcPr>
          <w:p w:rsidR="00671F8B" w:rsidRPr="009B656B" w:rsidRDefault="00671F8B" w:rsidP="00671F8B">
            <w:pPr>
              <w:spacing w:after="0" w:line="240" w:lineRule="auto"/>
              <w:rPr>
                <w:rFonts w:ascii="Times New Roman" w:hAnsi="Times New Roman" w:cs="Times New Roman"/>
                <w:color w:val="4F81BD" w:themeColor="accent1"/>
                <w:sz w:val="24"/>
                <w:szCs w:val="24"/>
              </w:rPr>
            </w:pPr>
            <w:r w:rsidRPr="009B656B">
              <w:rPr>
                <w:rFonts w:ascii="Times New Roman" w:hAnsi="Times New Roman"/>
                <w:color w:val="4F81BD" w:themeColor="accent1"/>
                <w:sz w:val="24"/>
                <w:szCs w:val="24"/>
              </w:rPr>
              <w:t xml:space="preserve">А.* </w:t>
            </w:r>
            <w:r w:rsidRPr="009B656B">
              <w:rPr>
                <w:rFonts w:ascii="Times New Roman" w:hAnsi="Times New Roman" w:cs="Times New Roman"/>
                <w:color w:val="4F81BD" w:themeColor="accent1"/>
                <w:sz w:val="24"/>
                <w:szCs w:val="24"/>
              </w:rPr>
              <w:t xml:space="preserve">1,0-4,0 </w:t>
            </w:r>
          </w:p>
          <w:p w:rsidR="00671F8B" w:rsidRPr="009B656B" w:rsidRDefault="00671F8B" w:rsidP="00671F8B">
            <w:pPr>
              <w:spacing w:after="0" w:line="240" w:lineRule="auto"/>
              <w:rPr>
                <w:rFonts w:ascii="Times New Roman" w:hAnsi="Times New Roman" w:cs="Times New Roman"/>
                <w:color w:val="4F81BD" w:themeColor="accent1"/>
                <w:sz w:val="24"/>
                <w:szCs w:val="24"/>
              </w:rPr>
            </w:pPr>
            <w:r w:rsidRPr="009B656B">
              <w:rPr>
                <w:rFonts w:ascii="Times New Roman" w:hAnsi="Times New Roman"/>
                <w:color w:val="4F81BD" w:themeColor="accent1"/>
                <w:sz w:val="24"/>
                <w:szCs w:val="24"/>
              </w:rPr>
              <w:t>B</w:t>
            </w:r>
            <w:r w:rsidRPr="009B656B">
              <w:rPr>
                <w:rFonts w:ascii="Times New Roman" w:hAnsi="Times New Roman"/>
                <w:color w:val="4F81BD" w:themeColor="accent1"/>
                <w:sz w:val="24"/>
                <w:szCs w:val="24"/>
                <w:lang w:val="ru-RU"/>
              </w:rPr>
              <w:t xml:space="preserve">. </w:t>
            </w:r>
            <w:r w:rsidRPr="009B656B">
              <w:rPr>
                <w:rFonts w:ascii="Times New Roman" w:hAnsi="Times New Roman" w:cs="Times New Roman"/>
                <w:color w:val="4F81BD" w:themeColor="accent1"/>
                <w:sz w:val="24"/>
                <w:szCs w:val="24"/>
              </w:rPr>
              <w:t xml:space="preserve">2,0-5,0 </w:t>
            </w:r>
          </w:p>
          <w:p w:rsidR="00671F8B" w:rsidRPr="009B656B" w:rsidRDefault="00671F8B" w:rsidP="00671F8B">
            <w:pPr>
              <w:spacing w:after="0" w:line="240" w:lineRule="auto"/>
              <w:rPr>
                <w:rFonts w:ascii="Times New Roman" w:hAnsi="Times New Roman" w:cs="Times New Roman"/>
                <w:color w:val="4F81BD" w:themeColor="accent1"/>
                <w:sz w:val="24"/>
                <w:szCs w:val="24"/>
              </w:rPr>
            </w:pPr>
            <w:r w:rsidRPr="009B656B">
              <w:rPr>
                <w:rFonts w:ascii="Times New Roman" w:hAnsi="Times New Roman"/>
                <w:color w:val="4F81BD" w:themeColor="accent1"/>
                <w:sz w:val="24"/>
                <w:szCs w:val="24"/>
              </w:rPr>
              <w:t>C</w:t>
            </w:r>
            <w:r w:rsidRPr="009B656B">
              <w:rPr>
                <w:rFonts w:ascii="Times New Roman" w:hAnsi="Times New Roman"/>
                <w:color w:val="4F81BD" w:themeColor="accent1"/>
                <w:sz w:val="24"/>
                <w:szCs w:val="24"/>
                <w:lang w:val="ru-RU"/>
              </w:rPr>
              <w:t xml:space="preserve">. </w:t>
            </w:r>
            <w:r w:rsidRPr="009B656B">
              <w:rPr>
                <w:rFonts w:ascii="Times New Roman" w:hAnsi="Times New Roman" w:cs="Times New Roman"/>
                <w:color w:val="4F81BD" w:themeColor="accent1"/>
                <w:sz w:val="24"/>
                <w:szCs w:val="24"/>
              </w:rPr>
              <w:t xml:space="preserve">3,0-6,0 </w:t>
            </w:r>
          </w:p>
          <w:p w:rsidR="00671F8B" w:rsidRPr="009B656B" w:rsidRDefault="00671F8B" w:rsidP="00671F8B">
            <w:pPr>
              <w:spacing w:after="0" w:line="240" w:lineRule="auto"/>
              <w:rPr>
                <w:rFonts w:ascii="Times New Roman" w:hAnsi="Times New Roman" w:cs="Times New Roman"/>
                <w:color w:val="4F81BD" w:themeColor="accent1"/>
                <w:sz w:val="24"/>
                <w:szCs w:val="24"/>
              </w:rPr>
            </w:pPr>
            <w:r w:rsidRPr="009B656B">
              <w:rPr>
                <w:rFonts w:ascii="Times New Roman" w:hAnsi="Times New Roman"/>
                <w:color w:val="4F81BD" w:themeColor="accent1"/>
                <w:sz w:val="24"/>
                <w:szCs w:val="24"/>
              </w:rPr>
              <w:t>D</w:t>
            </w:r>
            <w:r w:rsidRPr="009B656B">
              <w:rPr>
                <w:rFonts w:ascii="Times New Roman" w:hAnsi="Times New Roman"/>
                <w:color w:val="4F81BD" w:themeColor="accent1"/>
                <w:sz w:val="24"/>
                <w:szCs w:val="24"/>
                <w:lang w:val="ru-RU"/>
              </w:rPr>
              <w:t xml:space="preserve">. </w:t>
            </w:r>
            <w:r w:rsidRPr="009B656B">
              <w:rPr>
                <w:rFonts w:ascii="Times New Roman" w:hAnsi="Times New Roman" w:cs="Times New Roman"/>
                <w:color w:val="4F81BD" w:themeColor="accent1"/>
                <w:sz w:val="24"/>
                <w:szCs w:val="24"/>
              </w:rPr>
              <w:t xml:space="preserve">4,0-7,0 </w:t>
            </w:r>
          </w:p>
          <w:p w:rsidR="00671F8B" w:rsidRPr="009B656B" w:rsidRDefault="00671F8B" w:rsidP="00671F8B">
            <w:pPr>
              <w:spacing w:after="0" w:line="240" w:lineRule="auto"/>
              <w:rPr>
                <w:rFonts w:ascii="Times New Roman" w:hAnsi="Times New Roman" w:cs="Times New Roman"/>
                <w:color w:val="4F81BD" w:themeColor="accent1"/>
                <w:sz w:val="24"/>
                <w:szCs w:val="24"/>
              </w:rPr>
            </w:pPr>
            <w:r w:rsidRPr="009B656B">
              <w:rPr>
                <w:rFonts w:ascii="Times New Roman" w:hAnsi="Times New Roman"/>
                <w:color w:val="4F81BD" w:themeColor="accent1"/>
                <w:sz w:val="24"/>
                <w:szCs w:val="24"/>
              </w:rPr>
              <w:t>E</w:t>
            </w:r>
            <w:r w:rsidRPr="009B656B">
              <w:rPr>
                <w:rFonts w:ascii="Times New Roman" w:hAnsi="Times New Roman"/>
                <w:color w:val="4F81BD" w:themeColor="accent1"/>
                <w:sz w:val="24"/>
                <w:szCs w:val="24"/>
                <w:lang w:val="ru-RU"/>
              </w:rPr>
              <w:t xml:space="preserve">. </w:t>
            </w:r>
            <w:r w:rsidRPr="009B656B">
              <w:rPr>
                <w:rFonts w:ascii="Times New Roman" w:hAnsi="Times New Roman" w:cs="Times New Roman"/>
                <w:color w:val="4F81BD" w:themeColor="accent1"/>
                <w:sz w:val="24"/>
                <w:szCs w:val="24"/>
              </w:rPr>
              <w:t>5,0-8,0</w:t>
            </w:r>
          </w:p>
        </w:tc>
        <w:tc>
          <w:tcPr>
            <w:tcW w:w="3685" w:type="dxa"/>
          </w:tcPr>
          <w:p w:rsidR="00671F8B" w:rsidRPr="009B656B" w:rsidRDefault="009B656B" w:rsidP="009B656B">
            <w:pPr>
              <w:spacing w:after="0" w:line="240" w:lineRule="auto"/>
              <w:jc w:val="both"/>
              <w:rPr>
                <w:rFonts w:ascii="Times New Roman" w:hAnsi="Times New Roman"/>
                <w:color w:val="4F81BD" w:themeColor="accent1"/>
                <w:spacing w:val="-4"/>
                <w:sz w:val="24"/>
                <w:szCs w:val="24"/>
              </w:rPr>
            </w:pPr>
            <w:r w:rsidRPr="009B656B">
              <w:rPr>
                <w:rFonts w:ascii="Times New Roman" w:hAnsi="Times New Roman"/>
                <w:color w:val="4F81BD" w:themeColor="accent1"/>
                <w:spacing w:val="-4"/>
                <w:sz w:val="24"/>
                <w:szCs w:val="24"/>
              </w:rPr>
              <w:t xml:space="preserve">According to the </w:t>
            </w:r>
            <w:r>
              <w:rPr>
                <w:rFonts w:ascii="Times New Roman" w:hAnsi="Times New Roman"/>
                <w:color w:val="4F81BD" w:themeColor="accent1"/>
                <w:spacing w:val="-4"/>
                <w:sz w:val="24"/>
                <w:szCs w:val="24"/>
              </w:rPr>
              <w:t xml:space="preserve">SP of </w:t>
            </w:r>
            <w:r w:rsidRPr="009B656B">
              <w:rPr>
                <w:rFonts w:ascii="Times New Roman" w:hAnsi="Times New Roman"/>
                <w:color w:val="4F81BD" w:themeColor="accent1"/>
                <w:spacing w:val="-4"/>
                <w:sz w:val="24"/>
                <w:szCs w:val="24"/>
              </w:rPr>
              <w:t>U</w:t>
            </w:r>
            <w:r>
              <w:rPr>
                <w:rFonts w:ascii="Times New Roman" w:hAnsi="Times New Roman"/>
                <w:color w:val="4F81BD" w:themeColor="accent1"/>
                <w:spacing w:val="-4"/>
                <w:sz w:val="24"/>
                <w:szCs w:val="24"/>
              </w:rPr>
              <w:t>kraine</w:t>
            </w:r>
          </w:p>
        </w:tc>
      </w:tr>
      <w:tr w:rsidR="00671F8B">
        <w:tc>
          <w:tcPr>
            <w:tcW w:w="534" w:type="dxa"/>
          </w:tcPr>
          <w:p w:rsidR="00671F8B" w:rsidRPr="009B656B" w:rsidRDefault="00244D57" w:rsidP="009B656B">
            <w:pPr>
              <w:spacing w:after="0" w:line="240" w:lineRule="auto"/>
              <w:jc w:val="center"/>
              <w:rPr>
                <w:rFonts w:ascii="Times New Roman" w:hAnsi="Times New Roman" w:cs="Times New Roman"/>
                <w:color w:val="4F81BD" w:themeColor="accent1"/>
                <w:sz w:val="24"/>
                <w:szCs w:val="24"/>
                <w:lang w:val="uk-UA"/>
              </w:rPr>
            </w:pPr>
            <w:r w:rsidRPr="009B656B">
              <w:rPr>
                <w:rFonts w:ascii="Times New Roman" w:hAnsi="Times New Roman" w:cs="Times New Roman"/>
                <w:color w:val="4F81BD" w:themeColor="accent1"/>
                <w:sz w:val="24"/>
                <w:szCs w:val="24"/>
                <w:lang w:val="uk-UA"/>
              </w:rPr>
              <w:t>6</w:t>
            </w:r>
            <w:r w:rsidR="009B656B" w:rsidRPr="009B656B">
              <w:rPr>
                <w:rFonts w:ascii="Times New Roman" w:hAnsi="Times New Roman" w:cs="Times New Roman"/>
                <w:color w:val="4F81BD" w:themeColor="accent1"/>
                <w:sz w:val="24"/>
                <w:szCs w:val="24"/>
                <w:lang w:val="uk-UA"/>
              </w:rPr>
              <w:t>7</w:t>
            </w:r>
          </w:p>
        </w:tc>
        <w:tc>
          <w:tcPr>
            <w:tcW w:w="3118" w:type="dxa"/>
          </w:tcPr>
          <w:p w:rsidR="00671F8B" w:rsidRPr="009B656B" w:rsidRDefault="009B656B" w:rsidP="00671F8B">
            <w:pPr>
              <w:spacing w:after="0" w:line="240" w:lineRule="auto"/>
              <w:jc w:val="both"/>
              <w:rPr>
                <w:rFonts w:ascii="Times New Roman" w:hAnsi="Times New Roman" w:cs="Times New Roman"/>
                <w:color w:val="4F81BD" w:themeColor="accent1"/>
                <w:lang w:val="ru-RU"/>
              </w:rPr>
            </w:pPr>
            <w:r w:rsidRPr="009B656B">
              <w:rPr>
                <w:rFonts w:ascii="Times New Roman" w:hAnsi="Times New Roman" w:cs="Times New Roman"/>
                <w:color w:val="4F81BD" w:themeColor="accent1"/>
              </w:rPr>
              <w:t xml:space="preserve">The prescription does not specify the form of rectal suppositories. </w:t>
            </w:r>
            <w:r w:rsidRPr="009B656B">
              <w:rPr>
                <w:rFonts w:ascii="Times New Roman" w:hAnsi="Times New Roman" w:cs="Times New Roman"/>
                <w:color w:val="4F81BD" w:themeColor="accent1"/>
                <w:lang w:val="ru-RU"/>
              </w:rPr>
              <w:t>What optimal form of suppository should the pharmacist prepare?</w:t>
            </w:r>
          </w:p>
        </w:tc>
        <w:tc>
          <w:tcPr>
            <w:tcW w:w="3119" w:type="dxa"/>
          </w:tcPr>
          <w:p w:rsidR="009B656B" w:rsidRPr="009B656B" w:rsidRDefault="009B656B" w:rsidP="009B656B">
            <w:pPr>
              <w:spacing w:after="0" w:line="240" w:lineRule="auto"/>
              <w:rPr>
                <w:rFonts w:ascii="Times New Roman" w:hAnsi="Times New Roman"/>
                <w:color w:val="4F81BD" w:themeColor="accent1"/>
                <w:sz w:val="24"/>
                <w:szCs w:val="24"/>
              </w:rPr>
            </w:pPr>
            <w:r w:rsidRPr="009B656B">
              <w:rPr>
                <w:rFonts w:ascii="Times New Roman" w:hAnsi="Times New Roman"/>
                <w:color w:val="4F81BD" w:themeColor="accent1"/>
                <w:sz w:val="24"/>
                <w:szCs w:val="24"/>
              </w:rPr>
              <w:t>A.* Torpedo-like</w:t>
            </w:r>
          </w:p>
          <w:p w:rsidR="009B656B" w:rsidRPr="009B656B" w:rsidRDefault="009B656B" w:rsidP="009B656B">
            <w:pPr>
              <w:spacing w:after="0" w:line="240" w:lineRule="auto"/>
              <w:rPr>
                <w:rFonts w:ascii="Times New Roman" w:hAnsi="Times New Roman"/>
                <w:color w:val="4F81BD" w:themeColor="accent1"/>
                <w:sz w:val="24"/>
                <w:szCs w:val="24"/>
              </w:rPr>
            </w:pPr>
            <w:r w:rsidRPr="009B656B">
              <w:rPr>
                <w:rFonts w:ascii="Times New Roman" w:hAnsi="Times New Roman"/>
                <w:color w:val="4F81BD" w:themeColor="accent1"/>
                <w:sz w:val="24"/>
                <w:szCs w:val="24"/>
              </w:rPr>
              <w:t>B. Pessaries</w:t>
            </w:r>
          </w:p>
          <w:p w:rsidR="009B656B" w:rsidRPr="009B656B" w:rsidRDefault="009B656B" w:rsidP="009B656B">
            <w:pPr>
              <w:spacing w:after="0" w:line="240" w:lineRule="auto"/>
              <w:rPr>
                <w:rFonts w:ascii="Times New Roman" w:hAnsi="Times New Roman"/>
                <w:color w:val="4F81BD" w:themeColor="accent1"/>
                <w:sz w:val="24"/>
                <w:szCs w:val="24"/>
              </w:rPr>
            </w:pPr>
            <w:r w:rsidRPr="009B656B">
              <w:rPr>
                <w:rFonts w:ascii="Times New Roman" w:hAnsi="Times New Roman"/>
                <w:color w:val="4F81BD" w:themeColor="accent1"/>
                <w:sz w:val="24"/>
                <w:szCs w:val="24"/>
              </w:rPr>
              <w:t>C. Cylinder</w:t>
            </w:r>
          </w:p>
          <w:p w:rsidR="009B656B" w:rsidRPr="009B656B" w:rsidRDefault="009B656B" w:rsidP="009B656B">
            <w:pPr>
              <w:spacing w:after="0" w:line="240" w:lineRule="auto"/>
              <w:rPr>
                <w:rFonts w:ascii="Times New Roman" w:hAnsi="Times New Roman"/>
                <w:color w:val="4F81BD" w:themeColor="accent1"/>
                <w:sz w:val="24"/>
                <w:szCs w:val="24"/>
                <w:lang w:val="ru-RU"/>
              </w:rPr>
            </w:pPr>
            <w:r w:rsidRPr="009B656B">
              <w:rPr>
                <w:rFonts w:ascii="Times New Roman" w:hAnsi="Times New Roman"/>
                <w:color w:val="4F81BD" w:themeColor="accent1"/>
                <w:sz w:val="24"/>
                <w:szCs w:val="24"/>
                <w:lang w:val="ru-RU"/>
              </w:rPr>
              <w:t>D. Balls</w:t>
            </w:r>
          </w:p>
          <w:p w:rsidR="00671F8B" w:rsidRPr="009B656B" w:rsidRDefault="009B656B" w:rsidP="009B656B">
            <w:pPr>
              <w:spacing w:after="0" w:line="240" w:lineRule="auto"/>
              <w:rPr>
                <w:rFonts w:ascii="Times New Roman" w:hAnsi="Times New Roman" w:cs="Times New Roman"/>
                <w:color w:val="4F81BD" w:themeColor="accent1"/>
                <w:sz w:val="24"/>
                <w:szCs w:val="24"/>
              </w:rPr>
            </w:pPr>
            <w:r w:rsidRPr="009B656B">
              <w:rPr>
                <w:rFonts w:ascii="Times New Roman" w:hAnsi="Times New Roman"/>
                <w:color w:val="4F81BD" w:themeColor="accent1"/>
                <w:sz w:val="24"/>
                <w:szCs w:val="24"/>
                <w:lang w:val="ru-RU"/>
              </w:rPr>
              <w:t>E. Ovoid</w:t>
            </w:r>
          </w:p>
        </w:tc>
        <w:tc>
          <w:tcPr>
            <w:tcW w:w="3685" w:type="dxa"/>
          </w:tcPr>
          <w:p w:rsidR="00671F8B" w:rsidRPr="009B656B" w:rsidRDefault="009B656B" w:rsidP="00671F8B">
            <w:pPr>
              <w:spacing w:after="0" w:line="240" w:lineRule="auto"/>
              <w:jc w:val="both"/>
              <w:rPr>
                <w:rFonts w:ascii="Times New Roman" w:hAnsi="Times New Roman"/>
                <w:color w:val="4F81BD" w:themeColor="accent1"/>
                <w:spacing w:val="-4"/>
                <w:sz w:val="24"/>
                <w:szCs w:val="24"/>
              </w:rPr>
            </w:pPr>
            <w:r w:rsidRPr="009B656B">
              <w:rPr>
                <w:rFonts w:ascii="Times New Roman" w:hAnsi="Times New Roman"/>
                <w:color w:val="4F81BD" w:themeColor="accent1"/>
                <w:spacing w:val="-4"/>
                <w:sz w:val="24"/>
                <w:szCs w:val="24"/>
              </w:rPr>
              <w:t xml:space="preserve">According to the </w:t>
            </w:r>
            <w:r>
              <w:rPr>
                <w:rFonts w:ascii="Times New Roman" w:hAnsi="Times New Roman"/>
                <w:color w:val="4F81BD" w:themeColor="accent1"/>
                <w:spacing w:val="-4"/>
                <w:sz w:val="24"/>
                <w:szCs w:val="24"/>
              </w:rPr>
              <w:t xml:space="preserve">SP of </w:t>
            </w:r>
            <w:r w:rsidRPr="009B656B">
              <w:rPr>
                <w:rFonts w:ascii="Times New Roman" w:hAnsi="Times New Roman"/>
                <w:color w:val="4F81BD" w:themeColor="accent1"/>
                <w:spacing w:val="-4"/>
                <w:sz w:val="24"/>
                <w:szCs w:val="24"/>
              </w:rPr>
              <w:t>U</w:t>
            </w:r>
            <w:r>
              <w:rPr>
                <w:rFonts w:ascii="Times New Roman" w:hAnsi="Times New Roman"/>
                <w:color w:val="4F81BD" w:themeColor="accent1"/>
                <w:spacing w:val="-4"/>
                <w:sz w:val="24"/>
                <w:szCs w:val="24"/>
              </w:rPr>
              <w:t>kraine</w:t>
            </w:r>
          </w:p>
        </w:tc>
      </w:tr>
      <w:tr w:rsidR="00671F8B" w:rsidRPr="00244D57">
        <w:tc>
          <w:tcPr>
            <w:tcW w:w="534" w:type="dxa"/>
          </w:tcPr>
          <w:p w:rsidR="00671F8B" w:rsidRPr="009B656B" w:rsidRDefault="00244D57" w:rsidP="009B656B">
            <w:pPr>
              <w:spacing w:after="0" w:line="240" w:lineRule="auto"/>
              <w:jc w:val="center"/>
              <w:rPr>
                <w:rFonts w:ascii="Times New Roman" w:hAnsi="Times New Roman"/>
                <w:color w:val="4F81BD" w:themeColor="accent1"/>
                <w:sz w:val="24"/>
                <w:szCs w:val="24"/>
                <w:lang w:val="uk-UA"/>
              </w:rPr>
            </w:pPr>
            <w:r w:rsidRPr="009B656B">
              <w:rPr>
                <w:rFonts w:ascii="Times New Roman" w:hAnsi="Times New Roman"/>
                <w:color w:val="4F81BD" w:themeColor="accent1"/>
                <w:sz w:val="24"/>
                <w:szCs w:val="24"/>
                <w:lang w:val="uk-UA"/>
              </w:rPr>
              <w:t>6</w:t>
            </w:r>
            <w:r w:rsidR="009B656B" w:rsidRPr="009B656B">
              <w:rPr>
                <w:rFonts w:ascii="Times New Roman" w:hAnsi="Times New Roman"/>
                <w:color w:val="4F81BD" w:themeColor="accent1"/>
                <w:sz w:val="24"/>
                <w:szCs w:val="24"/>
                <w:lang w:val="uk-UA"/>
              </w:rPr>
              <w:t>8</w:t>
            </w:r>
          </w:p>
        </w:tc>
        <w:tc>
          <w:tcPr>
            <w:tcW w:w="3118" w:type="dxa"/>
          </w:tcPr>
          <w:p w:rsidR="00671F8B" w:rsidRPr="009B656B" w:rsidRDefault="009B656B" w:rsidP="00671F8B">
            <w:pPr>
              <w:autoSpaceDE w:val="0"/>
              <w:autoSpaceDN w:val="0"/>
              <w:adjustRightInd w:val="0"/>
              <w:spacing w:after="0" w:line="240" w:lineRule="auto"/>
              <w:jc w:val="both"/>
              <w:rPr>
                <w:rFonts w:ascii="Times New Roman" w:hAnsi="Times New Roman"/>
                <w:color w:val="4F81BD" w:themeColor="accent1"/>
                <w:sz w:val="24"/>
                <w:szCs w:val="24"/>
              </w:rPr>
            </w:pPr>
            <w:r w:rsidRPr="009B656B">
              <w:rPr>
                <w:rFonts w:ascii="Times New Roman" w:hAnsi="Times New Roman"/>
                <w:color w:val="4F81BD" w:themeColor="accent1"/>
                <w:sz w:val="24"/>
                <w:szCs w:val="24"/>
                <w:lang w:val="uk-UA"/>
              </w:rPr>
              <w:t>The pharmacist prepared suppositories by pumping novocaine hydrochloride in an amount of less than 5%. Specify the method of introducing the substance into the base:</w:t>
            </w:r>
          </w:p>
        </w:tc>
        <w:tc>
          <w:tcPr>
            <w:tcW w:w="3119" w:type="dxa"/>
          </w:tcPr>
          <w:p w:rsidR="009B656B" w:rsidRPr="009B656B" w:rsidRDefault="009B656B" w:rsidP="009B656B">
            <w:pPr>
              <w:spacing w:after="0" w:line="240" w:lineRule="auto"/>
              <w:rPr>
                <w:rFonts w:ascii="Times New Roman" w:hAnsi="Times New Roman"/>
                <w:color w:val="4F81BD" w:themeColor="accent1"/>
                <w:sz w:val="24"/>
                <w:szCs w:val="24"/>
              </w:rPr>
            </w:pPr>
            <w:r w:rsidRPr="009B656B">
              <w:rPr>
                <w:rFonts w:ascii="Times New Roman" w:hAnsi="Times New Roman"/>
                <w:color w:val="4F81BD" w:themeColor="accent1"/>
                <w:sz w:val="24"/>
                <w:szCs w:val="24"/>
              </w:rPr>
              <w:t>A.* Dissolving in a minimum amount of water.</w:t>
            </w:r>
          </w:p>
          <w:p w:rsidR="009B656B" w:rsidRPr="009B656B" w:rsidRDefault="009B656B" w:rsidP="009B656B">
            <w:pPr>
              <w:spacing w:after="0" w:line="240" w:lineRule="auto"/>
              <w:rPr>
                <w:rFonts w:ascii="Times New Roman" w:hAnsi="Times New Roman"/>
                <w:color w:val="4F81BD" w:themeColor="accent1"/>
                <w:sz w:val="24"/>
                <w:szCs w:val="24"/>
              </w:rPr>
            </w:pPr>
            <w:r w:rsidRPr="009B656B">
              <w:rPr>
                <w:rFonts w:ascii="Times New Roman" w:hAnsi="Times New Roman"/>
                <w:color w:val="4F81BD" w:themeColor="accent1"/>
                <w:sz w:val="24"/>
                <w:szCs w:val="24"/>
              </w:rPr>
              <w:t>B. Dissolving in a minimum amount of castor oil</w:t>
            </w:r>
          </w:p>
          <w:p w:rsidR="009B656B" w:rsidRPr="009B656B" w:rsidRDefault="009B656B" w:rsidP="009B656B">
            <w:pPr>
              <w:spacing w:after="0" w:line="240" w:lineRule="auto"/>
              <w:rPr>
                <w:rFonts w:ascii="Times New Roman" w:hAnsi="Times New Roman"/>
                <w:color w:val="4F81BD" w:themeColor="accent1"/>
                <w:sz w:val="24"/>
                <w:szCs w:val="24"/>
              </w:rPr>
            </w:pPr>
            <w:r w:rsidRPr="009B656B">
              <w:rPr>
                <w:rFonts w:ascii="Times New Roman" w:hAnsi="Times New Roman"/>
                <w:color w:val="4F81BD" w:themeColor="accent1"/>
                <w:sz w:val="24"/>
                <w:szCs w:val="24"/>
              </w:rPr>
              <w:t>C. Dissolving in a minimal amount of alcohol-water-glycerol mixture</w:t>
            </w:r>
          </w:p>
          <w:p w:rsidR="009B656B" w:rsidRPr="009B656B" w:rsidRDefault="009B656B" w:rsidP="009B656B">
            <w:pPr>
              <w:spacing w:after="0" w:line="240" w:lineRule="auto"/>
              <w:rPr>
                <w:rFonts w:ascii="Times New Roman" w:hAnsi="Times New Roman"/>
                <w:color w:val="4F81BD" w:themeColor="accent1"/>
                <w:sz w:val="24"/>
                <w:szCs w:val="24"/>
              </w:rPr>
            </w:pPr>
            <w:r w:rsidRPr="009B656B">
              <w:rPr>
                <w:rFonts w:ascii="Times New Roman" w:hAnsi="Times New Roman"/>
                <w:color w:val="4F81BD" w:themeColor="accent1"/>
                <w:sz w:val="24"/>
                <w:szCs w:val="24"/>
              </w:rPr>
              <w:t>D. Dissolution in a molten base.</w:t>
            </w:r>
          </w:p>
          <w:p w:rsidR="00671F8B" w:rsidRPr="009B656B" w:rsidRDefault="009B656B" w:rsidP="009B656B">
            <w:pPr>
              <w:spacing w:after="0" w:line="240" w:lineRule="auto"/>
              <w:rPr>
                <w:rFonts w:ascii="Times New Roman" w:hAnsi="Times New Roman"/>
                <w:color w:val="4F81BD" w:themeColor="accent1"/>
                <w:sz w:val="24"/>
                <w:szCs w:val="24"/>
              </w:rPr>
            </w:pPr>
            <w:r w:rsidRPr="009B656B">
              <w:rPr>
                <w:rFonts w:ascii="Times New Roman" w:hAnsi="Times New Roman"/>
                <w:color w:val="4F81BD" w:themeColor="accent1"/>
                <w:sz w:val="24"/>
                <w:szCs w:val="24"/>
              </w:rPr>
              <w:t>E. Dissolution in ethyl alcohol</w:t>
            </w:r>
          </w:p>
        </w:tc>
        <w:tc>
          <w:tcPr>
            <w:tcW w:w="3685" w:type="dxa"/>
          </w:tcPr>
          <w:p w:rsidR="00671F8B" w:rsidRPr="009B656B" w:rsidRDefault="00244D57" w:rsidP="00244D57">
            <w:pPr>
              <w:spacing w:after="0" w:line="240" w:lineRule="auto"/>
              <w:jc w:val="both"/>
              <w:rPr>
                <w:rFonts w:ascii="Times New Roman" w:hAnsi="Times New Roman"/>
                <w:color w:val="4F81BD" w:themeColor="accent1"/>
                <w:spacing w:val="-4"/>
                <w:sz w:val="24"/>
                <w:szCs w:val="24"/>
              </w:rPr>
            </w:pPr>
            <w:r w:rsidRPr="009B656B">
              <w:rPr>
                <w:rFonts w:ascii="Times New Roman" w:eastAsia="Times New Roman" w:hAnsi="Times New Roman" w:cs="Times New Roman"/>
                <w:color w:val="4F81BD" w:themeColor="accent1"/>
                <w:sz w:val="24"/>
                <w:szCs w:val="24"/>
              </w:rPr>
              <w:t>Novocain dissolves in water. Water-soluble drugs are incorporated into suppositories, dissolving them in a minimum amount of water.</w:t>
            </w:r>
          </w:p>
        </w:tc>
      </w:tr>
      <w:tr w:rsidR="00671F8B">
        <w:tc>
          <w:tcPr>
            <w:tcW w:w="534" w:type="dxa"/>
          </w:tcPr>
          <w:p w:rsidR="00671F8B" w:rsidRPr="009B656B" w:rsidRDefault="00244D57" w:rsidP="009B656B">
            <w:pPr>
              <w:spacing w:after="0" w:line="240" w:lineRule="auto"/>
              <w:jc w:val="center"/>
              <w:rPr>
                <w:rFonts w:ascii="Times New Roman" w:hAnsi="Times New Roman"/>
                <w:color w:val="4F81BD" w:themeColor="accent1"/>
                <w:sz w:val="24"/>
                <w:szCs w:val="24"/>
                <w:lang w:val="ru-RU"/>
              </w:rPr>
            </w:pPr>
            <w:r w:rsidRPr="009B656B">
              <w:rPr>
                <w:rFonts w:ascii="Times New Roman" w:hAnsi="Times New Roman"/>
                <w:color w:val="4F81BD" w:themeColor="accent1"/>
                <w:sz w:val="24"/>
                <w:szCs w:val="24"/>
                <w:lang w:val="ru-RU"/>
              </w:rPr>
              <w:t>6</w:t>
            </w:r>
            <w:r w:rsidR="009B656B" w:rsidRPr="009B656B">
              <w:rPr>
                <w:rFonts w:ascii="Times New Roman" w:hAnsi="Times New Roman"/>
                <w:color w:val="4F81BD" w:themeColor="accent1"/>
                <w:sz w:val="24"/>
                <w:szCs w:val="24"/>
                <w:lang w:val="ru-RU"/>
              </w:rPr>
              <w:t>9</w:t>
            </w:r>
          </w:p>
        </w:tc>
        <w:tc>
          <w:tcPr>
            <w:tcW w:w="3118" w:type="dxa"/>
          </w:tcPr>
          <w:p w:rsidR="00671F8B" w:rsidRPr="00075DA5" w:rsidRDefault="009B656B" w:rsidP="00671F8B">
            <w:pPr>
              <w:autoSpaceDE w:val="0"/>
              <w:autoSpaceDN w:val="0"/>
              <w:adjustRightInd w:val="0"/>
              <w:spacing w:after="0" w:line="240" w:lineRule="auto"/>
              <w:jc w:val="both"/>
              <w:rPr>
                <w:rFonts w:ascii="Times New Roman" w:hAnsi="Times New Roman"/>
                <w:color w:val="4F81BD" w:themeColor="accent1"/>
                <w:sz w:val="24"/>
                <w:szCs w:val="24"/>
                <w:lang w:val="ru-RU"/>
              </w:rPr>
            </w:pPr>
            <w:r w:rsidRPr="009B656B">
              <w:rPr>
                <w:rFonts w:ascii="Times New Roman" w:hAnsi="Times New Roman"/>
                <w:color w:val="4F81BD" w:themeColor="accent1"/>
                <w:sz w:val="24"/>
                <w:szCs w:val="24"/>
              </w:rPr>
              <w:t>What auxiliary substances can be used to increase the melting point and viscosity of the bulk base?</w:t>
            </w:r>
          </w:p>
        </w:tc>
        <w:tc>
          <w:tcPr>
            <w:tcW w:w="3119" w:type="dxa"/>
          </w:tcPr>
          <w:p w:rsidR="009B656B" w:rsidRPr="009B656B" w:rsidRDefault="009B656B" w:rsidP="009B656B">
            <w:pPr>
              <w:spacing w:after="0" w:line="240" w:lineRule="auto"/>
              <w:rPr>
                <w:rFonts w:ascii="Times New Roman" w:hAnsi="Times New Roman"/>
                <w:color w:val="4F81BD" w:themeColor="accent1"/>
                <w:sz w:val="24"/>
                <w:szCs w:val="24"/>
              </w:rPr>
            </w:pPr>
            <w:r w:rsidRPr="009B656B">
              <w:rPr>
                <w:rFonts w:ascii="Times New Roman" w:hAnsi="Times New Roman"/>
                <w:color w:val="4F81BD" w:themeColor="accent1"/>
                <w:sz w:val="24"/>
                <w:szCs w:val="24"/>
              </w:rPr>
              <w:t>A.* paraffin, spermacet</w:t>
            </w:r>
          </w:p>
          <w:p w:rsidR="009B656B" w:rsidRPr="009B656B" w:rsidRDefault="009B656B" w:rsidP="009B656B">
            <w:pPr>
              <w:spacing w:after="0" w:line="240" w:lineRule="auto"/>
              <w:rPr>
                <w:rFonts w:ascii="Times New Roman" w:hAnsi="Times New Roman"/>
                <w:color w:val="4F81BD" w:themeColor="accent1"/>
                <w:sz w:val="24"/>
                <w:szCs w:val="24"/>
              </w:rPr>
            </w:pPr>
            <w:r w:rsidRPr="009B656B">
              <w:rPr>
                <w:rFonts w:ascii="Times New Roman" w:hAnsi="Times New Roman"/>
                <w:color w:val="4F81BD" w:themeColor="accent1"/>
                <w:sz w:val="24"/>
                <w:szCs w:val="24"/>
              </w:rPr>
              <w:t>B. sodium lauryl sulfate</w:t>
            </w:r>
          </w:p>
          <w:p w:rsidR="009B656B" w:rsidRPr="009B656B" w:rsidRDefault="009B656B" w:rsidP="009B656B">
            <w:pPr>
              <w:spacing w:after="0" w:line="240" w:lineRule="auto"/>
              <w:rPr>
                <w:rFonts w:ascii="Times New Roman" w:hAnsi="Times New Roman"/>
                <w:color w:val="4F81BD" w:themeColor="accent1"/>
                <w:sz w:val="24"/>
                <w:szCs w:val="24"/>
              </w:rPr>
            </w:pPr>
            <w:r w:rsidRPr="009B656B">
              <w:rPr>
                <w:rFonts w:ascii="Times New Roman" w:hAnsi="Times New Roman"/>
                <w:color w:val="4F81BD" w:themeColor="accent1"/>
                <w:sz w:val="24"/>
                <w:szCs w:val="24"/>
              </w:rPr>
              <w:t>C. propylene glycol, gelatin</w:t>
            </w:r>
          </w:p>
          <w:p w:rsidR="009B656B" w:rsidRPr="009B656B" w:rsidRDefault="009B656B" w:rsidP="009B656B">
            <w:pPr>
              <w:spacing w:after="0" w:line="240" w:lineRule="auto"/>
              <w:rPr>
                <w:rFonts w:ascii="Times New Roman" w:hAnsi="Times New Roman"/>
                <w:color w:val="4F81BD" w:themeColor="accent1"/>
                <w:sz w:val="24"/>
                <w:szCs w:val="24"/>
              </w:rPr>
            </w:pPr>
            <w:r w:rsidRPr="009B656B">
              <w:rPr>
                <w:rFonts w:ascii="Times New Roman" w:hAnsi="Times New Roman"/>
                <w:color w:val="4F81BD" w:themeColor="accent1"/>
                <w:sz w:val="24"/>
                <w:szCs w:val="24"/>
              </w:rPr>
              <w:t>D. Benzalkonium chloride</w:t>
            </w:r>
          </w:p>
          <w:p w:rsidR="00671F8B" w:rsidRPr="009B656B" w:rsidRDefault="009B656B" w:rsidP="009B656B">
            <w:pPr>
              <w:spacing w:after="0" w:line="240" w:lineRule="auto"/>
              <w:rPr>
                <w:rFonts w:ascii="Times New Roman" w:hAnsi="Times New Roman"/>
                <w:color w:val="4F81BD" w:themeColor="accent1"/>
                <w:sz w:val="24"/>
                <w:szCs w:val="24"/>
              </w:rPr>
            </w:pPr>
            <w:r w:rsidRPr="009B656B">
              <w:rPr>
                <w:rFonts w:ascii="Times New Roman" w:hAnsi="Times New Roman"/>
                <w:color w:val="4F81BD" w:themeColor="accent1"/>
                <w:sz w:val="24"/>
                <w:szCs w:val="24"/>
                <w:lang w:val="ru-RU"/>
              </w:rPr>
              <w:t>E. ethanol, purified water</w:t>
            </w:r>
          </w:p>
        </w:tc>
        <w:tc>
          <w:tcPr>
            <w:tcW w:w="3685" w:type="dxa"/>
          </w:tcPr>
          <w:p w:rsidR="00671F8B" w:rsidRPr="009B656B" w:rsidRDefault="009B656B" w:rsidP="00671F8B">
            <w:pPr>
              <w:spacing w:after="0" w:line="240" w:lineRule="auto"/>
              <w:jc w:val="both"/>
              <w:rPr>
                <w:rFonts w:ascii="Times New Roman" w:hAnsi="Times New Roman"/>
                <w:color w:val="4F81BD" w:themeColor="accent1"/>
                <w:spacing w:val="-4"/>
                <w:sz w:val="24"/>
                <w:szCs w:val="24"/>
              </w:rPr>
            </w:pPr>
            <w:r w:rsidRPr="009B656B">
              <w:rPr>
                <w:rFonts w:ascii="Times New Roman" w:hAnsi="Times New Roman"/>
                <w:color w:val="4F81BD" w:themeColor="accent1"/>
                <w:spacing w:val="-4"/>
                <w:sz w:val="24"/>
                <w:szCs w:val="24"/>
              </w:rPr>
              <w:t>According to the classification by functional purpose, auxiliary substances capable of increasing the melting point and viscosity include paraffin, spermaceti, hydrogenated vegetable oils, waxes, etc.</w:t>
            </w:r>
          </w:p>
        </w:tc>
      </w:tr>
      <w:tr w:rsidR="00671F8B">
        <w:tc>
          <w:tcPr>
            <w:tcW w:w="534" w:type="dxa"/>
          </w:tcPr>
          <w:p w:rsidR="00671F8B" w:rsidRPr="00A44A5E" w:rsidRDefault="00671F8B" w:rsidP="00671F8B">
            <w:pPr>
              <w:spacing w:after="0" w:line="240" w:lineRule="auto"/>
              <w:jc w:val="center"/>
              <w:rPr>
                <w:rFonts w:ascii="Times New Roman" w:hAnsi="Times New Roman" w:cs="Times New Roman"/>
                <w:color w:val="4F81BD" w:themeColor="accent1"/>
                <w:sz w:val="24"/>
                <w:szCs w:val="24"/>
              </w:rPr>
            </w:pPr>
          </w:p>
        </w:tc>
        <w:tc>
          <w:tcPr>
            <w:tcW w:w="3118" w:type="dxa"/>
          </w:tcPr>
          <w:p w:rsidR="00671F8B" w:rsidRPr="00A44A5E" w:rsidRDefault="00671F8B" w:rsidP="00671F8B">
            <w:pPr>
              <w:spacing w:after="0" w:line="240" w:lineRule="auto"/>
              <w:jc w:val="both"/>
              <w:rPr>
                <w:rFonts w:ascii="Times New Roman" w:hAnsi="Times New Roman" w:cs="Times New Roman"/>
                <w:color w:val="4F81BD" w:themeColor="accent1"/>
                <w:lang w:val="uk-UA"/>
              </w:rPr>
            </w:pPr>
          </w:p>
        </w:tc>
        <w:tc>
          <w:tcPr>
            <w:tcW w:w="3119" w:type="dxa"/>
          </w:tcPr>
          <w:p w:rsidR="00671F8B" w:rsidRPr="00A44A5E" w:rsidRDefault="00671F8B" w:rsidP="00671F8B">
            <w:pPr>
              <w:spacing w:after="0" w:line="240" w:lineRule="auto"/>
              <w:rPr>
                <w:rFonts w:ascii="Times New Roman" w:hAnsi="Times New Roman" w:cs="Times New Roman"/>
                <w:color w:val="4F81BD" w:themeColor="accent1"/>
                <w:sz w:val="24"/>
                <w:szCs w:val="24"/>
              </w:rPr>
            </w:pPr>
          </w:p>
        </w:tc>
        <w:tc>
          <w:tcPr>
            <w:tcW w:w="3685" w:type="dxa"/>
          </w:tcPr>
          <w:p w:rsidR="00671F8B" w:rsidRDefault="00671F8B" w:rsidP="00671F8B">
            <w:pPr>
              <w:spacing w:after="0" w:line="240" w:lineRule="auto"/>
              <w:jc w:val="both"/>
              <w:rPr>
                <w:rFonts w:ascii="Times New Roman" w:hAnsi="Times New Roman"/>
                <w:spacing w:val="-4"/>
                <w:sz w:val="24"/>
                <w:szCs w:val="24"/>
              </w:rPr>
            </w:pPr>
          </w:p>
        </w:tc>
      </w:tr>
    </w:tbl>
    <w:p w:rsidR="007F33D8" w:rsidRDefault="007F33D8">
      <w:pPr>
        <w:spacing w:after="0" w:line="240" w:lineRule="auto"/>
        <w:jc w:val="both"/>
        <w:rPr>
          <w:rFonts w:ascii="Times New Roman" w:eastAsia="Times New Roman" w:hAnsi="Times New Roman" w:cs="Times New Roman"/>
          <w:b/>
          <w:sz w:val="24"/>
          <w:szCs w:val="24"/>
        </w:rPr>
      </w:pPr>
    </w:p>
    <w:p w:rsidR="007F33D8" w:rsidRDefault="000446A6">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TOPIC 5: Preparation of medicinal facilities is in aseptic terms (Solutions for injections, eye medical forms). Estimation of quality</w:t>
      </w:r>
    </w:p>
    <w:p w:rsidR="007F33D8" w:rsidRDefault="007F33D8">
      <w:pPr>
        <w:spacing w:after="0" w:line="240" w:lineRule="auto"/>
        <w:ind w:left="-993"/>
        <w:jc w:val="both"/>
        <w:rPr>
          <w:rFonts w:ascii="Times New Roman" w:eastAsia="Times New Roman" w:hAnsi="Times New Roman" w:cs="Times New Roman"/>
          <w:b/>
          <w:sz w:val="24"/>
          <w:szCs w:val="24"/>
          <w:u w:val="single"/>
        </w:rPr>
      </w:pPr>
    </w:p>
    <w:tbl>
      <w:tblPr>
        <w:tblStyle w:val="a9"/>
        <w:tblW w:w="10456"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34"/>
        <w:gridCol w:w="3118"/>
        <w:gridCol w:w="3119"/>
        <w:gridCol w:w="3685"/>
      </w:tblGrid>
      <w:tr w:rsidR="007F33D8">
        <w:trPr>
          <w:trHeight w:val="82"/>
        </w:trPr>
        <w:tc>
          <w:tcPr>
            <w:tcW w:w="534" w:type="dxa"/>
          </w:tcPr>
          <w:p w:rsidR="007F33D8" w:rsidRDefault="000446A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tc>
        <w:tc>
          <w:tcPr>
            <w:tcW w:w="3118" w:type="dxa"/>
          </w:tcPr>
          <w:p w:rsidR="007F33D8" w:rsidRDefault="000446A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Test of booklets "Step-2"</w:t>
            </w:r>
          </w:p>
        </w:tc>
        <w:tc>
          <w:tcPr>
            <w:tcW w:w="3119" w:type="dxa"/>
          </w:tcPr>
          <w:p w:rsidR="007F33D8" w:rsidRDefault="000446A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Distractors (А-Е)</w:t>
            </w:r>
          </w:p>
        </w:tc>
        <w:tc>
          <w:tcPr>
            <w:tcW w:w="3685" w:type="dxa"/>
          </w:tcPr>
          <w:p w:rsidR="007F33D8" w:rsidRDefault="000446A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Explanation</w:t>
            </w:r>
          </w:p>
        </w:tc>
      </w:tr>
      <w:tr w:rsidR="007F33D8">
        <w:tc>
          <w:tcPr>
            <w:tcW w:w="534"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311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prescriber prepared a Weibel stabilizer to stabilize the glucose solution. Specify its composition:</w:t>
            </w:r>
          </w:p>
        </w:tc>
        <w:tc>
          <w:tcPr>
            <w:tcW w:w="3119" w:type="dxa"/>
          </w:tcPr>
          <w:p w:rsidR="007F33D8" w:rsidRDefault="000446A6">
            <w:pPr>
              <w:numPr>
                <w:ilvl w:val="0"/>
                <w:numId w:val="100"/>
              </w:numPr>
              <w:spacing w:after="0" w:line="240" w:lineRule="auto"/>
              <w:ind w:left="0"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Sodium chloride and hydrochloric acid solution</w:t>
            </w:r>
          </w:p>
          <w:p w:rsidR="007F33D8" w:rsidRDefault="000446A6">
            <w:pPr>
              <w:numPr>
                <w:ilvl w:val="0"/>
                <w:numId w:val="100"/>
              </w:numPr>
              <w:spacing w:after="0" w:line="240" w:lineRule="auto"/>
              <w:ind w:left="0"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Hydrochloric acid solution</w:t>
            </w:r>
          </w:p>
          <w:p w:rsidR="007F33D8" w:rsidRDefault="000446A6">
            <w:pPr>
              <w:numPr>
                <w:ilvl w:val="0"/>
                <w:numId w:val="100"/>
              </w:numPr>
              <w:spacing w:after="0" w:line="240" w:lineRule="auto"/>
              <w:ind w:left="0"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Sodium bicarbonate and boric acid </w:t>
            </w:r>
          </w:p>
          <w:p w:rsidR="007F33D8" w:rsidRDefault="000446A6">
            <w:pPr>
              <w:numPr>
                <w:ilvl w:val="0"/>
                <w:numId w:val="100"/>
              </w:numPr>
              <w:spacing w:after="0" w:line="240" w:lineRule="auto"/>
              <w:ind w:left="0"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Sodium hydroxide solution</w:t>
            </w:r>
          </w:p>
          <w:p w:rsidR="007F33D8" w:rsidRDefault="000446A6">
            <w:pPr>
              <w:numPr>
                <w:ilvl w:val="0"/>
                <w:numId w:val="100"/>
              </w:numPr>
              <w:spacing w:after="0"/>
              <w:ind w:left="0"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 solution of boric acid and sodium tetraborate</w:t>
            </w:r>
          </w:p>
        </w:tc>
        <w:tc>
          <w:tcPr>
            <w:tcW w:w="3685" w:type="dxa"/>
            <w:tcBorders>
              <w:bottom w:val="single" w:sz="4" w:space="0" w:color="000000"/>
            </w:tcBorders>
            <w:vAlign w:val="center"/>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Weibel stabilizer is prepared according to the following composition:</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Sodium chloride 5,2 g </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Hydrochloric acid diluted (8,3%) 4,4 ml </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Water for injection - up to 1 liter.</w:t>
            </w:r>
          </w:p>
        </w:tc>
      </w:tr>
      <w:tr w:rsidR="007F33D8">
        <w:tc>
          <w:tcPr>
            <w:tcW w:w="534"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w:t>
            </w:r>
          </w:p>
        </w:tc>
        <w:tc>
          <w:tcPr>
            <w:tcW w:w="311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pharmacy prepares an infusion 5% glucose solution. Specify the substance that is used to ensure the isotonicity of the solution:</w:t>
            </w:r>
          </w:p>
        </w:tc>
        <w:tc>
          <w:tcPr>
            <w:tcW w:w="3119" w:type="dxa"/>
          </w:tcPr>
          <w:p w:rsidR="007F33D8" w:rsidRDefault="000446A6">
            <w:pPr>
              <w:numPr>
                <w:ilvl w:val="0"/>
                <w:numId w:val="101"/>
              </w:numPr>
              <w:tabs>
                <w:tab w:val="left" w:pos="601"/>
              </w:tabs>
              <w:spacing w:after="0" w:line="240" w:lineRule="auto"/>
              <w:ind w:left="0"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Sodium chloride</w:t>
            </w:r>
          </w:p>
          <w:p w:rsidR="007F33D8" w:rsidRDefault="000446A6">
            <w:pPr>
              <w:numPr>
                <w:ilvl w:val="0"/>
                <w:numId w:val="101"/>
              </w:numPr>
              <w:tabs>
                <w:tab w:val="left" w:pos="601"/>
              </w:tabs>
              <w:spacing w:after="0" w:line="240" w:lineRule="auto"/>
              <w:ind w:left="0"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Sodium nitrate</w:t>
            </w:r>
          </w:p>
          <w:p w:rsidR="007F33D8" w:rsidRDefault="000446A6">
            <w:pPr>
              <w:numPr>
                <w:ilvl w:val="0"/>
                <w:numId w:val="101"/>
              </w:numPr>
              <w:tabs>
                <w:tab w:val="left" w:pos="601"/>
              </w:tabs>
              <w:spacing w:after="0" w:line="240" w:lineRule="auto"/>
              <w:ind w:left="0"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Sodium sulphate</w:t>
            </w:r>
          </w:p>
          <w:p w:rsidR="007F33D8" w:rsidRDefault="000446A6">
            <w:pPr>
              <w:numPr>
                <w:ilvl w:val="0"/>
                <w:numId w:val="101"/>
              </w:numPr>
              <w:tabs>
                <w:tab w:val="left" w:pos="601"/>
              </w:tabs>
              <w:spacing w:after="0" w:line="240" w:lineRule="auto"/>
              <w:ind w:left="0"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Sodium sulphite</w:t>
            </w:r>
          </w:p>
          <w:p w:rsidR="007F33D8" w:rsidRDefault="000446A6">
            <w:pPr>
              <w:numPr>
                <w:ilvl w:val="0"/>
                <w:numId w:val="101"/>
              </w:numPr>
              <w:tabs>
                <w:tab w:val="left" w:pos="601"/>
              </w:tabs>
              <w:spacing w:after="0"/>
              <w:ind w:left="0"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Boric acid</w:t>
            </w:r>
          </w:p>
        </w:tc>
        <w:tc>
          <w:tcPr>
            <w:tcW w:w="3685" w:type="dxa"/>
            <w:tcBorders>
              <w:top w:val="single" w:sz="4" w:space="0" w:color="000000"/>
            </w:tcBorders>
          </w:tcPr>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According to </w:t>
            </w:r>
            <w:r w:rsidR="00355341" w:rsidRPr="00355341">
              <w:rPr>
                <w:rFonts w:ascii="Times New Roman" w:eastAsia="Times New Roman" w:hAnsi="Times New Roman" w:cs="Times New Roman"/>
                <w:sz w:val="24"/>
                <w:szCs w:val="24"/>
              </w:rPr>
              <w:t>SP of Ukraine</w:t>
            </w:r>
            <w:r>
              <w:rPr>
                <w:rFonts w:ascii="Times New Roman" w:eastAsia="Times New Roman" w:hAnsi="Times New Roman" w:cs="Times New Roman"/>
                <w:sz w:val="24"/>
                <w:szCs w:val="24"/>
              </w:rPr>
              <w:t>, glucose isotonicity provides sodium chloride.</w:t>
            </w:r>
          </w:p>
        </w:tc>
      </w:tr>
      <w:tr w:rsidR="007F33D8">
        <w:tc>
          <w:tcPr>
            <w:tcW w:w="534"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311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In the technology of injection solutions of calcium chloride and magnesium sulfate, it is common that:</w:t>
            </w:r>
          </w:p>
        </w:tc>
        <w:tc>
          <w:tcPr>
            <w:tcW w:w="3119" w:type="dxa"/>
          </w:tcPr>
          <w:p w:rsidR="007F33D8" w:rsidRDefault="000446A6">
            <w:pPr>
              <w:numPr>
                <w:ilvl w:val="0"/>
                <w:numId w:val="102"/>
              </w:numPr>
              <w:spacing w:after="0" w:line="240" w:lineRule="auto"/>
              <w:ind w:left="34"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Requires additional cleaning</w:t>
            </w:r>
          </w:p>
          <w:p w:rsidR="007F33D8" w:rsidRDefault="000446A6">
            <w:pPr>
              <w:numPr>
                <w:ilvl w:val="0"/>
                <w:numId w:val="102"/>
              </w:numPr>
              <w:spacing w:after="0" w:line="240" w:lineRule="auto"/>
              <w:ind w:left="34"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Needs stabilization</w:t>
            </w:r>
          </w:p>
          <w:p w:rsidR="007F33D8" w:rsidRDefault="000446A6">
            <w:pPr>
              <w:numPr>
                <w:ilvl w:val="0"/>
                <w:numId w:val="102"/>
              </w:numPr>
              <w:spacing w:after="0" w:line="240" w:lineRule="auto"/>
              <w:ind w:left="34"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Prepared under aseptic conditions</w:t>
            </w:r>
          </w:p>
          <w:p w:rsidR="007F33D8" w:rsidRDefault="000446A6">
            <w:pPr>
              <w:numPr>
                <w:ilvl w:val="0"/>
                <w:numId w:val="102"/>
              </w:numPr>
              <w:spacing w:after="0" w:line="240" w:lineRule="auto"/>
              <w:ind w:left="34"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They do not require sterilization</w:t>
            </w:r>
          </w:p>
          <w:p w:rsidR="007F33D8" w:rsidRDefault="000446A6">
            <w:pPr>
              <w:numPr>
                <w:ilvl w:val="0"/>
                <w:numId w:val="102"/>
              </w:numPr>
              <w:spacing w:after="0"/>
              <w:ind w:left="34"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No need for additional cleaning</w:t>
            </w:r>
          </w:p>
        </w:tc>
        <w:tc>
          <w:tcPr>
            <w:tcW w:w="3685"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In the absence of a special grade of magnesium sulphate "for injection", which contains no manganese and iron compounds, the removal of these impurities is carried out by magnesium oxide when heated and settled with the subsequent adsorption of activated carbon.</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calcium chloride solution used for injection should not contain iron and calcium sulfate ions. The release of iron ions is carried out by precipitation of calcium with hydroxide and in the form of iron hydroxide adsorbed with activated carbon. Calcium sulphate precipitates with heating of the solution and long standing. The solution is then filtered and stabilized with hydrochloric acid to pH 6,5-7,0.</w:t>
            </w:r>
          </w:p>
        </w:tc>
      </w:tr>
      <w:tr w:rsidR="007F33D8">
        <w:tc>
          <w:tcPr>
            <w:tcW w:w="534"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311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When calculating isotonic concentration of injectable solutions, the values of blood plasma depression are used. Specify its value:</w:t>
            </w:r>
          </w:p>
        </w:tc>
        <w:tc>
          <w:tcPr>
            <w:tcW w:w="3119" w:type="dxa"/>
          </w:tcPr>
          <w:p w:rsidR="007F33D8" w:rsidRDefault="000446A6">
            <w:pPr>
              <w:numPr>
                <w:ilvl w:val="0"/>
                <w:numId w:val="87"/>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0,52</w:t>
            </w:r>
            <w:r>
              <w:rPr>
                <w:rFonts w:ascii="Times New Roman" w:eastAsia="Times New Roman" w:hAnsi="Times New Roman" w:cs="Times New Roman"/>
                <w:i/>
                <w:sz w:val="24"/>
                <w:szCs w:val="24"/>
                <w:vertAlign w:val="superscript"/>
              </w:rPr>
              <w:t xml:space="preserve"> o</w:t>
            </w:r>
            <w:r>
              <w:rPr>
                <w:rFonts w:ascii="Times New Roman" w:eastAsia="Times New Roman" w:hAnsi="Times New Roman" w:cs="Times New Roman"/>
                <w:i/>
                <w:sz w:val="24"/>
                <w:szCs w:val="24"/>
              </w:rPr>
              <w:t>C</w:t>
            </w:r>
          </w:p>
          <w:p w:rsidR="007F33D8" w:rsidRDefault="000446A6">
            <w:pPr>
              <w:numPr>
                <w:ilvl w:val="0"/>
                <w:numId w:val="87"/>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0,34</w:t>
            </w:r>
            <w:r>
              <w:rPr>
                <w:rFonts w:ascii="Times New Roman" w:eastAsia="Times New Roman" w:hAnsi="Times New Roman" w:cs="Times New Roman"/>
                <w:i/>
                <w:sz w:val="24"/>
                <w:szCs w:val="24"/>
                <w:vertAlign w:val="superscript"/>
              </w:rPr>
              <w:t xml:space="preserve"> o</w:t>
            </w:r>
            <w:r>
              <w:rPr>
                <w:rFonts w:ascii="Times New Roman" w:eastAsia="Times New Roman" w:hAnsi="Times New Roman" w:cs="Times New Roman"/>
                <w:i/>
                <w:sz w:val="24"/>
                <w:szCs w:val="24"/>
              </w:rPr>
              <w:t>C</w:t>
            </w:r>
          </w:p>
          <w:p w:rsidR="007F33D8" w:rsidRDefault="000446A6">
            <w:pPr>
              <w:numPr>
                <w:ilvl w:val="0"/>
                <w:numId w:val="87"/>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0,10</w:t>
            </w:r>
            <w:r>
              <w:rPr>
                <w:rFonts w:ascii="Times New Roman" w:eastAsia="Times New Roman" w:hAnsi="Times New Roman" w:cs="Times New Roman"/>
                <w:i/>
                <w:sz w:val="24"/>
                <w:szCs w:val="24"/>
                <w:vertAlign w:val="superscript"/>
              </w:rPr>
              <w:t xml:space="preserve"> o</w:t>
            </w:r>
            <w:r>
              <w:rPr>
                <w:rFonts w:ascii="Times New Roman" w:eastAsia="Times New Roman" w:hAnsi="Times New Roman" w:cs="Times New Roman"/>
                <w:i/>
                <w:sz w:val="24"/>
                <w:szCs w:val="24"/>
              </w:rPr>
              <w:t>C</w:t>
            </w:r>
          </w:p>
          <w:p w:rsidR="007F33D8" w:rsidRDefault="000446A6">
            <w:pPr>
              <w:numPr>
                <w:ilvl w:val="0"/>
                <w:numId w:val="87"/>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0,45</w:t>
            </w:r>
            <w:r>
              <w:rPr>
                <w:rFonts w:ascii="Times New Roman" w:eastAsia="Times New Roman" w:hAnsi="Times New Roman" w:cs="Times New Roman"/>
                <w:i/>
                <w:sz w:val="24"/>
                <w:szCs w:val="24"/>
                <w:vertAlign w:val="superscript"/>
              </w:rPr>
              <w:t xml:space="preserve"> o</w:t>
            </w:r>
            <w:r>
              <w:rPr>
                <w:rFonts w:ascii="Times New Roman" w:eastAsia="Times New Roman" w:hAnsi="Times New Roman" w:cs="Times New Roman"/>
                <w:i/>
                <w:sz w:val="24"/>
                <w:szCs w:val="24"/>
              </w:rPr>
              <w:t>C</w:t>
            </w:r>
          </w:p>
          <w:p w:rsidR="007F33D8" w:rsidRDefault="000446A6">
            <w:pPr>
              <w:numPr>
                <w:ilvl w:val="0"/>
                <w:numId w:val="87"/>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0,90</w:t>
            </w:r>
            <w:r>
              <w:rPr>
                <w:rFonts w:ascii="Times New Roman" w:eastAsia="Times New Roman" w:hAnsi="Times New Roman" w:cs="Times New Roman"/>
                <w:i/>
                <w:sz w:val="24"/>
                <w:szCs w:val="24"/>
                <w:vertAlign w:val="superscript"/>
              </w:rPr>
              <w:t xml:space="preserve"> o</w:t>
            </w:r>
            <w:r>
              <w:rPr>
                <w:rFonts w:ascii="Times New Roman" w:eastAsia="Times New Roman" w:hAnsi="Times New Roman" w:cs="Times New Roman"/>
                <w:i/>
                <w:sz w:val="24"/>
                <w:szCs w:val="24"/>
              </w:rPr>
              <w:t>C</w:t>
            </w:r>
          </w:p>
        </w:tc>
        <w:tc>
          <w:tcPr>
            <w:tcW w:w="3685"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Tabular value</w:t>
            </w:r>
          </w:p>
        </w:tc>
      </w:tr>
      <w:tr w:rsidR="007F33D8">
        <w:tc>
          <w:tcPr>
            <w:tcW w:w="534"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311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What are the solutions for parenteral administration of these substances that are subject to special treatment in the absence of a "grade" for injection?</w:t>
            </w:r>
          </w:p>
        </w:tc>
        <w:tc>
          <w:tcPr>
            <w:tcW w:w="3119" w:type="dxa"/>
          </w:tcPr>
          <w:p w:rsidR="007F33D8" w:rsidRDefault="000446A6">
            <w:pPr>
              <w:numPr>
                <w:ilvl w:val="0"/>
                <w:numId w:val="88"/>
              </w:numPr>
              <w:tabs>
                <w:tab w:val="left" w:pos="601"/>
              </w:tabs>
              <w:spacing w:after="0" w:line="240" w:lineRule="auto"/>
              <w:ind w:left="0"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Magnesium sulfate, calcium chloride, glucose</w:t>
            </w:r>
          </w:p>
          <w:p w:rsidR="007F33D8" w:rsidRDefault="000446A6">
            <w:pPr>
              <w:numPr>
                <w:ilvl w:val="0"/>
                <w:numId w:val="88"/>
              </w:numPr>
              <w:tabs>
                <w:tab w:val="left" w:pos="601"/>
              </w:tabs>
              <w:spacing w:after="0" w:line="240" w:lineRule="auto"/>
              <w:ind w:left="0"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Sodium chloride, novocaine</w:t>
            </w:r>
          </w:p>
          <w:p w:rsidR="007F33D8" w:rsidRDefault="000446A6">
            <w:pPr>
              <w:numPr>
                <w:ilvl w:val="0"/>
                <w:numId w:val="88"/>
              </w:numPr>
              <w:tabs>
                <w:tab w:val="left" w:pos="601"/>
              </w:tabs>
              <w:spacing w:after="0" w:line="240" w:lineRule="auto"/>
              <w:ind w:left="0"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Sodium nitrite, ergot, calcium chloride</w:t>
            </w:r>
          </w:p>
          <w:p w:rsidR="007F33D8" w:rsidRDefault="000446A6">
            <w:pPr>
              <w:numPr>
                <w:ilvl w:val="0"/>
                <w:numId w:val="88"/>
              </w:numPr>
              <w:tabs>
                <w:tab w:val="left" w:pos="601"/>
              </w:tabs>
              <w:spacing w:after="0" w:line="240" w:lineRule="auto"/>
              <w:ind w:left="0"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Ascorbic acid, analgin</w:t>
            </w:r>
          </w:p>
          <w:p w:rsidR="007F33D8" w:rsidRDefault="000446A6">
            <w:pPr>
              <w:numPr>
                <w:ilvl w:val="0"/>
                <w:numId w:val="88"/>
              </w:numPr>
              <w:tabs>
                <w:tab w:val="left" w:pos="601"/>
              </w:tabs>
              <w:spacing w:after="0"/>
              <w:ind w:left="0"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Gelatin, novocaine, sodium sulfate</w:t>
            </w:r>
          </w:p>
        </w:tc>
        <w:tc>
          <w:tcPr>
            <w:tcW w:w="3685"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For glucose of </w:t>
            </w:r>
            <w:r w:rsidR="00355341" w:rsidRPr="00355341">
              <w:rPr>
                <w:rFonts w:ascii="Times New Roman" w:eastAsia="Times New Roman" w:hAnsi="Times New Roman" w:cs="Times New Roman"/>
                <w:sz w:val="24"/>
                <w:szCs w:val="24"/>
              </w:rPr>
              <w:t>SP of Ukraine</w:t>
            </w:r>
            <w:r>
              <w:rPr>
                <w:rFonts w:ascii="Times New Roman" w:eastAsia="Times New Roman" w:hAnsi="Times New Roman" w:cs="Times New Roman"/>
                <w:sz w:val="24"/>
                <w:szCs w:val="24"/>
              </w:rPr>
              <w:t xml:space="preserve"> the entered requirement of pyrogenicity, as she can be a nourishing environment for microorganisms. The requirement of is introduced for glucose since it can be a nutrient medium for microorganisms. If glucose does not meet the requirements of the "injectable" grade, it is subjected to special purification from impurities. In the absence of a special grade of magnesium sulphate "for injection", which contains no manganese and iron compounds, the removal of these impurities is carried out by magnesium oxide when heated and </w:t>
            </w:r>
            <w:r>
              <w:rPr>
                <w:rFonts w:ascii="Times New Roman" w:eastAsia="Times New Roman" w:hAnsi="Times New Roman" w:cs="Times New Roman"/>
                <w:sz w:val="24"/>
                <w:szCs w:val="24"/>
              </w:rPr>
              <w:lastRenderedPageBreak/>
              <w:t>settled with their subsequent adsorption on activated carbon.</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calcium chloride solution used for injection should not contain iron and calcium sulfate ions. Release from iron ions is carried out by precipitation of calcium with hydroxide and in the form of iron hydroxide adsorbed on activated carbon. Calcium sulfate precipitates with heating of the solution and long standing. The solution is then filtered and stabilized with hydrochloric acid to pH 6,5-7,0.</w:t>
            </w:r>
          </w:p>
        </w:tc>
      </w:tr>
      <w:tr w:rsidR="007F33D8">
        <w:tc>
          <w:tcPr>
            <w:tcW w:w="534"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6</w:t>
            </w:r>
          </w:p>
        </w:tc>
        <w:tc>
          <w:tcPr>
            <w:tcW w:w="311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pharmacy received a prescription for an ointment containing zinc sulfate. Specify the correct way to enter zinc sulfate:</w:t>
            </w:r>
          </w:p>
        </w:tc>
        <w:tc>
          <w:tcPr>
            <w:tcW w:w="3119" w:type="dxa"/>
          </w:tcPr>
          <w:p w:rsidR="007F33D8" w:rsidRDefault="000446A6">
            <w:pPr>
              <w:numPr>
                <w:ilvl w:val="0"/>
                <w:numId w:val="90"/>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Dissolve in a small amount of water</w:t>
            </w:r>
          </w:p>
          <w:p w:rsidR="007F33D8" w:rsidRDefault="000446A6">
            <w:pPr>
              <w:numPr>
                <w:ilvl w:val="0"/>
                <w:numId w:val="90"/>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Triturated with glycerol</w:t>
            </w:r>
          </w:p>
          <w:p w:rsidR="007F33D8" w:rsidRDefault="000446A6">
            <w:pPr>
              <w:numPr>
                <w:ilvl w:val="0"/>
                <w:numId w:val="90"/>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Crushed with a liquid that goes to the base</w:t>
            </w:r>
          </w:p>
          <w:p w:rsidR="007F33D8" w:rsidRDefault="000446A6">
            <w:pPr>
              <w:numPr>
                <w:ilvl w:val="0"/>
                <w:numId w:val="90"/>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Rub with a portion of the melted base</w:t>
            </w:r>
          </w:p>
          <w:p w:rsidR="007F33D8" w:rsidRDefault="000446A6">
            <w:pPr>
              <w:numPr>
                <w:ilvl w:val="0"/>
                <w:numId w:val="90"/>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Crushed with a weighed base</w:t>
            </w:r>
          </w:p>
        </w:tc>
        <w:tc>
          <w:tcPr>
            <w:tcW w:w="3685"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Substances soluble in water (salts of alkaloids, novocaine, protargol, collargol, resorcinol, zinc sulfate, etc.),</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is dissolved in a minimum amount of freshly prepared sterile water for injection, and then mixed with ointment.</w:t>
            </w:r>
          </w:p>
        </w:tc>
      </w:tr>
      <w:tr w:rsidR="007F33D8">
        <w:tc>
          <w:tcPr>
            <w:tcW w:w="534"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3118" w:type="dxa"/>
          </w:tcPr>
          <w:p w:rsidR="007F33D8" w:rsidRDefault="000446A6">
            <w:pPr>
              <w:spacing w:after="0" w:line="240" w:lineRule="auto"/>
              <w:ind w:right="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prescriber found incompatibility in the prescript.</w:t>
            </w:r>
          </w:p>
          <w:p w:rsidR="007F33D8" w:rsidRDefault="000446A6">
            <w:pPr>
              <w:spacing w:after="0" w:line="240" w:lineRule="auto"/>
              <w:ind w:right="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Rp.: Sol. Collargoli 1% - 10 ml</w:t>
            </w:r>
          </w:p>
          <w:p w:rsidR="007F33D8" w:rsidRDefault="000446A6">
            <w:pPr>
              <w:spacing w:after="0" w:line="240" w:lineRule="auto"/>
              <w:ind w:right="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Sol. Adrenaline hydrochlorides 0,1% - 1 ml</w:t>
            </w:r>
          </w:p>
          <w:p w:rsidR="007F33D8" w:rsidRDefault="000446A6">
            <w:pPr>
              <w:spacing w:after="0" w:line="240" w:lineRule="auto"/>
              <w:ind w:right="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M.D.S. Drops in the nose.</w:t>
            </w:r>
          </w:p>
          <w:p w:rsidR="007F33D8" w:rsidRDefault="000446A6">
            <w:pPr>
              <w:spacing w:after="0" w:line="240" w:lineRule="auto"/>
              <w:ind w:right="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Specify the chemical process underlying the incompatibility:</w:t>
            </w:r>
          </w:p>
        </w:tc>
        <w:tc>
          <w:tcPr>
            <w:tcW w:w="3119" w:type="dxa"/>
          </w:tcPr>
          <w:p w:rsidR="007F33D8" w:rsidRDefault="000446A6">
            <w:pPr>
              <w:numPr>
                <w:ilvl w:val="0"/>
                <w:numId w:val="92"/>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Oxidation</w:t>
            </w:r>
          </w:p>
          <w:p w:rsidR="007F33D8" w:rsidRDefault="000446A6">
            <w:pPr>
              <w:numPr>
                <w:ilvl w:val="0"/>
                <w:numId w:val="92"/>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Neutralization</w:t>
            </w:r>
          </w:p>
          <w:p w:rsidR="007F33D8" w:rsidRDefault="000446A6">
            <w:pPr>
              <w:numPr>
                <w:ilvl w:val="0"/>
                <w:numId w:val="92"/>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Deposition</w:t>
            </w:r>
          </w:p>
          <w:p w:rsidR="007F33D8" w:rsidRDefault="000446A6">
            <w:pPr>
              <w:numPr>
                <w:ilvl w:val="0"/>
                <w:numId w:val="92"/>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Hydrolysis</w:t>
            </w:r>
          </w:p>
          <w:p w:rsidR="007F33D8" w:rsidRDefault="000446A6">
            <w:pPr>
              <w:numPr>
                <w:ilvl w:val="0"/>
                <w:numId w:val="92"/>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Adsorption</w:t>
            </w:r>
          </w:p>
        </w:tc>
        <w:tc>
          <w:tcPr>
            <w:tcW w:w="3685"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In the interaction of colloidal solutions with adrenaline hydrochloride, the coagulation of the colloidal solution and the oxidation of adrenaline hydrochloride occur, since its composition includes a phenolic group.</w:t>
            </w:r>
          </w:p>
        </w:tc>
      </w:tr>
      <w:tr w:rsidR="007F33D8">
        <w:tc>
          <w:tcPr>
            <w:tcW w:w="534"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311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pharmacy received a prescription for solution for injection. Indicate which of the following medicinal substances CANNOT be sterilized</w:t>
            </w:r>
          </w:p>
        </w:tc>
        <w:tc>
          <w:tcPr>
            <w:tcW w:w="3119" w:type="dxa"/>
          </w:tcPr>
          <w:p w:rsidR="007F33D8" w:rsidRDefault="000446A6">
            <w:pPr>
              <w:numPr>
                <w:ilvl w:val="0"/>
                <w:numId w:val="94"/>
              </w:numPr>
              <w:spacing w:after="0" w:line="240" w:lineRule="auto"/>
              <w:ind w:left="34" w:hanging="34"/>
              <w:rPr>
                <w:rFonts w:ascii="Times New Roman" w:eastAsia="Times New Roman" w:hAnsi="Times New Roman" w:cs="Times New Roman"/>
                <w:sz w:val="24"/>
                <w:szCs w:val="24"/>
              </w:rPr>
            </w:pPr>
            <w:r>
              <w:rPr>
                <w:rFonts w:ascii="Times New Roman" w:eastAsia="Times New Roman" w:hAnsi="Times New Roman" w:cs="Times New Roman"/>
                <w:sz w:val="24"/>
                <w:szCs w:val="24"/>
              </w:rPr>
              <w:t>*Hexamethylenetetramine</w:t>
            </w:r>
          </w:p>
          <w:p w:rsidR="007F33D8" w:rsidRDefault="000446A6">
            <w:pPr>
              <w:numPr>
                <w:ilvl w:val="0"/>
                <w:numId w:val="94"/>
              </w:numPr>
              <w:spacing w:after="0" w:line="240" w:lineRule="auto"/>
              <w:ind w:left="34" w:hanging="34"/>
              <w:rPr>
                <w:rFonts w:ascii="Times New Roman" w:eastAsia="Times New Roman" w:hAnsi="Times New Roman" w:cs="Times New Roman"/>
                <w:sz w:val="24"/>
                <w:szCs w:val="24"/>
              </w:rPr>
            </w:pPr>
            <w:r>
              <w:rPr>
                <w:rFonts w:ascii="Times New Roman" w:eastAsia="Times New Roman" w:hAnsi="Times New Roman" w:cs="Times New Roman"/>
                <w:sz w:val="24"/>
                <w:szCs w:val="24"/>
              </w:rPr>
              <w:t>Novocaine</w:t>
            </w:r>
          </w:p>
          <w:p w:rsidR="007F33D8" w:rsidRDefault="000446A6">
            <w:pPr>
              <w:numPr>
                <w:ilvl w:val="0"/>
                <w:numId w:val="94"/>
              </w:numPr>
              <w:spacing w:after="0" w:line="240" w:lineRule="auto"/>
              <w:ind w:left="34" w:hanging="34"/>
              <w:rPr>
                <w:rFonts w:ascii="Times New Roman" w:eastAsia="Times New Roman" w:hAnsi="Times New Roman" w:cs="Times New Roman"/>
                <w:sz w:val="24"/>
                <w:szCs w:val="24"/>
              </w:rPr>
            </w:pPr>
            <w:r>
              <w:rPr>
                <w:rFonts w:ascii="Times New Roman" w:eastAsia="Times New Roman" w:hAnsi="Times New Roman" w:cs="Times New Roman"/>
                <w:sz w:val="24"/>
                <w:szCs w:val="24"/>
              </w:rPr>
              <w:t>Glucose</w:t>
            </w:r>
          </w:p>
          <w:p w:rsidR="007F33D8" w:rsidRDefault="000446A6">
            <w:pPr>
              <w:numPr>
                <w:ilvl w:val="0"/>
                <w:numId w:val="94"/>
              </w:numPr>
              <w:spacing w:after="0" w:line="240" w:lineRule="auto"/>
              <w:ind w:left="34" w:hanging="34"/>
              <w:rPr>
                <w:rFonts w:ascii="Times New Roman" w:eastAsia="Times New Roman" w:hAnsi="Times New Roman" w:cs="Times New Roman"/>
                <w:sz w:val="24"/>
                <w:szCs w:val="24"/>
              </w:rPr>
            </w:pPr>
            <w:r>
              <w:rPr>
                <w:rFonts w:ascii="Times New Roman" w:eastAsia="Times New Roman" w:hAnsi="Times New Roman" w:cs="Times New Roman"/>
                <w:sz w:val="24"/>
                <w:szCs w:val="24"/>
              </w:rPr>
              <w:t>Calcium chloride</w:t>
            </w:r>
          </w:p>
          <w:p w:rsidR="007F33D8" w:rsidRDefault="000446A6">
            <w:pPr>
              <w:numPr>
                <w:ilvl w:val="0"/>
                <w:numId w:val="94"/>
              </w:numPr>
              <w:spacing w:after="0"/>
              <w:ind w:left="34" w:hanging="34"/>
              <w:rPr>
                <w:rFonts w:ascii="Times New Roman" w:eastAsia="Times New Roman" w:hAnsi="Times New Roman" w:cs="Times New Roman"/>
                <w:sz w:val="24"/>
                <w:szCs w:val="24"/>
              </w:rPr>
            </w:pPr>
            <w:r>
              <w:rPr>
                <w:rFonts w:ascii="Times New Roman" w:eastAsia="Times New Roman" w:hAnsi="Times New Roman" w:cs="Times New Roman"/>
                <w:sz w:val="24"/>
                <w:szCs w:val="24"/>
              </w:rPr>
              <w:t>Dibazole</w:t>
            </w:r>
          </w:p>
        </w:tc>
        <w:tc>
          <w:tcPr>
            <w:tcW w:w="3685" w:type="dxa"/>
          </w:tcPr>
          <w:p w:rsidR="007F33D8" w:rsidRDefault="000446A6">
            <w:pPr>
              <w:shd w:val="clear" w:color="auto" w:fill="FFFFFF"/>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With increasing temperature, hydrolysis of hexamethylenetetramine with the formation of formaldehyde and ammonia occurs, so the preparation of its 40% solution is carried out in aseptic conditions (grade 1 purity), without thermal sterilization. The drug used to prepare the injection solution should be of a higher quality than the pharmacopoeial. If there is no grade for injection, then hexamethylenetetramine is subjected to special purification.</w:t>
            </w:r>
          </w:p>
        </w:tc>
      </w:tr>
      <w:tr w:rsidR="007F33D8">
        <w:tc>
          <w:tcPr>
            <w:tcW w:w="534"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9</w:t>
            </w:r>
          </w:p>
        </w:tc>
        <w:tc>
          <w:tcPr>
            <w:tcW w:w="311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pharmacist should prepare a stable solution for injection that contains easily oxidizable substances. Specify which stabilizer it added:</w:t>
            </w:r>
          </w:p>
        </w:tc>
        <w:tc>
          <w:tcPr>
            <w:tcW w:w="3119" w:type="dxa"/>
          </w:tcPr>
          <w:p w:rsidR="007F33D8" w:rsidRDefault="000446A6">
            <w:pPr>
              <w:numPr>
                <w:ilvl w:val="0"/>
                <w:numId w:val="96"/>
              </w:numPr>
              <w:spacing w:after="0" w:line="240" w:lineRule="auto"/>
              <w:ind w:left="34"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Sodium sulphite, sodium metabisulphite</w:t>
            </w:r>
          </w:p>
          <w:p w:rsidR="007F33D8" w:rsidRDefault="000446A6">
            <w:pPr>
              <w:numPr>
                <w:ilvl w:val="0"/>
                <w:numId w:val="96"/>
              </w:numPr>
              <w:spacing w:after="0" w:line="240" w:lineRule="auto"/>
              <w:ind w:left="34"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Hydrochloric acid</w:t>
            </w:r>
          </w:p>
          <w:p w:rsidR="007F33D8" w:rsidRDefault="000446A6">
            <w:pPr>
              <w:numPr>
                <w:ilvl w:val="0"/>
                <w:numId w:val="96"/>
              </w:numPr>
              <w:spacing w:after="0" w:line="240" w:lineRule="auto"/>
              <w:ind w:left="34"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Sodium bicarbonate</w:t>
            </w:r>
          </w:p>
          <w:p w:rsidR="007F33D8" w:rsidRDefault="000446A6">
            <w:pPr>
              <w:numPr>
                <w:ilvl w:val="0"/>
                <w:numId w:val="96"/>
              </w:numPr>
              <w:spacing w:after="0" w:line="240" w:lineRule="auto"/>
              <w:ind w:left="34"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Sodium hydroxide</w:t>
            </w:r>
          </w:p>
          <w:p w:rsidR="007F33D8" w:rsidRDefault="000446A6">
            <w:pPr>
              <w:numPr>
                <w:ilvl w:val="0"/>
                <w:numId w:val="96"/>
              </w:numPr>
              <w:spacing w:after="0"/>
              <w:ind w:left="34"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Sodium chloride</w:t>
            </w:r>
          </w:p>
        </w:tc>
        <w:tc>
          <w:tcPr>
            <w:tcW w:w="3685"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Sodium sulfite stabilizes streptocide solutions 5 and 10% (2,0 g per 1 liter of solution).</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Sodium metabisulphite is added to a solution of sodium salicylate 10% (1,0 g per 1 l solution), ascorbic acid solution 5% (2,0 g per 1 l solution). Ascorbic acid itself can be used as an antioxidant for less oxidizing agents.</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mechanism of stabilization is that of antioxidants are more easily oxidized than the active substances, and the oxygen dissolved in the injection solution is spent on the oxidation of the stabilizer, which protects the drug from oxidation.</w:t>
            </w:r>
          </w:p>
        </w:tc>
      </w:tr>
      <w:tr w:rsidR="007F33D8">
        <w:tc>
          <w:tcPr>
            <w:tcW w:w="534"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311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pharmacist-technologist has prepared a 20% solution for injection of caffeine sodium benzoate. Specify the stabilizer required to create the optimum pH:</w:t>
            </w:r>
          </w:p>
        </w:tc>
        <w:tc>
          <w:tcPr>
            <w:tcW w:w="3119" w:type="dxa"/>
          </w:tcPr>
          <w:p w:rsidR="007F33D8" w:rsidRDefault="000446A6">
            <w:pPr>
              <w:numPr>
                <w:ilvl w:val="0"/>
                <w:numId w:val="45"/>
              </w:numPr>
              <w:spacing w:after="0" w:line="240" w:lineRule="auto"/>
              <w:ind w:left="34" w:hanging="34"/>
              <w:rPr>
                <w:rFonts w:ascii="Times New Roman" w:eastAsia="Times New Roman" w:hAnsi="Times New Roman" w:cs="Times New Roman"/>
                <w:sz w:val="24"/>
                <w:szCs w:val="24"/>
              </w:rPr>
            </w:pPr>
            <w:r>
              <w:rPr>
                <w:rFonts w:ascii="Times New Roman" w:eastAsia="Times New Roman" w:hAnsi="Times New Roman" w:cs="Times New Roman"/>
                <w:sz w:val="24"/>
                <w:szCs w:val="24"/>
              </w:rPr>
              <w:t>* 0,1 M sodium hydroxide solution</w:t>
            </w:r>
          </w:p>
          <w:p w:rsidR="007F33D8" w:rsidRDefault="000446A6">
            <w:pPr>
              <w:numPr>
                <w:ilvl w:val="0"/>
                <w:numId w:val="45"/>
              </w:numPr>
              <w:spacing w:after="0" w:line="240" w:lineRule="auto"/>
              <w:ind w:left="34" w:hanging="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0,1 M hydrochloric acid solution</w:t>
            </w:r>
          </w:p>
          <w:p w:rsidR="007F33D8" w:rsidRDefault="000446A6">
            <w:pPr>
              <w:numPr>
                <w:ilvl w:val="0"/>
                <w:numId w:val="45"/>
              </w:numPr>
              <w:spacing w:after="0" w:line="240" w:lineRule="auto"/>
              <w:ind w:left="34" w:hanging="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Weebel stabilizer</w:t>
            </w:r>
          </w:p>
          <w:p w:rsidR="007F33D8" w:rsidRDefault="000446A6">
            <w:pPr>
              <w:numPr>
                <w:ilvl w:val="0"/>
                <w:numId w:val="45"/>
              </w:numPr>
              <w:spacing w:after="0" w:line="240" w:lineRule="auto"/>
              <w:ind w:left="34" w:hanging="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Sodium metabisulphite</w:t>
            </w:r>
          </w:p>
          <w:p w:rsidR="007F33D8" w:rsidRDefault="000446A6">
            <w:pPr>
              <w:numPr>
                <w:ilvl w:val="0"/>
                <w:numId w:val="45"/>
              </w:numPr>
              <w:spacing w:after="0"/>
              <w:ind w:left="34" w:hanging="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Sodium sulfite</w:t>
            </w:r>
          </w:p>
        </w:tc>
        <w:tc>
          <w:tcPr>
            <w:tcW w:w="3685"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For stabilization of solutions of salts of strong bases and weak of acids is recommended to add stabilizers of the basic character - 0,1 M solution of sodium hydroxide or sodium bicarbonate.</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In order to provide favorable conditions for stabilization of the hydrolyzable preparations, the pH of the solution is adjusted to a criterion corresponding to the minimum decomposition of the substances by the addition of various substances or buffer systems.</w:t>
            </w:r>
          </w:p>
        </w:tc>
      </w:tr>
      <w:tr w:rsidR="007F33D8">
        <w:tc>
          <w:tcPr>
            <w:tcW w:w="534"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311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Specify the substance required for isotonizing eye drops with levomycetin:</w:t>
            </w:r>
          </w:p>
        </w:tc>
        <w:tc>
          <w:tcPr>
            <w:tcW w:w="3119" w:type="dxa"/>
          </w:tcPr>
          <w:p w:rsidR="007F33D8" w:rsidRDefault="000446A6">
            <w:pPr>
              <w:numPr>
                <w:ilvl w:val="0"/>
                <w:numId w:val="47"/>
              </w:numPr>
              <w:spacing w:after="0" w:line="240" w:lineRule="auto"/>
              <w:ind w:left="34"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Sodium chloride</w:t>
            </w:r>
          </w:p>
          <w:p w:rsidR="007F33D8" w:rsidRDefault="000446A6">
            <w:pPr>
              <w:numPr>
                <w:ilvl w:val="0"/>
                <w:numId w:val="47"/>
              </w:numPr>
              <w:spacing w:after="0" w:line="240" w:lineRule="auto"/>
              <w:ind w:left="34"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Analgin</w:t>
            </w:r>
          </w:p>
          <w:p w:rsidR="007F33D8" w:rsidRDefault="000446A6">
            <w:pPr>
              <w:numPr>
                <w:ilvl w:val="0"/>
                <w:numId w:val="47"/>
              </w:numPr>
              <w:spacing w:after="0" w:line="240" w:lineRule="auto"/>
              <w:ind w:left="34"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Potassium iodide</w:t>
            </w:r>
          </w:p>
          <w:p w:rsidR="007F33D8" w:rsidRDefault="000446A6">
            <w:pPr>
              <w:numPr>
                <w:ilvl w:val="0"/>
                <w:numId w:val="47"/>
              </w:numPr>
              <w:spacing w:after="0" w:line="240" w:lineRule="auto"/>
              <w:ind w:left="34"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Ascorbic acid</w:t>
            </w:r>
          </w:p>
          <w:p w:rsidR="007F33D8" w:rsidRDefault="000446A6">
            <w:pPr>
              <w:numPr>
                <w:ilvl w:val="0"/>
                <w:numId w:val="47"/>
              </w:numPr>
              <w:spacing w:after="0"/>
              <w:ind w:left="34"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Glucose</w:t>
            </w:r>
          </w:p>
        </w:tc>
        <w:tc>
          <w:tcPr>
            <w:tcW w:w="3685"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Isotonicity - the ability of solutions to have an osmotic pressure equal to the osmotic pressure of body fluids (blood plasma, lacrimal fluid, lymph, etc.).</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Sodium chloride is used for the isotonization of eye drops with broad-spectrum antibiotic levomycetin.</w:t>
            </w:r>
          </w:p>
        </w:tc>
      </w:tr>
      <w:tr w:rsidR="007F33D8">
        <w:tc>
          <w:tcPr>
            <w:tcW w:w="534"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311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pharmacy received a prescription for the preparation of a liquid dosage form, which includes a substance soluble in an alkaline medium. Specify this substance:</w:t>
            </w:r>
          </w:p>
        </w:tc>
        <w:tc>
          <w:tcPr>
            <w:tcW w:w="3119" w:type="dxa"/>
          </w:tcPr>
          <w:p w:rsidR="007F33D8" w:rsidRDefault="000446A6">
            <w:pPr>
              <w:numPr>
                <w:ilvl w:val="0"/>
                <w:numId w:val="48"/>
              </w:numPr>
              <w:spacing w:after="0" w:line="240" w:lineRule="auto"/>
              <w:ind w:left="34"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Osorsol</w:t>
            </w:r>
          </w:p>
          <w:p w:rsidR="007F33D8" w:rsidRDefault="000446A6">
            <w:pPr>
              <w:numPr>
                <w:ilvl w:val="0"/>
                <w:numId w:val="48"/>
              </w:numPr>
              <w:spacing w:after="0" w:line="240" w:lineRule="auto"/>
              <w:ind w:left="34"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Potassium bromide</w:t>
            </w:r>
          </w:p>
          <w:p w:rsidR="007F33D8" w:rsidRDefault="000446A6">
            <w:pPr>
              <w:numPr>
                <w:ilvl w:val="0"/>
                <w:numId w:val="48"/>
              </w:numPr>
              <w:spacing w:after="0" w:line="240" w:lineRule="auto"/>
              <w:ind w:left="34"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Iodine</w:t>
            </w:r>
          </w:p>
          <w:p w:rsidR="007F33D8" w:rsidRDefault="000446A6">
            <w:pPr>
              <w:numPr>
                <w:ilvl w:val="0"/>
                <w:numId w:val="48"/>
              </w:numPr>
              <w:spacing w:after="0" w:line="240" w:lineRule="auto"/>
              <w:ind w:left="34"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Protargol</w:t>
            </w:r>
          </w:p>
          <w:p w:rsidR="007F33D8" w:rsidRDefault="000446A6">
            <w:pPr>
              <w:numPr>
                <w:ilvl w:val="0"/>
                <w:numId w:val="48"/>
              </w:numPr>
              <w:spacing w:after="0"/>
              <w:ind w:left="34"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Furacillin</w:t>
            </w:r>
          </w:p>
        </w:tc>
        <w:tc>
          <w:tcPr>
            <w:tcW w:w="3685"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Osorsol is a preparation of arsenic. Very insoluble in water, easily in sodium bicarbonate solution.</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 a result of the neutralization reaction, a water-soluble salt of osorsol is formed. If sodium bicarbonate is not indicated in the recipe, it is added at the rate of </w:t>
            </w:r>
            <w:r>
              <w:rPr>
                <w:rFonts w:ascii="Times New Roman" w:eastAsia="Times New Roman" w:hAnsi="Times New Roman" w:cs="Times New Roman"/>
                <w:sz w:val="24"/>
                <w:szCs w:val="24"/>
              </w:rPr>
              <w:br/>
              <w:t>0,61 g per 1,0 g of ossarsol.</w:t>
            </w:r>
          </w:p>
        </w:tc>
      </w:tr>
      <w:tr w:rsidR="007F33D8">
        <w:tc>
          <w:tcPr>
            <w:tcW w:w="534"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311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Methylcellulose is used as an excipient in eye drops. What </w:t>
            </w:r>
            <w:r>
              <w:rPr>
                <w:rFonts w:ascii="Times New Roman" w:eastAsia="Times New Roman" w:hAnsi="Times New Roman" w:cs="Times New Roman"/>
                <w:sz w:val="24"/>
                <w:szCs w:val="24"/>
              </w:rPr>
              <w:lastRenderedPageBreak/>
              <w:t>is its purpose in this dosage form?</w:t>
            </w:r>
          </w:p>
        </w:tc>
        <w:tc>
          <w:tcPr>
            <w:tcW w:w="3119" w:type="dxa"/>
          </w:tcPr>
          <w:p w:rsidR="007F33D8" w:rsidRDefault="000446A6">
            <w:pPr>
              <w:numPr>
                <w:ilvl w:val="0"/>
                <w:numId w:val="49"/>
              </w:numPr>
              <w:spacing w:after="0" w:line="240" w:lineRule="auto"/>
              <w:ind w:left="34"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Prolonger</w:t>
            </w:r>
          </w:p>
          <w:p w:rsidR="007F33D8" w:rsidRDefault="000446A6">
            <w:pPr>
              <w:numPr>
                <w:ilvl w:val="0"/>
                <w:numId w:val="49"/>
              </w:numPr>
              <w:spacing w:after="0" w:line="240" w:lineRule="auto"/>
              <w:ind w:left="34"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solvent</w:t>
            </w:r>
          </w:p>
          <w:p w:rsidR="007F33D8" w:rsidRDefault="000446A6">
            <w:pPr>
              <w:numPr>
                <w:ilvl w:val="0"/>
                <w:numId w:val="49"/>
              </w:numPr>
              <w:spacing w:after="0" w:line="240" w:lineRule="auto"/>
              <w:ind w:left="34"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For isotonization</w:t>
            </w:r>
          </w:p>
          <w:p w:rsidR="007F33D8" w:rsidRDefault="000446A6">
            <w:pPr>
              <w:numPr>
                <w:ilvl w:val="0"/>
                <w:numId w:val="49"/>
              </w:numPr>
              <w:spacing w:after="0" w:line="240" w:lineRule="auto"/>
              <w:ind w:left="34"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Preservative</w:t>
            </w:r>
          </w:p>
          <w:p w:rsidR="007F33D8" w:rsidRDefault="000446A6">
            <w:pPr>
              <w:numPr>
                <w:ilvl w:val="0"/>
                <w:numId w:val="49"/>
              </w:numPr>
              <w:spacing w:after="0"/>
              <w:ind w:left="34"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Corrector</w:t>
            </w:r>
          </w:p>
        </w:tc>
        <w:tc>
          <w:tcPr>
            <w:tcW w:w="3685"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Sodium carboxymethylcellulose, which is well soluble in water and </w:t>
            </w:r>
            <w:r>
              <w:rPr>
                <w:rFonts w:ascii="Times New Roman" w:eastAsia="Times New Roman" w:hAnsi="Times New Roman" w:cs="Times New Roman"/>
                <w:sz w:val="24"/>
                <w:szCs w:val="24"/>
              </w:rPr>
              <w:lastRenderedPageBreak/>
              <w:t>easily miscible with lacrimal fluid, is used as a prolongator in eye drops.</w:t>
            </w:r>
          </w:p>
        </w:tc>
      </w:tr>
      <w:tr w:rsidR="007F33D8">
        <w:tc>
          <w:tcPr>
            <w:tcW w:w="534"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14</w:t>
            </w:r>
          </w:p>
        </w:tc>
        <w:tc>
          <w:tcPr>
            <w:tcW w:w="311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pharmacist prepared 100 ml of isotonic sodium chloride solution. Specify the method of sterilization of the final product at the pharmacy:</w:t>
            </w:r>
          </w:p>
        </w:tc>
        <w:tc>
          <w:tcPr>
            <w:tcW w:w="3119" w:type="dxa"/>
          </w:tcPr>
          <w:p w:rsidR="007F33D8" w:rsidRDefault="000446A6">
            <w:pPr>
              <w:numPr>
                <w:ilvl w:val="0"/>
                <w:numId w:val="50"/>
              </w:numPr>
              <w:spacing w:after="0" w:line="240" w:lineRule="auto"/>
              <w:ind w:left="34" w:hanging="34"/>
              <w:rPr>
                <w:rFonts w:ascii="Times New Roman" w:eastAsia="Times New Roman" w:hAnsi="Times New Roman" w:cs="Times New Roman"/>
                <w:sz w:val="24"/>
                <w:szCs w:val="24"/>
              </w:rPr>
            </w:pPr>
            <w:r>
              <w:rPr>
                <w:rFonts w:ascii="Times New Roman" w:eastAsia="Times New Roman" w:hAnsi="Times New Roman" w:cs="Times New Roman"/>
                <w:sz w:val="24"/>
                <w:szCs w:val="24"/>
              </w:rPr>
              <w:t>* Steam</w:t>
            </w:r>
          </w:p>
          <w:p w:rsidR="007F33D8" w:rsidRDefault="000446A6">
            <w:pPr>
              <w:numPr>
                <w:ilvl w:val="0"/>
                <w:numId w:val="50"/>
              </w:numPr>
              <w:spacing w:after="0" w:line="240" w:lineRule="auto"/>
              <w:ind w:left="34" w:hanging="34"/>
              <w:rPr>
                <w:rFonts w:ascii="Times New Roman" w:eastAsia="Times New Roman" w:hAnsi="Times New Roman" w:cs="Times New Roman"/>
                <w:sz w:val="24"/>
                <w:szCs w:val="24"/>
              </w:rPr>
            </w:pPr>
            <w:r>
              <w:rPr>
                <w:rFonts w:ascii="Times New Roman" w:eastAsia="Times New Roman" w:hAnsi="Times New Roman" w:cs="Times New Roman"/>
                <w:sz w:val="24"/>
                <w:szCs w:val="24"/>
              </w:rPr>
              <w:t>Aerial</w:t>
            </w:r>
          </w:p>
          <w:p w:rsidR="007F33D8" w:rsidRDefault="000446A6">
            <w:pPr>
              <w:numPr>
                <w:ilvl w:val="0"/>
                <w:numId w:val="50"/>
              </w:numPr>
              <w:spacing w:after="0" w:line="240" w:lineRule="auto"/>
              <w:ind w:left="34" w:hanging="34"/>
              <w:rPr>
                <w:rFonts w:ascii="Times New Roman" w:eastAsia="Times New Roman" w:hAnsi="Times New Roman" w:cs="Times New Roman"/>
                <w:sz w:val="24"/>
                <w:szCs w:val="24"/>
              </w:rPr>
            </w:pPr>
            <w:r>
              <w:rPr>
                <w:rFonts w:ascii="Times New Roman" w:eastAsia="Times New Roman" w:hAnsi="Times New Roman" w:cs="Times New Roman"/>
                <w:sz w:val="24"/>
                <w:szCs w:val="24"/>
              </w:rPr>
              <w:t>Gas</w:t>
            </w:r>
          </w:p>
          <w:p w:rsidR="007F33D8" w:rsidRDefault="000446A6">
            <w:pPr>
              <w:numPr>
                <w:ilvl w:val="0"/>
                <w:numId w:val="50"/>
              </w:numPr>
              <w:spacing w:after="0" w:line="240" w:lineRule="auto"/>
              <w:ind w:left="34" w:hanging="34"/>
              <w:rPr>
                <w:rFonts w:ascii="Times New Roman" w:eastAsia="Times New Roman" w:hAnsi="Times New Roman" w:cs="Times New Roman"/>
                <w:sz w:val="24"/>
                <w:szCs w:val="24"/>
              </w:rPr>
            </w:pPr>
            <w:r>
              <w:rPr>
                <w:rFonts w:ascii="Times New Roman" w:eastAsia="Times New Roman" w:hAnsi="Times New Roman" w:cs="Times New Roman"/>
                <w:sz w:val="24"/>
                <w:szCs w:val="24"/>
              </w:rPr>
              <w:t>Mechanical</w:t>
            </w:r>
          </w:p>
          <w:p w:rsidR="007F33D8" w:rsidRDefault="000446A6">
            <w:pPr>
              <w:numPr>
                <w:ilvl w:val="0"/>
                <w:numId w:val="50"/>
              </w:numPr>
              <w:spacing w:after="0"/>
              <w:ind w:left="34" w:hanging="34"/>
              <w:rPr>
                <w:rFonts w:ascii="Times New Roman" w:eastAsia="Times New Roman" w:hAnsi="Times New Roman" w:cs="Times New Roman"/>
                <w:sz w:val="24"/>
                <w:szCs w:val="24"/>
              </w:rPr>
            </w:pPr>
            <w:r>
              <w:rPr>
                <w:rFonts w:ascii="Times New Roman" w:eastAsia="Times New Roman" w:hAnsi="Times New Roman" w:cs="Times New Roman"/>
                <w:sz w:val="24"/>
                <w:szCs w:val="24"/>
              </w:rPr>
              <w:t>Radiation</w:t>
            </w:r>
          </w:p>
        </w:tc>
        <w:tc>
          <w:tcPr>
            <w:tcW w:w="3685" w:type="dxa"/>
          </w:tcPr>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Aqueous sodium chloride solutions are stable and can be sterilized by autoclaving or sterile filtration.</w:t>
            </w:r>
          </w:p>
        </w:tc>
      </w:tr>
      <w:tr w:rsidR="007F33D8">
        <w:tc>
          <w:tcPr>
            <w:tcW w:w="534"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311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pharmacist prepared an injection of sodium bicarbonate. Specify the maximum volume of filling the vial:</w:t>
            </w:r>
          </w:p>
        </w:tc>
        <w:tc>
          <w:tcPr>
            <w:tcW w:w="3119" w:type="dxa"/>
          </w:tcPr>
          <w:p w:rsidR="007F33D8" w:rsidRDefault="000446A6">
            <w:pPr>
              <w:numPr>
                <w:ilvl w:val="0"/>
                <w:numId w:val="76"/>
              </w:numPr>
              <w:spacing w:after="0" w:line="240" w:lineRule="auto"/>
              <w:ind w:left="34"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80%</w:t>
            </w:r>
          </w:p>
          <w:p w:rsidR="007F33D8" w:rsidRDefault="000446A6">
            <w:pPr>
              <w:numPr>
                <w:ilvl w:val="0"/>
                <w:numId w:val="76"/>
              </w:numPr>
              <w:spacing w:after="0" w:line="240" w:lineRule="auto"/>
              <w:ind w:left="34"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p w:rsidR="007F33D8" w:rsidRDefault="000446A6">
            <w:pPr>
              <w:numPr>
                <w:ilvl w:val="0"/>
                <w:numId w:val="76"/>
              </w:numPr>
              <w:spacing w:after="0" w:line="240" w:lineRule="auto"/>
              <w:ind w:left="34"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0,5 %</w:t>
            </w:r>
          </w:p>
          <w:p w:rsidR="007F33D8" w:rsidRDefault="000446A6">
            <w:pPr>
              <w:numPr>
                <w:ilvl w:val="0"/>
                <w:numId w:val="76"/>
              </w:numPr>
              <w:spacing w:after="0" w:line="240" w:lineRule="auto"/>
              <w:ind w:left="34"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0,4 %</w:t>
            </w:r>
          </w:p>
          <w:p w:rsidR="007F33D8" w:rsidRDefault="000446A6">
            <w:pPr>
              <w:numPr>
                <w:ilvl w:val="0"/>
                <w:numId w:val="76"/>
              </w:numPr>
              <w:spacing w:after="0"/>
              <w:ind w:left="34"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0,3 %</w:t>
            </w:r>
          </w:p>
        </w:tc>
        <w:tc>
          <w:tcPr>
            <w:tcW w:w="3685"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When packing sodium hydrocarbonate solutions, the vials are filled with approximately 80 % of their capacity (to avoid rupture of the vials during sterilization due to carbon dioxide evolution).</w:t>
            </w:r>
          </w:p>
        </w:tc>
      </w:tr>
      <w:tr w:rsidR="007F33D8">
        <w:tc>
          <w:tcPr>
            <w:tcW w:w="534"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311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According to a doctor's prescription, 100 ml of </w:t>
            </w:r>
            <w:r>
              <w:rPr>
                <w:rFonts w:ascii="Times New Roman" w:eastAsia="Times New Roman" w:hAnsi="Times New Roman" w:cs="Times New Roman"/>
                <w:sz w:val="24"/>
                <w:szCs w:val="24"/>
              </w:rPr>
              <w:br/>
              <w:t>0,9 % sodium chloride solution was prepared at the pharmacy. What is the sterilization mode of this solution?</w:t>
            </w:r>
          </w:p>
        </w:tc>
        <w:tc>
          <w:tcPr>
            <w:tcW w:w="3119" w:type="dxa"/>
          </w:tcPr>
          <w:p w:rsidR="007F33D8" w:rsidRDefault="000446A6">
            <w:pPr>
              <w:numPr>
                <w:ilvl w:val="0"/>
                <w:numId w:val="77"/>
              </w:numPr>
              <w:spacing w:after="0" w:line="240" w:lineRule="auto"/>
              <w:ind w:left="34"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120</w:t>
            </w:r>
            <w:r>
              <w:rPr>
                <w:rFonts w:ascii="Times New Roman" w:eastAsia="Times New Roman" w:hAnsi="Times New Roman" w:cs="Times New Roman"/>
                <w:sz w:val="24"/>
                <w:szCs w:val="24"/>
                <w:vertAlign w:val="superscript"/>
              </w:rPr>
              <w:t>o</w:t>
            </w:r>
            <w:r>
              <w:rPr>
                <w:rFonts w:ascii="Times New Roman" w:eastAsia="Times New Roman" w:hAnsi="Times New Roman" w:cs="Times New Roman"/>
                <w:sz w:val="24"/>
                <w:szCs w:val="24"/>
              </w:rPr>
              <w:t xml:space="preserve">   - min.</w:t>
            </w:r>
          </w:p>
          <w:p w:rsidR="007F33D8" w:rsidRDefault="000446A6">
            <w:pPr>
              <w:numPr>
                <w:ilvl w:val="0"/>
                <w:numId w:val="77"/>
              </w:numPr>
              <w:spacing w:after="0" w:line="240" w:lineRule="auto"/>
              <w:ind w:left="34"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120</w:t>
            </w:r>
            <w:r>
              <w:rPr>
                <w:rFonts w:ascii="Times New Roman" w:eastAsia="Times New Roman" w:hAnsi="Times New Roman" w:cs="Times New Roman"/>
                <w:sz w:val="24"/>
                <w:szCs w:val="24"/>
                <w:vertAlign w:val="superscript"/>
              </w:rPr>
              <w:t>o</w:t>
            </w:r>
            <w:r>
              <w:rPr>
                <w:rFonts w:ascii="Times New Roman" w:eastAsia="Times New Roman" w:hAnsi="Times New Roman" w:cs="Times New Roman"/>
                <w:sz w:val="24"/>
                <w:szCs w:val="24"/>
              </w:rPr>
              <w:t xml:space="preserve">   - 12 min.</w:t>
            </w:r>
          </w:p>
          <w:p w:rsidR="007F33D8" w:rsidRDefault="000446A6">
            <w:pPr>
              <w:numPr>
                <w:ilvl w:val="0"/>
                <w:numId w:val="77"/>
              </w:numPr>
              <w:spacing w:after="0" w:line="240" w:lineRule="auto"/>
              <w:ind w:left="34"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120</w:t>
            </w:r>
            <w:r>
              <w:rPr>
                <w:rFonts w:ascii="Times New Roman" w:eastAsia="Times New Roman" w:hAnsi="Times New Roman" w:cs="Times New Roman"/>
                <w:sz w:val="24"/>
                <w:szCs w:val="24"/>
                <w:vertAlign w:val="superscript"/>
              </w:rPr>
              <w:t>o</w:t>
            </w:r>
            <w:r>
              <w:rPr>
                <w:rFonts w:ascii="Times New Roman" w:eastAsia="Times New Roman" w:hAnsi="Times New Roman" w:cs="Times New Roman"/>
                <w:sz w:val="24"/>
                <w:szCs w:val="24"/>
              </w:rPr>
              <w:t xml:space="preserve">   - 15 min.</w:t>
            </w:r>
          </w:p>
          <w:p w:rsidR="007F33D8" w:rsidRDefault="000446A6">
            <w:pPr>
              <w:numPr>
                <w:ilvl w:val="0"/>
                <w:numId w:val="77"/>
              </w:numPr>
              <w:spacing w:after="0" w:line="240" w:lineRule="auto"/>
              <w:ind w:left="34"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180</w:t>
            </w:r>
            <w:r>
              <w:rPr>
                <w:rFonts w:ascii="Times New Roman" w:eastAsia="Times New Roman" w:hAnsi="Times New Roman" w:cs="Times New Roman"/>
                <w:sz w:val="24"/>
                <w:szCs w:val="24"/>
                <w:vertAlign w:val="superscript"/>
              </w:rPr>
              <w:t xml:space="preserve">o </w:t>
            </w:r>
            <w:r>
              <w:rPr>
                <w:rFonts w:ascii="Times New Roman" w:eastAsia="Times New Roman" w:hAnsi="Times New Roman" w:cs="Times New Roman"/>
                <w:sz w:val="24"/>
                <w:szCs w:val="24"/>
              </w:rPr>
              <w:t xml:space="preserve">  - 30 min.</w:t>
            </w:r>
          </w:p>
          <w:p w:rsidR="007F33D8" w:rsidRDefault="000446A6">
            <w:pPr>
              <w:numPr>
                <w:ilvl w:val="0"/>
                <w:numId w:val="77"/>
              </w:numPr>
              <w:spacing w:after="0"/>
              <w:ind w:left="34"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r>
              <w:rPr>
                <w:rFonts w:ascii="Times New Roman" w:eastAsia="Times New Roman" w:hAnsi="Times New Roman" w:cs="Times New Roman"/>
                <w:sz w:val="24"/>
                <w:szCs w:val="24"/>
                <w:vertAlign w:val="superscript"/>
              </w:rPr>
              <w:t>o</w:t>
            </w:r>
            <w:r>
              <w:rPr>
                <w:rFonts w:ascii="Times New Roman" w:eastAsia="Times New Roman" w:hAnsi="Times New Roman" w:cs="Times New Roman"/>
                <w:sz w:val="24"/>
                <w:szCs w:val="24"/>
              </w:rPr>
              <w:t xml:space="preserve">   - 15 min.</w:t>
            </w:r>
          </w:p>
        </w:tc>
        <w:tc>
          <w:tcPr>
            <w:tcW w:w="3685" w:type="dxa"/>
          </w:tcPr>
          <w:p w:rsidR="007F33D8" w:rsidRDefault="000446A6">
            <w:pPr>
              <w:shd w:val="clear" w:color="auto" w:fill="FFFFFF"/>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Steam sterilization at 120 ° C is recommended for water and aqueous solutions of medicinal substances. Sterilization time-</w:t>
            </w:r>
          </w:p>
          <w:p w:rsidR="007F33D8" w:rsidRDefault="000446A6">
            <w:pPr>
              <w:shd w:val="clear" w:color="auto" w:fill="FFFFFF"/>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no more than 30 minutes, depending on the physicochemical properties of the drug and the volume of the solution. Solutions up to 100 ml in volume are sterilized for 8 minutes, volume 101-500 ml - 12 minutes and volume from 501 to 1000 ml - 15 minutes.</w:t>
            </w:r>
          </w:p>
        </w:tc>
      </w:tr>
      <w:tr w:rsidR="007F33D8">
        <w:tc>
          <w:tcPr>
            <w:tcW w:w="534"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w:t>
            </w:r>
          </w:p>
        </w:tc>
        <w:tc>
          <w:tcPr>
            <w:tcW w:w="311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pharmacy received a prescription for ear drops:</w:t>
            </w:r>
          </w:p>
          <w:p w:rsidR="007F33D8" w:rsidRDefault="000446A6">
            <w:pPr>
              <w:spacing w:after="0" w:line="240" w:lineRule="auto"/>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Rp .</w:t>
            </w:r>
            <w:proofErr w:type="gramEnd"/>
            <w:r>
              <w:rPr>
                <w:rFonts w:ascii="Times New Roman" w:eastAsia="Times New Roman" w:hAnsi="Times New Roman" w:cs="Times New Roman"/>
                <w:sz w:val="24"/>
                <w:szCs w:val="24"/>
              </w:rPr>
              <w:t>: Camphorae Mentholi ana 1,0 Olei Vaselini 25,0</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Misce. Da. Signa. Ear Drops.</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What difficulties do pharmacists have in the manufacture of this medicine?</w:t>
            </w:r>
          </w:p>
        </w:tc>
        <w:tc>
          <w:tcPr>
            <w:tcW w:w="3119" w:type="dxa"/>
          </w:tcPr>
          <w:p w:rsidR="007F33D8" w:rsidRDefault="000446A6">
            <w:pPr>
              <w:numPr>
                <w:ilvl w:val="0"/>
                <w:numId w:val="79"/>
              </w:numPr>
              <w:spacing w:after="0" w:line="240" w:lineRule="auto"/>
              <w:ind w:left="34"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Formation of eutectic mixture</w:t>
            </w:r>
          </w:p>
          <w:p w:rsidR="007F33D8" w:rsidRDefault="000446A6">
            <w:pPr>
              <w:numPr>
                <w:ilvl w:val="0"/>
                <w:numId w:val="79"/>
              </w:numPr>
              <w:spacing w:after="0" w:line="240" w:lineRule="auto"/>
              <w:ind w:left="34"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insolubility of the ingredients</w:t>
            </w:r>
          </w:p>
          <w:p w:rsidR="007F33D8" w:rsidRDefault="000446A6">
            <w:pPr>
              <w:numPr>
                <w:ilvl w:val="0"/>
                <w:numId w:val="79"/>
              </w:numPr>
              <w:spacing w:after="0" w:line="240" w:lineRule="auto"/>
              <w:ind w:left="34"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Coagulation of the colloidal system</w:t>
            </w:r>
          </w:p>
          <w:p w:rsidR="007F33D8" w:rsidRDefault="000446A6">
            <w:pPr>
              <w:numPr>
                <w:ilvl w:val="0"/>
                <w:numId w:val="79"/>
              </w:numPr>
              <w:spacing w:after="0" w:line="240" w:lineRule="auto"/>
              <w:ind w:left="34"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Change of color</w:t>
            </w:r>
          </w:p>
          <w:p w:rsidR="007F33D8" w:rsidRDefault="000446A6">
            <w:pPr>
              <w:numPr>
                <w:ilvl w:val="0"/>
                <w:numId w:val="79"/>
              </w:numPr>
              <w:spacing w:after="0"/>
              <w:ind w:left="34"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Adsorption of medicinal substances</w:t>
            </w:r>
          </w:p>
        </w:tc>
        <w:tc>
          <w:tcPr>
            <w:tcW w:w="3685" w:type="dxa"/>
          </w:tcPr>
          <w:p w:rsidR="007F33D8" w:rsidRDefault="000446A6">
            <w:pPr>
              <w:shd w:val="clear" w:color="auto" w:fill="FFFFFF"/>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When mixing camphor with menthol, an eutectic mixture is formed that is not miscible with petroleum jelly.</w:t>
            </w:r>
          </w:p>
        </w:tc>
      </w:tr>
      <w:tr w:rsidR="007F33D8">
        <w:tc>
          <w:tcPr>
            <w:tcW w:w="534"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tc>
        <w:tc>
          <w:tcPr>
            <w:tcW w:w="311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In the recipe prescribed eye ointment with norsulfazol-sodium. Specify the optimal ointment base:</w:t>
            </w:r>
          </w:p>
        </w:tc>
        <w:tc>
          <w:tcPr>
            <w:tcW w:w="3119" w:type="dxa"/>
          </w:tcPr>
          <w:p w:rsidR="007F33D8" w:rsidRDefault="000446A6">
            <w:pPr>
              <w:numPr>
                <w:ilvl w:val="0"/>
                <w:numId w:val="81"/>
              </w:numPr>
              <w:spacing w:after="0" w:line="240" w:lineRule="auto"/>
              <w:ind w:left="34" w:hanging="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Vaseline with lanolin (9:1)</w:t>
            </w:r>
          </w:p>
          <w:p w:rsidR="007F33D8" w:rsidRDefault="000446A6">
            <w:pPr>
              <w:numPr>
                <w:ilvl w:val="0"/>
                <w:numId w:val="81"/>
              </w:numPr>
              <w:spacing w:after="0" w:line="240" w:lineRule="auto"/>
              <w:ind w:left="34" w:hanging="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Oil-water type emulsion base</w:t>
            </w:r>
          </w:p>
          <w:p w:rsidR="007F33D8" w:rsidRDefault="000446A6">
            <w:pPr>
              <w:numPr>
                <w:ilvl w:val="0"/>
                <w:numId w:val="81"/>
              </w:numPr>
              <w:spacing w:after="0" w:line="240" w:lineRule="auto"/>
              <w:ind w:left="34" w:hanging="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Alloy of Vaseline with Paraffin (6:4)</w:t>
            </w:r>
          </w:p>
          <w:p w:rsidR="007F33D8" w:rsidRDefault="000446A6">
            <w:pPr>
              <w:numPr>
                <w:ilvl w:val="0"/>
                <w:numId w:val="81"/>
              </w:numPr>
              <w:spacing w:after="0" w:line="240" w:lineRule="auto"/>
              <w:ind w:left="34" w:hanging="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Alloy of petrolatum with lanolin (7:3)</w:t>
            </w:r>
          </w:p>
          <w:p w:rsidR="007F33D8" w:rsidRDefault="000446A6">
            <w:pPr>
              <w:numPr>
                <w:ilvl w:val="0"/>
                <w:numId w:val="81"/>
              </w:numPr>
              <w:spacing w:after="0"/>
              <w:ind w:left="34" w:hanging="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Paraffin paraffin alloy (8:2)</w:t>
            </w:r>
          </w:p>
        </w:tc>
        <w:tc>
          <w:tcPr>
            <w:tcW w:w="3685"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For the manufacture of ointments with antibiotics of absorbent action use a dry absorption base - an alloy of petrolatum with lanolin anhydrous in a ratio of 9:1</w:t>
            </w:r>
          </w:p>
        </w:tc>
      </w:tr>
      <w:tr w:rsidR="007F33D8">
        <w:tc>
          <w:tcPr>
            <w:tcW w:w="534"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19</w:t>
            </w:r>
          </w:p>
        </w:tc>
        <w:tc>
          <w:tcPr>
            <w:tcW w:w="311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Sterilization methods used for the preparation of drugs in aseptic conditions can be divided into physical, </w:t>
            </w:r>
            <w:r>
              <w:rPr>
                <w:rFonts w:ascii="Times New Roman" w:eastAsia="Times New Roman" w:hAnsi="Times New Roman" w:cs="Times New Roman"/>
                <w:sz w:val="24"/>
                <w:szCs w:val="24"/>
              </w:rPr>
              <w:lastRenderedPageBreak/>
              <w:t>mechanical, chemical. Specify a chemical sterilization method:</w:t>
            </w:r>
          </w:p>
        </w:tc>
        <w:tc>
          <w:tcPr>
            <w:tcW w:w="3119" w:type="dxa"/>
          </w:tcPr>
          <w:p w:rsidR="007F33D8" w:rsidRDefault="000446A6">
            <w:pPr>
              <w:numPr>
                <w:ilvl w:val="0"/>
                <w:numId w:val="83"/>
              </w:numPr>
              <w:spacing w:after="0" w:line="240" w:lineRule="auto"/>
              <w:ind w:left="34" w:firstLine="0"/>
              <w:rPr>
                <w:rFonts w:ascii="Times New Roman" w:eastAsia="Times New Roman" w:hAnsi="Times New Roman" w:cs="Times New Roman"/>
                <w:sz w:val="24"/>
                <w:szCs w:val="24"/>
              </w:rPr>
            </w:pPr>
            <w:r>
              <w:rPr>
                <w:rFonts w:ascii="Times New Roman" w:eastAsia="Times New Roman" w:hAnsi="Times New Roman" w:cs="Times New Roman"/>
                <w:sz w:val="14"/>
                <w:szCs w:val="14"/>
              </w:rPr>
              <w:lastRenderedPageBreak/>
              <w:t xml:space="preserve">* </w:t>
            </w:r>
            <w:r>
              <w:rPr>
                <w:rFonts w:ascii="Times New Roman" w:eastAsia="Times New Roman" w:hAnsi="Times New Roman" w:cs="Times New Roman"/>
                <w:sz w:val="24"/>
                <w:szCs w:val="24"/>
              </w:rPr>
              <w:t>Adding preservatives</w:t>
            </w:r>
          </w:p>
          <w:p w:rsidR="007F33D8" w:rsidRDefault="000446A6">
            <w:pPr>
              <w:numPr>
                <w:ilvl w:val="0"/>
                <w:numId w:val="83"/>
              </w:numPr>
              <w:spacing w:after="0" w:line="240" w:lineRule="auto"/>
              <w:ind w:left="34"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Dry heat sterilization</w:t>
            </w:r>
          </w:p>
          <w:p w:rsidR="007F33D8" w:rsidRDefault="000446A6">
            <w:pPr>
              <w:numPr>
                <w:ilvl w:val="0"/>
                <w:numId w:val="83"/>
              </w:numPr>
              <w:spacing w:after="0" w:line="240" w:lineRule="auto"/>
              <w:ind w:left="34"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Radiation sterilization</w:t>
            </w:r>
          </w:p>
          <w:p w:rsidR="007F33D8" w:rsidRDefault="000446A6">
            <w:pPr>
              <w:numPr>
                <w:ilvl w:val="0"/>
                <w:numId w:val="83"/>
              </w:numPr>
              <w:spacing w:after="0" w:line="240" w:lineRule="auto"/>
              <w:ind w:left="34"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Steam sterilization under pressure</w:t>
            </w:r>
          </w:p>
          <w:p w:rsidR="007F33D8" w:rsidRDefault="000446A6">
            <w:pPr>
              <w:numPr>
                <w:ilvl w:val="0"/>
                <w:numId w:val="83"/>
              </w:numPr>
              <w:spacing w:after="0"/>
              <w:ind w:left="34"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Sterilization by UV rays</w:t>
            </w:r>
          </w:p>
        </w:tc>
        <w:tc>
          <w:tcPr>
            <w:tcW w:w="3685" w:type="dxa"/>
          </w:tcPr>
          <w:p w:rsidR="007F33D8" w:rsidRDefault="000446A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One of the varieties of chemical sterilization is the preservation of dosage forms, to prevent the microbial spoilage of drugs in the </w:t>
            </w:r>
            <w:r>
              <w:rPr>
                <w:rFonts w:ascii="Times New Roman" w:eastAsia="Times New Roman" w:hAnsi="Times New Roman" w:cs="Times New Roman"/>
                <w:sz w:val="24"/>
                <w:szCs w:val="24"/>
              </w:rPr>
              <w:lastRenderedPageBreak/>
              <w:t>process of using them by adding different chemicals to them.</w:t>
            </w:r>
          </w:p>
        </w:tc>
      </w:tr>
      <w:tr w:rsidR="007F33D8">
        <w:tc>
          <w:tcPr>
            <w:tcW w:w="534"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20</w:t>
            </w:r>
          </w:p>
        </w:tc>
        <w:tc>
          <w:tcPr>
            <w:tcW w:w="311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pharmacy received a prescription for eye drops, which includes protargol. Which sterilization regimen should the pharmacist choose?</w:t>
            </w:r>
          </w:p>
        </w:tc>
        <w:tc>
          <w:tcPr>
            <w:tcW w:w="3119" w:type="dxa"/>
          </w:tcPr>
          <w:p w:rsidR="007F33D8" w:rsidRDefault="000446A6">
            <w:pPr>
              <w:numPr>
                <w:ilvl w:val="0"/>
                <w:numId w:val="66"/>
              </w:numPr>
              <w:spacing w:after="0" w:line="240" w:lineRule="auto"/>
              <w:ind w:left="34"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The solution is non-sterilizable</w:t>
            </w:r>
          </w:p>
          <w:p w:rsidR="007F33D8" w:rsidRDefault="000446A6">
            <w:pPr>
              <w:numPr>
                <w:ilvl w:val="0"/>
                <w:numId w:val="66"/>
              </w:numPr>
              <w:spacing w:after="0" w:line="240" w:lineRule="auto"/>
              <w:ind w:left="34"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B. Current steam</w:t>
            </w:r>
          </w:p>
          <w:p w:rsidR="007F33D8" w:rsidRDefault="000446A6">
            <w:pPr>
              <w:numPr>
                <w:ilvl w:val="0"/>
                <w:numId w:val="66"/>
              </w:numPr>
              <w:spacing w:after="0" w:line="240" w:lineRule="auto"/>
              <w:ind w:left="34"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C. Autoclaving</w:t>
            </w:r>
          </w:p>
          <w:p w:rsidR="007F33D8" w:rsidRDefault="000446A6">
            <w:pPr>
              <w:numPr>
                <w:ilvl w:val="0"/>
                <w:numId w:val="66"/>
              </w:numPr>
              <w:spacing w:after="0" w:line="240" w:lineRule="auto"/>
              <w:ind w:left="34"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D. UV irradiation</w:t>
            </w:r>
          </w:p>
          <w:p w:rsidR="007F33D8" w:rsidRDefault="000446A6">
            <w:pPr>
              <w:numPr>
                <w:ilvl w:val="0"/>
                <w:numId w:val="66"/>
              </w:numPr>
              <w:spacing w:after="0"/>
              <w:ind w:left="34"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E. Dry heat</w:t>
            </w:r>
          </w:p>
        </w:tc>
        <w:tc>
          <w:tcPr>
            <w:tcW w:w="3685"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 xml:space="preserve">Protargol and collagol sterilization are not subject to </w:t>
            </w:r>
            <w:r w:rsidR="00355341" w:rsidRPr="00355341">
              <w:rPr>
                <w:rFonts w:ascii="Times New Roman" w:eastAsia="Times New Roman" w:hAnsi="Times New Roman" w:cs="Times New Roman"/>
                <w:sz w:val="24"/>
                <w:szCs w:val="24"/>
              </w:rPr>
              <w:t>SP of Ukraine</w:t>
            </w:r>
            <w:r>
              <w:rPr>
                <w:rFonts w:ascii="Times New Roman" w:eastAsia="Times New Roman" w:hAnsi="Times New Roman" w:cs="Times New Roman"/>
                <w:sz w:val="24"/>
                <w:szCs w:val="24"/>
              </w:rPr>
              <w:t>.</w:t>
            </w:r>
          </w:p>
        </w:tc>
      </w:tr>
      <w:tr w:rsidR="007F33D8">
        <w:tc>
          <w:tcPr>
            <w:tcW w:w="534"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p>
        </w:tc>
        <w:tc>
          <w:tcPr>
            <w:tcW w:w="311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In a pharmacy, injection solutions are prepared. What solution is prepared without adding a stabilizer?</w:t>
            </w:r>
          </w:p>
        </w:tc>
        <w:tc>
          <w:tcPr>
            <w:tcW w:w="3119" w:type="dxa"/>
          </w:tcPr>
          <w:p w:rsidR="007F33D8" w:rsidRDefault="000446A6">
            <w:pPr>
              <w:numPr>
                <w:ilvl w:val="0"/>
                <w:numId w:val="67"/>
              </w:numPr>
              <w:spacing w:after="0" w:line="240" w:lineRule="auto"/>
              <w:ind w:left="34" w:hanging="34"/>
              <w:rPr>
                <w:rFonts w:ascii="Times New Roman" w:eastAsia="Times New Roman" w:hAnsi="Times New Roman" w:cs="Times New Roman"/>
                <w:sz w:val="24"/>
                <w:szCs w:val="24"/>
              </w:rPr>
            </w:pPr>
            <w:r>
              <w:rPr>
                <w:rFonts w:ascii="Times New Roman" w:eastAsia="Times New Roman" w:hAnsi="Times New Roman" w:cs="Times New Roman"/>
                <w:sz w:val="24"/>
                <w:szCs w:val="24"/>
              </w:rPr>
              <w:t>* Sodium bicarbonate solution</w:t>
            </w:r>
          </w:p>
          <w:p w:rsidR="007F33D8" w:rsidRDefault="000446A6">
            <w:pPr>
              <w:numPr>
                <w:ilvl w:val="0"/>
                <w:numId w:val="67"/>
              </w:numPr>
              <w:spacing w:after="0" w:line="240" w:lineRule="auto"/>
              <w:ind w:left="34" w:hanging="34"/>
              <w:rPr>
                <w:rFonts w:ascii="Times New Roman" w:eastAsia="Times New Roman" w:hAnsi="Times New Roman" w:cs="Times New Roman"/>
                <w:sz w:val="24"/>
                <w:szCs w:val="24"/>
              </w:rPr>
            </w:pPr>
            <w:r>
              <w:rPr>
                <w:rFonts w:ascii="Times New Roman" w:eastAsia="Times New Roman" w:hAnsi="Times New Roman" w:cs="Times New Roman"/>
                <w:sz w:val="24"/>
                <w:szCs w:val="24"/>
              </w:rPr>
              <w:t>Sodium thiosulphate solution</w:t>
            </w:r>
          </w:p>
          <w:p w:rsidR="007F33D8" w:rsidRDefault="000446A6">
            <w:pPr>
              <w:numPr>
                <w:ilvl w:val="0"/>
                <w:numId w:val="67"/>
              </w:numPr>
              <w:spacing w:after="0" w:line="240" w:lineRule="auto"/>
              <w:ind w:left="34" w:hanging="34"/>
              <w:rPr>
                <w:rFonts w:ascii="Times New Roman" w:eastAsia="Times New Roman" w:hAnsi="Times New Roman" w:cs="Times New Roman"/>
                <w:sz w:val="24"/>
                <w:szCs w:val="24"/>
              </w:rPr>
            </w:pPr>
            <w:r>
              <w:rPr>
                <w:rFonts w:ascii="Times New Roman" w:eastAsia="Times New Roman" w:hAnsi="Times New Roman" w:cs="Times New Roman"/>
                <w:sz w:val="24"/>
                <w:szCs w:val="24"/>
              </w:rPr>
              <w:t>Sodium benzoate solution</w:t>
            </w:r>
          </w:p>
          <w:p w:rsidR="007F33D8" w:rsidRDefault="000446A6">
            <w:pPr>
              <w:numPr>
                <w:ilvl w:val="0"/>
                <w:numId w:val="67"/>
              </w:numPr>
              <w:spacing w:after="0" w:line="240" w:lineRule="auto"/>
              <w:ind w:left="34" w:hanging="34"/>
              <w:rPr>
                <w:rFonts w:ascii="Times New Roman" w:eastAsia="Times New Roman" w:hAnsi="Times New Roman" w:cs="Times New Roman"/>
                <w:sz w:val="24"/>
                <w:szCs w:val="24"/>
              </w:rPr>
            </w:pPr>
            <w:r>
              <w:rPr>
                <w:rFonts w:ascii="Times New Roman" w:eastAsia="Times New Roman" w:hAnsi="Times New Roman" w:cs="Times New Roman"/>
                <w:sz w:val="24"/>
                <w:szCs w:val="24"/>
              </w:rPr>
              <w:t>Glucose solution</w:t>
            </w:r>
          </w:p>
          <w:p w:rsidR="007F33D8" w:rsidRDefault="000446A6">
            <w:pPr>
              <w:numPr>
                <w:ilvl w:val="0"/>
                <w:numId w:val="67"/>
              </w:numPr>
              <w:spacing w:after="0"/>
              <w:ind w:left="34" w:hanging="34"/>
              <w:rPr>
                <w:rFonts w:ascii="Times New Roman" w:eastAsia="Times New Roman" w:hAnsi="Times New Roman" w:cs="Times New Roman"/>
                <w:sz w:val="24"/>
                <w:szCs w:val="24"/>
              </w:rPr>
            </w:pPr>
            <w:r>
              <w:rPr>
                <w:rFonts w:ascii="Times New Roman" w:eastAsia="Times New Roman" w:hAnsi="Times New Roman" w:cs="Times New Roman"/>
                <w:sz w:val="24"/>
                <w:szCs w:val="24"/>
              </w:rPr>
              <w:t>Novocaine solution</w:t>
            </w:r>
          </w:p>
        </w:tc>
        <w:tc>
          <w:tcPr>
            <w:tcW w:w="3685"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Sodium bicarbonate solution for injection in a pharmacy is prepared without the addition of a stabilizer. To obtain a clear and stable solution, sodium bicarbonate of pharmacopoeial grade is used. Due to the potential instability of sodium bicarbonate, it is dissolved at the lowest possible temperature (15-20 ° C), avoiding strong shaking of the solution. To avoid rupture of the vials during sterilization, fill them with a solution of not more than 80% by volume. During the sterilization of sodium hydrocarbonate is hydrolyzed.</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Upon cooling, the reverse process occurs, the carbon dioxide dissolves and sodium bicarbonate is formed. Therefore, to achieve equilibrium in the system sterilized solutions can only be used after complete cooling, not earlier than 2 hours, turning them several times in order to mix and dissolve the carbon dioxide above the solution.</w:t>
            </w:r>
          </w:p>
        </w:tc>
      </w:tr>
      <w:tr w:rsidR="007F33D8">
        <w:tc>
          <w:tcPr>
            <w:tcW w:w="534"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p>
        </w:tc>
        <w:tc>
          <w:tcPr>
            <w:tcW w:w="311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At the pharmacy eye drops are prepared. Which substance does NOT DISSOLVE the solution?</w:t>
            </w:r>
          </w:p>
        </w:tc>
        <w:tc>
          <w:tcPr>
            <w:tcW w:w="3119" w:type="dxa"/>
          </w:tcPr>
          <w:p w:rsidR="007F33D8" w:rsidRDefault="000446A6">
            <w:pPr>
              <w:numPr>
                <w:ilvl w:val="0"/>
                <w:numId w:val="68"/>
              </w:numPr>
              <w:tabs>
                <w:tab w:val="left" w:pos="722"/>
              </w:tabs>
              <w:spacing w:after="0" w:line="240" w:lineRule="auto"/>
              <w:ind w:left="34"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Collagol</w:t>
            </w:r>
          </w:p>
          <w:p w:rsidR="007F33D8" w:rsidRDefault="000446A6">
            <w:pPr>
              <w:numPr>
                <w:ilvl w:val="0"/>
                <w:numId w:val="68"/>
              </w:numPr>
              <w:tabs>
                <w:tab w:val="left" w:pos="722"/>
              </w:tabs>
              <w:spacing w:after="0" w:line="240" w:lineRule="auto"/>
              <w:ind w:left="34"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Pilocarpine hydrochloride</w:t>
            </w:r>
          </w:p>
          <w:p w:rsidR="007F33D8" w:rsidRDefault="000446A6">
            <w:pPr>
              <w:numPr>
                <w:ilvl w:val="0"/>
                <w:numId w:val="68"/>
              </w:numPr>
              <w:tabs>
                <w:tab w:val="left" w:pos="722"/>
              </w:tabs>
              <w:spacing w:after="0" w:line="240" w:lineRule="auto"/>
              <w:ind w:left="34"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Levomycetin</w:t>
            </w:r>
          </w:p>
          <w:p w:rsidR="007F33D8" w:rsidRDefault="000446A6">
            <w:pPr>
              <w:numPr>
                <w:ilvl w:val="0"/>
                <w:numId w:val="68"/>
              </w:numPr>
              <w:tabs>
                <w:tab w:val="left" w:pos="722"/>
              </w:tabs>
              <w:spacing w:after="0" w:line="240" w:lineRule="auto"/>
              <w:ind w:left="34"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Riboflavin</w:t>
            </w:r>
          </w:p>
          <w:p w:rsidR="007F33D8" w:rsidRDefault="000446A6">
            <w:pPr>
              <w:numPr>
                <w:ilvl w:val="0"/>
                <w:numId w:val="68"/>
              </w:numPr>
              <w:tabs>
                <w:tab w:val="left" w:pos="722"/>
              </w:tabs>
              <w:spacing w:after="0"/>
              <w:ind w:left="34"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Citral</w:t>
            </w:r>
          </w:p>
        </w:tc>
        <w:tc>
          <w:tcPr>
            <w:tcW w:w="3685" w:type="dxa"/>
          </w:tcPr>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Colloidal silver solutions are not isotonized by </w:t>
            </w:r>
            <w:r w:rsidR="00355341" w:rsidRPr="00355341">
              <w:rPr>
                <w:rFonts w:ascii="Times New Roman" w:eastAsia="Times New Roman" w:hAnsi="Times New Roman" w:cs="Times New Roman"/>
                <w:sz w:val="24"/>
                <w:szCs w:val="24"/>
              </w:rPr>
              <w:t>SP of Ukraine</w:t>
            </w:r>
            <w:r>
              <w:rPr>
                <w:rFonts w:ascii="Times New Roman" w:eastAsia="Times New Roman" w:hAnsi="Times New Roman" w:cs="Times New Roman"/>
                <w:sz w:val="24"/>
                <w:szCs w:val="24"/>
              </w:rPr>
              <w:t>.</w:t>
            </w:r>
          </w:p>
        </w:tc>
      </w:tr>
      <w:tr w:rsidR="007F33D8">
        <w:tc>
          <w:tcPr>
            <w:tcW w:w="534"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w:t>
            </w:r>
          </w:p>
        </w:tc>
        <w:tc>
          <w:tcPr>
            <w:tcW w:w="311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Specify the sterilization time of 250 ml of 5% glucose by vapor at </w:t>
            </w:r>
            <w:r>
              <w:rPr>
                <w:rFonts w:ascii="Times New Roman" w:eastAsia="Times New Roman" w:hAnsi="Times New Roman" w:cs="Times New Roman"/>
                <w:sz w:val="24"/>
                <w:szCs w:val="24"/>
              </w:rPr>
              <w:br/>
              <w:t>120 ° C:</w:t>
            </w:r>
          </w:p>
        </w:tc>
        <w:tc>
          <w:tcPr>
            <w:tcW w:w="3119" w:type="dxa"/>
          </w:tcPr>
          <w:p w:rsidR="007F33D8" w:rsidRDefault="000446A6">
            <w:pPr>
              <w:numPr>
                <w:ilvl w:val="0"/>
                <w:numId w:val="69"/>
              </w:numPr>
              <w:spacing w:after="0" w:line="240" w:lineRule="auto"/>
              <w:ind w:left="34"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12 minutes</w:t>
            </w:r>
          </w:p>
          <w:p w:rsidR="007F33D8" w:rsidRDefault="000446A6">
            <w:pPr>
              <w:numPr>
                <w:ilvl w:val="0"/>
                <w:numId w:val="69"/>
              </w:numPr>
              <w:spacing w:after="0" w:line="240" w:lineRule="auto"/>
              <w:ind w:left="34"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 minutes</w:t>
            </w:r>
          </w:p>
          <w:p w:rsidR="007F33D8" w:rsidRDefault="000446A6">
            <w:pPr>
              <w:numPr>
                <w:ilvl w:val="0"/>
                <w:numId w:val="69"/>
              </w:numPr>
              <w:spacing w:after="0" w:line="240" w:lineRule="auto"/>
              <w:ind w:left="34"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30 minutes</w:t>
            </w:r>
          </w:p>
          <w:p w:rsidR="007F33D8" w:rsidRDefault="000446A6">
            <w:pPr>
              <w:numPr>
                <w:ilvl w:val="0"/>
                <w:numId w:val="69"/>
              </w:numPr>
              <w:spacing w:after="0" w:line="240" w:lineRule="auto"/>
              <w:ind w:left="34"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15 minutes</w:t>
            </w:r>
          </w:p>
          <w:p w:rsidR="007F33D8" w:rsidRDefault="000446A6">
            <w:pPr>
              <w:numPr>
                <w:ilvl w:val="0"/>
                <w:numId w:val="69"/>
              </w:numPr>
              <w:spacing w:after="0"/>
              <w:ind w:left="34"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 year</w:t>
            </w:r>
          </w:p>
        </w:tc>
        <w:tc>
          <w:tcPr>
            <w:tcW w:w="3685"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pharmaceutical practice, sterilization with saturated water vapor at a pressure of 0,11 MPa and a temperature of </w:t>
            </w:r>
            <w:r>
              <w:rPr>
                <w:rFonts w:ascii="Times New Roman" w:eastAsia="Times New Roman" w:hAnsi="Times New Roman" w:cs="Times New Roman"/>
                <w:sz w:val="24"/>
                <w:szCs w:val="24"/>
              </w:rPr>
              <w:br/>
              <w:t>120 ° C is used. Solutions up to 100 ml volume are sterilized for 8 minutes, volume 101-500 ml - 12 minutes and volume from 501 to 1000 ml - 15 minutes.</w:t>
            </w:r>
          </w:p>
        </w:tc>
      </w:tr>
      <w:tr w:rsidR="007F33D8">
        <w:tc>
          <w:tcPr>
            <w:tcW w:w="534"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24</w:t>
            </w:r>
          </w:p>
        </w:tc>
        <w:tc>
          <w:tcPr>
            <w:tcW w:w="311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pharmacy needs to prepare a 10% sodium chloride injection solution. What optimal method of sterilization should a pharmacist apply?</w:t>
            </w:r>
          </w:p>
        </w:tc>
        <w:tc>
          <w:tcPr>
            <w:tcW w:w="3119" w:type="dxa"/>
          </w:tcPr>
          <w:p w:rsidR="007F33D8" w:rsidRDefault="000446A6">
            <w:pPr>
              <w:numPr>
                <w:ilvl w:val="0"/>
                <w:numId w:val="70"/>
              </w:numPr>
              <w:tabs>
                <w:tab w:val="left" w:pos="758"/>
              </w:tabs>
              <w:spacing w:after="0" w:line="240" w:lineRule="auto"/>
              <w:ind w:left="0"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In an autoclave saturated steam under pressure</w:t>
            </w:r>
          </w:p>
          <w:p w:rsidR="007F33D8" w:rsidRDefault="000446A6">
            <w:pPr>
              <w:numPr>
                <w:ilvl w:val="0"/>
                <w:numId w:val="70"/>
              </w:numPr>
              <w:tabs>
                <w:tab w:val="left" w:pos="758"/>
              </w:tabs>
              <w:spacing w:after="0" w:line="240" w:lineRule="auto"/>
              <w:ind w:left="0"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Sterile filtration through a membrane filter</w:t>
            </w:r>
          </w:p>
          <w:p w:rsidR="007F33D8" w:rsidRDefault="000446A6">
            <w:pPr>
              <w:numPr>
                <w:ilvl w:val="0"/>
                <w:numId w:val="70"/>
              </w:numPr>
              <w:tabs>
                <w:tab w:val="left" w:pos="758"/>
              </w:tabs>
              <w:spacing w:after="0" w:line="240" w:lineRule="auto"/>
              <w:ind w:left="0"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Gas sterilization</w:t>
            </w:r>
          </w:p>
          <w:p w:rsidR="007F33D8" w:rsidRDefault="000446A6">
            <w:pPr>
              <w:numPr>
                <w:ilvl w:val="0"/>
                <w:numId w:val="70"/>
              </w:numPr>
              <w:tabs>
                <w:tab w:val="left" w:pos="758"/>
              </w:tabs>
              <w:spacing w:after="0" w:line="240" w:lineRule="auto"/>
              <w:ind w:left="0"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Dry heat sterilization</w:t>
            </w:r>
          </w:p>
          <w:p w:rsidR="007F33D8" w:rsidRDefault="000446A6">
            <w:pPr>
              <w:numPr>
                <w:ilvl w:val="0"/>
                <w:numId w:val="70"/>
              </w:numPr>
              <w:tabs>
                <w:tab w:val="left" w:pos="758"/>
              </w:tabs>
              <w:spacing w:after="0"/>
              <w:ind w:left="0"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Radiation sterilization</w:t>
            </w:r>
          </w:p>
        </w:tc>
        <w:tc>
          <w:tcPr>
            <w:tcW w:w="3685"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Sodium chloride is a thermostable substance, so when preparing a 10% solution of sodium chloride in the pharmacy apply sterilization with saturated water vapor under a pressure of 0,11 MPa and a temperature of </w:t>
            </w:r>
            <w:r>
              <w:rPr>
                <w:rFonts w:ascii="Times New Roman" w:eastAsia="Times New Roman" w:hAnsi="Times New Roman" w:cs="Times New Roman"/>
                <w:sz w:val="24"/>
                <w:szCs w:val="24"/>
              </w:rPr>
              <w:br/>
              <w:t>120 ° C.</w:t>
            </w:r>
          </w:p>
        </w:tc>
      </w:tr>
      <w:tr w:rsidR="007F33D8">
        <w:tc>
          <w:tcPr>
            <w:tcW w:w="534"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tc>
        <w:tc>
          <w:tcPr>
            <w:tcW w:w="311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pharmacist needs to prepare 10.0 g of the foundation for eye ointments. What amounts of lanolin and Vaseline were used for this purpose?</w:t>
            </w:r>
          </w:p>
        </w:tc>
        <w:tc>
          <w:tcPr>
            <w:tcW w:w="3119" w:type="dxa"/>
          </w:tcPr>
          <w:p w:rsidR="007F33D8" w:rsidRDefault="000446A6">
            <w:pPr>
              <w:numPr>
                <w:ilvl w:val="0"/>
                <w:numId w:val="71"/>
              </w:numPr>
              <w:spacing w:after="0" w:line="240" w:lineRule="auto"/>
              <w:ind w:left="0"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1,0 g of anhydrous lanolin and 9,0 g of Vaseline</w:t>
            </w:r>
          </w:p>
          <w:p w:rsidR="007F33D8" w:rsidRDefault="000446A6">
            <w:pPr>
              <w:numPr>
                <w:ilvl w:val="0"/>
                <w:numId w:val="71"/>
              </w:numPr>
              <w:spacing w:after="0" w:line="240" w:lineRule="auto"/>
              <w:ind w:left="0"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 g of anhydrous lanolin and 29,0 g of Vaseline</w:t>
            </w:r>
          </w:p>
          <w:p w:rsidR="007F33D8" w:rsidRDefault="000446A6">
            <w:pPr>
              <w:numPr>
                <w:ilvl w:val="0"/>
                <w:numId w:val="71"/>
              </w:numPr>
              <w:spacing w:after="0" w:line="240" w:lineRule="auto"/>
              <w:ind w:left="0"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12,0 g of anhydrous lanolin and 18,0 g of petrolatum</w:t>
            </w:r>
          </w:p>
          <w:p w:rsidR="007F33D8" w:rsidRDefault="000446A6">
            <w:pPr>
              <w:numPr>
                <w:ilvl w:val="0"/>
                <w:numId w:val="71"/>
              </w:numPr>
              <w:spacing w:after="0" w:line="240" w:lineRule="auto"/>
              <w:ind w:left="0"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27.,0 g of anhydrous lanolin and 3,0 g of petrolatum</w:t>
            </w:r>
          </w:p>
          <w:p w:rsidR="007F33D8" w:rsidRDefault="000446A6">
            <w:pPr>
              <w:numPr>
                <w:ilvl w:val="0"/>
                <w:numId w:val="71"/>
              </w:numPr>
              <w:spacing w:after="0"/>
              <w:ind w:left="0"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10,0 g of anhydrous lanolin and 20,0 g of petrolatum</w:t>
            </w:r>
          </w:p>
        </w:tc>
        <w:tc>
          <w:tcPr>
            <w:tcW w:w="3685"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For the manufacture of eye ointments use the basis - an alloy of petrolatum with lanolin anhydrous in a ratio of 9:1</w:t>
            </w:r>
          </w:p>
        </w:tc>
      </w:tr>
      <w:tr w:rsidR="007F33D8">
        <w:tc>
          <w:tcPr>
            <w:tcW w:w="534"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26</w:t>
            </w:r>
          </w:p>
        </w:tc>
        <w:tc>
          <w:tcPr>
            <w:tcW w:w="311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pharmacist prepared eye drops with boric acid. What method of sterilization did he apply?</w:t>
            </w:r>
          </w:p>
        </w:tc>
        <w:tc>
          <w:tcPr>
            <w:tcW w:w="3119" w:type="dxa"/>
          </w:tcPr>
          <w:p w:rsidR="007F33D8" w:rsidRDefault="000446A6">
            <w:pPr>
              <w:numPr>
                <w:ilvl w:val="0"/>
                <w:numId w:val="108"/>
              </w:numPr>
              <w:spacing w:after="0" w:line="240" w:lineRule="auto"/>
              <w:ind w:left="0"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Saturated steam under pressure</w:t>
            </w:r>
          </w:p>
          <w:p w:rsidR="007F33D8" w:rsidRDefault="000446A6">
            <w:pPr>
              <w:numPr>
                <w:ilvl w:val="0"/>
                <w:numId w:val="108"/>
              </w:numPr>
              <w:spacing w:after="0" w:line="240" w:lineRule="auto"/>
              <w:ind w:left="0"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Tyndalization</w:t>
            </w:r>
          </w:p>
          <w:p w:rsidR="007F33D8" w:rsidRDefault="000446A6">
            <w:pPr>
              <w:numPr>
                <w:ilvl w:val="0"/>
                <w:numId w:val="108"/>
              </w:numPr>
              <w:spacing w:after="0" w:line="240" w:lineRule="auto"/>
              <w:ind w:left="0"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Dry heat</w:t>
            </w:r>
          </w:p>
          <w:p w:rsidR="007F33D8" w:rsidRDefault="000446A6">
            <w:pPr>
              <w:numPr>
                <w:ilvl w:val="0"/>
                <w:numId w:val="108"/>
              </w:numPr>
              <w:spacing w:after="0" w:line="240" w:lineRule="auto"/>
              <w:ind w:left="0" w:firstLine="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Gases</w:t>
            </w:r>
          </w:p>
          <w:p w:rsidR="007F33D8" w:rsidRDefault="000446A6">
            <w:pPr>
              <w:numPr>
                <w:ilvl w:val="0"/>
                <w:numId w:val="108"/>
              </w:numPr>
              <w:spacing w:after="0"/>
              <w:ind w:left="0" w:firstLine="34"/>
              <w:rPr>
                <w:rFonts w:ascii="Times New Roman" w:eastAsia="Times New Roman" w:hAnsi="Times New Roman" w:cs="Times New Roman"/>
                <w:sz w:val="24"/>
                <w:szCs w:val="24"/>
              </w:rPr>
            </w:pPr>
            <w:r>
              <w:rPr>
                <w:rFonts w:ascii="Times New Roman" w:eastAsia="Times New Roman" w:hAnsi="Times New Roman" w:cs="Times New Roman"/>
                <w:sz w:val="24"/>
                <w:szCs w:val="24"/>
              </w:rPr>
              <w:t>High frequency current</w:t>
            </w:r>
          </w:p>
        </w:tc>
        <w:tc>
          <w:tcPr>
            <w:tcW w:w="3685" w:type="dxa"/>
          </w:tcPr>
          <w:p w:rsidR="007F33D8" w:rsidRDefault="000446A6">
            <w:pPr>
              <w:shd w:val="clear" w:color="auto" w:fill="FFFFFF"/>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Eye drops with boric acid (as a solution of thermostable medicinal substance) is sterilized in an autoclave with saturated steam under pressure.</w:t>
            </w:r>
          </w:p>
        </w:tc>
      </w:tr>
      <w:tr w:rsidR="007F33D8">
        <w:tc>
          <w:tcPr>
            <w:tcW w:w="534"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27</w:t>
            </w:r>
          </w:p>
        </w:tc>
        <w:tc>
          <w:tcPr>
            <w:tcW w:w="311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degree of dispersion of medicinal substances is essential in the preparation of eye ointments. What drug substance when introduced into the pharmacopoeial ophthalmic base is pre-thoroughly rubbed with sterile petroleum jelly?</w:t>
            </w:r>
          </w:p>
        </w:tc>
        <w:tc>
          <w:tcPr>
            <w:tcW w:w="3119" w:type="dxa"/>
          </w:tcPr>
          <w:p w:rsidR="007F33D8" w:rsidRDefault="000446A6">
            <w:pPr>
              <w:numPr>
                <w:ilvl w:val="0"/>
                <w:numId w:val="109"/>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Mercury oxide is yellow</w:t>
            </w:r>
          </w:p>
          <w:p w:rsidR="007F33D8" w:rsidRDefault="000446A6">
            <w:pPr>
              <w:numPr>
                <w:ilvl w:val="0"/>
                <w:numId w:val="109"/>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Resorcinol</w:t>
            </w:r>
          </w:p>
          <w:p w:rsidR="007F33D8" w:rsidRDefault="000446A6">
            <w:pPr>
              <w:numPr>
                <w:ilvl w:val="0"/>
                <w:numId w:val="109"/>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Pilocarpine hydrochloride</w:t>
            </w:r>
          </w:p>
          <w:p w:rsidR="007F33D8" w:rsidRDefault="000446A6">
            <w:pPr>
              <w:numPr>
                <w:ilvl w:val="0"/>
                <w:numId w:val="109"/>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Zinc sulfate</w:t>
            </w:r>
          </w:p>
          <w:p w:rsidR="007F33D8" w:rsidRDefault="000446A6">
            <w:pPr>
              <w:numPr>
                <w:ilvl w:val="0"/>
                <w:numId w:val="109"/>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Ethylmorphine hydrochloride</w:t>
            </w:r>
          </w:p>
        </w:tc>
        <w:tc>
          <w:tcPr>
            <w:tcW w:w="3685" w:type="dxa"/>
          </w:tcPr>
          <w:p w:rsidR="007F33D8" w:rsidRDefault="000446A6">
            <w:pPr>
              <w:shd w:val="clear" w:color="auto" w:fill="FFFFFF"/>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Mercury oxide yellow is introduced into the eye ointments in the form of fine powder after thoroughly rubbing it in a dry form, and then with a small amount of sterile petroleum jelly.</w:t>
            </w:r>
          </w:p>
        </w:tc>
      </w:tr>
      <w:tr w:rsidR="007F33D8">
        <w:tc>
          <w:tcPr>
            <w:tcW w:w="534"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28</w:t>
            </w:r>
          </w:p>
        </w:tc>
        <w:tc>
          <w:tcPr>
            <w:tcW w:w="311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pharmacist prepared the prescription powder:</w:t>
            </w:r>
          </w:p>
          <w:p w:rsidR="007F33D8" w:rsidRDefault="000446A6">
            <w:pPr>
              <w:widowControl w:val="0"/>
              <w:tabs>
                <w:tab w:val="left" w:pos="90"/>
                <w:tab w:val="left" w:pos="22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Rр.: Веnzylpenicyllini-natrii 100 000 ОД Streptocidi 2,0</w:t>
            </w:r>
          </w:p>
          <w:p w:rsidR="007F33D8" w:rsidRDefault="000446A6">
            <w:pPr>
              <w:widowControl w:val="0"/>
              <w:tabs>
                <w:tab w:val="left" w:pos="90"/>
                <w:tab w:val="left" w:pos="22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М.f.рulv.</w:t>
            </w:r>
          </w:p>
          <w:p w:rsidR="007F33D8" w:rsidRDefault="000446A6">
            <w:pPr>
              <w:widowControl w:val="0"/>
              <w:tabs>
                <w:tab w:val="left" w:pos="90"/>
                <w:tab w:val="left" w:pos="22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D.S.: For blowouts.</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Specify the amount of antibiotic if 1 000 000 IU corresponds to 0.6 g:</w:t>
            </w:r>
          </w:p>
        </w:tc>
        <w:tc>
          <w:tcPr>
            <w:tcW w:w="3119" w:type="dxa"/>
          </w:tcPr>
          <w:p w:rsidR="007F33D8" w:rsidRDefault="000446A6">
            <w:pPr>
              <w:numPr>
                <w:ilvl w:val="0"/>
                <w:numId w:val="111"/>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p w:rsidR="007F33D8" w:rsidRDefault="000446A6">
            <w:pPr>
              <w:numPr>
                <w:ilvl w:val="0"/>
                <w:numId w:val="111"/>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0,18</w:t>
            </w:r>
          </w:p>
          <w:p w:rsidR="007F33D8" w:rsidRDefault="000446A6">
            <w:pPr>
              <w:numPr>
                <w:ilvl w:val="0"/>
                <w:numId w:val="111"/>
              </w:numPr>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0,6</w:t>
            </w:r>
          </w:p>
          <w:p w:rsidR="007F33D8" w:rsidRDefault="000446A6">
            <w:pPr>
              <w:numPr>
                <w:ilvl w:val="0"/>
                <w:numId w:val="111"/>
              </w:numPr>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c>
          <w:tcPr>
            <w:tcW w:w="3685"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According to the table of dependence between the mass and units of action of antibiotics,</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1,000,000 – 0,6g</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100,000 x;</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(0,6 x 100000): 1000000 = 0.06g.</w:t>
            </w:r>
          </w:p>
        </w:tc>
      </w:tr>
      <w:tr w:rsidR="007F33D8">
        <w:tc>
          <w:tcPr>
            <w:tcW w:w="534"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29</w:t>
            </w:r>
          </w:p>
        </w:tc>
        <w:tc>
          <w:tcPr>
            <w:tcW w:w="311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pharmacist prepared eye drops with pilocarpine hydrochloride and a solution of adrenaline hydrochloride. The peculiarity of the </w:t>
            </w:r>
            <w:r>
              <w:rPr>
                <w:rFonts w:ascii="Times New Roman" w:eastAsia="Times New Roman" w:hAnsi="Times New Roman" w:cs="Times New Roman"/>
                <w:sz w:val="24"/>
                <w:szCs w:val="24"/>
              </w:rPr>
              <w:lastRenderedPageBreak/>
              <w:t>adrenaline solution is that it is added:</w:t>
            </w:r>
          </w:p>
        </w:tc>
        <w:tc>
          <w:tcPr>
            <w:tcW w:w="3119" w:type="dxa"/>
          </w:tcPr>
          <w:p w:rsidR="007F33D8" w:rsidRDefault="000446A6">
            <w:pPr>
              <w:numPr>
                <w:ilvl w:val="0"/>
                <w:numId w:val="112"/>
              </w:numPr>
              <w:spacing w:after="0" w:line="240" w:lineRule="auto"/>
              <w:ind w:left="34" w:hanging="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Aseptic after sterilization</w:t>
            </w:r>
          </w:p>
          <w:p w:rsidR="007F33D8" w:rsidRDefault="000446A6">
            <w:pPr>
              <w:numPr>
                <w:ilvl w:val="0"/>
                <w:numId w:val="112"/>
              </w:numPr>
              <w:spacing w:after="0" w:line="240" w:lineRule="auto"/>
              <w:ind w:left="34" w:hanging="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After dissolving the solids</w:t>
            </w:r>
          </w:p>
          <w:p w:rsidR="007F33D8" w:rsidRDefault="000446A6">
            <w:pPr>
              <w:numPr>
                <w:ilvl w:val="0"/>
                <w:numId w:val="112"/>
              </w:numPr>
              <w:spacing w:after="0" w:line="240" w:lineRule="auto"/>
              <w:ind w:left="34" w:hanging="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Up to half the amount of solvent</w:t>
            </w:r>
          </w:p>
          <w:p w:rsidR="007F33D8" w:rsidRDefault="000446A6">
            <w:pPr>
              <w:numPr>
                <w:ilvl w:val="0"/>
                <w:numId w:val="112"/>
              </w:numPr>
              <w:spacing w:after="0" w:line="240" w:lineRule="auto"/>
              <w:ind w:left="34" w:hanging="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First and foremost</w:t>
            </w:r>
          </w:p>
          <w:p w:rsidR="007F33D8" w:rsidRDefault="000446A6">
            <w:pPr>
              <w:numPr>
                <w:ilvl w:val="0"/>
                <w:numId w:val="112"/>
              </w:numPr>
              <w:spacing w:after="0"/>
              <w:ind w:left="34" w:hanging="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After isotonization</w:t>
            </w:r>
          </w:p>
        </w:tc>
        <w:tc>
          <w:tcPr>
            <w:tcW w:w="3685"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Adrenaline hydrochloride is a thermolabile substance, so its solution is added to the eye drops aseptically after sterilization.</w:t>
            </w:r>
          </w:p>
        </w:tc>
      </w:tr>
      <w:tr w:rsidR="007F33D8">
        <w:tc>
          <w:tcPr>
            <w:tcW w:w="534"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30</w:t>
            </w:r>
          </w:p>
        </w:tc>
        <w:tc>
          <w:tcPr>
            <w:tcW w:w="311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pharmacy received a prescription for ear drops:</w:t>
            </w:r>
          </w:p>
          <w:p w:rsidR="007F33D8" w:rsidRDefault="000446A6">
            <w:pPr>
              <w:widowControl w:val="0"/>
              <w:tabs>
                <w:tab w:val="left" w:pos="90"/>
                <w:tab w:val="left" w:pos="22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Rp.: Camphorae Mentholi ana 1,0 Olei Vaselini 25,0</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Misce. Da. Signa. Ear Drops.</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What difficulties do pharmacists have in the manufacture of this medicine?</w:t>
            </w:r>
          </w:p>
        </w:tc>
        <w:tc>
          <w:tcPr>
            <w:tcW w:w="3119" w:type="dxa"/>
          </w:tcPr>
          <w:p w:rsidR="007F33D8" w:rsidRDefault="000446A6">
            <w:pPr>
              <w:numPr>
                <w:ilvl w:val="0"/>
                <w:numId w:val="89"/>
              </w:numPr>
              <w:spacing w:after="0" w:line="240" w:lineRule="auto"/>
              <w:ind w:left="34" w:hanging="34"/>
              <w:rPr>
                <w:rFonts w:ascii="Times New Roman" w:eastAsia="Times New Roman" w:hAnsi="Times New Roman" w:cs="Times New Roman"/>
                <w:sz w:val="24"/>
                <w:szCs w:val="24"/>
              </w:rPr>
            </w:pPr>
            <w:r>
              <w:rPr>
                <w:rFonts w:ascii="Times New Roman" w:eastAsia="Times New Roman" w:hAnsi="Times New Roman" w:cs="Times New Roman"/>
                <w:sz w:val="24"/>
                <w:szCs w:val="24"/>
              </w:rPr>
              <w:t>* Formation of eutectic mixture</w:t>
            </w:r>
          </w:p>
          <w:p w:rsidR="007F33D8" w:rsidRDefault="000446A6">
            <w:pPr>
              <w:numPr>
                <w:ilvl w:val="0"/>
                <w:numId w:val="89"/>
              </w:numPr>
              <w:spacing w:after="0" w:line="240" w:lineRule="auto"/>
              <w:ind w:left="34" w:hanging="34"/>
              <w:rPr>
                <w:rFonts w:ascii="Times New Roman" w:eastAsia="Times New Roman" w:hAnsi="Times New Roman" w:cs="Times New Roman"/>
                <w:sz w:val="24"/>
                <w:szCs w:val="24"/>
              </w:rPr>
            </w:pPr>
            <w:r>
              <w:rPr>
                <w:rFonts w:ascii="Times New Roman" w:eastAsia="Times New Roman" w:hAnsi="Times New Roman" w:cs="Times New Roman"/>
                <w:sz w:val="24"/>
                <w:szCs w:val="24"/>
              </w:rPr>
              <w:t>The insolubility of the ingredients</w:t>
            </w:r>
          </w:p>
          <w:p w:rsidR="007F33D8" w:rsidRDefault="000446A6">
            <w:pPr>
              <w:numPr>
                <w:ilvl w:val="0"/>
                <w:numId w:val="89"/>
              </w:numPr>
              <w:spacing w:after="0" w:line="240" w:lineRule="auto"/>
              <w:ind w:left="34" w:hanging="34"/>
              <w:rPr>
                <w:rFonts w:ascii="Times New Roman" w:eastAsia="Times New Roman" w:hAnsi="Times New Roman" w:cs="Times New Roman"/>
                <w:sz w:val="24"/>
                <w:szCs w:val="24"/>
              </w:rPr>
            </w:pPr>
            <w:r>
              <w:rPr>
                <w:rFonts w:ascii="Times New Roman" w:eastAsia="Times New Roman" w:hAnsi="Times New Roman" w:cs="Times New Roman"/>
                <w:sz w:val="24"/>
                <w:szCs w:val="24"/>
              </w:rPr>
              <w:t>Coagulation of the colloidal system</w:t>
            </w:r>
          </w:p>
          <w:p w:rsidR="007F33D8" w:rsidRDefault="000446A6">
            <w:pPr>
              <w:numPr>
                <w:ilvl w:val="0"/>
                <w:numId w:val="89"/>
              </w:numPr>
              <w:spacing w:after="0" w:line="240" w:lineRule="auto"/>
              <w:ind w:left="34" w:hanging="34"/>
              <w:rPr>
                <w:rFonts w:ascii="Times New Roman" w:eastAsia="Times New Roman" w:hAnsi="Times New Roman" w:cs="Times New Roman"/>
                <w:sz w:val="24"/>
                <w:szCs w:val="24"/>
              </w:rPr>
            </w:pPr>
            <w:r>
              <w:rPr>
                <w:rFonts w:ascii="Times New Roman" w:eastAsia="Times New Roman" w:hAnsi="Times New Roman" w:cs="Times New Roman"/>
                <w:sz w:val="24"/>
                <w:szCs w:val="24"/>
              </w:rPr>
              <w:t>Change of color</w:t>
            </w:r>
          </w:p>
          <w:p w:rsidR="007F33D8" w:rsidRDefault="000446A6">
            <w:pPr>
              <w:numPr>
                <w:ilvl w:val="0"/>
                <w:numId w:val="89"/>
              </w:numPr>
              <w:spacing w:after="0"/>
              <w:ind w:left="34" w:hanging="34"/>
              <w:rPr>
                <w:rFonts w:ascii="Times New Roman" w:eastAsia="Times New Roman" w:hAnsi="Times New Roman" w:cs="Times New Roman"/>
                <w:sz w:val="24"/>
                <w:szCs w:val="24"/>
              </w:rPr>
            </w:pPr>
            <w:r>
              <w:rPr>
                <w:rFonts w:ascii="Times New Roman" w:eastAsia="Times New Roman" w:hAnsi="Times New Roman" w:cs="Times New Roman"/>
                <w:sz w:val="24"/>
                <w:szCs w:val="24"/>
              </w:rPr>
              <w:t>Adsorption of medicinal substances</w:t>
            </w:r>
          </w:p>
        </w:tc>
        <w:tc>
          <w:tcPr>
            <w:tcW w:w="3685" w:type="dxa"/>
          </w:tcPr>
          <w:p w:rsidR="007F33D8" w:rsidRDefault="000446A6">
            <w:pPr>
              <w:shd w:val="clear" w:color="auto" w:fill="FFFFFF"/>
              <w:spacing w:before="360"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Menthol camphor forms </w:t>
            </w:r>
            <w:proofErr w:type="gramStart"/>
            <w:r>
              <w:rPr>
                <w:rFonts w:ascii="Times New Roman" w:eastAsia="Times New Roman" w:hAnsi="Times New Roman" w:cs="Times New Roman"/>
                <w:sz w:val="24"/>
                <w:szCs w:val="24"/>
              </w:rPr>
              <w:t>an</w:t>
            </w:r>
            <w:proofErr w:type="gramEnd"/>
            <w:r>
              <w:rPr>
                <w:rFonts w:ascii="Times New Roman" w:eastAsia="Times New Roman" w:hAnsi="Times New Roman" w:cs="Times New Roman"/>
                <w:sz w:val="24"/>
                <w:szCs w:val="24"/>
              </w:rPr>
              <w:t xml:space="preserve"> eutectic mixture that is not miscible with petroleum jelly. Therefore, it is necessary to dissolve menthol in petroleum jelly first, and only after its dissolution enter camphor.</w:t>
            </w:r>
          </w:p>
        </w:tc>
      </w:tr>
      <w:tr w:rsidR="007F33D8">
        <w:tc>
          <w:tcPr>
            <w:tcW w:w="534"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31</w:t>
            </w:r>
          </w:p>
        </w:tc>
        <w:tc>
          <w:tcPr>
            <w:tcW w:w="311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pharmacist prepares several antibiotic solutions under aseptic conditions. What substance can it sterilize?</w:t>
            </w:r>
          </w:p>
        </w:tc>
        <w:tc>
          <w:tcPr>
            <w:tcW w:w="3119" w:type="dxa"/>
          </w:tcPr>
          <w:p w:rsidR="007F33D8" w:rsidRDefault="000446A6">
            <w:pPr>
              <w:numPr>
                <w:ilvl w:val="0"/>
                <w:numId w:val="91"/>
              </w:numPr>
              <w:spacing w:after="0" w:line="240" w:lineRule="auto"/>
              <w:ind w:left="34" w:hanging="34"/>
              <w:rPr>
                <w:rFonts w:ascii="Times New Roman" w:eastAsia="Times New Roman" w:hAnsi="Times New Roman" w:cs="Times New Roman"/>
                <w:sz w:val="24"/>
                <w:szCs w:val="24"/>
              </w:rPr>
            </w:pPr>
            <w:r>
              <w:rPr>
                <w:rFonts w:ascii="Times New Roman" w:eastAsia="Times New Roman" w:hAnsi="Times New Roman" w:cs="Times New Roman"/>
                <w:sz w:val="24"/>
                <w:szCs w:val="24"/>
              </w:rPr>
              <w:t>* Levomycetin</w:t>
            </w:r>
          </w:p>
          <w:p w:rsidR="007F33D8" w:rsidRDefault="000446A6">
            <w:pPr>
              <w:numPr>
                <w:ilvl w:val="0"/>
                <w:numId w:val="91"/>
              </w:numPr>
              <w:spacing w:after="0" w:line="240" w:lineRule="auto"/>
              <w:ind w:left="34" w:hanging="34"/>
              <w:rPr>
                <w:rFonts w:ascii="Times New Roman" w:eastAsia="Times New Roman" w:hAnsi="Times New Roman" w:cs="Times New Roman"/>
                <w:sz w:val="24"/>
                <w:szCs w:val="24"/>
              </w:rPr>
            </w:pPr>
            <w:r>
              <w:rPr>
                <w:rFonts w:ascii="Times New Roman" w:eastAsia="Times New Roman" w:hAnsi="Times New Roman" w:cs="Times New Roman"/>
                <w:sz w:val="24"/>
                <w:szCs w:val="24"/>
              </w:rPr>
              <w:t>Benzylpenicillin sodium</w:t>
            </w:r>
          </w:p>
          <w:p w:rsidR="007F33D8" w:rsidRDefault="000446A6">
            <w:pPr>
              <w:numPr>
                <w:ilvl w:val="0"/>
                <w:numId w:val="91"/>
              </w:numPr>
              <w:spacing w:after="0" w:line="240" w:lineRule="auto"/>
              <w:ind w:left="34" w:hanging="34"/>
              <w:rPr>
                <w:rFonts w:ascii="Times New Roman" w:eastAsia="Times New Roman" w:hAnsi="Times New Roman" w:cs="Times New Roman"/>
                <w:sz w:val="24"/>
                <w:szCs w:val="24"/>
              </w:rPr>
            </w:pPr>
            <w:r>
              <w:rPr>
                <w:rFonts w:ascii="Times New Roman" w:eastAsia="Times New Roman" w:hAnsi="Times New Roman" w:cs="Times New Roman"/>
                <w:sz w:val="24"/>
                <w:szCs w:val="24"/>
              </w:rPr>
              <w:t>Neomycin sulfate</w:t>
            </w:r>
          </w:p>
          <w:p w:rsidR="007F33D8" w:rsidRDefault="000446A6">
            <w:pPr>
              <w:numPr>
                <w:ilvl w:val="0"/>
                <w:numId w:val="91"/>
              </w:numPr>
              <w:spacing w:after="0" w:line="240" w:lineRule="auto"/>
              <w:ind w:left="34" w:hanging="34"/>
              <w:rPr>
                <w:rFonts w:ascii="Times New Roman" w:eastAsia="Times New Roman" w:hAnsi="Times New Roman" w:cs="Times New Roman"/>
                <w:sz w:val="24"/>
                <w:szCs w:val="24"/>
              </w:rPr>
            </w:pPr>
            <w:r>
              <w:rPr>
                <w:rFonts w:ascii="Times New Roman" w:eastAsia="Times New Roman" w:hAnsi="Times New Roman" w:cs="Times New Roman"/>
                <w:sz w:val="24"/>
                <w:szCs w:val="24"/>
              </w:rPr>
              <w:t>Benzylpenicillin-potassium</w:t>
            </w:r>
          </w:p>
          <w:p w:rsidR="007F33D8" w:rsidRDefault="000446A6">
            <w:pPr>
              <w:numPr>
                <w:ilvl w:val="0"/>
                <w:numId w:val="91"/>
              </w:numPr>
              <w:spacing w:after="0"/>
              <w:ind w:left="34" w:hanging="34"/>
              <w:rPr>
                <w:rFonts w:ascii="Times New Roman" w:eastAsia="Times New Roman" w:hAnsi="Times New Roman" w:cs="Times New Roman"/>
                <w:sz w:val="24"/>
                <w:szCs w:val="24"/>
              </w:rPr>
            </w:pPr>
            <w:r>
              <w:rPr>
                <w:rFonts w:ascii="Times New Roman" w:eastAsia="Times New Roman" w:hAnsi="Times New Roman" w:cs="Times New Roman"/>
                <w:sz w:val="24"/>
                <w:szCs w:val="24"/>
              </w:rPr>
              <w:t>Polymyxin sulfate</w:t>
            </w:r>
          </w:p>
        </w:tc>
        <w:tc>
          <w:tcPr>
            <w:tcW w:w="3685"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Antibiotics are sensitive to the action of microorganisms and their enzymes. Therefore, all dosage forms with antibiotics are prepared in strictly aseptic conditions. Most antibiotics cannot withstand thermal sterilization (except for eye drops with levomycetin). Because levomycetin is a thermostable substance, they are sterilized with liquid steam at 1000 C for 30 minutes.</w:t>
            </w:r>
          </w:p>
        </w:tc>
      </w:tr>
      <w:tr w:rsidR="007F33D8">
        <w:tc>
          <w:tcPr>
            <w:tcW w:w="534"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32</w:t>
            </w:r>
          </w:p>
        </w:tc>
        <w:tc>
          <w:tcPr>
            <w:tcW w:w="311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pharmacist should sterilize 250 ml of glucose injection solution. How many minutes does it take to sterilize the autoclave solution at 120 ° C?</w:t>
            </w:r>
          </w:p>
        </w:tc>
        <w:tc>
          <w:tcPr>
            <w:tcW w:w="3119" w:type="dxa"/>
          </w:tcPr>
          <w:p w:rsidR="007F33D8" w:rsidRDefault="000446A6">
            <w:pPr>
              <w:numPr>
                <w:ilvl w:val="0"/>
                <w:numId w:val="183"/>
              </w:numPr>
              <w:spacing w:after="0" w:line="240" w:lineRule="auto"/>
              <w:ind w:left="34" w:hanging="34"/>
              <w:rPr>
                <w:rFonts w:ascii="Times New Roman" w:eastAsia="Times New Roman" w:hAnsi="Times New Roman" w:cs="Times New Roman"/>
                <w:sz w:val="24"/>
                <w:szCs w:val="24"/>
              </w:rPr>
            </w:pPr>
            <w:r>
              <w:rPr>
                <w:rFonts w:ascii="Times New Roman" w:eastAsia="Times New Roman" w:hAnsi="Times New Roman" w:cs="Times New Roman"/>
                <w:sz w:val="24"/>
                <w:szCs w:val="24"/>
              </w:rPr>
              <w:t>* 12</w:t>
            </w:r>
          </w:p>
          <w:p w:rsidR="007F33D8" w:rsidRDefault="000446A6">
            <w:pPr>
              <w:numPr>
                <w:ilvl w:val="0"/>
                <w:numId w:val="183"/>
              </w:numPr>
              <w:spacing w:after="0" w:line="240" w:lineRule="auto"/>
              <w:ind w:left="34" w:hanging="34"/>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p w:rsidR="007F33D8" w:rsidRDefault="000446A6">
            <w:pPr>
              <w:numPr>
                <w:ilvl w:val="0"/>
                <w:numId w:val="183"/>
              </w:numPr>
              <w:spacing w:after="0" w:line="240" w:lineRule="auto"/>
              <w:ind w:left="34" w:hanging="34"/>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p w:rsidR="007F33D8" w:rsidRDefault="000446A6">
            <w:pPr>
              <w:numPr>
                <w:ilvl w:val="0"/>
                <w:numId w:val="183"/>
              </w:numPr>
              <w:spacing w:after="0" w:line="240" w:lineRule="auto"/>
              <w:ind w:left="34" w:hanging="34"/>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p w:rsidR="007F33D8" w:rsidRDefault="000446A6">
            <w:pPr>
              <w:numPr>
                <w:ilvl w:val="0"/>
                <w:numId w:val="183"/>
              </w:numPr>
              <w:spacing w:after="0" w:line="240" w:lineRule="auto"/>
              <w:ind w:left="34" w:hanging="34"/>
              <w:rPr>
                <w:rFonts w:ascii="Times New Roman" w:eastAsia="Times New Roman" w:hAnsi="Times New Roman" w:cs="Times New Roman"/>
                <w:sz w:val="24"/>
                <w:szCs w:val="24"/>
              </w:rPr>
            </w:pPr>
            <w:r>
              <w:rPr>
                <w:rFonts w:ascii="Times New Roman" w:eastAsia="Times New Roman" w:hAnsi="Times New Roman" w:cs="Times New Roman"/>
                <w:sz w:val="24"/>
                <w:szCs w:val="24"/>
              </w:rPr>
              <w:t>30</w:t>
            </w:r>
          </w:p>
        </w:tc>
        <w:tc>
          <w:tcPr>
            <w:tcW w:w="3685"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Solutions up to 100 ml in volume are sterilized for 8 minutes, volume 101-500 ml - 12 minutes and volume from 501 to 1000 ml - 15 minutes.</w:t>
            </w:r>
          </w:p>
        </w:tc>
      </w:tr>
      <w:tr w:rsidR="007F33D8">
        <w:tc>
          <w:tcPr>
            <w:tcW w:w="534"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33</w:t>
            </w:r>
          </w:p>
        </w:tc>
        <w:tc>
          <w:tcPr>
            <w:tcW w:w="311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pharmacy received a prescription for the preparation of eye drops containing 1% solution of pilocarpine hydrochloride. What substance did the transducer use to ensure isotonicity?</w:t>
            </w:r>
          </w:p>
        </w:tc>
        <w:tc>
          <w:tcPr>
            <w:tcW w:w="3119" w:type="dxa"/>
          </w:tcPr>
          <w:p w:rsidR="007F33D8" w:rsidRDefault="000446A6">
            <w:pPr>
              <w:numPr>
                <w:ilvl w:val="0"/>
                <w:numId w:val="93"/>
              </w:numPr>
              <w:spacing w:after="0" w:line="240" w:lineRule="auto"/>
              <w:ind w:left="34" w:hanging="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Sodium chloride</w:t>
            </w:r>
          </w:p>
          <w:p w:rsidR="007F33D8" w:rsidRDefault="000446A6">
            <w:pPr>
              <w:numPr>
                <w:ilvl w:val="0"/>
                <w:numId w:val="93"/>
              </w:numPr>
              <w:spacing w:after="0" w:line="240" w:lineRule="auto"/>
              <w:ind w:left="34" w:hanging="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Boric acid</w:t>
            </w:r>
          </w:p>
          <w:p w:rsidR="007F33D8" w:rsidRDefault="000446A6">
            <w:pPr>
              <w:numPr>
                <w:ilvl w:val="0"/>
                <w:numId w:val="93"/>
              </w:numPr>
              <w:spacing w:after="0" w:line="240" w:lineRule="auto"/>
              <w:ind w:left="34" w:hanging="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Glucose</w:t>
            </w:r>
          </w:p>
          <w:p w:rsidR="007F33D8" w:rsidRDefault="000446A6">
            <w:pPr>
              <w:numPr>
                <w:ilvl w:val="0"/>
                <w:numId w:val="93"/>
              </w:numPr>
              <w:spacing w:after="0" w:line="240" w:lineRule="auto"/>
              <w:ind w:left="34" w:hanging="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Sodium nitrate</w:t>
            </w:r>
          </w:p>
          <w:p w:rsidR="007F33D8" w:rsidRDefault="000446A6">
            <w:pPr>
              <w:numPr>
                <w:ilvl w:val="0"/>
                <w:numId w:val="93"/>
              </w:numPr>
              <w:spacing w:after="0"/>
              <w:ind w:left="34" w:hanging="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Sodium sulphate</w:t>
            </w:r>
          </w:p>
        </w:tc>
        <w:tc>
          <w:tcPr>
            <w:tcW w:w="3685"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Isotonicity - the ability of solutions to have an osmotic pressure equal to the osmotic pressure of body fluids (blood plasma, lacrimal fluid, lymph, etc.).</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Sodium chloride is used for isotonization of eye drops with pilocarpine by HFU.</w:t>
            </w:r>
          </w:p>
        </w:tc>
      </w:tr>
      <w:tr w:rsidR="007F33D8">
        <w:tc>
          <w:tcPr>
            <w:tcW w:w="534"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34</w:t>
            </w:r>
          </w:p>
        </w:tc>
        <w:tc>
          <w:tcPr>
            <w:tcW w:w="311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Solutions for the injection of salts of weak acids and strong bases require stabilization. What stabilizers are used for these solutions?</w:t>
            </w:r>
          </w:p>
        </w:tc>
        <w:tc>
          <w:tcPr>
            <w:tcW w:w="3119" w:type="dxa"/>
          </w:tcPr>
          <w:p w:rsidR="007F33D8" w:rsidRDefault="000446A6">
            <w:pPr>
              <w:numPr>
                <w:ilvl w:val="0"/>
                <w:numId w:val="95"/>
              </w:numPr>
              <w:spacing w:after="0" w:line="240" w:lineRule="auto"/>
              <w:ind w:left="34" w:hanging="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0,1 M sodium hydroxide solution</w:t>
            </w:r>
          </w:p>
          <w:p w:rsidR="007F33D8" w:rsidRDefault="000446A6">
            <w:pPr>
              <w:numPr>
                <w:ilvl w:val="0"/>
                <w:numId w:val="95"/>
              </w:numPr>
              <w:spacing w:after="0" w:line="240" w:lineRule="auto"/>
              <w:ind w:left="34" w:hanging="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0,1 M hydrochloric acid solution</w:t>
            </w:r>
          </w:p>
          <w:p w:rsidR="007F33D8" w:rsidRDefault="000446A6">
            <w:pPr>
              <w:numPr>
                <w:ilvl w:val="0"/>
                <w:numId w:val="95"/>
              </w:numPr>
              <w:spacing w:after="0" w:line="240" w:lineRule="auto"/>
              <w:ind w:left="34" w:hanging="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Trilon B.</w:t>
            </w:r>
          </w:p>
          <w:p w:rsidR="007F33D8" w:rsidRDefault="000446A6">
            <w:pPr>
              <w:numPr>
                <w:ilvl w:val="0"/>
                <w:numId w:val="95"/>
              </w:numPr>
              <w:spacing w:after="0" w:line="240" w:lineRule="auto"/>
              <w:ind w:left="34" w:hanging="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Ascorbic acid</w:t>
            </w:r>
          </w:p>
          <w:p w:rsidR="007F33D8" w:rsidRDefault="000446A6">
            <w:pPr>
              <w:numPr>
                <w:ilvl w:val="0"/>
                <w:numId w:val="95"/>
              </w:numPr>
              <w:spacing w:after="0"/>
              <w:ind w:left="34" w:hanging="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Butyloxytoluene</w:t>
            </w:r>
          </w:p>
        </w:tc>
        <w:tc>
          <w:tcPr>
            <w:tcW w:w="3685" w:type="dxa"/>
          </w:tcPr>
          <w:p w:rsidR="007F33D8" w:rsidRDefault="000446A6">
            <w:pPr>
              <w:shd w:val="clear" w:color="auto" w:fill="FFFFFF"/>
              <w:spacing w:before="360"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For stabilization of solutions of salts of strong bases and weak basic stabilizers – 0,1 sodium hydroxide or sodium bicarbonate solution are added to the acids.</w:t>
            </w:r>
          </w:p>
        </w:tc>
      </w:tr>
      <w:tr w:rsidR="007F33D8">
        <w:tc>
          <w:tcPr>
            <w:tcW w:w="534"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35</w:t>
            </w:r>
          </w:p>
        </w:tc>
        <w:tc>
          <w:tcPr>
            <w:tcW w:w="311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pharmacist-technologist should prepare medication of composition:</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Rp.: Mentholi 0,1 Glycerini 10,0 M.D.S. Drops in the nose.</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Specify the reason for the incompatibility:</w:t>
            </w:r>
          </w:p>
        </w:tc>
        <w:tc>
          <w:tcPr>
            <w:tcW w:w="3119" w:type="dxa"/>
          </w:tcPr>
          <w:p w:rsidR="007F33D8" w:rsidRDefault="000446A6">
            <w:pPr>
              <w:numPr>
                <w:ilvl w:val="0"/>
                <w:numId w:val="97"/>
              </w:numPr>
              <w:spacing w:before="20" w:after="0" w:line="240" w:lineRule="auto"/>
              <w:ind w:left="34" w:hanging="34"/>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Insolubility of ingredients</w:t>
            </w:r>
          </w:p>
          <w:p w:rsidR="007F33D8" w:rsidRDefault="000446A6">
            <w:pPr>
              <w:numPr>
                <w:ilvl w:val="0"/>
                <w:numId w:val="97"/>
              </w:numPr>
              <w:spacing w:before="20" w:after="0" w:line="240" w:lineRule="auto"/>
              <w:ind w:left="34" w:hanging="34"/>
              <w:rPr>
                <w:rFonts w:ascii="Times New Roman" w:eastAsia="Times New Roman" w:hAnsi="Times New Roman" w:cs="Times New Roman"/>
                <w:sz w:val="24"/>
                <w:szCs w:val="24"/>
              </w:rPr>
            </w:pPr>
            <w:r>
              <w:rPr>
                <w:rFonts w:ascii="Times New Roman" w:eastAsia="Times New Roman" w:hAnsi="Times New Roman" w:cs="Times New Roman"/>
                <w:sz w:val="24"/>
                <w:szCs w:val="24"/>
              </w:rPr>
              <w:t>Stratification of the mixture</w:t>
            </w:r>
          </w:p>
          <w:p w:rsidR="007F33D8" w:rsidRDefault="000446A6">
            <w:pPr>
              <w:numPr>
                <w:ilvl w:val="0"/>
                <w:numId w:val="97"/>
              </w:numPr>
              <w:spacing w:before="20" w:after="0" w:line="240" w:lineRule="auto"/>
              <w:ind w:left="34" w:hanging="34"/>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Adsorption of the drug substance</w:t>
            </w:r>
          </w:p>
          <w:p w:rsidR="007F33D8" w:rsidRDefault="000446A6">
            <w:pPr>
              <w:numPr>
                <w:ilvl w:val="0"/>
                <w:numId w:val="97"/>
              </w:numPr>
              <w:spacing w:before="20" w:after="0" w:line="240" w:lineRule="auto"/>
              <w:ind w:left="34" w:hanging="34"/>
              <w:rPr>
                <w:rFonts w:ascii="Times New Roman" w:eastAsia="Times New Roman" w:hAnsi="Times New Roman" w:cs="Times New Roman"/>
                <w:sz w:val="24"/>
                <w:szCs w:val="24"/>
              </w:rPr>
            </w:pPr>
            <w:r>
              <w:rPr>
                <w:rFonts w:ascii="Times New Roman" w:eastAsia="Times New Roman" w:hAnsi="Times New Roman" w:cs="Times New Roman"/>
                <w:sz w:val="24"/>
                <w:szCs w:val="24"/>
              </w:rPr>
              <w:t>Formation of eutectic alloy</w:t>
            </w:r>
          </w:p>
          <w:p w:rsidR="007F33D8" w:rsidRDefault="000446A6">
            <w:pPr>
              <w:numPr>
                <w:ilvl w:val="0"/>
                <w:numId w:val="97"/>
              </w:numPr>
              <w:spacing w:before="20" w:after="0"/>
              <w:ind w:left="34" w:hanging="34"/>
              <w:rPr>
                <w:rFonts w:ascii="Times New Roman" w:eastAsia="Times New Roman" w:hAnsi="Times New Roman" w:cs="Times New Roman"/>
                <w:sz w:val="24"/>
                <w:szCs w:val="24"/>
              </w:rPr>
            </w:pPr>
            <w:r>
              <w:rPr>
                <w:rFonts w:ascii="Times New Roman" w:eastAsia="Times New Roman" w:hAnsi="Times New Roman" w:cs="Times New Roman"/>
                <w:sz w:val="24"/>
                <w:szCs w:val="24"/>
              </w:rPr>
              <w:t>Coagulation of the colloidal system</w:t>
            </w:r>
          </w:p>
        </w:tc>
        <w:tc>
          <w:tcPr>
            <w:tcW w:w="3685" w:type="dxa"/>
          </w:tcPr>
          <w:p w:rsidR="007F33D8" w:rsidRDefault="000446A6">
            <w:pPr>
              <w:shd w:val="clear" w:color="auto" w:fill="FFFFFF"/>
              <w:spacing w:before="20"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Menthol is insoluble in glycerol.</w:t>
            </w:r>
          </w:p>
        </w:tc>
      </w:tr>
      <w:tr w:rsidR="007F33D8">
        <w:tc>
          <w:tcPr>
            <w:tcW w:w="534"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36</w:t>
            </w:r>
          </w:p>
        </w:tc>
        <w:tc>
          <w:tcPr>
            <w:tcW w:w="311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prescriber refused to prepare the patient for the preparation of nasal drops due to the incompatibility of the prescribed solution of collagol and diphenhydramine. What is the reason for the incompatibility between these ingredients?</w:t>
            </w:r>
          </w:p>
        </w:tc>
        <w:tc>
          <w:tcPr>
            <w:tcW w:w="3119" w:type="dxa"/>
          </w:tcPr>
          <w:p w:rsidR="007F33D8" w:rsidRDefault="000446A6">
            <w:pPr>
              <w:numPr>
                <w:ilvl w:val="0"/>
                <w:numId w:val="98"/>
              </w:numPr>
              <w:spacing w:after="0" w:line="240" w:lineRule="auto"/>
              <w:ind w:left="34" w:hanging="34"/>
              <w:rPr>
                <w:rFonts w:ascii="Times New Roman" w:eastAsia="Times New Roman" w:hAnsi="Times New Roman" w:cs="Times New Roman"/>
                <w:sz w:val="24"/>
                <w:szCs w:val="24"/>
              </w:rPr>
            </w:pPr>
            <w:r>
              <w:rPr>
                <w:rFonts w:ascii="Times New Roman" w:eastAsia="Times New Roman" w:hAnsi="Times New Roman" w:cs="Times New Roman"/>
                <w:sz w:val="24"/>
                <w:szCs w:val="24"/>
              </w:rPr>
              <w:t>* Coagulation</w:t>
            </w:r>
          </w:p>
          <w:p w:rsidR="007F33D8" w:rsidRDefault="000446A6">
            <w:pPr>
              <w:numPr>
                <w:ilvl w:val="0"/>
                <w:numId w:val="98"/>
              </w:numPr>
              <w:spacing w:after="0" w:line="240" w:lineRule="auto"/>
              <w:ind w:left="34" w:hanging="34"/>
              <w:rPr>
                <w:rFonts w:ascii="Times New Roman" w:eastAsia="Times New Roman" w:hAnsi="Times New Roman" w:cs="Times New Roman"/>
                <w:sz w:val="24"/>
                <w:szCs w:val="24"/>
              </w:rPr>
            </w:pPr>
            <w:r>
              <w:rPr>
                <w:rFonts w:ascii="Times New Roman" w:eastAsia="Times New Roman" w:hAnsi="Times New Roman" w:cs="Times New Roman"/>
                <w:sz w:val="24"/>
                <w:szCs w:val="24"/>
              </w:rPr>
              <w:t>Impossibility</w:t>
            </w:r>
          </w:p>
          <w:p w:rsidR="007F33D8" w:rsidRDefault="000446A6">
            <w:pPr>
              <w:numPr>
                <w:ilvl w:val="0"/>
                <w:numId w:val="98"/>
              </w:numPr>
              <w:spacing w:after="0" w:line="240" w:lineRule="auto"/>
              <w:ind w:left="34" w:hanging="34"/>
              <w:rPr>
                <w:rFonts w:ascii="Times New Roman" w:eastAsia="Times New Roman" w:hAnsi="Times New Roman" w:cs="Times New Roman"/>
                <w:sz w:val="24"/>
                <w:szCs w:val="24"/>
              </w:rPr>
            </w:pPr>
            <w:r>
              <w:rPr>
                <w:rFonts w:ascii="Times New Roman" w:eastAsia="Times New Roman" w:hAnsi="Times New Roman" w:cs="Times New Roman"/>
                <w:sz w:val="24"/>
                <w:szCs w:val="24"/>
              </w:rPr>
              <w:t>Adsorption</w:t>
            </w:r>
          </w:p>
          <w:p w:rsidR="007F33D8" w:rsidRDefault="000446A6">
            <w:pPr>
              <w:numPr>
                <w:ilvl w:val="0"/>
                <w:numId w:val="98"/>
              </w:numPr>
              <w:spacing w:after="0" w:line="240" w:lineRule="auto"/>
              <w:ind w:left="34" w:hanging="34"/>
              <w:rPr>
                <w:rFonts w:ascii="Times New Roman" w:eastAsia="Times New Roman" w:hAnsi="Times New Roman" w:cs="Times New Roman"/>
                <w:sz w:val="24"/>
                <w:szCs w:val="24"/>
              </w:rPr>
            </w:pPr>
            <w:r>
              <w:rPr>
                <w:rFonts w:ascii="Times New Roman" w:eastAsia="Times New Roman" w:hAnsi="Times New Roman" w:cs="Times New Roman"/>
                <w:sz w:val="24"/>
                <w:szCs w:val="24"/>
              </w:rPr>
              <w:t>D. Bundle</w:t>
            </w:r>
          </w:p>
          <w:p w:rsidR="007F33D8" w:rsidRDefault="000446A6">
            <w:pPr>
              <w:numPr>
                <w:ilvl w:val="0"/>
                <w:numId w:val="98"/>
              </w:numPr>
              <w:spacing w:after="0"/>
              <w:ind w:left="34" w:hanging="34"/>
              <w:rPr>
                <w:rFonts w:ascii="Times New Roman" w:eastAsia="Times New Roman" w:hAnsi="Times New Roman" w:cs="Times New Roman"/>
                <w:sz w:val="24"/>
                <w:szCs w:val="24"/>
              </w:rPr>
            </w:pPr>
            <w:r>
              <w:rPr>
                <w:rFonts w:ascii="Times New Roman" w:eastAsia="Times New Roman" w:hAnsi="Times New Roman" w:cs="Times New Roman"/>
                <w:sz w:val="24"/>
                <w:szCs w:val="24"/>
              </w:rPr>
              <w:t>Formation of eutectic</w:t>
            </w:r>
          </w:p>
        </w:tc>
        <w:tc>
          <w:tcPr>
            <w:tcW w:w="3685"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In the preparation of nasal drops, collagol interacts in solution with dimedrol. Collagol coagulation occurs quickly and vigorously. The precipitate is formed coarse and the particle size increases upon standing. It is difficult to measure the drug drop by drop, so it is not released to the patient.</w:t>
            </w:r>
          </w:p>
        </w:tc>
      </w:tr>
      <w:tr w:rsidR="007F33D8">
        <w:tc>
          <w:tcPr>
            <w:tcW w:w="534"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37</w:t>
            </w:r>
          </w:p>
        </w:tc>
        <w:tc>
          <w:tcPr>
            <w:tcW w:w="311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pharmacy is preparing injectable solutions that should be pyrogen-free. Can a solution of a substance be depyrogenized by adsorption using activated carbon?</w:t>
            </w:r>
          </w:p>
        </w:tc>
        <w:tc>
          <w:tcPr>
            <w:tcW w:w="3119" w:type="dxa"/>
          </w:tcPr>
          <w:p w:rsidR="007F33D8" w:rsidRDefault="000446A6">
            <w:pPr>
              <w:numPr>
                <w:ilvl w:val="0"/>
                <w:numId w:val="99"/>
              </w:numPr>
              <w:spacing w:after="0" w:line="240" w:lineRule="auto"/>
              <w:ind w:left="34" w:hanging="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Glucose</w:t>
            </w:r>
          </w:p>
          <w:p w:rsidR="007F33D8" w:rsidRDefault="000446A6">
            <w:pPr>
              <w:numPr>
                <w:ilvl w:val="0"/>
                <w:numId w:val="99"/>
              </w:numPr>
              <w:spacing w:after="0" w:line="240" w:lineRule="auto"/>
              <w:ind w:left="34" w:hanging="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Atropine sulfate</w:t>
            </w:r>
          </w:p>
          <w:p w:rsidR="007F33D8" w:rsidRDefault="000446A6">
            <w:pPr>
              <w:numPr>
                <w:ilvl w:val="0"/>
                <w:numId w:val="99"/>
              </w:numPr>
              <w:spacing w:after="0" w:line="240" w:lineRule="auto"/>
              <w:ind w:left="34" w:hanging="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Papaverine hydrochloride</w:t>
            </w:r>
          </w:p>
          <w:p w:rsidR="007F33D8" w:rsidRDefault="000446A6">
            <w:pPr>
              <w:numPr>
                <w:ilvl w:val="0"/>
                <w:numId w:val="99"/>
              </w:numPr>
              <w:spacing w:after="0" w:line="240" w:lineRule="auto"/>
              <w:ind w:left="34" w:hanging="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Scopolamine hydrobromide</w:t>
            </w:r>
          </w:p>
          <w:p w:rsidR="007F33D8" w:rsidRDefault="000446A6">
            <w:pPr>
              <w:numPr>
                <w:ilvl w:val="0"/>
                <w:numId w:val="99"/>
              </w:numPr>
              <w:spacing w:after="0"/>
              <w:ind w:left="34" w:hanging="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Platifilin hydrotartrate</w:t>
            </w:r>
          </w:p>
        </w:tc>
        <w:tc>
          <w:tcPr>
            <w:tcW w:w="3685" w:type="dxa"/>
          </w:tcPr>
          <w:p w:rsidR="007F33D8" w:rsidRDefault="000446A6">
            <w:pPr>
              <w:pBdr>
                <w:top w:val="nil"/>
                <w:left w:val="nil"/>
                <w:bottom w:val="nil"/>
                <w:right w:val="nil"/>
                <w:between w:val="nil"/>
              </w:pBdr>
              <w:shd w:val="clear" w:color="auto" w:fill="FFFFFF"/>
              <w:spacing w:after="23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To purify glucose injection solutions from pyrogens, heavy metals, and colored glucose breakdown products, it is pre-treated with activated carbon and stabilized with hydrochloric acid to pH 3,0-4.0.</w:t>
            </w:r>
          </w:p>
          <w:p w:rsidR="007F33D8" w:rsidRDefault="007F33D8">
            <w:pPr>
              <w:spacing w:after="0" w:line="240" w:lineRule="auto"/>
              <w:jc w:val="both"/>
              <w:rPr>
                <w:rFonts w:ascii="Times New Roman" w:eastAsia="Times New Roman" w:hAnsi="Times New Roman" w:cs="Times New Roman"/>
                <w:sz w:val="24"/>
                <w:szCs w:val="24"/>
              </w:rPr>
            </w:pPr>
          </w:p>
        </w:tc>
      </w:tr>
      <w:tr w:rsidR="007F33D8">
        <w:tc>
          <w:tcPr>
            <w:tcW w:w="534"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38</w:t>
            </w:r>
          </w:p>
        </w:tc>
        <w:tc>
          <w:tcPr>
            <w:tcW w:w="311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Riboflavin solution concentrate (1:5000) is used to make eye drops. Specify the amount of solution to be measured if 0,001 riboflavin is indicated in the recipe:</w:t>
            </w:r>
          </w:p>
        </w:tc>
        <w:tc>
          <w:tcPr>
            <w:tcW w:w="3119" w:type="dxa"/>
          </w:tcPr>
          <w:p w:rsidR="007F33D8" w:rsidRDefault="000446A6">
            <w:pPr>
              <w:numPr>
                <w:ilvl w:val="0"/>
                <w:numId w:val="131"/>
              </w:numPr>
              <w:tabs>
                <w:tab w:val="left" w:pos="743"/>
              </w:tabs>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5 ml</w:t>
            </w:r>
          </w:p>
          <w:p w:rsidR="007F33D8" w:rsidRDefault="000446A6">
            <w:pPr>
              <w:numPr>
                <w:ilvl w:val="0"/>
                <w:numId w:val="131"/>
              </w:numPr>
              <w:tabs>
                <w:tab w:val="left" w:pos="743"/>
              </w:tabs>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2 ml</w:t>
            </w:r>
          </w:p>
          <w:p w:rsidR="007F33D8" w:rsidRDefault="000446A6">
            <w:pPr>
              <w:numPr>
                <w:ilvl w:val="0"/>
                <w:numId w:val="131"/>
              </w:numPr>
              <w:tabs>
                <w:tab w:val="left" w:pos="743"/>
              </w:tabs>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3 ml</w:t>
            </w:r>
          </w:p>
          <w:p w:rsidR="007F33D8" w:rsidRDefault="000446A6">
            <w:pPr>
              <w:numPr>
                <w:ilvl w:val="0"/>
                <w:numId w:val="131"/>
              </w:numPr>
              <w:tabs>
                <w:tab w:val="left" w:pos="743"/>
              </w:tabs>
              <w:spacing w:after="0" w:line="240" w:lineRule="auto"/>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4 ml</w:t>
            </w:r>
          </w:p>
          <w:p w:rsidR="007F33D8" w:rsidRDefault="000446A6">
            <w:pPr>
              <w:numPr>
                <w:ilvl w:val="0"/>
                <w:numId w:val="131"/>
              </w:numPr>
              <w:tabs>
                <w:tab w:val="left" w:pos="743"/>
              </w:tabs>
              <w:spacing w:after="0"/>
              <w:ind w:left="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1 ml</w:t>
            </w:r>
          </w:p>
        </w:tc>
        <w:tc>
          <w:tcPr>
            <w:tcW w:w="3685" w:type="dxa"/>
          </w:tcPr>
          <w:p w:rsidR="007F33D8" w:rsidRDefault="000446A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Mathematically: 0,001x5000 = 5ml.</w:t>
            </w:r>
          </w:p>
        </w:tc>
      </w:tr>
      <w:tr w:rsidR="007F33D8">
        <w:tc>
          <w:tcPr>
            <w:tcW w:w="534"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39</w:t>
            </w:r>
          </w:p>
        </w:tc>
        <w:tc>
          <w:tcPr>
            <w:tcW w:w="311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According to the doctor's prescription, 100 ml of </w:t>
            </w:r>
            <w:r>
              <w:rPr>
                <w:rFonts w:ascii="Times New Roman" w:eastAsia="Times New Roman" w:hAnsi="Times New Roman" w:cs="Times New Roman"/>
                <w:sz w:val="24"/>
                <w:szCs w:val="24"/>
              </w:rPr>
              <w:br/>
              <w:t>0,9 % sodium chloride solution was prepared at the pharmacy. What is the sterilization mode of this solution?</w:t>
            </w:r>
          </w:p>
        </w:tc>
        <w:tc>
          <w:tcPr>
            <w:tcW w:w="3119" w:type="dxa"/>
          </w:tcPr>
          <w:p w:rsidR="007F33D8" w:rsidRDefault="000446A6">
            <w:pPr>
              <w:numPr>
                <w:ilvl w:val="0"/>
                <w:numId w:val="132"/>
              </w:numPr>
              <w:spacing w:after="0" w:line="240" w:lineRule="auto"/>
              <w:ind w:left="34"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120</w:t>
            </w:r>
            <w:r>
              <w:rPr>
                <w:rFonts w:ascii="Times New Roman" w:eastAsia="Times New Roman" w:hAnsi="Times New Roman" w:cs="Times New Roman"/>
                <w:sz w:val="24"/>
                <w:szCs w:val="24"/>
                <w:vertAlign w:val="superscript"/>
              </w:rPr>
              <w:t xml:space="preserve"> o</w:t>
            </w:r>
            <w:r>
              <w:rPr>
                <w:rFonts w:ascii="Times New Roman" w:eastAsia="Times New Roman" w:hAnsi="Times New Roman" w:cs="Times New Roman"/>
                <w:sz w:val="24"/>
                <w:szCs w:val="24"/>
              </w:rPr>
              <w:t>C - 8 min</w:t>
            </w:r>
          </w:p>
          <w:p w:rsidR="007F33D8" w:rsidRDefault="000446A6">
            <w:pPr>
              <w:numPr>
                <w:ilvl w:val="0"/>
                <w:numId w:val="132"/>
              </w:numPr>
              <w:spacing w:after="0" w:line="240" w:lineRule="auto"/>
              <w:ind w:left="34"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120</w:t>
            </w:r>
            <w:r>
              <w:rPr>
                <w:rFonts w:ascii="Times New Roman" w:eastAsia="Times New Roman" w:hAnsi="Times New Roman" w:cs="Times New Roman"/>
                <w:sz w:val="24"/>
                <w:szCs w:val="24"/>
                <w:vertAlign w:val="superscript"/>
              </w:rPr>
              <w:t xml:space="preserve"> o</w:t>
            </w:r>
            <w:r>
              <w:rPr>
                <w:rFonts w:ascii="Times New Roman" w:eastAsia="Times New Roman" w:hAnsi="Times New Roman" w:cs="Times New Roman"/>
                <w:sz w:val="24"/>
                <w:szCs w:val="24"/>
              </w:rPr>
              <w:t>C -12 min</w:t>
            </w:r>
          </w:p>
          <w:p w:rsidR="007F33D8" w:rsidRDefault="000446A6">
            <w:pPr>
              <w:numPr>
                <w:ilvl w:val="0"/>
                <w:numId w:val="132"/>
              </w:numPr>
              <w:spacing w:after="0" w:line="240" w:lineRule="auto"/>
              <w:ind w:left="34"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120</w:t>
            </w:r>
            <w:r>
              <w:rPr>
                <w:rFonts w:ascii="Times New Roman" w:eastAsia="Times New Roman" w:hAnsi="Times New Roman" w:cs="Times New Roman"/>
                <w:sz w:val="24"/>
                <w:szCs w:val="24"/>
                <w:vertAlign w:val="superscript"/>
              </w:rPr>
              <w:t xml:space="preserve"> o</w:t>
            </w:r>
            <w:r>
              <w:rPr>
                <w:rFonts w:ascii="Times New Roman" w:eastAsia="Times New Roman" w:hAnsi="Times New Roman" w:cs="Times New Roman"/>
                <w:sz w:val="24"/>
                <w:szCs w:val="24"/>
              </w:rPr>
              <w:t>C -15 min</w:t>
            </w:r>
          </w:p>
          <w:p w:rsidR="007F33D8" w:rsidRDefault="000446A6">
            <w:pPr>
              <w:numPr>
                <w:ilvl w:val="0"/>
                <w:numId w:val="132"/>
              </w:numPr>
              <w:spacing w:after="0" w:line="240" w:lineRule="auto"/>
              <w:ind w:left="34"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180</w:t>
            </w:r>
            <w:r>
              <w:rPr>
                <w:rFonts w:ascii="Times New Roman" w:eastAsia="Times New Roman" w:hAnsi="Times New Roman" w:cs="Times New Roman"/>
                <w:sz w:val="24"/>
                <w:szCs w:val="24"/>
                <w:vertAlign w:val="superscript"/>
              </w:rPr>
              <w:t xml:space="preserve"> o</w:t>
            </w:r>
            <w:r>
              <w:rPr>
                <w:rFonts w:ascii="Times New Roman" w:eastAsia="Times New Roman" w:hAnsi="Times New Roman" w:cs="Times New Roman"/>
                <w:sz w:val="24"/>
                <w:szCs w:val="24"/>
              </w:rPr>
              <w:t>C - 30 min</w:t>
            </w:r>
          </w:p>
          <w:p w:rsidR="007F33D8" w:rsidRDefault="000446A6">
            <w:pPr>
              <w:numPr>
                <w:ilvl w:val="0"/>
                <w:numId w:val="132"/>
              </w:numPr>
              <w:spacing w:after="0"/>
              <w:ind w:left="34"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r>
              <w:rPr>
                <w:rFonts w:ascii="Times New Roman" w:eastAsia="Times New Roman" w:hAnsi="Times New Roman" w:cs="Times New Roman"/>
                <w:sz w:val="24"/>
                <w:szCs w:val="24"/>
                <w:vertAlign w:val="superscript"/>
              </w:rPr>
              <w:t xml:space="preserve"> o</w:t>
            </w:r>
            <w:r>
              <w:rPr>
                <w:rFonts w:ascii="Times New Roman" w:eastAsia="Times New Roman" w:hAnsi="Times New Roman" w:cs="Times New Roman"/>
                <w:sz w:val="24"/>
                <w:szCs w:val="24"/>
              </w:rPr>
              <w:t>C - 15 min</w:t>
            </w:r>
          </w:p>
        </w:tc>
        <w:tc>
          <w:tcPr>
            <w:tcW w:w="3685"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Solutions up to 100 ml in volume are sterilized for 8 minutes, volume 101-500 ml - 12 minutes and volume from 501 to 1000 ml - 15 minutes.</w:t>
            </w:r>
          </w:p>
        </w:tc>
      </w:tr>
      <w:tr w:rsidR="007F33D8">
        <w:tc>
          <w:tcPr>
            <w:tcW w:w="534"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40</w:t>
            </w:r>
          </w:p>
        </w:tc>
        <w:tc>
          <w:tcPr>
            <w:tcW w:w="311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pharmacist has detected a physical incompatibility caused by coagulation. Specify the substances to which this process takes place in solution:</w:t>
            </w:r>
          </w:p>
        </w:tc>
        <w:tc>
          <w:tcPr>
            <w:tcW w:w="3119" w:type="dxa"/>
          </w:tcPr>
          <w:p w:rsidR="007F33D8" w:rsidRDefault="000446A6">
            <w:pPr>
              <w:numPr>
                <w:ilvl w:val="0"/>
                <w:numId w:val="133"/>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Demedrol and collagol</w:t>
            </w:r>
          </w:p>
          <w:p w:rsidR="007F33D8" w:rsidRDefault="000446A6">
            <w:pPr>
              <w:numPr>
                <w:ilvl w:val="0"/>
                <w:numId w:val="133"/>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Demedrol and novocaine</w:t>
            </w:r>
          </w:p>
          <w:p w:rsidR="007F33D8" w:rsidRDefault="000446A6">
            <w:pPr>
              <w:numPr>
                <w:ilvl w:val="0"/>
                <w:numId w:val="133"/>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Dimedrol and sodium chloride</w:t>
            </w:r>
          </w:p>
          <w:p w:rsidR="007F33D8" w:rsidRDefault="000446A6">
            <w:pPr>
              <w:numPr>
                <w:ilvl w:val="0"/>
                <w:numId w:val="133"/>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Dimedrol and diazoline</w:t>
            </w:r>
          </w:p>
          <w:p w:rsidR="007F33D8" w:rsidRDefault="000446A6">
            <w:pPr>
              <w:numPr>
                <w:ilvl w:val="0"/>
                <w:numId w:val="133"/>
              </w:num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Demedrol and glucose</w:t>
            </w:r>
          </w:p>
        </w:tc>
        <w:tc>
          <w:tcPr>
            <w:tcW w:w="3685"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Colargol is a protected colloid, when coagulated in solution with dimedrol. Collagen coagulation occurs quickly and vigorously. The precipitate is formed coarse and the particle size increases upon standing. No vacation.</w:t>
            </w:r>
          </w:p>
        </w:tc>
      </w:tr>
      <w:tr w:rsidR="007F33D8">
        <w:tc>
          <w:tcPr>
            <w:tcW w:w="534"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41</w:t>
            </w:r>
          </w:p>
        </w:tc>
        <w:tc>
          <w:tcPr>
            <w:tcW w:w="311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prescriber found physical incompatibility in the recipe. Specify the combination of medicinal substances that, when mixed, form an eutectic:</w:t>
            </w:r>
          </w:p>
        </w:tc>
        <w:tc>
          <w:tcPr>
            <w:tcW w:w="3119" w:type="dxa"/>
          </w:tcPr>
          <w:p w:rsidR="007F33D8" w:rsidRDefault="000446A6">
            <w:pPr>
              <w:numPr>
                <w:ilvl w:val="0"/>
                <w:numId w:val="117"/>
              </w:numPr>
              <w:spacing w:after="0" w:line="240" w:lineRule="auto"/>
              <w:ind w:left="34"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Camphor i menthol</w:t>
            </w:r>
          </w:p>
          <w:p w:rsidR="007F33D8" w:rsidRDefault="000446A6">
            <w:pPr>
              <w:numPr>
                <w:ilvl w:val="0"/>
                <w:numId w:val="117"/>
              </w:numPr>
              <w:spacing w:after="0" w:line="240" w:lineRule="auto"/>
              <w:ind w:left="34"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Glucose and phenyl salicylate</w:t>
            </w:r>
          </w:p>
          <w:p w:rsidR="007F33D8" w:rsidRDefault="000446A6">
            <w:pPr>
              <w:numPr>
                <w:ilvl w:val="0"/>
                <w:numId w:val="117"/>
              </w:numPr>
              <w:spacing w:after="0" w:line="240" w:lineRule="auto"/>
              <w:ind w:left="34"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Streptocide i antipyrine</w:t>
            </w:r>
          </w:p>
          <w:p w:rsidR="007F33D8" w:rsidRDefault="000446A6">
            <w:pPr>
              <w:numPr>
                <w:ilvl w:val="0"/>
                <w:numId w:val="117"/>
              </w:numPr>
              <w:spacing w:after="0" w:line="240" w:lineRule="auto"/>
              <w:ind w:left="34"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Ascorbic Acid and Sodium Hydrocarbonate</w:t>
            </w:r>
          </w:p>
          <w:p w:rsidR="007F33D8" w:rsidRDefault="000446A6">
            <w:pPr>
              <w:numPr>
                <w:ilvl w:val="0"/>
                <w:numId w:val="117"/>
              </w:numPr>
              <w:spacing w:after="0"/>
              <w:ind w:left="34"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Bismuth nitrate basic i oxide magnesium</w:t>
            </w:r>
          </w:p>
        </w:tc>
        <w:tc>
          <w:tcPr>
            <w:tcW w:w="3685" w:type="dxa"/>
          </w:tcPr>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When mixing camphor with menthol, an eutectic alloy is formed</w:t>
            </w:r>
          </w:p>
        </w:tc>
      </w:tr>
      <w:tr w:rsidR="007F33D8">
        <w:tc>
          <w:tcPr>
            <w:tcW w:w="534"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42</w:t>
            </w:r>
          </w:p>
        </w:tc>
        <w:tc>
          <w:tcPr>
            <w:tcW w:w="311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In pharmacy needs to prepare an injection solution with thermolabile substances. What optimal method of sterilization should a pharmacist apply?</w:t>
            </w:r>
          </w:p>
        </w:tc>
        <w:tc>
          <w:tcPr>
            <w:tcW w:w="3119" w:type="dxa"/>
          </w:tcPr>
          <w:p w:rsidR="007F33D8" w:rsidRDefault="000446A6">
            <w:pPr>
              <w:numPr>
                <w:ilvl w:val="0"/>
                <w:numId w:val="118"/>
              </w:numPr>
              <w:spacing w:after="0" w:line="240" w:lineRule="auto"/>
              <w:ind w:left="34" w:hanging="34"/>
              <w:rPr>
                <w:rFonts w:ascii="Times New Roman" w:eastAsia="Times New Roman" w:hAnsi="Times New Roman" w:cs="Times New Roman"/>
                <w:sz w:val="24"/>
                <w:szCs w:val="24"/>
              </w:rPr>
            </w:pPr>
            <w:r>
              <w:rPr>
                <w:rFonts w:ascii="Times New Roman" w:eastAsia="Times New Roman" w:hAnsi="Times New Roman" w:cs="Times New Roman"/>
                <w:sz w:val="24"/>
                <w:szCs w:val="24"/>
              </w:rPr>
              <w:t>* Sterile filtration through a membrane filter</w:t>
            </w:r>
          </w:p>
          <w:p w:rsidR="007F33D8" w:rsidRDefault="000446A6">
            <w:pPr>
              <w:numPr>
                <w:ilvl w:val="0"/>
                <w:numId w:val="118"/>
              </w:numPr>
              <w:spacing w:after="0" w:line="240" w:lineRule="auto"/>
              <w:ind w:left="34" w:hanging="34"/>
              <w:rPr>
                <w:rFonts w:ascii="Times New Roman" w:eastAsia="Times New Roman" w:hAnsi="Times New Roman" w:cs="Times New Roman"/>
                <w:sz w:val="24"/>
                <w:szCs w:val="24"/>
              </w:rPr>
            </w:pPr>
            <w:r>
              <w:rPr>
                <w:rFonts w:ascii="Times New Roman" w:eastAsia="Times New Roman" w:hAnsi="Times New Roman" w:cs="Times New Roman"/>
                <w:sz w:val="24"/>
                <w:szCs w:val="24"/>
              </w:rPr>
              <w:t>In an autoclave with saturated steam under pressure</w:t>
            </w:r>
          </w:p>
          <w:p w:rsidR="007F33D8" w:rsidRDefault="000446A6">
            <w:pPr>
              <w:numPr>
                <w:ilvl w:val="0"/>
                <w:numId w:val="118"/>
              </w:numPr>
              <w:spacing w:after="0" w:line="240" w:lineRule="auto"/>
              <w:ind w:left="34" w:hanging="34"/>
              <w:rPr>
                <w:rFonts w:ascii="Times New Roman" w:eastAsia="Times New Roman" w:hAnsi="Times New Roman" w:cs="Times New Roman"/>
                <w:sz w:val="24"/>
                <w:szCs w:val="24"/>
              </w:rPr>
            </w:pPr>
            <w:r>
              <w:rPr>
                <w:rFonts w:ascii="Times New Roman" w:eastAsia="Times New Roman" w:hAnsi="Times New Roman" w:cs="Times New Roman"/>
                <w:sz w:val="24"/>
                <w:szCs w:val="24"/>
              </w:rPr>
              <w:t>Sterilization by UV rays</w:t>
            </w:r>
          </w:p>
          <w:p w:rsidR="007F33D8" w:rsidRDefault="000446A6">
            <w:pPr>
              <w:numPr>
                <w:ilvl w:val="0"/>
                <w:numId w:val="118"/>
              </w:numPr>
              <w:spacing w:after="0" w:line="240" w:lineRule="auto"/>
              <w:ind w:left="34" w:hanging="34"/>
              <w:rPr>
                <w:rFonts w:ascii="Times New Roman" w:eastAsia="Times New Roman" w:hAnsi="Times New Roman" w:cs="Times New Roman"/>
                <w:sz w:val="24"/>
                <w:szCs w:val="24"/>
              </w:rPr>
            </w:pPr>
            <w:r>
              <w:rPr>
                <w:rFonts w:ascii="Times New Roman" w:eastAsia="Times New Roman" w:hAnsi="Times New Roman" w:cs="Times New Roman"/>
                <w:sz w:val="24"/>
                <w:szCs w:val="24"/>
              </w:rPr>
              <w:t>Dry heat sterilization</w:t>
            </w:r>
          </w:p>
          <w:p w:rsidR="007F33D8" w:rsidRDefault="000446A6">
            <w:pPr>
              <w:numPr>
                <w:ilvl w:val="0"/>
                <w:numId w:val="118"/>
              </w:numPr>
              <w:spacing w:after="0"/>
              <w:ind w:left="34" w:hanging="34"/>
              <w:rPr>
                <w:rFonts w:ascii="Times New Roman" w:eastAsia="Times New Roman" w:hAnsi="Times New Roman" w:cs="Times New Roman"/>
                <w:sz w:val="24"/>
                <w:szCs w:val="24"/>
              </w:rPr>
            </w:pPr>
            <w:r>
              <w:rPr>
                <w:rFonts w:ascii="Times New Roman" w:eastAsia="Times New Roman" w:hAnsi="Times New Roman" w:cs="Times New Roman"/>
                <w:sz w:val="24"/>
                <w:szCs w:val="24"/>
              </w:rPr>
              <w:t>Radiation sterilization</w:t>
            </w:r>
          </w:p>
        </w:tc>
        <w:tc>
          <w:tcPr>
            <w:tcW w:w="3685"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Methods that do not use high temperatures are used to sterilize thermolabile substances. It is optimal to filter through a membrane filter.</w:t>
            </w:r>
          </w:p>
        </w:tc>
      </w:tr>
      <w:tr w:rsidR="007F33D8">
        <w:tc>
          <w:tcPr>
            <w:tcW w:w="534"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43</w:t>
            </w:r>
          </w:p>
        </w:tc>
        <w:tc>
          <w:tcPr>
            <w:tcW w:w="311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In pharmacy prepares Novocaine 0,25% and 0,5% injection solutions for novocaine. What determines the amount of hydrochloric acid that a pharmacist should add while preparing this solution?</w:t>
            </w:r>
          </w:p>
        </w:tc>
        <w:tc>
          <w:tcPr>
            <w:tcW w:w="3119" w:type="dxa"/>
          </w:tcPr>
          <w:p w:rsidR="007F33D8" w:rsidRDefault="000446A6">
            <w:pPr>
              <w:numPr>
                <w:ilvl w:val="0"/>
                <w:numId w:val="119"/>
              </w:numPr>
              <w:spacing w:after="0" w:line="240" w:lineRule="auto"/>
              <w:ind w:left="34"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From the concentration of novocaine solution</w:t>
            </w:r>
          </w:p>
          <w:p w:rsidR="007F33D8" w:rsidRDefault="000446A6">
            <w:pPr>
              <w:numPr>
                <w:ilvl w:val="0"/>
                <w:numId w:val="119"/>
              </w:numPr>
              <w:spacing w:after="0" w:line="240" w:lineRule="auto"/>
              <w:ind w:left="34"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From the mode of sterilization of novocaine solutions</w:t>
            </w:r>
          </w:p>
          <w:p w:rsidR="007F33D8" w:rsidRDefault="000446A6">
            <w:pPr>
              <w:numPr>
                <w:ilvl w:val="0"/>
                <w:numId w:val="119"/>
              </w:numPr>
              <w:spacing w:after="0" w:line="240" w:lineRule="auto"/>
              <w:ind w:left="34"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From the sequence of introduction of the components into the solution</w:t>
            </w:r>
          </w:p>
          <w:p w:rsidR="007F33D8" w:rsidRDefault="000446A6">
            <w:pPr>
              <w:numPr>
                <w:ilvl w:val="0"/>
                <w:numId w:val="119"/>
              </w:numPr>
              <w:spacing w:after="0" w:line="240" w:lineRule="auto"/>
              <w:ind w:left="34"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From the sequence of operations of the technological process</w:t>
            </w:r>
          </w:p>
          <w:p w:rsidR="007F33D8" w:rsidRDefault="000446A6">
            <w:pPr>
              <w:numPr>
                <w:ilvl w:val="0"/>
                <w:numId w:val="119"/>
              </w:numPr>
              <w:spacing w:after="0"/>
              <w:ind w:left="34"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From purity of novocaine</w:t>
            </w:r>
          </w:p>
        </w:tc>
        <w:tc>
          <w:tcPr>
            <w:tcW w:w="3685"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the preparation of novocaine 0,25% and 0,5% stabilization requires the addition of a solution of hydrochloric acid 0,1 M: for 0,25 - 4 ml, for </w:t>
            </w:r>
            <w:r>
              <w:rPr>
                <w:rFonts w:ascii="Times New Roman" w:eastAsia="Times New Roman" w:hAnsi="Times New Roman" w:cs="Times New Roman"/>
                <w:sz w:val="24"/>
                <w:szCs w:val="24"/>
              </w:rPr>
              <w:br/>
              <w:t>0,5 - 9 ml per 1 liter of solution, respectively.</w:t>
            </w:r>
          </w:p>
        </w:tc>
      </w:tr>
      <w:tr w:rsidR="007F33D8">
        <w:tc>
          <w:tcPr>
            <w:tcW w:w="534"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44</w:t>
            </w:r>
          </w:p>
        </w:tc>
        <w:tc>
          <w:tcPr>
            <w:tcW w:w="311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Before preparing the isotonic sodium chloride solution, the pharmacist dried the powder in a dry oven. To remove what substances this operation was performed?</w:t>
            </w:r>
          </w:p>
        </w:tc>
        <w:tc>
          <w:tcPr>
            <w:tcW w:w="3119" w:type="dxa"/>
          </w:tcPr>
          <w:p w:rsidR="007F33D8" w:rsidRDefault="000446A6">
            <w:pPr>
              <w:numPr>
                <w:ilvl w:val="0"/>
                <w:numId w:val="120"/>
              </w:numPr>
              <w:spacing w:after="0" w:line="240" w:lineRule="auto"/>
              <w:ind w:left="34" w:hanging="34"/>
              <w:rPr>
                <w:rFonts w:ascii="Times New Roman" w:eastAsia="Times New Roman" w:hAnsi="Times New Roman" w:cs="Times New Roman"/>
                <w:sz w:val="24"/>
                <w:szCs w:val="24"/>
              </w:rPr>
            </w:pPr>
            <w:r>
              <w:rPr>
                <w:rFonts w:ascii="Times New Roman" w:eastAsia="Times New Roman" w:hAnsi="Times New Roman" w:cs="Times New Roman"/>
                <w:sz w:val="24"/>
                <w:szCs w:val="24"/>
              </w:rPr>
              <w:t>* Pyrogenic substances</w:t>
            </w:r>
          </w:p>
          <w:p w:rsidR="007F33D8" w:rsidRDefault="000446A6">
            <w:pPr>
              <w:numPr>
                <w:ilvl w:val="0"/>
                <w:numId w:val="120"/>
              </w:numPr>
              <w:spacing w:after="0" w:line="240" w:lineRule="auto"/>
              <w:ind w:left="34" w:hanging="34"/>
              <w:rPr>
                <w:rFonts w:ascii="Times New Roman" w:eastAsia="Times New Roman" w:hAnsi="Times New Roman" w:cs="Times New Roman"/>
                <w:sz w:val="24"/>
                <w:szCs w:val="24"/>
              </w:rPr>
            </w:pPr>
            <w:r>
              <w:rPr>
                <w:rFonts w:ascii="Times New Roman" w:eastAsia="Times New Roman" w:hAnsi="Times New Roman" w:cs="Times New Roman"/>
                <w:sz w:val="24"/>
                <w:szCs w:val="24"/>
              </w:rPr>
              <w:t>Renewables</w:t>
            </w:r>
          </w:p>
          <w:p w:rsidR="007F33D8" w:rsidRDefault="000446A6">
            <w:pPr>
              <w:numPr>
                <w:ilvl w:val="0"/>
                <w:numId w:val="120"/>
              </w:numPr>
              <w:spacing w:after="0" w:line="240" w:lineRule="auto"/>
              <w:ind w:left="34" w:hanging="34"/>
              <w:rPr>
                <w:rFonts w:ascii="Times New Roman" w:eastAsia="Times New Roman" w:hAnsi="Times New Roman" w:cs="Times New Roman"/>
                <w:sz w:val="24"/>
                <w:szCs w:val="24"/>
              </w:rPr>
            </w:pPr>
            <w:r>
              <w:rPr>
                <w:rFonts w:ascii="Times New Roman" w:eastAsia="Times New Roman" w:hAnsi="Times New Roman" w:cs="Times New Roman"/>
                <w:sz w:val="24"/>
                <w:szCs w:val="24"/>
              </w:rPr>
              <w:t>Sulphates</w:t>
            </w:r>
          </w:p>
          <w:p w:rsidR="007F33D8" w:rsidRDefault="000446A6">
            <w:pPr>
              <w:numPr>
                <w:ilvl w:val="0"/>
                <w:numId w:val="120"/>
              </w:numPr>
              <w:spacing w:after="0" w:line="240" w:lineRule="auto"/>
              <w:ind w:left="34" w:hanging="34"/>
              <w:rPr>
                <w:rFonts w:ascii="Times New Roman" w:eastAsia="Times New Roman" w:hAnsi="Times New Roman" w:cs="Times New Roman"/>
                <w:sz w:val="24"/>
                <w:szCs w:val="24"/>
              </w:rPr>
            </w:pPr>
            <w:r>
              <w:rPr>
                <w:rFonts w:ascii="Times New Roman" w:eastAsia="Times New Roman" w:hAnsi="Times New Roman" w:cs="Times New Roman"/>
                <w:sz w:val="24"/>
                <w:szCs w:val="24"/>
              </w:rPr>
              <w:t>Chlorides</w:t>
            </w:r>
          </w:p>
          <w:p w:rsidR="007F33D8" w:rsidRDefault="000446A6">
            <w:pPr>
              <w:numPr>
                <w:ilvl w:val="0"/>
                <w:numId w:val="120"/>
              </w:numPr>
              <w:spacing w:after="0"/>
              <w:ind w:left="34" w:hanging="34"/>
              <w:rPr>
                <w:rFonts w:ascii="Times New Roman" w:eastAsia="Times New Roman" w:hAnsi="Times New Roman" w:cs="Times New Roman"/>
                <w:sz w:val="24"/>
                <w:szCs w:val="24"/>
              </w:rPr>
            </w:pPr>
            <w:r>
              <w:rPr>
                <w:rFonts w:ascii="Times New Roman" w:eastAsia="Times New Roman" w:hAnsi="Times New Roman" w:cs="Times New Roman"/>
                <w:sz w:val="24"/>
                <w:szCs w:val="24"/>
              </w:rPr>
              <w:t>Moisture</w:t>
            </w:r>
          </w:p>
        </w:tc>
        <w:tc>
          <w:tcPr>
            <w:tcW w:w="3685"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Before preparing the isotonic sodium chloride solution, the pharmacist dried the powder in a dry oven to remove pyrogenic substances. Thermal sterilization by dry heat causes the death of microorganisms under the influence of high temperature due to the coagulation of proteins and the destruction of enzymes of microorganisms.</w:t>
            </w:r>
          </w:p>
        </w:tc>
      </w:tr>
      <w:tr w:rsidR="007F33D8">
        <w:tc>
          <w:tcPr>
            <w:tcW w:w="534"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45</w:t>
            </w:r>
          </w:p>
        </w:tc>
        <w:tc>
          <w:tcPr>
            <w:tcW w:w="311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When making this dosage form, the pharmacist must dissolve the drug substance in half the amount of purified water, filter through a pre-washed filter and a cotton swab into the dispenser vial, add the rest of the water through the filter. Indicate for which dosage form this technology is rational:</w:t>
            </w:r>
          </w:p>
        </w:tc>
        <w:tc>
          <w:tcPr>
            <w:tcW w:w="3119" w:type="dxa"/>
          </w:tcPr>
          <w:p w:rsidR="007F33D8" w:rsidRDefault="000446A6">
            <w:pPr>
              <w:numPr>
                <w:ilvl w:val="0"/>
                <w:numId w:val="121"/>
              </w:numPr>
              <w:spacing w:after="0" w:line="240" w:lineRule="auto"/>
              <w:ind w:left="34"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 Eye drops</w:t>
            </w:r>
          </w:p>
          <w:p w:rsidR="007F33D8" w:rsidRDefault="000446A6">
            <w:pPr>
              <w:numPr>
                <w:ilvl w:val="0"/>
                <w:numId w:val="121"/>
              </w:numPr>
              <w:spacing w:after="0" w:line="240" w:lineRule="auto"/>
              <w:ind w:left="34"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Suspensions</w:t>
            </w:r>
          </w:p>
          <w:p w:rsidR="007F33D8" w:rsidRDefault="000446A6">
            <w:pPr>
              <w:numPr>
                <w:ilvl w:val="0"/>
                <w:numId w:val="121"/>
              </w:numPr>
              <w:spacing w:after="0" w:line="240" w:lineRule="auto"/>
              <w:ind w:left="34"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Emulsions</w:t>
            </w:r>
          </w:p>
          <w:p w:rsidR="007F33D8" w:rsidRDefault="000446A6">
            <w:pPr>
              <w:numPr>
                <w:ilvl w:val="0"/>
                <w:numId w:val="121"/>
              </w:numPr>
              <w:spacing w:after="0" w:line="240" w:lineRule="auto"/>
              <w:ind w:left="34"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Mixtures</w:t>
            </w:r>
          </w:p>
          <w:p w:rsidR="007F33D8" w:rsidRDefault="000446A6">
            <w:pPr>
              <w:numPr>
                <w:ilvl w:val="0"/>
                <w:numId w:val="121"/>
              </w:numPr>
              <w:spacing w:after="0"/>
              <w:ind w:left="34"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Syrups</w:t>
            </w:r>
          </w:p>
        </w:tc>
        <w:tc>
          <w:tcPr>
            <w:tcW w:w="3685"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This technology is rational for the preparation of eye drops to prevent the loss of drug substance.</w:t>
            </w:r>
          </w:p>
        </w:tc>
      </w:tr>
      <w:tr w:rsidR="007F33D8">
        <w:tc>
          <w:tcPr>
            <w:tcW w:w="534"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46</w:t>
            </w:r>
          </w:p>
        </w:tc>
        <w:tc>
          <w:tcPr>
            <w:tcW w:w="311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pharmacist should sterilize 50 ml of sodium chloride solution for injection </w:t>
            </w:r>
            <w:r>
              <w:rPr>
                <w:rFonts w:ascii="Times New Roman" w:eastAsia="Times New Roman" w:hAnsi="Times New Roman" w:cs="Times New Roman"/>
                <w:sz w:val="24"/>
                <w:szCs w:val="24"/>
              </w:rPr>
              <w:lastRenderedPageBreak/>
              <w:t>with liquid steam. Specify the duration of sterilization:</w:t>
            </w:r>
          </w:p>
        </w:tc>
        <w:tc>
          <w:tcPr>
            <w:tcW w:w="3119" w:type="dxa"/>
          </w:tcPr>
          <w:p w:rsidR="007F33D8" w:rsidRDefault="000446A6">
            <w:pPr>
              <w:numPr>
                <w:ilvl w:val="0"/>
                <w:numId w:val="122"/>
              </w:numPr>
              <w:spacing w:after="0" w:line="240" w:lineRule="auto"/>
              <w:ind w:left="34" w:hanging="34"/>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30 min</w:t>
            </w:r>
          </w:p>
          <w:p w:rsidR="007F33D8" w:rsidRDefault="000446A6">
            <w:pPr>
              <w:numPr>
                <w:ilvl w:val="0"/>
                <w:numId w:val="122"/>
              </w:numPr>
              <w:spacing w:after="0" w:line="240" w:lineRule="auto"/>
              <w:ind w:left="34" w:hanging="34"/>
              <w:rPr>
                <w:rFonts w:ascii="Times New Roman" w:eastAsia="Times New Roman" w:hAnsi="Times New Roman" w:cs="Times New Roman"/>
                <w:sz w:val="24"/>
                <w:szCs w:val="24"/>
              </w:rPr>
            </w:pPr>
            <w:r>
              <w:rPr>
                <w:rFonts w:ascii="Times New Roman" w:eastAsia="Times New Roman" w:hAnsi="Times New Roman" w:cs="Times New Roman"/>
                <w:sz w:val="24"/>
                <w:szCs w:val="24"/>
              </w:rPr>
              <w:t>60 min</w:t>
            </w:r>
          </w:p>
          <w:p w:rsidR="007F33D8" w:rsidRDefault="000446A6">
            <w:pPr>
              <w:numPr>
                <w:ilvl w:val="0"/>
                <w:numId w:val="122"/>
              </w:numPr>
              <w:spacing w:after="0" w:line="240" w:lineRule="auto"/>
              <w:ind w:left="34" w:hanging="34"/>
              <w:rPr>
                <w:rFonts w:ascii="Times New Roman" w:eastAsia="Times New Roman" w:hAnsi="Times New Roman" w:cs="Times New Roman"/>
                <w:sz w:val="24"/>
                <w:szCs w:val="24"/>
              </w:rPr>
            </w:pPr>
            <w:r>
              <w:rPr>
                <w:rFonts w:ascii="Times New Roman" w:eastAsia="Times New Roman" w:hAnsi="Times New Roman" w:cs="Times New Roman"/>
                <w:sz w:val="24"/>
                <w:szCs w:val="24"/>
              </w:rPr>
              <w:t>12 minutes</w:t>
            </w:r>
          </w:p>
          <w:p w:rsidR="007F33D8" w:rsidRDefault="000446A6">
            <w:pPr>
              <w:numPr>
                <w:ilvl w:val="0"/>
                <w:numId w:val="122"/>
              </w:numPr>
              <w:spacing w:after="0" w:line="240" w:lineRule="auto"/>
              <w:ind w:left="34" w:hanging="34"/>
              <w:rPr>
                <w:rFonts w:ascii="Times New Roman" w:eastAsia="Times New Roman" w:hAnsi="Times New Roman" w:cs="Times New Roman"/>
                <w:sz w:val="24"/>
                <w:szCs w:val="24"/>
              </w:rPr>
            </w:pPr>
            <w:r>
              <w:rPr>
                <w:rFonts w:ascii="Times New Roman" w:eastAsia="Times New Roman" w:hAnsi="Times New Roman" w:cs="Times New Roman"/>
                <w:sz w:val="24"/>
                <w:szCs w:val="24"/>
              </w:rPr>
              <w:t>15 min</w:t>
            </w:r>
          </w:p>
          <w:p w:rsidR="007F33D8" w:rsidRDefault="000446A6">
            <w:pPr>
              <w:numPr>
                <w:ilvl w:val="0"/>
                <w:numId w:val="122"/>
              </w:numPr>
              <w:spacing w:after="0"/>
              <w:ind w:left="34" w:hanging="34"/>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8 minutes</w:t>
            </w:r>
          </w:p>
        </w:tc>
        <w:tc>
          <w:tcPr>
            <w:tcW w:w="3685" w:type="dxa"/>
          </w:tcPr>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Heating with liquid steam (by HFU) is carried out for 30-60 minutes. The duration of sterilization depends on the physical chemical properties of </w:t>
            </w:r>
            <w:r>
              <w:rPr>
                <w:rFonts w:ascii="Times New Roman" w:eastAsia="Times New Roman" w:hAnsi="Times New Roman" w:cs="Times New Roman"/>
                <w:sz w:val="24"/>
                <w:szCs w:val="24"/>
              </w:rPr>
              <w:lastRenderedPageBreak/>
              <w:t>medicinal substances and volume of solution.</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up to 100 ml - 30 minutes;</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from 101 to 500 ml - 45 minutes;</w:t>
            </w:r>
          </w:p>
          <w:p w:rsidR="007F33D8" w:rsidRDefault="000446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from 501 to 1000 ml - 60 minutes.</w:t>
            </w:r>
          </w:p>
        </w:tc>
      </w:tr>
      <w:tr w:rsidR="007F33D8">
        <w:tc>
          <w:tcPr>
            <w:tcW w:w="534" w:type="dxa"/>
          </w:tcPr>
          <w:p w:rsidR="007F33D8" w:rsidRDefault="000446A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47</w:t>
            </w:r>
          </w:p>
        </w:tc>
        <w:tc>
          <w:tcPr>
            <w:tcW w:w="311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pharmacist has prepared a solution for injection with a readily oxidizing substance that needs antioxidant stabilization. Specify this substance:</w:t>
            </w:r>
          </w:p>
        </w:tc>
        <w:tc>
          <w:tcPr>
            <w:tcW w:w="3119" w:type="dxa"/>
          </w:tcPr>
          <w:p w:rsidR="007F33D8" w:rsidRDefault="000446A6">
            <w:pPr>
              <w:numPr>
                <w:ilvl w:val="0"/>
                <w:numId w:val="123"/>
              </w:numPr>
              <w:spacing w:after="0" w:line="240" w:lineRule="auto"/>
              <w:ind w:left="0"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Ascorbic acid</w:t>
            </w:r>
          </w:p>
          <w:p w:rsidR="007F33D8" w:rsidRDefault="000446A6">
            <w:pPr>
              <w:numPr>
                <w:ilvl w:val="0"/>
                <w:numId w:val="123"/>
              </w:numPr>
              <w:spacing w:after="0" w:line="240" w:lineRule="auto"/>
              <w:ind w:left="0"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Dimedrol</w:t>
            </w:r>
          </w:p>
          <w:p w:rsidR="007F33D8" w:rsidRDefault="000446A6">
            <w:pPr>
              <w:numPr>
                <w:ilvl w:val="0"/>
                <w:numId w:val="123"/>
              </w:numPr>
              <w:spacing w:after="0" w:line="240" w:lineRule="auto"/>
              <w:ind w:left="0"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Sodium chloride</w:t>
            </w:r>
          </w:p>
          <w:p w:rsidR="007F33D8" w:rsidRDefault="000446A6">
            <w:pPr>
              <w:numPr>
                <w:ilvl w:val="0"/>
                <w:numId w:val="123"/>
              </w:numPr>
              <w:spacing w:after="0" w:line="240" w:lineRule="auto"/>
              <w:ind w:left="0"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Urotropin</w:t>
            </w:r>
          </w:p>
          <w:p w:rsidR="007F33D8" w:rsidRDefault="000446A6">
            <w:pPr>
              <w:numPr>
                <w:ilvl w:val="0"/>
                <w:numId w:val="123"/>
              </w:numPr>
              <w:spacing w:after="0"/>
              <w:ind w:left="0"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Calcium gluconate</w:t>
            </w:r>
          </w:p>
        </w:tc>
        <w:tc>
          <w:tcPr>
            <w:tcW w:w="3685" w:type="dxa"/>
          </w:tcPr>
          <w:p w:rsidR="007F33D8" w:rsidRDefault="000446A6">
            <w:pPr>
              <w:spacing w:after="0" w:line="240" w:lineRule="auto"/>
              <w:jc w:val="both"/>
              <w:rPr>
                <w:rFonts w:ascii="Times New Roman" w:eastAsia="Times New Roman" w:hAnsi="Times New Roman" w:cs="Times New Roman"/>
                <w:sz w:val="24"/>
                <w:szCs w:val="24"/>
              </w:rPr>
            </w:pPr>
            <w:r w:rsidRPr="00661F21">
              <w:rPr>
                <w:rFonts w:ascii="Times New Roman" w:eastAsia="Times New Roman" w:hAnsi="Times New Roman" w:cs="Times New Roman"/>
                <w:sz w:val="24"/>
                <w:szCs w:val="24"/>
              </w:rPr>
              <w:t>Ascorbic acid refers to easily oxidizable substances that can interact with the air in the middle of the vial. Therefore, antioxidants are used to stabilize it.</w:t>
            </w:r>
          </w:p>
        </w:tc>
      </w:tr>
      <w:tr w:rsidR="007F33D8">
        <w:tc>
          <w:tcPr>
            <w:tcW w:w="534" w:type="dxa"/>
          </w:tcPr>
          <w:p w:rsidR="007F33D8" w:rsidRDefault="00075DA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48</w:t>
            </w:r>
          </w:p>
        </w:tc>
        <w:tc>
          <w:tcPr>
            <w:tcW w:w="311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pharmacist needs to prepare a glucose solution for injection. Which stabilizer should I use?</w:t>
            </w:r>
          </w:p>
        </w:tc>
        <w:tc>
          <w:tcPr>
            <w:tcW w:w="3119" w:type="dxa"/>
          </w:tcPr>
          <w:p w:rsidR="007F33D8" w:rsidRDefault="000446A6">
            <w:pPr>
              <w:numPr>
                <w:ilvl w:val="0"/>
                <w:numId w:val="160"/>
              </w:numPr>
              <w:spacing w:after="0" w:line="240" w:lineRule="auto"/>
              <w:ind w:left="34" w:hanging="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Weibel stabilizer</w:t>
            </w:r>
          </w:p>
          <w:p w:rsidR="007F33D8" w:rsidRDefault="000446A6">
            <w:pPr>
              <w:numPr>
                <w:ilvl w:val="0"/>
                <w:numId w:val="160"/>
              </w:numPr>
              <w:spacing w:after="0" w:line="240" w:lineRule="auto"/>
              <w:ind w:left="34" w:hanging="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Sodium chloride solution</w:t>
            </w:r>
          </w:p>
          <w:p w:rsidR="007F33D8" w:rsidRDefault="000446A6">
            <w:pPr>
              <w:numPr>
                <w:ilvl w:val="0"/>
                <w:numId w:val="160"/>
              </w:numPr>
              <w:spacing w:after="0" w:line="240" w:lineRule="auto"/>
              <w:ind w:left="34" w:hanging="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Hydrochloric acid solution</w:t>
            </w:r>
          </w:p>
          <w:p w:rsidR="007F33D8" w:rsidRDefault="000446A6">
            <w:pPr>
              <w:numPr>
                <w:ilvl w:val="0"/>
                <w:numId w:val="160"/>
              </w:numPr>
              <w:spacing w:after="0" w:line="240" w:lineRule="auto"/>
              <w:ind w:left="34" w:hanging="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Sodium nitrate solution</w:t>
            </w:r>
          </w:p>
          <w:p w:rsidR="007F33D8" w:rsidRDefault="000446A6">
            <w:pPr>
              <w:numPr>
                <w:ilvl w:val="0"/>
                <w:numId w:val="160"/>
              </w:numPr>
              <w:spacing w:after="0"/>
              <w:ind w:left="34" w:hanging="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Sodium sulfate solution</w:t>
            </w:r>
          </w:p>
        </w:tc>
        <w:tc>
          <w:tcPr>
            <w:tcW w:w="3685"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glucose solution is stabilized by a Weibel stabilizer, which takes 5 % by volume, regardless of the concentration of glucose solution.</w:t>
            </w:r>
          </w:p>
        </w:tc>
      </w:tr>
      <w:tr w:rsidR="007F33D8">
        <w:tc>
          <w:tcPr>
            <w:tcW w:w="534" w:type="dxa"/>
          </w:tcPr>
          <w:p w:rsidR="007F33D8" w:rsidRDefault="00661F21" w:rsidP="00661F2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49</w:t>
            </w:r>
          </w:p>
        </w:tc>
        <w:tc>
          <w:tcPr>
            <w:tcW w:w="311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When preparing drops with menthol and phenylsalicylate in Vaseline oil, the pharmacist received an unwanted eutectic mixture. What technological advancement did the pharmacist have to make?</w:t>
            </w:r>
          </w:p>
        </w:tc>
        <w:tc>
          <w:tcPr>
            <w:tcW w:w="3119" w:type="dxa"/>
          </w:tcPr>
          <w:p w:rsidR="007F33D8" w:rsidRDefault="000446A6">
            <w:pPr>
              <w:numPr>
                <w:ilvl w:val="0"/>
                <w:numId w:val="150"/>
              </w:numPr>
              <w:pBdr>
                <w:top w:val="nil"/>
                <w:left w:val="nil"/>
                <w:bottom w:val="nil"/>
                <w:right w:val="nil"/>
                <w:between w:val="nil"/>
              </w:pBdr>
              <w:tabs>
                <w:tab w:val="left" w:pos="743"/>
              </w:tabs>
              <w:spacing w:after="0" w:line="240" w:lineRule="auto"/>
              <w:ind w:left="34" w:hanging="3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Dissolve them one by one</w:t>
            </w:r>
          </w:p>
          <w:p w:rsidR="007F33D8" w:rsidRDefault="000446A6">
            <w:pPr>
              <w:numPr>
                <w:ilvl w:val="0"/>
                <w:numId w:val="150"/>
              </w:numPr>
              <w:pBdr>
                <w:top w:val="nil"/>
                <w:left w:val="nil"/>
                <w:bottom w:val="nil"/>
                <w:right w:val="nil"/>
                <w:between w:val="nil"/>
              </w:pBdr>
              <w:tabs>
                <w:tab w:val="left" w:pos="743"/>
              </w:tabs>
              <w:spacing w:after="0" w:line="240" w:lineRule="auto"/>
              <w:ind w:left="34" w:hanging="3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Heat the mixture</w:t>
            </w:r>
          </w:p>
          <w:p w:rsidR="007F33D8" w:rsidRDefault="000446A6">
            <w:pPr>
              <w:numPr>
                <w:ilvl w:val="0"/>
                <w:numId w:val="150"/>
              </w:numPr>
              <w:pBdr>
                <w:top w:val="nil"/>
                <w:left w:val="nil"/>
                <w:bottom w:val="nil"/>
                <w:right w:val="nil"/>
                <w:between w:val="nil"/>
              </w:pBdr>
              <w:tabs>
                <w:tab w:val="left" w:pos="743"/>
              </w:tabs>
              <w:spacing w:after="0" w:line="240" w:lineRule="auto"/>
              <w:ind w:left="34" w:hanging="3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Add stabilizer</w:t>
            </w:r>
          </w:p>
          <w:p w:rsidR="007F33D8" w:rsidRDefault="000446A6">
            <w:pPr>
              <w:numPr>
                <w:ilvl w:val="0"/>
                <w:numId w:val="150"/>
              </w:numPr>
              <w:pBdr>
                <w:top w:val="nil"/>
                <w:left w:val="nil"/>
                <w:bottom w:val="nil"/>
                <w:right w:val="nil"/>
                <w:between w:val="nil"/>
              </w:pBdr>
              <w:tabs>
                <w:tab w:val="left" w:pos="743"/>
              </w:tabs>
              <w:spacing w:after="0" w:line="240" w:lineRule="auto"/>
              <w:ind w:left="34" w:hanging="3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Replace one of the ingredients</w:t>
            </w:r>
          </w:p>
          <w:p w:rsidR="007F33D8" w:rsidRDefault="000446A6">
            <w:pPr>
              <w:numPr>
                <w:ilvl w:val="0"/>
                <w:numId w:val="150"/>
              </w:numPr>
              <w:pBdr>
                <w:top w:val="nil"/>
                <w:left w:val="nil"/>
                <w:bottom w:val="nil"/>
                <w:right w:val="nil"/>
                <w:between w:val="nil"/>
              </w:pBdr>
              <w:tabs>
                <w:tab w:val="left" w:pos="743"/>
              </w:tabs>
              <w:spacing w:after="0" w:line="240" w:lineRule="auto"/>
              <w:ind w:left="34" w:hanging="3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 Refuse to manufacture medicines</w:t>
            </w:r>
          </w:p>
        </w:tc>
        <w:tc>
          <w:tcPr>
            <w:tcW w:w="3685"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When co-dissolving phenylsalicylate with menthol, the formation of an eutectic alloy is observed, so that, in order to avoid incompatibilities, they are alternately dissolved in petroleum jelly.</w:t>
            </w:r>
          </w:p>
        </w:tc>
      </w:tr>
      <w:tr w:rsidR="007F33D8">
        <w:tc>
          <w:tcPr>
            <w:tcW w:w="534" w:type="dxa"/>
          </w:tcPr>
          <w:p w:rsidR="007F33D8" w:rsidRDefault="00661F2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50</w:t>
            </w:r>
          </w:p>
        </w:tc>
        <w:tc>
          <w:tcPr>
            <w:tcW w:w="311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pharmacist prepares a glucose solution for injection that needs stabilization. What are the components of the Weibel stabilizer?</w:t>
            </w:r>
          </w:p>
        </w:tc>
        <w:tc>
          <w:tcPr>
            <w:tcW w:w="3119" w:type="dxa"/>
          </w:tcPr>
          <w:p w:rsidR="007F33D8" w:rsidRDefault="000446A6">
            <w:pPr>
              <w:numPr>
                <w:ilvl w:val="0"/>
                <w:numId w:val="146"/>
              </w:numPr>
              <w:pBdr>
                <w:top w:val="nil"/>
                <w:left w:val="nil"/>
                <w:bottom w:val="nil"/>
                <w:right w:val="nil"/>
                <w:between w:val="nil"/>
              </w:pBdr>
              <w:tabs>
                <w:tab w:val="left" w:pos="743"/>
              </w:tabs>
              <w:spacing w:after="0" w:line="240" w:lineRule="auto"/>
              <w:ind w:left="34" w:firstLine="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Hydrochloric acid, sodium chloride, water</w:t>
            </w:r>
          </w:p>
          <w:p w:rsidR="007F33D8" w:rsidRDefault="000446A6">
            <w:pPr>
              <w:numPr>
                <w:ilvl w:val="0"/>
                <w:numId w:val="146"/>
              </w:numPr>
              <w:pBdr>
                <w:top w:val="nil"/>
                <w:left w:val="nil"/>
                <w:bottom w:val="nil"/>
                <w:right w:val="nil"/>
                <w:between w:val="nil"/>
              </w:pBdr>
              <w:tabs>
                <w:tab w:val="left" w:pos="743"/>
              </w:tabs>
              <w:spacing w:after="0" w:line="240" w:lineRule="auto"/>
              <w:ind w:left="34" w:firstLine="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Hydrochloric acid, sodium bromide, water</w:t>
            </w:r>
          </w:p>
          <w:p w:rsidR="007F33D8" w:rsidRDefault="000446A6">
            <w:pPr>
              <w:numPr>
                <w:ilvl w:val="0"/>
                <w:numId w:val="146"/>
              </w:numPr>
              <w:pBdr>
                <w:top w:val="nil"/>
                <w:left w:val="nil"/>
                <w:bottom w:val="nil"/>
                <w:right w:val="nil"/>
                <w:between w:val="nil"/>
              </w:pBdr>
              <w:tabs>
                <w:tab w:val="left" w:pos="743"/>
              </w:tabs>
              <w:spacing w:after="0" w:line="240" w:lineRule="auto"/>
              <w:ind w:left="34" w:firstLine="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Water, hydrochloric acid, calcium chloride</w:t>
            </w:r>
          </w:p>
          <w:p w:rsidR="007F33D8" w:rsidRDefault="000446A6">
            <w:pPr>
              <w:numPr>
                <w:ilvl w:val="0"/>
                <w:numId w:val="146"/>
              </w:numPr>
              <w:pBdr>
                <w:top w:val="nil"/>
                <w:left w:val="nil"/>
                <w:bottom w:val="nil"/>
                <w:right w:val="nil"/>
                <w:between w:val="nil"/>
              </w:pBdr>
              <w:tabs>
                <w:tab w:val="left" w:pos="743"/>
              </w:tabs>
              <w:spacing w:after="0" w:line="240" w:lineRule="auto"/>
              <w:ind w:left="34" w:firstLine="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Water, hydrochloric acid, sodium hydroxide</w:t>
            </w:r>
          </w:p>
          <w:p w:rsidR="007F33D8" w:rsidRDefault="000446A6">
            <w:pPr>
              <w:numPr>
                <w:ilvl w:val="0"/>
                <w:numId w:val="146"/>
              </w:numPr>
              <w:pBdr>
                <w:top w:val="nil"/>
                <w:left w:val="nil"/>
                <w:bottom w:val="nil"/>
                <w:right w:val="nil"/>
                <w:between w:val="nil"/>
              </w:pBdr>
              <w:tabs>
                <w:tab w:val="left" w:pos="743"/>
              </w:tabs>
              <w:spacing w:after="0" w:line="240" w:lineRule="auto"/>
              <w:ind w:left="34" w:firstLine="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Hydrochloric acid, water, glucose, sodium nitrite</w:t>
            </w:r>
          </w:p>
        </w:tc>
        <w:tc>
          <w:tcPr>
            <w:tcW w:w="3685"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Weibel stabilizer</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Sodium chloride 5,2 g</w:t>
            </w:r>
          </w:p>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Hydrochloric acid diluted (8.3%) 4,4 ml .Water for injection up to 1 liter.</w:t>
            </w:r>
          </w:p>
        </w:tc>
      </w:tr>
      <w:tr w:rsidR="007F33D8">
        <w:tc>
          <w:tcPr>
            <w:tcW w:w="534" w:type="dxa"/>
          </w:tcPr>
          <w:p w:rsidR="007F33D8" w:rsidRPr="00661F21" w:rsidRDefault="000446A6" w:rsidP="00661F21">
            <w:pPr>
              <w:spacing w:after="0" w:line="240" w:lineRule="auto"/>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rPr>
              <w:t>5</w:t>
            </w:r>
            <w:r w:rsidR="00661F21">
              <w:rPr>
                <w:rFonts w:ascii="Times New Roman" w:eastAsia="Times New Roman" w:hAnsi="Times New Roman" w:cs="Times New Roman"/>
                <w:sz w:val="24"/>
                <w:szCs w:val="24"/>
                <w:lang w:val="ru-RU"/>
              </w:rPr>
              <w:t>1</w:t>
            </w:r>
          </w:p>
        </w:tc>
        <w:tc>
          <w:tcPr>
            <w:tcW w:w="311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pharmacist needs to prepare eye drops with pilocarpine hydrochloride. Specify the optimal isotonic agent:</w:t>
            </w:r>
          </w:p>
        </w:tc>
        <w:tc>
          <w:tcPr>
            <w:tcW w:w="3119" w:type="dxa"/>
          </w:tcPr>
          <w:p w:rsidR="007F33D8" w:rsidRDefault="000446A6">
            <w:pPr>
              <w:numPr>
                <w:ilvl w:val="0"/>
                <w:numId w:val="184"/>
              </w:numPr>
              <w:pBdr>
                <w:top w:val="nil"/>
                <w:left w:val="nil"/>
                <w:bottom w:val="nil"/>
                <w:right w:val="nil"/>
                <w:between w:val="nil"/>
              </w:pBdr>
              <w:tabs>
                <w:tab w:val="left" w:pos="743"/>
              </w:tabs>
              <w:spacing w:after="0" w:line="240" w:lineRule="auto"/>
              <w:ind w:left="34" w:hanging="3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Sodium chloride</w:t>
            </w:r>
          </w:p>
          <w:p w:rsidR="007F33D8" w:rsidRDefault="000446A6">
            <w:pPr>
              <w:numPr>
                <w:ilvl w:val="0"/>
                <w:numId w:val="184"/>
              </w:numPr>
              <w:pBdr>
                <w:top w:val="nil"/>
                <w:left w:val="nil"/>
                <w:bottom w:val="nil"/>
                <w:right w:val="nil"/>
                <w:between w:val="nil"/>
              </w:pBdr>
              <w:tabs>
                <w:tab w:val="left" w:pos="743"/>
              </w:tabs>
              <w:spacing w:after="0" w:line="240" w:lineRule="auto"/>
              <w:ind w:left="34" w:hanging="3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Sodium sulfate</w:t>
            </w:r>
          </w:p>
          <w:p w:rsidR="007F33D8" w:rsidRDefault="000446A6">
            <w:pPr>
              <w:numPr>
                <w:ilvl w:val="0"/>
                <w:numId w:val="184"/>
              </w:numPr>
              <w:pBdr>
                <w:top w:val="nil"/>
                <w:left w:val="nil"/>
                <w:bottom w:val="nil"/>
                <w:right w:val="nil"/>
                <w:between w:val="nil"/>
              </w:pBdr>
              <w:tabs>
                <w:tab w:val="left" w:pos="743"/>
              </w:tabs>
              <w:spacing w:after="0" w:line="240" w:lineRule="auto"/>
              <w:ind w:left="34" w:hanging="3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Glucose</w:t>
            </w:r>
          </w:p>
          <w:p w:rsidR="007F33D8" w:rsidRDefault="000446A6">
            <w:pPr>
              <w:numPr>
                <w:ilvl w:val="0"/>
                <w:numId w:val="184"/>
              </w:numPr>
              <w:pBdr>
                <w:top w:val="nil"/>
                <w:left w:val="nil"/>
                <w:bottom w:val="nil"/>
                <w:right w:val="nil"/>
                <w:between w:val="nil"/>
              </w:pBdr>
              <w:tabs>
                <w:tab w:val="left" w:pos="743"/>
              </w:tabs>
              <w:spacing w:after="0" w:line="240" w:lineRule="auto"/>
              <w:ind w:left="34" w:hanging="3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Boric acid</w:t>
            </w:r>
          </w:p>
          <w:p w:rsidR="007F33D8" w:rsidRDefault="000446A6">
            <w:pPr>
              <w:numPr>
                <w:ilvl w:val="0"/>
                <w:numId w:val="184"/>
              </w:numPr>
              <w:pBdr>
                <w:top w:val="nil"/>
                <w:left w:val="nil"/>
                <w:bottom w:val="nil"/>
                <w:right w:val="nil"/>
                <w:between w:val="nil"/>
              </w:pBdr>
              <w:tabs>
                <w:tab w:val="left" w:pos="743"/>
              </w:tabs>
              <w:spacing w:after="0" w:line="240" w:lineRule="auto"/>
              <w:ind w:left="34" w:hanging="3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 Sodium nitrite</w:t>
            </w:r>
          </w:p>
        </w:tc>
        <w:tc>
          <w:tcPr>
            <w:tcW w:w="3685"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Isotonicity - the ability of solutions to have an osmotic pressure equal to the osmotic pressure of body fluids (blood plasma, lacrimal fluid, lymph, etc.). Sodium chloride is used for isotonization of eye drops with pilocarpine by HFU.</w:t>
            </w:r>
          </w:p>
        </w:tc>
      </w:tr>
      <w:tr w:rsidR="007F33D8">
        <w:tc>
          <w:tcPr>
            <w:tcW w:w="534" w:type="dxa"/>
          </w:tcPr>
          <w:p w:rsidR="007F33D8" w:rsidRPr="00661F21" w:rsidRDefault="000446A6" w:rsidP="00661F21">
            <w:pPr>
              <w:spacing w:after="0" w:line="240" w:lineRule="auto"/>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rPr>
              <w:t>5</w:t>
            </w:r>
            <w:r w:rsidR="00661F21">
              <w:rPr>
                <w:rFonts w:ascii="Times New Roman" w:eastAsia="Times New Roman" w:hAnsi="Times New Roman" w:cs="Times New Roman"/>
                <w:sz w:val="24"/>
                <w:szCs w:val="24"/>
                <w:lang w:val="ru-RU"/>
              </w:rPr>
              <w:t>2</w:t>
            </w:r>
          </w:p>
        </w:tc>
        <w:tc>
          <w:tcPr>
            <w:tcW w:w="311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When using standard drops 1 ml of water contains:</w:t>
            </w:r>
          </w:p>
        </w:tc>
        <w:tc>
          <w:tcPr>
            <w:tcW w:w="3119" w:type="dxa"/>
          </w:tcPr>
          <w:p w:rsidR="007F33D8" w:rsidRDefault="000446A6">
            <w:pPr>
              <w:numPr>
                <w:ilvl w:val="0"/>
                <w:numId w:val="185"/>
              </w:numPr>
              <w:pBdr>
                <w:top w:val="nil"/>
                <w:left w:val="nil"/>
                <w:bottom w:val="nil"/>
                <w:right w:val="nil"/>
                <w:between w:val="nil"/>
              </w:pBdr>
              <w:tabs>
                <w:tab w:val="left" w:pos="776"/>
              </w:tabs>
              <w:spacing w:after="0" w:line="240" w:lineRule="auto"/>
              <w:ind w:left="34" w:firstLine="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20 drops</w:t>
            </w:r>
          </w:p>
          <w:p w:rsidR="007F33D8" w:rsidRDefault="000446A6">
            <w:pPr>
              <w:numPr>
                <w:ilvl w:val="0"/>
                <w:numId w:val="185"/>
              </w:numPr>
              <w:pBdr>
                <w:top w:val="nil"/>
                <w:left w:val="nil"/>
                <w:bottom w:val="nil"/>
                <w:right w:val="nil"/>
                <w:between w:val="nil"/>
              </w:pBdr>
              <w:tabs>
                <w:tab w:val="left" w:pos="776"/>
              </w:tabs>
              <w:spacing w:after="0" w:line="240" w:lineRule="auto"/>
              <w:ind w:left="34" w:firstLine="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 drops</w:t>
            </w:r>
          </w:p>
          <w:p w:rsidR="007F33D8" w:rsidRDefault="000446A6">
            <w:pPr>
              <w:numPr>
                <w:ilvl w:val="0"/>
                <w:numId w:val="185"/>
              </w:numPr>
              <w:pBdr>
                <w:top w:val="nil"/>
                <w:left w:val="nil"/>
                <w:bottom w:val="nil"/>
                <w:right w:val="nil"/>
                <w:between w:val="nil"/>
              </w:pBdr>
              <w:tabs>
                <w:tab w:val="left" w:pos="776"/>
              </w:tabs>
              <w:spacing w:after="0" w:line="240" w:lineRule="auto"/>
              <w:ind w:left="34" w:firstLine="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 drops</w:t>
            </w:r>
          </w:p>
          <w:p w:rsidR="007F33D8" w:rsidRDefault="000446A6">
            <w:pPr>
              <w:numPr>
                <w:ilvl w:val="0"/>
                <w:numId w:val="185"/>
              </w:numPr>
              <w:pBdr>
                <w:top w:val="nil"/>
                <w:left w:val="nil"/>
                <w:bottom w:val="nil"/>
                <w:right w:val="nil"/>
                <w:between w:val="nil"/>
              </w:pBdr>
              <w:tabs>
                <w:tab w:val="left" w:pos="776"/>
              </w:tabs>
              <w:spacing w:after="0" w:line="240" w:lineRule="auto"/>
              <w:ind w:left="34" w:firstLine="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 drops</w:t>
            </w:r>
          </w:p>
          <w:p w:rsidR="007F33D8" w:rsidRDefault="000446A6">
            <w:pPr>
              <w:numPr>
                <w:ilvl w:val="0"/>
                <w:numId w:val="185"/>
              </w:numPr>
              <w:pBdr>
                <w:top w:val="nil"/>
                <w:left w:val="nil"/>
                <w:bottom w:val="nil"/>
                <w:right w:val="nil"/>
                <w:between w:val="nil"/>
              </w:pBdr>
              <w:tabs>
                <w:tab w:val="left" w:pos="776"/>
              </w:tabs>
              <w:spacing w:after="0" w:line="240" w:lineRule="auto"/>
              <w:ind w:left="34" w:firstLine="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 drops</w:t>
            </w:r>
          </w:p>
        </w:tc>
        <w:tc>
          <w:tcPr>
            <w:tcW w:w="3685"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When using a standard drop, 1 ml of water, according to the HFU, contains 20 drops.</w:t>
            </w:r>
          </w:p>
        </w:tc>
      </w:tr>
      <w:tr w:rsidR="007F33D8">
        <w:tc>
          <w:tcPr>
            <w:tcW w:w="534" w:type="dxa"/>
          </w:tcPr>
          <w:p w:rsidR="007F33D8" w:rsidRPr="00661F21" w:rsidRDefault="000446A6" w:rsidP="00661F21">
            <w:pPr>
              <w:spacing w:after="0" w:line="240" w:lineRule="auto"/>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rPr>
              <w:lastRenderedPageBreak/>
              <w:t>5</w:t>
            </w:r>
            <w:r w:rsidR="00661F21">
              <w:rPr>
                <w:rFonts w:ascii="Times New Roman" w:eastAsia="Times New Roman" w:hAnsi="Times New Roman" w:cs="Times New Roman"/>
                <w:sz w:val="24"/>
                <w:szCs w:val="24"/>
                <w:lang w:val="ru-RU"/>
              </w:rPr>
              <w:t>3</w:t>
            </w:r>
          </w:p>
        </w:tc>
        <w:tc>
          <w:tcPr>
            <w:tcW w:w="3118"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pharmacist has prepared a solution for injection with an easily oxidizing substance that needs anti-oxidant stabilization. Specify this substance:</w:t>
            </w:r>
          </w:p>
        </w:tc>
        <w:tc>
          <w:tcPr>
            <w:tcW w:w="3119" w:type="dxa"/>
          </w:tcPr>
          <w:p w:rsidR="007F33D8" w:rsidRDefault="000446A6">
            <w:pPr>
              <w:numPr>
                <w:ilvl w:val="0"/>
                <w:numId w:val="182"/>
              </w:numPr>
              <w:pBdr>
                <w:top w:val="nil"/>
                <w:left w:val="nil"/>
                <w:bottom w:val="nil"/>
                <w:right w:val="nil"/>
                <w:between w:val="nil"/>
              </w:pBdr>
              <w:tabs>
                <w:tab w:val="left" w:pos="794"/>
              </w:tabs>
              <w:spacing w:after="0" w:line="240" w:lineRule="auto"/>
              <w:ind w:left="34" w:firstLine="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Ascorbic acid</w:t>
            </w:r>
          </w:p>
          <w:p w:rsidR="007F33D8" w:rsidRDefault="000446A6">
            <w:pPr>
              <w:numPr>
                <w:ilvl w:val="0"/>
                <w:numId w:val="182"/>
              </w:numPr>
              <w:pBdr>
                <w:top w:val="nil"/>
                <w:left w:val="nil"/>
                <w:bottom w:val="nil"/>
                <w:right w:val="nil"/>
                <w:between w:val="nil"/>
              </w:pBdr>
              <w:tabs>
                <w:tab w:val="left" w:pos="794"/>
              </w:tabs>
              <w:spacing w:after="0" w:line="240" w:lineRule="auto"/>
              <w:ind w:left="34" w:firstLine="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Dimedrol</w:t>
            </w:r>
          </w:p>
          <w:p w:rsidR="007F33D8" w:rsidRDefault="000446A6">
            <w:pPr>
              <w:numPr>
                <w:ilvl w:val="0"/>
                <w:numId w:val="182"/>
              </w:numPr>
              <w:pBdr>
                <w:top w:val="nil"/>
                <w:left w:val="nil"/>
                <w:bottom w:val="nil"/>
                <w:right w:val="nil"/>
                <w:between w:val="nil"/>
              </w:pBdr>
              <w:tabs>
                <w:tab w:val="left" w:pos="794"/>
              </w:tabs>
              <w:spacing w:after="0" w:line="240" w:lineRule="auto"/>
              <w:ind w:left="34" w:firstLine="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Sodium chloride</w:t>
            </w:r>
          </w:p>
          <w:p w:rsidR="007F33D8" w:rsidRDefault="000446A6">
            <w:pPr>
              <w:numPr>
                <w:ilvl w:val="0"/>
                <w:numId w:val="182"/>
              </w:numPr>
              <w:pBdr>
                <w:top w:val="nil"/>
                <w:left w:val="nil"/>
                <w:bottom w:val="nil"/>
                <w:right w:val="nil"/>
                <w:between w:val="nil"/>
              </w:pBdr>
              <w:tabs>
                <w:tab w:val="left" w:pos="794"/>
              </w:tabs>
              <w:spacing w:after="0" w:line="240" w:lineRule="auto"/>
              <w:ind w:left="34" w:firstLine="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Urotropin</w:t>
            </w:r>
          </w:p>
          <w:p w:rsidR="007F33D8" w:rsidRDefault="000446A6">
            <w:pPr>
              <w:numPr>
                <w:ilvl w:val="0"/>
                <w:numId w:val="182"/>
              </w:numPr>
              <w:pBdr>
                <w:top w:val="nil"/>
                <w:left w:val="nil"/>
                <w:bottom w:val="nil"/>
                <w:right w:val="nil"/>
                <w:between w:val="nil"/>
              </w:pBdr>
              <w:tabs>
                <w:tab w:val="left" w:pos="794"/>
              </w:tabs>
              <w:spacing w:after="0" w:line="240" w:lineRule="auto"/>
              <w:ind w:left="34" w:firstLine="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Calcium gluconate</w:t>
            </w:r>
          </w:p>
        </w:tc>
        <w:tc>
          <w:tcPr>
            <w:tcW w:w="3685" w:type="dxa"/>
          </w:tcPr>
          <w:p w:rsidR="007F33D8" w:rsidRDefault="000446A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In the manufacture of solutions of ascorbic acid, and especially in sterilization, in the presence of oxygen contained in water and in the air space of the vial (above the solution), it is easily oxidized to form physiologically inactive oxidation products. Antioxidants prevent oxidation.</w:t>
            </w:r>
          </w:p>
        </w:tc>
      </w:tr>
      <w:tr w:rsidR="001377A4">
        <w:tc>
          <w:tcPr>
            <w:tcW w:w="534" w:type="dxa"/>
          </w:tcPr>
          <w:p w:rsidR="001377A4" w:rsidRPr="00661F21" w:rsidRDefault="00661F21" w:rsidP="001377A4">
            <w:pPr>
              <w:spacing w:after="0" w:line="240" w:lineRule="auto"/>
              <w:jc w:val="center"/>
              <w:rPr>
                <w:rFonts w:ascii="Times New Roman" w:eastAsia="Times New Roman" w:hAnsi="Times New Roman" w:cs="Times New Roman"/>
                <w:color w:val="000000"/>
                <w:sz w:val="24"/>
                <w:szCs w:val="24"/>
              </w:rPr>
            </w:pPr>
            <w:r w:rsidRPr="00661F21">
              <w:rPr>
                <w:rFonts w:ascii="Times New Roman" w:eastAsia="Times New Roman" w:hAnsi="Times New Roman" w:cs="Times New Roman"/>
                <w:color w:val="000000"/>
                <w:sz w:val="24"/>
                <w:szCs w:val="24"/>
                <w:lang w:val="ru-RU"/>
              </w:rPr>
              <w:t>5</w:t>
            </w:r>
            <w:r w:rsidR="001377A4" w:rsidRPr="00661F21">
              <w:rPr>
                <w:rFonts w:ascii="Times New Roman" w:eastAsia="Times New Roman" w:hAnsi="Times New Roman" w:cs="Times New Roman"/>
                <w:color w:val="000000"/>
                <w:sz w:val="24"/>
                <w:szCs w:val="24"/>
              </w:rPr>
              <w:t>4</w:t>
            </w:r>
          </w:p>
        </w:tc>
        <w:tc>
          <w:tcPr>
            <w:tcW w:w="3118" w:type="dxa"/>
          </w:tcPr>
          <w:p w:rsidR="001377A4" w:rsidRPr="00661F21" w:rsidRDefault="001377A4" w:rsidP="001377A4">
            <w:pPr>
              <w:spacing w:after="0" w:line="240" w:lineRule="auto"/>
              <w:jc w:val="both"/>
              <w:rPr>
                <w:rFonts w:ascii="Times New Roman" w:eastAsia="Times New Roman" w:hAnsi="Times New Roman" w:cs="Times New Roman"/>
                <w:color w:val="000000"/>
                <w:sz w:val="24"/>
                <w:szCs w:val="24"/>
              </w:rPr>
            </w:pPr>
            <w:r w:rsidRPr="00661F21">
              <w:rPr>
                <w:rFonts w:ascii="Times New Roman" w:eastAsia="Times New Roman" w:hAnsi="Times New Roman" w:cs="Times New Roman"/>
                <w:color w:val="000000"/>
                <w:sz w:val="24"/>
                <w:szCs w:val="24"/>
              </w:rPr>
              <w:t>For preparation of eye ointments use ointment basis - an alloy of petrolatum and lanolin. Specify the method of sterilization:</w:t>
            </w:r>
          </w:p>
        </w:tc>
        <w:tc>
          <w:tcPr>
            <w:tcW w:w="3119" w:type="dxa"/>
          </w:tcPr>
          <w:p w:rsidR="001377A4" w:rsidRPr="00661F21" w:rsidRDefault="001377A4" w:rsidP="001377A4">
            <w:pPr>
              <w:numPr>
                <w:ilvl w:val="0"/>
                <w:numId w:val="186"/>
              </w:numPr>
              <w:spacing w:after="0" w:line="240" w:lineRule="auto"/>
              <w:rPr>
                <w:rFonts w:ascii="Times New Roman" w:eastAsia="Times New Roman" w:hAnsi="Times New Roman" w:cs="Times New Roman"/>
                <w:sz w:val="24"/>
                <w:szCs w:val="24"/>
              </w:rPr>
            </w:pPr>
            <w:r w:rsidRPr="00661F21">
              <w:rPr>
                <w:rFonts w:ascii="Times New Roman" w:eastAsia="Times New Roman" w:hAnsi="Times New Roman" w:cs="Times New Roman"/>
                <w:sz w:val="24"/>
                <w:szCs w:val="24"/>
              </w:rPr>
              <w:t>* Dry heat</w:t>
            </w:r>
          </w:p>
          <w:p w:rsidR="001377A4" w:rsidRPr="00661F21" w:rsidRDefault="001377A4" w:rsidP="001377A4">
            <w:pPr>
              <w:numPr>
                <w:ilvl w:val="0"/>
                <w:numId w:val="186"/>
              </w:numPr>
              <w:spacing w:after="0" w:line="240" w:lineRule="auto"/>
              <w:rPr>
                <w:rFonts w:ascii="Times New Roman" w:eastAsia="Times New Roman" w:hAnsi="Times New Roman" w:cs="Times New Roman"/>
                <w:sz w:val="24"/>
                <w:szCs w:val="24"/>
              </w:rPr>
            </w:pPr>
            <w:r w:rsidRPr="00661F21">
              <w:rPr>
                <w:rFonts w:ascii="Times New Roman" w:eastAsia="Times New Roman" w:hAnsi="Times New Roman" w:cs="Times New Roman"/>
                <w:sz w:val="24"/>
                <w:szCs w:val="24"/>
              </w:rPr>
              <w:t>Ethylene oxide</w:t>
            </w:r>
          </w:p>
          <w:p w:rsidR="001377A4" w:rsidRPr="00661F21" w:rsidRDefault="001377A4" w:rsidP="001377A4">
            <w:pPr>
              <w:numPr>
                <w:ilvl w:val="0"/>
                <w:numId w:val="186"/>
              </w:numPr>
              <w:spacing w:after="0" w:line="240" w:lineRule="auto"/>
              <w:rPr>
                <w:rFonts w:ascii="Times New Roman" w:eastAsia="Times New Roman" w:hAnsi="Times New Roman" w:cs="Times New Roman"/>
                <w:sz w:val="24"/>
                <w:szCs w:val="24"/>
              </w:rPr>
            </w:pPr>
            <w:r w:rsidRPr="00661F21">
              <w:rPr>
                <w:rFonts w:ascii="Times New Roman" w:eastAsia="Times New Roman" w:hAnsi="Times New Roman" w:cs="Times New Roman"/>
                <w:sz w:val="24"/>
                <w:szCs w:val="24"/>
              </w:rPr>
              <w:t xml:space="preserve"> Current steam</w:t>
            </w:r>
          </w:p>
          <w:p w:rsidR="001377A4" w:rsidRPr="00661F21" w:rsidRDefault="001377A4" w:rsidP="001377A4">
            <w:pPr>
              <w:numPr>
                <w:ilvl w:val="0"/>
                <w:numId w:val="186"/>
              </w:numPr>
              <w:spacing w:after="0" w:line="240" w:lineRule="auto"/>
              <w:rPr>
                <w:rFonts w:ascii="Times New Roman" w:eastAsia="Times New Roman" w:hAnsi="Times New Roman" w:cs="Times New Roman"/>
                <w:sz w:val="24"/>
                <w:szCs w:val="24"/>
              </w:rPr>
            </w:pPr>
            <w:r w:rsidRPr="00661F21">
              <w:rPr>
                <w:rFonts w:ascii="Times New Roman" w:eastAsia="Times New Roman" w:hAnsi="Times New Roman" w:cs="Times New Roman"/>
                <w:sz w:val="24"/>
                <w:szCs w:val="24"/>
              </w:rPr>
              <w:t xml:space="preserve"> Pasteurization</w:t>
            </w:r>
          </w:p>
          <w:p w:rsidR="001377A4" w:rsidRPr="00661F21" w:rsidRDefault="001377A4" w:rsidP="001377A4">
            <w:pPr>
              <w:numPr>
                <w:ilvl w:val="0"/>
                <w:numId w:val="186"/>
              </w:numPr>
              <w:spacing w:after="0"/>
              <w:rPr>
                <w:rFonts w:ascii="Times New Roman" w:eastAsia="Times New Roman" w:hAnsi="Times New Roman" w:cs="Times New Roman"/>
                <w:sz w:val="24"/>
                <w:szCs w:val="24"/>
              </w:rPr>
            </w:pPr>
            <w:r w:rsidRPr="00661F21">
              <w:rPr>
                <w:rFonts w:ascii="Times New Roman" w:eastAsia="Times New Roman" w:hAnsi="Times New Roman" w:cs="Times New Roman"/>
                <w:sz w:val="24"/>
                <w:szCs w:val="24"/>
              </w:rPr>
              <w:t xml:space="preserve"> Tyndalisation</w:t>
            </w:r>
          </w:p>
        </w:tc>
        <w:tc>
          <w:tcPr>
            <w:tcW w:w="3685" w:type="dxa"/>
          </w:tcPr>
          <w:p w:rsidR="001377A4" w:rsidRPr="00661F21" w:rsidRDefault="001377A4" w:rsidP="001377A4">
            <w:pPr>
              <w:spacing w:after="0" w:line="240" w:lineRule="auto"/>
              <w:jc w:val="both"/>
              <w:rPr>
                <w:rFonts w:ascii="Times New Roman" w:eastAsia="Times New Roman" w:hAnsi="Times New Roman" w:cs="Times New Roman"/>
                <w:color w:val="000000"/>
                <w:sz w:val="24"/>
                <w:szCs w:val="24"/>
              </w:rPr>
            </w:pPr>
            <w:r w:rsidRPr="00661F21">
              <w:rPr>
                <w:rFonts w:ascii="Times New Roman" w:eastAsia="Times New Roman" w:hAnsi="Times New Roman" w:cs="Times New Roman"/>
                <w:color w:val="000000"/>
                <w:sz w:val="24"/>
                <w:szCs w:val="24"/>
              </w:rPr>
              <w:t>The basis for eye ointments, according to HFC, is sterilized by dry heat in dry-oven cabinets.</w:t>
            </w:r>
          </w:p>
        </w:tc>
      </w:tr>
      <w:tr w:rsidR="001377A4">
        <w:tc>
          <w:tcPr>
            <w:tcW w:w="534" w:type="dxa"/>
          </w:tcPr>
          <w:p w:rsidR="001377A4" w:rsidRPr="00661F21" w:rsidRDefault="001377A4" w:rsidP="00661F21">
            <w:pPr>
              <w:spacing w:after="0" w:line="240" w:lineRule="auto"/>
              <w:jc w:val="center"/>
              <w:rPr>
                <w:rFonts w:ascii="Times New Roman" w:eastAsia="Times New Roman" w:hAnsi="Times New Roman" w:cs="Times New Roman"/>
                <w:color w:val="000000"/>
                <w:sz w:val="24"/>
                <w:szCs w:val="24"/>
                <w:lang w:val="ru-RU"/>
              </w:rPr>
            </w:pPr>
            <w:r w:rsidRPr="00661F21">
              <w:rPr>
                <w:rFonts w:ascii="Times New Roman" w:eastAsia="Times New Roman" w:hAnsi="Times New Roman" w:cs="Times New Roman"/>
                <w:color w:val="000000"/>
                <w:sz w:val="24"/>
                <w:szCs w:val="24"/>
              </w:rPr>
              <w:t>5</w:t>
            </w:r>
            <w:r w:rsidR="00661F21" w:rsidRPr="00661F21">
              <w:rPr>
                <w:rFonts w:ascii="Times New Roman" w:eastAsia="Times New Roman" w:hAnsi="Times New Roman" w:cs="Times New Roman"/>
                <w:color w:val="000000"/>
                <w:sz w:val="24"/>
                <w:szCs w:val="24"/>
                <w:lang w:val="ru-RU"/>
              </w:rPr>
              <w:t>5</w:t>
            </w:r>
          </w:p>
        </w:tc>
        <w:tc>
          <w:tcPr>
            <w:tcW w:w="3118" w:type="dxa"/>
          </w:tcPr>
          <w:p w:rsidR="001377A4" w:rsidRPr="00661F21" w:rsidRDefault="001377A4" w:rsidP="001377A4">
            <w:pPr>
              <w:spacing w:after="0" w:line="240" w:lineRule="auto"/>
              <w:jc w:val="both"/>
              <w:rPr>
                <w:rFonts w:ascii="Times New Roman" w:eastAsia="Times New Roman" w:hAnsi="Times New Roman" w:cs="Times New Roman"/>
                <w:color w:val="000000"/>
                <w:sz w:val="24"/>
                <w:szCs w:val="24"/>
              </w:rPr>
            </w:pPr>
            <w:r w:rsidRPr="00661F21">
              <w:rPr>
                <w:rFonts w:ascii="Times New Roman" w:eastAsia="Times New Roman" w:hAnsi="Times New Roman" w:cs="Times New Roman"/>
                <w:color w:val="000000"/>
                <w:sz w:val="24"/>
                <w:szCs w:val="24"/>
              </w:rPr>
              <w:t>The pharmacist produces ointment under aseptic conditions on a sterile ointment basis - alloys of petrolatum and lanolin in the ratio of 6: 4 and introduces the substance by type of suspension. For which substance is ointment manufacturing technology characterized?</w:t>
            </w:r>
          </w:p>
        </w:tc>
        <w:tc>
          <w:tcPr>
            <w:tcW w:w="3119" w:type="dxa"/>
          </w:tcPr>
          <w:p w:rsidR="001377A4" w:rsidRPr="00661F21" w:rsidRDefault="001377A4" w:rsidP="001377A4">
            <w:pPr>
              <w:spacing w:after="0"/>
              <w:jc w:val="both"/>
              <w:rPr>
                <w:rFonts w:ascii="Times New Roman" w:eastAsia="Times New Roman" w:hAnsi="Times New Roman" w:cs="Times New Roman"/>
                <w:sz w:val="24"/>
                <w:szCs w:val="24"/>
              </w:rPr>
            </w:pPr>
            <w:r w:rsidRPr="00661F21">
              <w:rPr>
                <w:rFonts w:ascii="Times New Roman" w:eastAsia="Times New Roman" w:hAnsi="Times New Roman" w:cs="Times New Roman"/>
                <w:sz w:val="24"/>
                <w:szCs w:val="24"/>
              </w:rPr>
              <w:t>A. * Benzylpenicillin sodium salt</w:t>
            </w:r>
          </w:p>
          <w:p w:rsidR="001377A4" w:rsidRPr="00661F21" w:rsidRDefault="001377A4" w:rsidP="001377A4">
            <w:pPr>
              <w:spacing w:after="0"/>
              <w:jc w:val="both"/>
              <w:rPr>
                <w:rFonts w:ascii="Times New Roman" w:eastAsia="Times New Roman" w:hAnsi="Times New Roman" w:cs="Times New Roman"/>
                <w:sz w:val="24"/>
                <w:szCs w:val="24"/>
              </w:rPr>
            </w:pPr>
            <w:r w:rsidRPr="00661F21">
              <w:rPr>
                <w:rFonts w:ascii="Times New Roman" w:eastAsia="Times New Roman" w:hAnsi="Times New Roman" w:cs="Times New Roman"/>
                <w:sz w:val="24"/>
                <w:szCs w:val="24"/>
              </w:rPr>
              <w:t>B. Sodium chloride</w:t>
            </w:r>
          </w:p>
          <w:p w:rsidR="001377A4" w:rsidRPr="00661F21" w:rsidRDefault="001377A4" w:rsidP="001377A4">
            <w:pPr>
              <w:spacing w:after="0"/>
              <w:jc w:val="both"/>
              <w:rPr>
                <w:rFonts w:ascii="Times New Roman" w:eastAsia="Times New Roman" w:hAnsi="Times New Roman" w:cs="Times New Roman"/>
                <w:sz w:val="24"/>
                <w:szCs w:val="24"/>
              </w:rPr>
            </w:pPr>
            <w:r w:rsidRPr="00661F21">
              <w:rPr>
                <w:rFonts w:ascii="Times New Roman" w:eastAsia="Times New Roman" w:hAnsi="Times New Roman" w:cs="Times New Roman"/>
                <w:sz w:val="24"/>
                <w:szCs w:val="24"/>
              </w:rPr>
              <w:t>C. Thiamine chloride</w:t>
            </w:r>
          </w:p>
          <w:p w:rsidR="001377A4" w:rsidRPr="00661F21" w:rsidRDefault="001377A4" w:rsidP="001377A4">
            <w:pPr>
              <w:spacing w:after="0"/>
              <w:jc w:val="both"/>
              <w:rPr>
                <w:rFonts w:ascii="Times New Roman" w:eastAsia="Times New Roman" w:hAnsi="Times New Roman" w:cs="Times New Roman"/>
                <w:sz w:val="24"/>
                <w:szCs w:val="24"/>
              </w:rPr>
            </w:pPr>
            <w:r w:rsidRPr="00661F21">
              <w:rPr>
                <w:rFonts w:ascii="Times New Roman" w:eastAsia="Times New Roman" w:hAnsi="Times New Roman" w:cs="Times New Roman"/>
                <w:sz w:val="24"/>
                <w:szCs w:val="24"/>
              </w:rPr>
              <w:t>D. Pilocarpine hydrochloride</w:t>
            </w:r>
          </w:p>
          <w:p w:rsidR="001377A4" w:rsidRPr="00661F21" w:rsidRDefault="001377A4" w:rsidP="001377A4">
            <w:pPr>
              <w:spacing w:after="0"/>
              <w:jc w:val="both"/>
              <w:rPr>
                <w:rFonts w:ascii="Times New Roman" w:eastAsia="Times New Roman" w:hAnsi="Times New Roman" w:cs="Times New Roman"/>
                <w:sz w:val="24"/>
                <w:szCs w:val="24"/>
              </w:rPr>
            </w:pPr>
            <w:r w:rsidRPr="00661F21">
              <w:rPr>
                <w:rFonts w:ascii="Times New Roman" w:eastAsia="Times New Roman" w:hAnsi="Times New Roman" w:cs="Times New Roman"/>
                <w:sz w:val="24"/>
                <w:szCs w:val="24"/>
              </w:rPr>
              <w:t>E. Sodium sulphate</w:t>
            </w:r>
          </w:p>
        </w:tc>
        <w:tc>
          <w:tcPr>
            <w:tcW w:w="3685" w:type="dxa"/>
          </w:tcPr>
          <w:p w:rsidR="001377A4" w:rsidRPr="00661F21" w:rsidRDefault="001377A4" w:rsidP="001377A4">
            <w:pPr>
              <w:spacing w:after="0" w:line="240" w:lineRule="auto"/>
              <w:jc w:val="both"/>
              <w:rPr>
                <w:rFonts w:ascii="Times New Roman" w:eastAsia="Times New Roman" w:hAnsi="Times New Roman" w:cs="Times New Roman"/>
                <w:color w:val="000000"/>
                <w:sz w:val="24"/>
                <w:szCs w:val="24"/>
              </w:rPr>
            </w:pPr>
            <w:r w:rsidRPr="00661F21">
              <w:rPr>
                <w:rFonts w:ascii="Times New Roman" w:eastAsia="Times New Roman" w:hAnsi="Times New Roman" w:cs="Times New Roman"/>
                <w:color w:val="000000"/>
                <w:sz w:val="24"/>
                <w:szCs w:val="24"/>
              </w:rPr>
              <w:t>In aseptic conditions, on a sterile ointment base basis - alloys of vaseline and lanolin in the ratio of 6: 4 ointments with antibiotics are prepared. Ointments with benzylpenicillin sodium are prepared by the type of trituration ointments, because in aqueous solution the antibiotic is rapidly inactivated.</w:t>
            </w:r>
          </w:p>
        </w:tc>
      </w:tr>
      <w:tr w:rsidR="0022194A">
        <w:tc>
          <w:tcPr>
            <w:tcW w:w="534" w:type="dxa"/>
          </w:tcPr>
          <w:p w:rsidR="0022194A" w:rsidRPr="00661F21" w:rsidRDefault="00661F21" w:rsidP="0022194A">
            <w:pPr>
              <w:spacing w:after="0" w:line="240" w:lineRule="auto"/>
              <w:jc w:val="center"/>
              <w:rPr>
                <w:rFonts w:ascii="Times New Roman" w:eastAsia="Times New Roman" w:hAnsi="Times New Roman" w:cs="Times New Roman"/>
                <w:sz w:val="24"/>
                <w:szCs w:val="24"/>
              </w:rPr>
            </w:pPr>
            <w:r w:rsidRPr="00661F21">
              <w:rPr>
                <w:rFonts w:ascii="Times New Roman" w:eastAsia="Times New Roman" w:hAnsi="Times New Roman" w:cs="Times New Roman"/>
                <w:sz w:val="24"/>
                <w:szCs w:val="24"/>
              </w:rPr>
              <w:t>56</w:t>
            </w:r>
          </w:p>
        </w:tc>
        <w:tc>
          <w:tcPr>
            <w:tcW w:w="3118" w:type="dxa"/>
          </w:tcPr>
          <w:p w:rsidR="0022194A" w:rsidRPr="00661F21" w:rsidRDefault="0022194A" w:rsidP="0022194A">
            <w:pPr>
              <w:widowControl w:val="0"/>
              <w:tabs>
                <w:tab w:val="left" w:pos="90"/>
              </w:tabs>
              <w:spacing w:after="0" w:line="240" w:lineRule="auto"/>
              <w:jc w:val="both"/>
              <w:rPr>
                <w:rFonts w:ascii="Times New Roman" w:eastAsia="Times New Roman" w:hAnsi="Times New Roman" w:cs="Times New Roman"/>
                <w:sz w:val="24"/>
                <w:szCs w:val="24"/>
              </w:rPr>
            </w:pPr>
            <w:r w:rsidRPr="00661F21">
              <w:rPr>
                <w:rFonts w:ascii="Times New Roman" w:eastAsia="Times New Roman" w:hAnsi="Times New Roman" w:cs="Times New Roman"/>
                <w:sz w:val="24"/>
                <w:szCs w:val="24"/>
              </w:rPr>
              <w:t>The pharmacist prepared an injection solution containing salt formed by a strong base and a weak acid. Specify the required stabilizer.</w:t>
            </w:r>
          </w:p>
        </w:tc>
        <w:tc>
          <w:tcPr>
            <w:tcW w:w="3119" w:type="dxa"/>
          </w:tcPr>
          <w:p w:rsidR="0022194A" w:rsidRPr="00661F21" w:rsidRDefault="0022194A" w:rsidP="0022194A">
            <w:pPr>
              <w:numPr>
                <w:ilvl w:val="0"/>
                <w:numId w:val="34"/>
              </w:numPr>
              <w:spacing w:after="0" w:line="240" w:lineRule="auto"/>
              <w:ind w:left="0" w:firstLine="0"/>
              <w:rPr>
                <w:rFonts w:ascii="Times New Roman" w:eastAsia="Times New Roman" w:hAnsi="Times New Roman" w:cs="Times New Roman"/>
                <w:sz w:val="24"/>
                <w:szCs w:val="24"/>
              </w:rPr>
            </w:pPr>
            <w:r w:rsidRPr="00661F21">
              <w:rPr>
                <w:rFonts w:ascii="Times New Roman" w:eastAsia="Times New Roman" w:hAnsi="Times New Roman" w:cs="Times New Roman"/>
                <w:sz w:val="24"/>
                <w:szCs w:val="24"/>
              </w:rPr>
              <w:t>* Sodium hydroxide</w:t>
            </w:r>
          </w:p>
          <w:p w:rsidR="0022194A" w:rsidRPr="00661F21" w:rsidRDefault="0022194A" w:rsidP="0022194A">
            <w:pPr>
              <w:numPr>
                <w:ilvl w:val="0"/>
                <w:numId w:val="34"/>
              </w:numPr>
              <w:spacing w:after="0" w:line="240" w:lineRule="auto"/>
              <w:ind w:left="0" w:firstLine="0"/>
              <w:rPr>
                <w:rFonts w:ascii="Times New Roman" w:eastAsia="Times New Roman" w:hAnsi="Times New Roman" w:cs="Times New Roman"/>
                <w:sz w:val="24"/>
                <w:szCs w:val="24"/>
              </w:rPr>
            </w:pPr>
            <w:r w:rsidRPr="00661F21">
              <w:rPr>
                <w:rFonts w:ascii="Times New Roman" w:eastAsia="Times New Roman" w:hAnsi="Times New Roman" w:cs="Times New Roman"/>
                <w:sz w:val="24"/>
                <w:szCs w:val="24"/>
              </w:rPr>
              <w:t xml:space="preserve"> Sodium sulphate</w:t>
            </w:r>
          </w:p>
          <w:p w:rsidR="0022194A" w:rsidRPr="00661F21" w:rsidRDefault="0022194A" w:rsidP="0022194A">
            <w:pPr>
              <w:numPr>
                <w:ilvl w:val="0"/>
                <w:numId w:val="34"/>
              </w:numPr>
              <w:spacing w:after="0" w:line="240" w:lineRule="auto"/>
              <w:ind w:left="0" w:firstLine="0"/>
              <w:rPr>
                <w:rFonts w:ascii="Times New Roman" w:eastAsia="Times New Roman" w:hAnsi="Times New Roman" w:cs="Times New Roman"/>
                <w:sz w:val="24"/>
                <w:szCs w:val="24"/>
              </w:rPr>
            </w:pPr>
            <w:r w:rsidRPr="00661F21">
              <w:rPr>
                <w:rFonts w:ascii="Times New Roman" w:eastAsia="Times New Roman" w:hAnsi="Times New Roman" w:cs="Times New Roman"/>
                <w:sz w:val="24"/>
                <w:szCs w:val="24"/>
              </w:rPr>
              <w:t xml:space="preserve"> Hydrochloric acid</w:t>
            </w:r>
          </w:p>
          <w:p w:rsidR="0022194A" w:rsidRPr="00661F21" w:rsidRDefault="0022194A" w:rsidP="0022194A">
            <w:pPr>
              <w:numPr>
                <w:ilvl w:val="0"/>
                <w:numId w:val="34"/>
              </w:numPr>
              <w:spacing w:after="0" w:line="240" w:lineRule="auto"/>
              <w:ind w:left="0" w:firstLine="0"/>
              <w:rPr>
                <w:rFonts w:ascii="Times New Roman" w:eastAsia="Times New Roman" w:hAnsi="Times New Roman" w:cs="Times New Roman"/>
                <w:sz w:val="24"/>
                <w:szCs w:val="24"/>
              </w:rPr>
            </w:pPr>
            <w:r w:rsidRPr="00661F21">
              <w:rPr>
                <w:rFonts w:ascii="Times New Roman" w:eastAsia="Times New Roman" w:hAnsi="Times New Roman" w:cs="Times New Roman"/>
                <w:sz w:val="24"/>
                <w:szCs w:val="24"/>
              </w:rPr>
              <w:t xml:space="preserve"> Ascorbic acid</w:t>
            </w:r>
          </w:p>
          <w:p w:rsidR="0022194A" w:rsidRPr="00661F21" w:rsidRDefault="0022194A" w:rsidP="0022194A">
            <w:pPr>
              <w:numPr>
                <w:ilvl w:val="0"/>
                <w:numId w:val="34"/>
              </w:numPr>
              <w:spacing w:after="0"/>
              <w:ind w:left="0" w:firstLine="0"/>
              <w:rPr>
                <w:rFonts w:ascii="Times New Roman" w:eastAsia="Times New Roman" w:hAnsi="Times New Roman" w:cs="Times New Roman"/>
                <w:sz w:val="24"/>
                <w:szCs w:val="24"/>
              </w:rPr>
            </w:pPr>
            <w:r w:rsidRPr="00661F21">
              <w:rPr>
                <w:rFonts w:ascii="Times New Roman" w:eastAsia="Times New Roman" w:hAnsi="Times New Roman" w:cs="Times New Roman"/>
                <w:sz w:val="24"/>
                <w:szCs w:val="24"/>
              </w:rPr>
              <w:t xml:space="preserve"> Cysteine</w:t>
            </w:r>
          </w:p>
        </w:tc>
        <w:tc>
          <w:tcPr>
            <w:tcW w:w="3685" w:type="dxa"/>
          </w:tcPr>
          <w:p w:rsidR="0022194A" w:rsidRPr="00661F21" w:rsidRDefault="0022194A" w:rsidP="0022194A">
            <w:pPr>
              <w:spacing w:after="0" w:line="240" w:lineRule="auto"/>
              <w:jc w:val="both"/>
              <w:rPr>
                <w:rFonts w:ascii="Times New Roman" w:eastAsia="Times New Roman" w:hAnsi="Times New Roman" w:cs="Times New Roman"/>
                <w:sz w:val="24"/>
                <w:szCs w:val="24"/>
              </w:rPr>
            </w:pPr>
            <w:r w:rsidRPr="00661F21">
              <w:rPr>
                <w:rFonts w:ascii="Times New Roman" w:eastAsia="Times New Roman" w:hAnsi="Times New Roman" w:cs="Times New Roman"/>
                <w:sz w:val="24"/>
                <w:szCs w:val="24"/>
              </w:rPr>
              <w:t>To stabilize solutions of salts formed by a strong base and a weak acid, it is recommended to add basic stabilizers - a solution of 0.1 mol / l sodium hydroxide or sodium bicarbonate.</w:t>
            </w:r>
          </w:p>
        </w:tc>
      </w:tr>
      <w:tr w:rsidR="0022194A">
        <w:tc>
          <w:tcPr>
            <w:tcW w:w="534" w:type="dxa"/>
          </w:tcPr>
          <w:p w:rsidR="0022194A" w:rsidRPr="00661F21" w:rsidRDefault="0022194A" w:rsidP="0022194A">
            <w:pPr>
              <w:spacing w:after="0" w:line="240" w:lineRule="auto"/>
              <w:jc w:val="center"/>
              <w:rPr>
                <w:rFonts w:ascii="Times New Roman" w:eastAsia="Times New Roman" w:hAnsi="Times New Roman" w:cs="Times New Roman"/>
                <w:sz w:val="24"/>
                <w:szCs w:val="24"/>
                <w:lang w:val="uk-UA"/>
              </w:rPr>
            </w:pPr>
            <w:r w:rsidRPr="00661F21">
              <w:rPr>
                <w:rFonts w:ascii="Times New Roman" w:eastAsia="Times New Roman" w:hAnsi="Times New Roman" w:cs="Times New Roman"/>
                <w:sz w:val="24"/>
                <w:szCs w:val="24"/>
                <w:lang w:val="uk-UA"/>
              </w:rPr>
              <w:t>5</w:t>
            </w:r>
            <w:r w:rsidR="00661F21" w:rsidRPr="00661F21">
              <w:rPr>
                <w:rFonts w:ascii="Times New Roman" w:eastAsia="Times New Roman" w:hAnsi="Times New Roman" w:cs="Times New Roman"/>
                <w:sz w:val="24"/>
                <w:szCs w:val="24"/>
                <w:lang w:val="uk-UA"/>
              </w:rPr>
              <w:t>7</w:t>
            </w:r>
          </w:p>
        </w:tc>
        <w:tc>
          <w:tcPr>
            <w:tcW w:w="3118" w:type="dxa"/>
          </w:tcPr>
          <w:p w:rsidR="0022194A" w:rsidRPr="00661F21" w:rsidRDefault="0022194A" w:rsidP="0022194A">
            <w:pPr>
              <w:widowControl w:val="0"/>
              <w:tabs>
                <w:tab w:val="left" w:pos="90"/>
              </w:tabs>
              <w:spacing w:after="0" w:line="240" w:lineRule="auto"/>
              <w:jc w:val="both"/>
              <w:rPr>
                <w:rFonts w:ascii="Times New Roman" w:eastAsia="Times New Roman" w:hAnsi="Times New Roman" w:cs="Times New Roman"/>
                <w:sz w:val="24"/>
                <w:szCs w:val="24"/>
              </w:rPr>
            </w:pPr>
            <w:r w:rsidRPr="00661F21">
              <w:rPr>
                <w:rFonts w:ascii="Times New Roman" w:eastAsia="Times New Roman" w:hAnsi="Times New Roman" w:cs="Times New Roman"/>
                <w:sz w:val="24"/>
                <w:szCs w:val="24"/>
              </w:rPr>
              <w:t>The pharmacy must prepare an injection of 10% sodium chloride. What is the best way to sterilize a pharmacist?</w:t>
            </w:r>
          </w:p>
        </w:tc>
        <w:tc>
          <w:tcPr>
            <w:tcW w:w="3119" w:type="dxa"/>
          </w:tcPr>
          <w:p w:rsidR="0022194A" w:rsidRPr="00661F21" w:rsidRDefault="0022194A" w:rsidP="0022194A">
            <w:pPr>
              <w:numPr>
                <w:ilvl w:val="0"/>
                <w:numId w:val="36"/>
              </w:numPr>
              <w:spacing w:after="0" w:line="240" w:lineRule="auto"/>
              <w:ind w:left="0" w:firstLine="0"/>
              <w:rPr>
                <w:rFonts w:ascii="Times New Roman" w:eastAsia="Times New Roman" w:hAnsi="Times New Roman" w:cs="Times New Roman"/>
                <w:sz w:val="24"/>
                <w:szCs w:val="24"/>
              </w:rPr>
            </w:pPr>
            <w:r w:rsidRPr="00661F21">
              <w:rPr>
                <w:rFonts w:ascii="Times New Roman" w:eastAsia="Times New Roman" w:hAnsi="Times New Roman" w:cs="Times New Roman"/>
                <w:sz w:val="24"/>
                <w:szCs w:val="24"/>
              </w:rPr>
              <w:t xml:space="preserve"> * In an autoclave with saturated steam under pressure</w:t>
            </w:r>
          </w:p>
          <w:p w:rsidR="0022194A" w:rsidRPr="00661F21" w:rsidRDefault="0022194A" w:rsidP="0022194A">
            <w:pPr>
              <w:numPr>
                <w:ilvl w:val="0"/>
                <w:numId w:val="36"/>
              </w:numPr>
              <w:spacing w:after="0" w:line="240" w:lineRule="auto"/>
              <w:ind w:left="0" w:firstLine="0"/>
              <w:rPr>
                <w:rFonts w:ascii="Times New Roman" w:eastAsia="Times New Roman" w:hAnsi="Times New Roman" w:cs="Times New Roman"/>
                <w:sz w:val="24"/>
                <w:szCs w:val="24"/>
              </w:rPr>
            </w:pPr>
            <w:r w:rsidRPr="00661F21">
              <w:rPr>
                <w:rFonts w:ascii="Times New Roman" w:eastAsia="Times New Roman" w:hAnsi="Times New Roman" w:cs="Times New Roman"/>
                <w:sz w:val="24"/>
                <w:szCs w:val="24"/>
              </w:rPr>
              <w:t xml:space="preserve"> Sterile filtration through a membrane filter</w:t>
            </w:r>
          </w:p>
          <w:p w:rsidR="0022194A" w:rsidRPr="00661F21" w:rsidRDefault="0022194A" w:rsidP="0022194A">
            <w:pPr>
              <w:numPr>
                <w:ilvl w:val="0"/>
                <w:numId w:val="36"/>
              </w:numPr>
              <w:spacing w:after="0" w:line="240" w:lineRule="auto"/>
              <w:ind w:left="0" w:firstLine="0"/>
              <w:rPr>
                <w:rFonts w:ascii="Times New Roman" w:eastAsia="Times New Roman" w:hAnsi="Times New Roman" w:cs="Times New Roman"/>
                <w:sz w:val="24"/>
                <w:szCs w:val="24"/>
              </w:rPr>
            </w:pPr>
            <w:r w:rsidRPr="00661F21">
              <w:rPr>
                <w:rFonts w:ascii="Times New Roman" w:eastAsia="Times New Roman" w:hAnsi="Times New Roman" w:cs="Times New Roman"/>
                <w:sz w:val="24"/>
                <w:szCs w:val="24"/>
              </w:rPr>
              <w:t xml:space="preserve"> Gas sterilization</w:t>
            </w:r>
          </w:p>
          <w:p w:rsidR="0022194A" w:rsidRPr="00661F21" w:rsidRDefault="0022194A" w:rsidP="0022194A">
            <w:pPr>
              <w:numPr>
                <w:ilvl w:val="0"/>
                <w:numId w:val="36"/>
              </w:numPr>
              <w:spacing w:after="0" w:line="240" w:lineRule="auto"/>
              <w:ind w:left="0" w:firstLine="0"/>
              <w:rPr>
                <w:rFonts w:ascii="Times New Roman" w:eastAsia="Times New Roman" w:hAnsi="Times New Roman" w:cs="Times New Roman"/>
                <w:sz w:val="24"/>
                <w:szCs w:val="24"/>
              </w:rPr>
            </w:pPr>
            <w:r w:rsidRPr="00661F21">
              <w:rPr>
                <w:rFonts w:ascii="Times New Roman" w:eastAsia="Times New Roman" w:hAnsi="Times New Roman" w:cs="Times New Roman"/>
                <w:sz w:val="24"/>
                <w:szCs w:val="24"/>
              </w:rPr>
              <w:t xml:space="preserve"> Dry heat sterilization</w:t>
            </w:r>
          </w:p>
          <w:p w:rsidR="0022194A" w:rsidRPr="00661F21" w:rsidRDefault="0022194A" w:rsidP="0022194A">
            <w:pPr>
              <w:numPr>
                <w:ilvl w:val="0"/>
                <w:numId w:val="36"/>
              </w:numPr>
              <w:spacing w:after="0"/>
              <w:ind w:left="0" w:firstLine="0"/>
              <w:rPr>
                <w:rFonts w:ascii="Times New Roman" w:eastAsia="Times New Roman" w:hAnsi="Times New Roman" w:cs="Times New Roman"/>
                <w:sz w:val="24"/>
                <w:szCs w:val="24"/>
              </w:rPr>
            </w:pPr>
            <w:r w:rsidRPr="00661F21">
              <w:rPr>
                <w:rFonts w:ascii="Times New Roman" w:eastAsia="Times New Roman" w:hAnsi="Times New Roman" w:cs="Times New Roman"/>
                <w:sz w:val="24"/>
                <w:szCs w:val="24"/>
              </w:rPr>
              <w:t xml:space="preserve"> Radiation sterilization</w:t>
            </w:r>
          </w:p>
        </w:tc>
        <w:tc>
          <w:tcPr>
            <w:tcW w:w="3685" w:type="dxa"/>
          </w:tcPr>
          <w:p w:rsidR="0022194A" w:rsidRPr="00661F21" w:rsidRDefault="0022194A" w:rsidP="0022194A">
            <w:pPr>
              <w:spacing w:after="0" w:line="240" w:lineRule="auto"/>
              <w:jc w:val="both"/>
              <w:rPr>
                <w:rFonts w:ascii="Times New Roman" w:eastAsia="Times New Roman" w:hAnsi="Times New Roman" w:cs="Times New Roman"/>
                <w:sz w:val="24"/>
                <w:szCs w:val="24"/>
              </w:rPr>
            </w:pPr>
            <w:r w:rsidRPr="00661F21">
              <w:rPr>
                <w:rFonts w:ascii="Times New Roman" w:eastAsia="Times New Roman" w:hAnsi="Times New Roman" w:cs="Times New Roman"/>
                <w:sz w:val="24"/>
                <w:szCs w:val="24"/>
              </w:rPr>
              <w:t>Sodium chloride solution - is a solution with a heat-stable substance. It is sterilized with saturated steam under a pressure of 0.11 MPa at a temperature of 120 C.</w:t>
            </w:r>
          </w:p>
        </w:tc>
      </w:tr>
      <w:tr w:rsidR="0022194A">
        <w:tc>
          <w:tcPr>
            <w:tcW w:w="534" w:type="dxa"/>
          </w:tcPr>
          <w:p w:rsidR="0022194A" w:rsidRPr="00661F21" w:rsidRDefault="00661F21" w:rsidP="0022194A">
            <w:pPr>
              <w:spacing w:after="0" w:line="240" w:lineRule="auto"/>
              <w:jc w:val="center"/>
              <w:rPr>
                <w:rFonts w:ascii="Times New Roman" w:eastAsia="Times New Roman" w:hAnsi="Times New Roman" w:cs="Times New Roman"/>
                <w:sz w:val="24"/>
                <w:szCs w:val="24"/>
                <w:lang w:val="ru-RU"/>
              </w:rPr>
            </w:pPr>
            <w:r w:rsidRPr="00661F21">
              <w:rPr>
                <w:rFonts w:ascii="Times New Roman" w:eastAsia="Times New Roman" w:hAnsi="Times New Roman" w:cs="Times New Roman"/>
                <w:sz w:val="24"/>
                <w:szCs w:val="24"/>
                <w:lang w:val="ru-RU"/>
              </w:rPr>
              <w:t>58</w:t>
            </w:r>
          </w:p>
        </w:tc>
        <w:tc>
          <w:tcPr>
            <w:tcW w:w="3118" w:type="dxa"/>
          </w:tcPr>
          <w:p w:rsidR="0022194A" w:rsidRPr="00661F21" w:rsidRDefault="0022194A" w:rsidP="0022194A">
            <w:pPr>
              <w:widowControl w:val="0"/>
              <w:tabs>
                <w:tab w:val="left" w:pos="90"/>
              </w:tabs>
              <w:spacing w:after="0" w:line="240" w:lineRule="auto"/>
              <w:jc w:val="both"/>
              <w:rPr>
                <w:rFonts w:ascii="Times New Roman" w:eastAsia="Times New Roman" w:hAnsi="Times New Roman" w:cs="Times New Roman"/>
                <w:sz w:val="24"/>
                <w:szCs w:val="24"/>
              </w:rPr>
            </w:pPr>
            <w:r w:rsidRPr="00661F21">
              <w:rPr>
                <w:rFonts w:ascii="Times New Roman" w:eastAsia="Times New Roman" w:hAnsi="Times New Roman" w:cs="Times New Roman"/>
                <w:sz w:val="24"/>
                <w:szCs w:val="24"/>
              </w:rPr>
              <w:t>Indicate which of the following objects require aseptic manufacturing conditions with the following thermal steam-saturated steam sterilization:</w:t>
            </w:r>
          </w:p>
        </w:tc>
        <w:tc>
          <w:tcPr>
            <w:tcW w:w="3119" w:type="dxa"/>
          </w:tcPr>
          <w:p w:rsidR="0022194A" w:rsidRPr="00661F21" w:rsidRDefault="0022194A" w:rsidP="0022194A">
            <w:pPr>
              <w:numPr>
                <w:ilvl w:val="0"/>
                <w:numId w:val="38"/>
              </w:numPr>
              <w:spacing w:after="0" w:line="240" w:lineRule="auto"/>
              <w:ind w:left="0" w:firstLine="0"/>
              <w:rPr>
                <w:rFonts w:ascii="Times New Roman" w:eastAsia="Times New Roman" w:hAnsi="Times New Roman" w:cs="Times New Roman"/>
                <w:sz w:val="24"/>
                <w:szCs w:val="24"/>
              </w:rPr>
            </w:pPr>
            <w:r w:rsidRPr="00661F21">
              <w:rPr>
                <w:rFonts w:ascii="Times New Roman" w:eastAsia="Times New Roman" w:hAnsi="Times New Roman" w:cs="Times New Roman"/>
                <w:sz w:val="24"/>
                <w:szCs w:val="24"/>
              </w:rPr>
              <w:t xml:space="preserve"> * Solution for injection with thermostable substances</w:t>
            </w:r>
          </w:p>
          <w:p w:rsidR="0022194A" w:rsidRPr="00661F21" w:rsidRDefault="0022194A" w:rsidP="0022194A">
            <w:pPr>
              <w:numPr>
                <w:ilvl w:val="0"/>
                <w:numId w:val="38"/>
              </w:numPr>
              <w:spacing w:after="0" w:line="240" w:lineRule="auto"/>
              <w:ind w:left="0" w:firstLine="0"/>
              <w:rPr>
                <w:rFonts w:ascii="Times New Roman" w:eastAsia="Times New Roman" w:hAnsi="Times New Roman" w:cs="Times New Roman"/>
                <w:sz w:val="24"/>
                <w:szCs w:val="24"/>
              </w:rPr>
            </w:pPr>
            <w:r w:rsidRPr="00661F21">
              <w:rPr>
                <w:rFonts w:ascii="Times New Roman" w:eastAsia="Times New Roman" w:hAnsi="Times New Roman" w:cs="Times New Roman"/>
                <w:sz w:val="24"/>
                <w:szCs w:val="24"/>
              </w:rPr>
              <w:t xml:space="preserve"> Solutions for injection with thermolabile substances</w:t>
            </w:r>
          </w:p>
          <w:p w:rsidR="0022194A" w:rsidRPr="00661F21" w:rsidRDefault="0022194A" w:rsidP="0022194A">
            <w:pPr>
              <w:numPr>
                <w:ilvl w:val="0"/>
                <w:numId w:val="38"/>
              </w:numPr>
              <w:spacing w:after="0" w:line="240" w:lineRule="auto"/>
              <w:ind w:left="0" w:firstLine="0"/>
              <w:rPr>
                <w:rFonts w:ascii="Times New Roman" w:eastAsia="Times New Roman" w:hAnsi="Times New Roman" w:cs="Times New Roman"/>
                <w:sz w:val="24"/>
                <w:szCs w:val="24"/>
              </w:rPr>
            </w:pPr>
            <w:r w:rsidRPr="00661F21">
              <w:rPr>
                <w:rFonts w:ascii="Times New Roman" w:eastAsia="Times New Roman" w:hAnsi="Times New Roman" w:cs="Times New Roman"/>
                <w:sz w:val="24"/>
                <w:szCs w:val="24"/>
              </w:rPr>
              <w:t xml:space="preserve"> Concentrated solutions for the burette system</w:t>
            </w:r>
          </w:p>
          <w:p w:rsidR="0022194A" w:rsidRPr="00661F21" w:rsidRDefault="0022194A" w:rsidP="0022194A">
            <w:pPr>
              <w:numPr>
                <w:ilvl w:val="0"/>
                <w:numId w:val="38"/>
              </w:numPr>
              <w:spacing w:after="0" w:line="240" w:lineRule="auto"/>
              <w:ind w:left="0" w:firstLine="0"/>
              <w:rPr>
                <w:rFonts w:ascii="Times New Roman" w:eastAsia="Times New Roman" w:hAnsi="Times New Roman" w:cs="Times New Roman"/>
                <w:sz w:val="24"/>
                <w:szCs w:val="24"/>
              </w:rPr>
            </w:pPr>
            <w:r w:rsidRPr="00661F21">
              <w:rPr>
                <w:rFonts w:ascii="Times New Roman" w:eastAsia="Times New Roman" w:hAnsi="Times New Roman" w:cs="Times New Roman"/>
                <w:sz w:val="24"/>
                <w:szCs w:val="24"/>
              </w:rPr>
              <w:t xml:space="preserve"> Liquid medicinal products with antibiotics for internal use</w:t>
            </w:r>
          </w:p>
          <w:p w:rsidR="0022194A" w:rsidRPr="00661F21" w:rsidRDefault="0022194A" w:rsidP="0022194A">
            <w:pPr>
              <w:numPr>
                <w:ilvl w:val="0"/>
                <w:numId w:val="38"/>
              </w:numPr>
              <w:spacing w:after="0"/>
              <w:ind w:left="0" w:firstLine="0"/>
              <w:rPr>
                <w:rFonts w:ascii="Times New Roman" w:eastAsia="Times New Roman" w:hAnsi="Times New Roman" w:cs="Times New Roman"/>
                <w:sz w:val="24"/>
                <w:szCs w:val="24"/>
              </w:rPr>
            </w:pPr>
            <w:r w:rsidRPr="00661F21">
              <w:rPr>
                <w:rFonts w:ascii="Times New Roman" w:eastAsia="Times New Roman" w:hAnsi="Times New Roman" w:cs="Times New Roman"/>
                <w:sz w:val="24"/>
                <w:szCs w:val="24"/>
              </w:rPr>
              <w:lastRenderedPageBreak/>
              <w:t xml:space="preserve"> 2% solution of collagol for infants</w:t>
            </w:r>
          </w:p>
        </w:tc>
        <w:tc>
          <w:tcPr>
            <w:tcW w:w="3685" w:type="dxa"/>
          </w:tcPr>
          <w:p w:rsidR="0022194A" w:rsidRPr="00661F21" w:rsidRDefault="0022194A" w:rsidP="0022194A">
            <w:pPr>
              <w:spacing w:after="0" w:line="240" w:lineRule="auto"/>
              <w:jc w:val="both"/>
              <w:rPr>
                <w:rFonts w:ascii="Times New Roman" w:eastAsia="Times New Roman" w:hAnsi="Times New Roman" w:cs="Times New Roman"/>
                <w:sz w:val="24"/>
                <w:szCs w:val="24"/>
              </w:rPr>
            </w:pPr>
            <w:r w:rsidRPr="00661F21">
              <w:rPr>
                <w:rFonts w:ascii="Times New Roman" w:eastAsia="Times New Roman" w:hAnsi="Times New Roman" w:cs="Times New Roman"/>
                <w:sz w:val="24"/>
                <w:szCs w:val="24"/>
              </w:rPr>
              <w:lastRenderedPageBreak/>
              <w:t>Thermal sterilization with saturated steam under pressure is used to sterilize solutions with thermostable substances. They are sterilized with saturated steam under a pressure of 0.11 MPa and a temperature of 120C</w:t>
            </w:r>
          </w:p>
        </w:tc>
      </w:tr>
      <w:tr w:rsidR="00FC084E">
        <w:tc>
          <w:tcPr>
            <w:tcW w:w="534" w:type="dxa"/>
          </w:tcPr>
          <w:p w:rsidR="00FC084E" w:rsidRPr="00661F21" w:rsidRDefault="00661F21" w:rsidP="00FC084E">
            <w:pPr>
              <w:spacing w:after="0" w:line="240" w:lineRule="auto"/>
              <w:jc w:val="center"/>
              <w:rPr>
                <w:rFonts w:ascii="Times New Roman" w:eastAsia="Times New Roman" w:hAnsi="Times New Roman" w:cs="Times New Roman"/>
                <w:sz w:val="24"/>
                <w:szCs w:val="24"/>
              </w:rPr>
            </w:pPr>
            <w:r w:rsidRPr="00661F21">
              <w:rPr>
                <w:rFonts w:ascii="Times New Roman" w:eastAsia="Times New Roman" w:hAnsi="Times New Roman" w:cs="Times New Roman"/>
                <w:sz w:val="24"/>
                <w:szCs w:val="24"/>
                <w:lang w:val="ru-RU"/>
              </w:rPr>
              <w:lastRenderedPageBreak/>
              <w:t>5</w:t>
            </w:r>
            <w:r w:rsidR="00FC084E" w:rsidRPr="00661F21">
              <w:rPr>
                <w:rFonts w:ascii="Times New Roman" w:eastAsia="Times New Roman" w:hAnsi="Times New Roman" w:cs="Times New Roman"/>
                <w:sz w:val="24"/>
                <w:szCs w:val="24"/>
              </w:rPr>
              <w:t>9</w:t>
            </w:r>
          </w:p>
        </w:tc>
        <w:tc>
          <w:tcPr>
            <w:tcW w:w="3118" w:type="dxa"/>
          </w:tcPr>
          <w:p w:rsidR="00FC084E" w:rsidRPr="00661F21" w:rsidRDefault="00FC084E" w:rsidP="00FC084E">
            <w:pPr>
              <w:widowControl w:val="0"/>
              <w:tabs>
                <w:tab w:val="left" w:pos="90"/>
              </w:tabs>
              <w:spacing w:after="0" w:line="240" w:lineRule="auto"/>
              <w:jc w:val="both"/>
              <w:rPr>
                <w:rFonts w:ascii="Times New Roman" w:eastAsia="Times New Roman" w:hAnsi="Times New Roman" w:cs="Times New Roman"/>
                <w:sz w:val="24"/>
                <w:szCs w:val="24"/>
              </w:rPr>
            </w:pPr>
            <w:r w:rsidRPr="00661F21">
              <w:rPr>
                <w:rFonts w:ascii="Times New Roman" w:eastAsia="Times New Roman" w:hAnsi="Times New Roman" w:cs="Times New Roman"/>
                <w:sz w:val="24"/>
                <w:szCs w:val="24"/>
              </w:rPr>
              <w:t>The pharmacist prepares 100 ml of glucose solution. Specify the number of Weibel stabilizers required:</w:t>
            </w:r>
          </w:p>
        </w:tc>
        <w:tc>
          <w:tcPr>
            <w:tcW w:w="3119" w:type="dxa"/>
          </w:tcPr>
          <w:p w:rsidR="00FC084E" w:rsidRPr="00661F21" w:rsidRDefault="00FC084E" w:rsidP="00FC084E">
            <w:pPr>
              <w:numPr>
                <w:ilvl w:val="0"/>
                <w:numId w:val="37"/>
              </w:numPr>
              <w:spacing w:after="0" w:line="240" w:lineRule="auto"/>
              <w:ind w:left="0" w:firstLine="0"/>
              <w:rPr>
                <w:rFonts w:ascii="Times New Roman" w:eastAsia="Times New Roman" w:hAnsi="Times New Roman" w:cs="Times New Roman"/>
                <w:sz w:val="24"/>
                <w:szCs w:val="24"/>
              </w:rPr>
            </w:pPr>
            <w:r w:rsidRPr="00661F21">
              <w:rPr>
                <w:rFonts w:ascii="Times New Roman" w:eastAsia="Times New Roman" w:hAnsi="Times New Roman" w:cs="Times New Roman"/>
                <w:sz w:val="24"/>
                <w:szCs w:val="24"/>
              </w:rPr>
              <w:t xml:space="preserve"> * 5 ml</w:t>
            </w:r>
          </w:p>
          <w:p w:rsidR="00FC084E" w:rsidRPr="00661F21" w:rsidRDefault="00FC084E" w:rsidP="00FC084E">
            <w:pPr>
              <w:numPr>
                <w:ilvl w:val="0"/>
                <w:numId w:val="37"/>
              </w:numPr>
              <w:spacing w:after="0" w:line="240" w:lineRule="auto"/>
              <w:ind w:left="0" w:firstLine="0"/>
              <w:rPr>
                <w:rFonts w:ascii="Times New Roman" w:eastAsia="Times New Roman" w:hAnsi="Times New Roman" w:cs="Times New Roman"/>
                <w:sz w:val="24"/>
                <w:szCs w:val="24"/>
              </w:rPr>
            </w:pPr>
            <w:r w:rsidRPr="00661F21">
              <w:rPr>
                <w:rFonts w:ascii="Times New Roman" w:eastAsia="Times New Roman" w:hAnsi="Times New Roman" w:cs="Times New Roman"/>
                <w:sz w:val="24"/>
                <w:szCs w:val="24"/>
              </w:rPr>
              <w:t xml:space="preserve"> 10 ml</w:t>
            </w:r>
          </w:p>
          <w:p w:rsidR="00FC084E" w:rsidRPr="00661F21" w:rsidRDefault="00FC084E" w:rsidP="00FC084E">
            <w:pPr>
              <w:numPr>
                <w:ilvl w:val="0"/>
                <w:numId w:val="37"/>
              </w:numPr>
              <w:spacing w:after="0" w:line="240" w:lineRule="auto"/>
              <w:ind w:left="0" w:firstLine="0"/>
              <w:rPr>
                <w:rFonts w:ascii="Times New Roman" w:eastAsia="Times New Roman" w:hAnsi="Times New Roman" w:cs="Times New Roman"/>
                <w:sz w:val="24"/>
                <w:szCs w:val="24"/>
              </w:rPr>
            </w:pPr>
            <w:r w:rsidRPr="00661F21">
              <w:rPr>
                <w:rFonts w:ascii="Times New Roman" w:eastAsia="Times New Roman" w:hAnsi="Times New Roman" w:cs="Times New Roman"/>
                <w:sz w:val="24"/>
                <w:szCs w:val="24"/>
              </w:rPr>
              <w:t xml:space="preserve"> 15 ml</w:t>
            </w:r>
          </w:p>
          <w:p w:rsidR="00FC084E" w:rsidRPr="00661F21" w:rsidRDefault="00FC084E" w:rsidP="00FC084E">
            <w:pPr>
              <w:numPr>
                <w:ilvl w:val="0"/>
                <w:numId w:val="37"/>
              </w:numPr>
              <w:spacing w:after="0" w:line="240" w:lineRule="auto"/>
              <w:ind w:left="0" w:firstLine="0"/>
              <w:rPr>
                <w:rFonts w:ascii="Times New Roman" w:eastAsia="Times New Roman" w:hAnsi="Times New Roman" w:cs="Times New Roman"/>
                <w:sz w:val="24"/>
                <w:szCs w:val="24"/>
              </w:rPr>
            </w:pPr>
            <w:r w:rsidRPr="00661F21">
              <w:rPr>
                <w:rFonts w:ascii="Times New Roman" w:eastAsia="Times New Roman" w:hAnsi="Times New Roman" w:cs="Times New Roman"/>
                <w:sz w:val="24"/>
                <w:szCs w:val="24"/>
              </w:rPr>
              <w:t xml:space="preserve"> 20 ml</w:t>
            </w:r>
          </w:p>
          <w:p w:rsidR="00FC084E" w:rsidRPr="00661F21" w:rsidRDefault="00FC084E" w:rsidP="00FC084E">
            <w:pPr>
              <w:numPr>
                <w:ilvl w:val="0"/>
                <w:numId w:val="37"/>
              </w:numPr>
              <w:spacing w:after="0"/>
              <w:ind w:left="0" w:firstLine="0"/>
              <w:rPr>
                <w:rFonts w:ascii="Times New Roman" w:eastAsia="Times New Roman" w:hAnsi="Times New Roman" w:cs="Times New Roman"/>
                <w:sz w:val="24"/>
                <w:szCs w:val="24"/>
              </w:rPr>
            </w:pPr>
            <w:r w:rsidRPr="00661F21">
              <w:rPr>
                <w:rFonts w:ascii="Times New Roman" w:eastAsia="Times New Roman" w:hAnsi="Times New Roman" w:cs="Times New Roman"/>
                <w:sz w:val="24"/>
                <w:szCs w:val="24"/>
              </w:rPr>
              <w:t xml:space="preserve"> 2 ml</w:t>
            </w:r>
          </w:p>
        </w:tc>
        <w:tc>
          <w:tcPr>
            <w:tcW w:w="3685" w:type="dxa"/>
          </w:tcPr>
          <w:p w:rsidR="00FC084E" w:rsidRPr="00661F21" w:rsidRDefault="00FC084E" w:rsidP="00FC084E">
            <w:pPr>
              <w:spacing w:after="0" w:line="240" w:lineRule="auto"/>
              <w:jc w:val="both"/>
              <w:rPr>
                <w:rFonts w:ascii="Times New Roman" w:eastAsia="Times New Roman" w:hAnsi="Times New Roman" w:cs="Times New Roman"/>
                <w:sz w:val="24"/>
                <w:szCs w:val="24"/>
              </w:rPr>
            </w:pPr>
            <w:r w:rsidRPr="00661F21">
              <w:rPr>
                <w:rFonts w:ascii="Times New Roman" w:eastAsia="Times New Roman" w:hAnsi="Times New Roman" w:cs="Times New Roman"/>
                <w:sz w:val="24"/>
                <w:szCs w:val="24"/>
              </w:rPr>
              <w:t>Weibel stabilizer is used in the amount of 5% of the volume of glucose solution, regardless of the concentration of the solution: 5% of 100 = 5 ml.</w:t>
            </w:r>
          </w:p>
        </w:tc>
      </w:tr>
      <w:tr w:rsidR="00FC084E">
        <w:tc>
          <w:tcPr>
            <w:tcW w:w="534" w:type="dxa"/>
          </w:tcPr>
          <w:p w:rsidR="00FC084E" w:rsidRPr="00661F21" w:rsidRDefault="00661F21" w:rsidP="00FC084E">
            <w:pPr>
              <w:spacing w:after="0" w:line="240" w:lineRule="auto"/>
              <w:jc w:val="center"/>
              <w:rPr>
                <w:rFonts w:ascii="Times New Roman" w:eastAsia="Times New Roman" w:hAnsi="Times New Roman" w:cs="Times New Roman"/>
                <w:sz w:val="24"/>
                <w:szCs w:val="24"/>
              </w:rPr>
            </w:pPr>
            <w:r w:rsidRPr="00661F21">
              <w:rPr>
                <w:rFonts w:ascii="Times New Roman" w:eastAsia="Times New Roman" w:hAnsi="Times New Roman" w:cs="Times New Roman"/>
                <w:sz w:val="24"/>
                <w:szCs w:val="24"/>
                <w:lang w:val="ru-RU"/>
              </w:rPr>
              <w:t>6</w:t>
            </w:r>
            <w:r w:rsidR="00FC084E" w:rsidRPr="00661F21">
              <w:rPr>
                <w:rFonts w:ascii="Times New Roman" w:eastAsia="Times New Roman" w:hAnsi="Times New Roman" w:cs="Times New Roman"/>
                <w:sz w:val="24"/>
                <w:szCs w:val="24"/>
              </w:rPr>
              <w:t>0</w:t>
            </w:r>
          </w:p>
        </w:tc>
        <w:tc>
          <w:tcPr>
            <w:tcW w:w="3118" w:type="dxa"/>
          </w:tcPr>
          <w:p w:rsidR="00FC084E" w:rsidRPr="00661F21" w:rsidRDefault="00FC084E" w:rsidP="00FC084E">
            <w:pPr>
              <w:widowControl w:val="0"/>
              <w:tabs>
                <w:tab w:val="left" w:pos="90"/>
              </w:tabs>
              <w:spacing w:after="0" w:line="240" w:lineRule="auto"/>
              <w:jc w:val="both"/>
              <w:rPr>
                <w:rFonts w:ascii="Times New Roman" w:eastAsia="Times New Roman" w:hAnsi="Times New Roman" w:cs="Times New Roman"/>
                <w:sz w:val="24"/>
                <w:szCs w:val="24"/>
              </w:rPr>
            </w:pPr>
            <w:r w:rsidRPr="00661F21">
              <w:rPr>
                <w:rFonts w:ascii="Times New Roman" w:eastAsia="Times New Roman" w:hAnsi="Times New Roman" w:cs="Times New Roman"/>
                <w:sz w:val="24"/>
                <w:szCs w:val="24"/>
              </w:rPr>
              <w:t>Specify a substance to stabilize the solution using Weibel fluid</w:t>
            </w:r>
          </w:p>
        </w:tc>
        <w:tc>
          <w:tcPr>
            <w:tcW w:w="3119" w:type="dxa"/>
          </w:tcPr>
          <w:p w:rsidR="00FC084E" w:rsidRPr="00661F21" w:rsidRDefault="00FC084E" w:rsidP="00FC084E">
            <w:pPr>
              <w:numPr>
                <w:ilvl w:val="0"/>
                <w:numId w:val="40"/>
              </w:numPr>
              <w:spacing w:after="0" w:line="240" w:lineRule="auto"/>
              <w:ind w:left="0" w:firstLine="0"/>
              <w:rPr>
                <w:rFonts w:ascii="Times New Roman" w:eastAsia="Times New Roman" w:hAnsi="Times New Roman" w:cs="Times New Roman"/>
                <w:sz w:val="24"/>
                <w:szCs w:val="24"/>
              </w:rPr>
            </w:pPr>
            <w:r w:rsidRPr="00661F21">
              <w:rPr>
                <w:rFonts w:ascii="Times New Roman" w:eastAsia="Times New Roman" w:hAnsi="Times New Roman" w:cs="Times New Roman"/>
                <w:sz w:val="24"/>
                <w:szCs w:val="24"/>
              </w:rPr>
              <w:t xml:space="preserve"> * Glucose</w:t>
            </w:r>
          </w:p>
          <w:p w:rsidR="00FC084E" w:rsidRPr="00661F21" w:rsidRDefault="00FC084E" w:rsidP="00FC084E">
            <w:pPr>
              <w:numPr>
                <w:ilvl w:val="0"/>
                <w:numId w:val="40"/>
              </w:numPr>
              <w:spacing w:after="0" w:line="240" w:lineRule="auto"/>
              <w:ind w:left="0" w:firstLine="0"/>
              <w:rPr>
                <w:rFonts w:ascii="Times New Roman" w:eastAsia="Times New Roman" w:hAnsi="Times New Roman" w:cs="Times New Roman"/>
                <w:sz w:val="24"/>
                <w:szCs w:val="24"/>
              </w:rPr>
            </w:pPr>
            <w:r w:rsidRPr="00661F21">
              <w:rPr>
                <w:rFonts w:ascii="Times New Roman" w:eastAsia="Times New Roman" w:hAnsi="Times New Roman" w:cs="Times New Roman"/>
                <w:sz w:val="24"/>
                <w:szCs w:val="24"/>
              </w:rPr>
              <w:t xml:space="preserve"> Novocaine</w:t>
            </w:r>
          </w:p>
          <w:p w:rsidR="00FC084E" w:rsidRPr="00661F21" w:rsidRDefault="00FC084E" w:rsidP="00FC084E">
            <w:pPr>
              <w:numPr>
                <w:ilvl w:val="0"/>
                <w:numId w:val="40"/>
              </w:numPr>
              <w:spacing w:after="0" w:line="240" w:lineRule="auto"/>
              <w:ind w:left="0" w:firstLine="0"/>
              <w:rPr>
                <w:rFonts w:ascii="Times New Roman" w:eastAsia="Times New Roman" w:hAnsi="Times New Roman" w:cs="Times New Roman"/>
                <w:sz w:val="24"/>
                <w:szCs w:val="24"/>
              </w:rPr>
            </w:pPr>
            <w:r w:rsidRPr="00661F21">
              <w:rPr>
                <w:rFonts w:ascii="Times New Roman" w:eastAsia="Times New Roman" w:hAnsi="Times New Roman" w:cs="Times New Roman"/>
                <w:sz w:val="24"/>
                <w:szCs w:val="24"/>
              </w:rPr>
              <w:t xml:space="preserve"> Potassium chloride</w:t>
            </w:r>
          </w:p>
          <w:p w:rsidR="00FC084E" w:rsidRPr="00661F21" w:rsidRDefault="00FC084E" w:rsidP="00FC084E">
            <w:pPr>
              <w:numPr>
                <w:ilvl w:val="0"/>
                <w:numId w:val="40"/>
              </w:numPr>
              <w:spacing w:after="0" w:line="240" w:lineRule="auto"/>
              <w:ind w:left="0" w:firstLine="0"/>
              <w:rPr>
                <w:rFonts w:ascii="Times New Roman" w:eastAsia="Times New Roman" w:hAnsi="Times New Roman" w:cs="Times New Roman"/>
                <w:sz w:val="24"/>
                <w:szCs w:val="24"/>
              </w:rPr>
            </w:pPr>
            <w:r w:rsidRPr="00661F21">
              <w:rPr>
                <w:rFonts w:ascii="Times New Roman" w:eastAsia="Times New Roman" w:hAnsi="Times New Roman" w:cs="Times New Roman"/>
                <w:sz w:val="24"/>
                <w:szCs w:val="24"/>
              </w:rPr>
              <w:t xml:space="preserve"> Sodium chloride</w:t>
            </w:r>
          </w:p>
          <w:p w:rsidR="00FC084E" w:rsidRPr="00661F21" w:rsidRDefault="00FC084E" w:rsidP="00FC084E">
            <w:pPr>
              <w:numPr>
                <w:ilvl w:val="0"/>
                <w:numId w:val="40"/>
              </w:numPr>
              <w:spacing w:after="0"/>
              <w:ind w:left="0" w:firstLine="0"/>
              <w:rPr>
                <w:rFonts w:ascii="Times New Roman" w:eastAsia="Times New Roman" w:hAnsi="Times New Roman" w:cs="Times New Roman"/>
                <w:sz w:val="24"/>
                <w:szCs w:val="24"/>
              </w:rPr>
            </w:pPr>
            <w:r w:rsidRPr="00661F21">
              <w:rPr>
                <w:rFonts w:ascii="Times New Roman" w:eastAsia="Times New Roman" w:hAnsi="Times New Roman" w:cs="Times New Roman"/>
                <w:sz w:val="24"/>
                <w:szCs w:val="24"/>
              </w:rPr>
              <w:t xml:space="preserve"> Magnesium sulfate</w:t>
            </w:r>
          </w:p>
        </w:tc>
        <w:tc>
          <w:tcPr>
            <w:tcW w:w="3685" w:type="dxa"/>
          </w:tcPr>
          <w:p w:rsidR="00FC084E" w:rsidRPr="00661F21" w:rsidRDefault="00FC084E" w:rsidP="00FC084E">
            <w:pPr>
              <w:spacing w:after="0" w:line="240" w:lineRule="auto"/>
              <w:jc w:val="both"/>
              <w:rPr>
                <w:rFonts w:ascii="Times New Roman" w:eastAsia="Times New Roman" w:hAnsi="Times New Roman" w:cs="Times New Roman"/>
                <w:sz w:val="24"/>
                <w:szCs w:val="24"/>
              </w:rPr>
            </w:pPr>
            <w:r w:rsidRPr="00661F21">
              <w:rPr>
                <w:rFonts w:ascii="Times New Roman" w:eastAsia="Times New Roman" w:hAnsi="Times New Roman" w:cs="Times New Roman"/>
                <w:sz w:val="24"/>
                <w:szCs w:val="24"/>
              </w:rPr>
              <w:t>Weibel stabilizer: sodium chloride - 5.2g hydrochloric acid dilute (8.3%) - 4.4 ml water for injection - up to 1 liter. Used in the manufacture of glucose solutions.</w:t>
            </w:r>
          </w:p>
        </w:tc>
      </w:tr>
      <w:tr w:rsidR="000D2EB6" w:rsidRPr="00DB4177" w:rsidTr="002A3FEF">
        <w:trPr>
          <w:trHeight w:val="1518"/>
        </w:trPr>
        <w:tc>
          <w:tcPr>
            <w:tcW w:w="534" w:type="dxa"/>
          </w:tcPr>
          <w:p w:rsidR="000D2EB6" w:rsidRPr="00CD05B0" w:rsidRDefault="00661F21" w:rsidP="000D2EB6">
            <w:pPr>
              <w:spacing w:after="0" w:line="240" w:lineRule="auto"/>
              <w:jc w:val="center"/>
              <w:rPr>
                <w:rFonts w:ascii="Times New Roman" w:eastAsia="Times New Roman" w:hAnsi="Times New Roman" w:cs="Times New Roman"/>
                <w:color w:val="4F81BD" w:themeColor="accent1"/>
                <w:sz w:val="24"/>
                <w:szCs w:val="24"/>
                <w:lang w:val="ru-RU"/>
              </w:rPr>
            </w:pPr>
            <w:r w:rsidRPr="00CD05B0">
              <w:rPr>
                <w:rFonts w:ascii="Times New Roman" w:eastAsia="Times New Roman" w:hAnsi="Times New Roman" w:cs="Times New Roman"/>
                <w:color w:val="4F81BD" w:themeColor="accent1"/>
                <w:sz w:val="24"/>
                <w:szCs w:val="24"/>
                <w:lang w:val="ru-RU"/>
              </w:rPr>
              <w:t>61</w:t>
            </w:r>
          </w:p>
        </w:tc>
        <w:tc>
          <w:tcPr>
            <w:tcW w:w="3118" w:type="dxa"/>
          </w:tcPr>
          <w:p w:rsidR="000D2EB6" w:rsidRPr="002A3FEF" w:rsidRDefault="002A3FEF" w:rsidP="000D2EB6">
            <w:pPr>
              <w:autoSpaceDE w:val="0"/>
              <w:autoSpaceDN w:val="0"/>
              <w:adjustRightInd w:val="0"/>
              <w:spacing w:after="0" w:line="240" w:lineRule="auto"/>
              <w:rPr>
                <w:rFonts w:ascii="Times New Roman" w:hAnsi="Times New Roman" w:cs="Times New Roman"/>
                <w:color w:val="4F81BD" w:themeColor="accent1"/>
                <w:sz w:val="24"/>
                <w:szCs w:val="24"/>
              </w:rPr>
            </w:pPr>
            <w:r>
              <w:rPr>
                <w:rFonts w:ascii="Times New Roman" w:hAnsi="Times New Roman" w:cs="Times New Roman"/>
                <w:color w:val="4F81BD" w:themeColor="accent1"/>
                <w:sz w:val="24"/>
                <w:szCs w:val="24"/>
              </w:rPr>
              <w:t>T</w:t>
            </w:r>
            <w:r w:rsidRPr="002A3FEF">
              <w:rPr>
                <w:rFonts w:ascii="Times New Roman" w:hAnsi="Times New Roman" w:cs="Times New Roman"/>
                <w:color w:val="4F81BD" w:themeColor="accent1"/>
                <w:sz w:val="24"/>
                <w:szCs w:val="24"/>
              </w:rPr>
              <w:t>he pharmacist prepared a base for eye ointments. Specify the optimal method of its sterilization:</w:t>
            </w:r>
          </w:p>
        </w:tc>
        <w:tc>
          <w:tcPr>
            <w:tcW w:w="3119" w:type="dxa"/>
          </w:tcPr>
          <w:p w:rsidR="002A3FEF" w:rsidRPr="002A3FEF" w:rsidRDefault="002A3FEF" w:rsidP="002A3FEF">
            <w:pPr>
              <w:spacing w:after="0" w:line="240" w:lineRule="auto"/>
              <w:rPr>
                <w:rFonts w:ascii="Times New Roman" w:hAnsi="Times New Roman" w:cs="Times New Roman"/>
                <w:color w:val="4F81BD" w:themeColor="accent1"/>
                <w:sz w:val="24"/>
                <w:szCs w:val="24"/>
              </w:rPr>
            </w:pPr>
            <w:r>
              <w:rPr>
                <w:rFonts w:ascii="Times New Roman" w:hAnsi="Times New Roman" w:cs="Times New Roman"/>
                <w:color w:val="4F81BD" w:themeColor="accent1"/>
                <w:sz w:val="24"/>
                <w:szCs w:val="24"/>
              </w:rPr>
              <w:t>A. *</w:t>
            </w:r>
            <w:r w:rsidRPr="002A3FEF">
              <w:rPr>
                <w:rFonts w:ascii="Times New Roman" w:hAnsi="Times New Roman" w:cs="Times New Roman"/>
                <w:color w:val="4F81BD" w:themeColor="accent1"/>
                <w:sz w:val="24"/>
                <w:szCs w:val="24"/>
              </w:rPr>
              <w:t>Dry heat</w:t>
            </w:r>
          </w:p>
          <w:p w:rsidR="002A3FEF" w:rsidRPr="002A3FEF" w:rsidRDefault="002A3FEF" w:rsidP="002A3FEF">
            <w:pPr>
              <w:spacing w:after="0" w:line="240" w:lineRule="auto"/>
              <w:rPr>
                <w:rFonts w:ascii="Times New Roman" w:hAnsi="Times New Roman" w:cs="Times New Roman"/>
                <w:color w:val="4F81BD" w:themeColor="accent1"/>
                <w:sz w:val="24"/>
                <w:szCs w:val="24"/>
              </w:rPr>
            </w:pPr>
            <w:r>
              <w:rPr>
                <w:rFonts w:ascii="Times New Roman" w:hAnsi="Times New Roman" w:cs="Times New Roman"/>
                <w:color w:val="4F81BD" w:themeColor="accent1"/>
                <w:sz w:val="24"/>
                <w:szCs w:val="24"/>
              </w:rPr>
              <w:t xml:space="preserve">B. </w:t>
            </w:r>
            <w:r w:rsidRPr="002A3FEF">
              <w:rPr>
                <w:rFonts w:ascii="Times New Roman" w:hAnsi="Times New Roman" w:cs="Times New Roman"/>
                <w:color w:val="4F81BD" w:themeColor="accent1"/>
                <w:sz w:val="24"/>
                <w:szCs w:val="24"/>
              </w:rPr>
              <w:t>Liquid steam</w:t>
            </w:r>
          </w:p>
          <w:p w:rsidR="002A3FEF" w:rsidRPr="002A3FEF" w:rsidRDefault="002A3FEF" w:rsidP="002A3FEF">
            <w:pPr>
              <w:spacing w:after="0" w:line="240" w:lineRule="auto"/>
              <w:rPr>
                <w:rFonts w:ascii="Times New Roman" w:hAnsi="Times New Roman" w:cs="Times New Roman"/>
                <w:color w:val="4F81BD" w:themeColor="accent1"/>
                <w:sz w:val="24"/>
                <w:szCs w:val="24"/>
              </w:rPr>
            </w:pPr>
            <w:r>
              <w:rPr>
                <w:rFonts w:ascii="Times New Roman" w:hAnsi="Times New Roman" w:cs="Times New Roman"/>
                <w:color w:val="4F81BD" w:themeColor="accent1"/>
                <w:sz w:val="24"/>
                <w:szCs w:val="24"/>
              </w:rPr>
              <w:t xml:space="preserve">C. </w:t>
            </w:r>
            <w:r w:rsidRPr="002A3FEF">
              <w:rPr>
                <w:rFonts w:ascii="Times New Roman" w:hAnsi="Times New Roman" w:cs="Times New Roman"/>
                <w:color w:val="4F81BD" w:themeColor="accent1"/>
                <w:sz w:val="24"/>
                <w:szCs w:val="24"/>
              </w:rPr>
              <w:t>Pasteurization</w:t>
            </w:r>
          </w:p>
          <w:p w:rsidR="002A3FEF" w:rsidRPr="002A3FEF" w:rsidRDefault="002A3FEF" w:rsidP="002A3FEF">
            <w:pPr>
              <w:spacing w:after="0" w:line="240" w:lineRule="auto"/>
              <w:rPr>
                <w:rFonts w:ascii="Times New Roman" w:hAnsi="Times New Roman" w:cs="Times New Roman"/>
                <w:color w:val="4F81BD" w:themeColor="accent1"/>
                <w:sz w:val="24"/>
                <w:szCs w:val="24"/>
              </w:rPr>
            </w:pPr>
            <w:r>
              <w:rPr>
                <w:rFonts w:ascii="Times New Roman" w:hAnsi="Times New Roman" w:cs="Times New Roman"/>
                <w:color w:val="4F81BD" w:themeColor="accent1"/>
                <w:sz w:val="24"/>
                <w:szCs w:val="24"/>
              </w:rPr>
              <w:t xml:space="preserve">D. </w:t>
            </w:r>
            <w:r w:rsidRPr="002A3FEF">
              <w:rPr>
                <w:rFonts w:ascii="Times New Roman" w:hAnsi="Times New Roman" w:cs="Times New Roman"/>
                <w:color w:val="4F81BD" w:themeColor="accent1"/>
                <w:sz w:val="24"/>
                <w:szCs w:val="24"/>
              </w:rPr>
              <w:t>UV rays</w:t>
            </w:r>
          </w:p>
          <w:p w:rsidR="000D2EB6" w:rsidRPr="00CD05B0" w:rsidRDefault="002A3FEF" w:rsidP="002A3FEF">
            <w:pPr>
              <w:spacing w:after="0" w:line="240" w:lineRule="auto"/>
              <w:rPr>
                <w:rFonts w:ascii="Times New Roman" w:hAnsi="Times New Roman" w:cs="Times New Roman"/>
                <w:color w:val="4F81BD" w:themeColor="accent1"/>
                <w:sz w:val="24"/>
                <w:szCs w:val="24"/>
              </w:rPr>
            </w:pPr>
            <w:r>
              <w:rPr>
                <w:rFonts w:ascii="Times New Roman" w:hAnsi="Times New Roman" w:cs="Times New Roman"/>
                <w:color w:val="4F81BD" w:themeColor="accent1"/>
                <w:sz w:val="24"/>
                <w:szCs w:val="24"/>
              </w:rPr>
              <w:t xml:space="preserve">E. </w:t>
            </w:r>
            <w:r w:rsidRPr="002A3FEF">
              <w:rPr>
                <w:rFonts w:ascii="Times New Roman" w:hAnsi="Times New Roman" w:cs="Times New Roman"/>
                <w:color w:val="4F81BD" w:themeColor="accent1"/>
                <w:sz w:val="24"/>
                <w:szCs w:val="24"/>
              </w:rPr>
              <w:t>Membrane filtration</w:t>
            </w:r>
          </w:p>
        </w:tc>
        <w:tc>
          <w:tcPr>
            <w:tcW w:w="3685" w:type="dxa"/>
          </w:tcPr>
          <w:p w:rsidR="000D2EB6" w:rsidRPr="00CD05B0" w:rsidRDefault="003C0283" w:rsidP="003C0283">
            <w:pPr>
              <w:spacing w:after="0" w:line="240" w:lineRule="auto"/>
              <w:jc w:val="both"/>
              <w:rPr>
                <w:rFonts w:ascii="Times New Roman" w:eastAsia="Times New Roman" w:hAnsi="Times New Roman" w:cs="Times New Roman"/>
                <w:color w:val="4F81BD" w:themeColor="accent1"/>
                <w:sz w:val="24"/>
                <w:szCs w:val="24"/>
              </w:rPr>
            </w:pPr>
            <w:r w:rsidRPr="003C0283">
              <w:rPr>
                <w:rFonts w:ascii="Times New Roman" w:eastAsia="Times New Roman" w:hAnsi="Times New Roman" w:cs="Times New Roman"/>
                <w:color w:val="4F81BD" w:themeColor="accent1"/>
                <w:sz w:val="24"/>
                <w:szCs w:val="24"/>
              </w:rPr>
              <w:t xml:space="preserve">According to the </w:t>
            </w:r>
            <w:r>
              <w:rPr>
                <w:rFonts w:ascii="Times New Roman" w:eastAsia="Times New Roman" w:hAnsi="Times New Roman" w:cs="Times New Roman"/>
                <w:color w:val="4F81BD" w:themeColor="accent1"/>
                <w:sz w:val="24"/>
                <w:szCs w:val="24"/>
              </w:rPr>
              <w:t xml:space="preserve">SP of </w:t>
            </w:r>
            <w:r w:rsidRPr="003C0283">
              <w:rPr>
                <w:rFonts w:ascii="Times New Roman" w:eastAsia="Times New Roman" w:hAnsi="Times New Roman" w:cs="Times New Roman"/>
                <w:color w:val="4F81BD" w:themeColor="accent1"/>
                <w:sz w:val="24"/>
                <w:szCs w:val="24"/>
              </w:rPr>
              <w:t>U</w:t>
            </w:r>
            <w:r>
              <w:rPr>
                <w:rFonts w:ascii="Times New Roman" w:eastAsia="Times New Roman" w:hAnsi="Times New Roman" w:cs="Times New Roman"/>
                <w:color w:val="4F81BD" w:themeColor="accent1"/>
                <w:sz w:val="24"/>
                <w:szCs w:val="24"/>
              </w:rPr>
              <w:t>kraine</w:t>
            </w:r>
            <w:r w:rsidRPr="003C0283">
              <w:rPr>
                <w:rFonts w:ascii="Times New Roman" w:eastAsia="Times New Roman" w:hAnsi="Times New Roman" w:cs="Times New Roman"/>
                <w:color w:val="4F81BD" w:themeColor="accent1"/>
                <w:sz w:val="24"/>
                <w:szCs w:val="24"/>
              </w:rPr>
              <w:t>, the base for eye ointments is sterilized by dry heat in dry oven cabinets.</w:t>
            </w:r>
          </w:p>
        </w:tc>
      </w:tr>
      <w:tr w:rsidR="00DB4177" w:rsidRPr="00DB4177">
        <w:tc>
          <w:tcPr>
            <w:tcW w:w="534" w:type="dxa"/>
          </w:tcPr>
          <w:p w:rsidR="00DB4177" w:rsidRPr="002A3FEF" w:rsidRDefault="00661F21" w:rsidP="00DB4177">
            <w:pPr>
              <w:spacing w:after="0" w:line="240" w:lineRule="auto"/>
              <w:jc w:val="center"/>
              <w:rPr>
                <w:rFonts w:ascii="Times New Roman" w:eastAsia="Times New Roman" w:hAnsi="Times New Roman" w:cs="Times New Roman"/>
                <w:color w:val="4F81BD" w:themeColor="accent1"/>
                <w:sz w:val="24"/>
                <w:szCs w:val="24"/>
              </w:rPr>
            </w:pPr>
            <w:r w:rsidRPr="002A3FEF">
              <w:rPr>
                <w:rFonts w:ascii="Times New Roman" w:eastAsia="Times New Roman" w:hAnsi="Times New Roman" w:cs="Times New Roman"/>
                <w:color w:val="4F81BD" w:themeColor="accent1"/>
                <w:sz w:val="24"/>
                <w:szCs w:val="24"/>
              </w:rPr>
              <w:t>62</w:t>
            </w:r>
          </w:p>
        </w:tc>
        <w:tc>
          <w:tcPr>
            <w:tcW w:w="3118" w:type="dxa"/>
          </w:tcPr>
          <w:p w:rsidR="00DB4177" w:rsidRPr="003C0283" w:rsidRDefault="003C0283" w:rsidP="00DB4177">
            <w:pPr>
              <w:spacing w:after="0" w:line="240" w:lineRule="auto"/>
              <w:jc w:val="both"/>
              <w:rPr>
                <w:rFonts w:ascii="Times New Roman" w:eastAsia="Times New Roman" w:hAnsi="Times New Roman" w:cs="Times New Roman"/>
                <w:color w:val="4F81BD" w:themeColor="accent1"/>
                <w:sz w:val="24"/>
                <w:szCs w:val="24"/>
              </w:rPr>
            </w:pPr>
            <w:r w:rsidRPr="003C0283">
              <w:rPr>
                <w:rFonts w:ascii="Times New Roman" w:hAnsi="Times New Roman" w:cs="Times New Roman"/>
                <w:color w:val="4F81BD" w:themeColor="accent1"/>
                <w:sz w:val="24"/>
                <w:szCs w:val="24"/>
              </w:rPr>
              <w:t>Pharmacies prepare solutions of sodium chloride for injections or infusions. Specify additional requirements for the quality of sodium chloride intended for the preparation of an infusion solution.</w:t>
            </w:r>
          </w:p>
        </w:tc>
        <w:tc>
          <w:tcPr>
            <w:tcW w:w="3119" w:type="dxa"/>
          </w:tcPr>
          <w:p w:rsidR="00DB4177" w:rsidRPr="00CD05B0" w:rsidRDefault="00DB4177" w:rsidP="00DB4177">
            <w:pPr>
              <w:pBdr>
                <w:top w:val="nil"/>
                <w:left w:val="nil"/>
                <w:bottom w:val="nil"/>
                <w:right w:val="nil"/>
                <w:between w:val="nil"/>
              </w:pBdr>
              <w:tabs>
                <w:tab w:val="left" w:pos="794"/>
              </w:tabs>
              <w:spacing w:after="0" w:line="240" w:lineRule="auto"/>
              <w:ind w:left="34"/>
              <w:jc w:val="both"/>
              <w:rPr>
                <w:rFonts w:ascii="Times New Roman" w:eastAsia="Times New Roman" w:hAnsi="Times New Roman" w:cs="Times New Roman"/>
                <w:color w:val="4F81BD" w:themeColor="accent1"/>
                <w:sz w:val="24"/>
                <w:szCs w:val="24"/>
              </w:rPr>
            </w:pPr>
            <w:r w:rsidRPr="00CD05B0">
              <w:rPr>
                <w:rFonts w:ascii="Times New Roman" w:eastAsia="Times New Roman" w:hAnsi="Times New Roman" w:cs="Times New Roman"/>
                <w:color w:val="4F81BD" w:themeColor="accent1"/>
                <w:sz w:val="24"/>
                <w:szCs w:val="24"/>
              </w:rPr>
              <w:t>A. * Chemically clean, depyrogenated</w:t>
            </w:r>
          </w:p>
          <w:p w:rsidR="00DB4177" w:rsidRPr="00CD05B0" w:rsidRDefault="0058455F" w:rsidP="00DB4177">
            <w:pPr>
              <w:pBdr>
                <w:top w:val="nil"/>
                <w:left w:val="nil"/>
                <w:bottom w:val="nil"/>
                <w:right w:val="nil"/>
                <w:between w:val="nil"/>
              </w:pBdr>
              <w:tabs>
                <w:tab w:val="left" w:pos="794"/>
              </w:tabs>
              <w:spacing w:after="0" w:line="240" w:lineRule="auto"/>
              <w:ind w:left="34"/>
              <w:jc w:val="both"/>
              <w:rPr>
                <w:rFonts w:ascii="Times New Roman" w:eastAsia="Times New Roman" w:hAnsi="Times New Roman" w:cs="Times New Roman"/>
                <w:color w:val="4F81BD" w:themeColor="accent1"/>
                <w:sz w:val="24"/>
                <w:szCs w:val="24"/>
              </w:rPr>
            </w:pPr>
            <w:r>
              <w:rPr>
                <w:rFonts w:ascii="Times New Roman" w:eastAsia="Times New Roman" w:hAnsi="Times New Roman" w:cs="Times New Roman"/>
                <w:color w:val="4F81BD" w:themeColor="accent1"/>
                <w:sz w:val="24"/>
                <w:szCs w:val="24"/>
                <w:lang w:val="uk-UA"/>
              </w:rPr>
              <w:t>В</w:t>
            </w:r>
            <w:r w:rsidR="00DB4177" w:rsidRPr="00CD05B0">
              <w:rPr>
                <w:rFonts w:ascii="Times New Roman" w:eastAsia="Times New Roman" w:hAnsi="Times New Roman" w:cs="Times New Roman"/>
                <w:color w:val="4F81BD" w:themeColor="accent1"/>
                <w:sz w:val="24"/>
                <w:szCs w:val="24"/>
              </w:rPr>
              <w:t>. Clear for analysis</w:t>
            </w:r>
          </w:p>
          <w:p w:rsidR="00DB4177" w:rsidRPr="00CD05B0" w:rsidRDefault="00DB4177" w:rsidP="00DB4177">
            <w:pPr>
              <w:pBdr>
                <w:top w:val="nil"/>
                <w:left w:val="nil"/>
                <w:bottom w:val="nil"/>
                <w:right w:val="nil"/>
                <w:between w:val="nil"/>
              </w:pBdr>
              <w:tabs>
                <w:tab w:val="left" w:pos="794"/>
              </w:tabs>
              <w:spacing w:after="0" w:line="240" w:lineRule="auto"/>
              <w:ind w:left="34"/>
              <w:jc w:val="both"/>
              <w:rPr>
                <w:rFonts w:ascii="Times New Roman" w:eastAsia="Times New Roman" w:hAnsi="Times New Roman" w:cs="Times New Roman"/>
                <w:color w:val="4F81BD" w:themeColor="accent1"/>
                <w:sz w:val="24"/>
                <w:szCs w:val="24"/>
              </w:rPr>
            </w:pPr>
            <w:r w:rsidRPr="00CD05B0">
              <w:rPr>
                <w:rFonts w:ascii="Times New Roman" w:eastAsia="Times New Roman" w:hAnsi="Times New Roman" w:cs="Times New Roman"/>
                <w:color w:val="4F81BD" w:themeColor="accent1"/>
                <w:sz w:val="24"/>
                <w:szCs w:val="24"/>
              </w:rPr>
              <w:t>C. There are no impurities of manganese salts</w:t>
            </w:r>
          </w:p>
          <w:p w:rsidR="00DB4177" w:rsidRPr="00CD05B0" w:rsidRDefault="00DB4177" w:rsidP="00DB4177">
            <w:pPr>
              <w:pBdr>
                <w:top w:val="nil"/>
                <w:left w:val="nil"/>
                <w:bottom w:val="nil"/>
                <w:right w:val="nil"/>
                <w:between w:val="nil"/>
              </w:pBdr>
              <w:tabs>
                <w:tab w:val="left" w:pos="794"/>
              </w:tabs>
              <w:spacing w:after="0" w:line="240" w:lineRule="auto"/>
              <w:ind w:left="34"/>
              <w:jc w:val="both"/>
              <w:rPr>
                <w:rFonts w:ascii="Times New Roman" w:eastAsia="Times New Roman" w:hAnsi="Times New Roman" w:cs="Times New Roman"/>
                <w:color w:val="4F81BD" w:themeColor="accent1"/>
                <w:sz w:val="24"/>
                <w:szCs w:val="24"/>
              </w:rPr>
            </w:pPr>
            <w:r w:rsidRPr="00CD05B0">
              <w:rPr>
                <w:rFonts w:ascii="Times New Roman" w:eastAsia="Times New Roman" w:hAnsi="Times New Roman" w:cs="Times New Roman"/>
                <w:color w:val="4F81BD" w:themeColor="accent1"/>
                <w:sz w:val="24"/>
                <w:szCs w:val="24"/>
              </w:rPr>
              <w:t>D. Grade "for injections"</w:t>
            </w:r>
          </w:p>
          <w:p w:rsidR="00DB4177" w:rsidRPr="00CD05B0" w:rsidRDefault="00DB4177" w:rsidP="00DB4177">
            <w:pPr>
              <w:pBdr>
                <w:top w:val="nil"/>
                <w:left w:val="nil"/>
                <w:bottom w:val="nil"/>
                <w:right w:val="nil"/>
                <w:between w:val="nil"/>
              </w:pBdr>
              <w:tabs>
                <w:tab w:val="left" w:pos="794"/>
              </w:tabs>
              <w:spacing w:after="0" w:line="240" w:lineRule="auto"/>
              <w:ind w:left="34"/>
              <w:jc w:val="both"/>
              <w:rPr>
                <w:rFonts w:ascii="Times New Roman" w:eastAsia="Times New Roman" w:hAnsi="Times New Roman" w:cs="Times New Roman"/>
                <w:color w:val="4F81BD" w:themeColor="accent1"/>
                <w:sz w:val="24"/>
                <w:szCs w:val="24"/>
              </w:rPr>
            </w:pPr>
            <w:r w:rsidRPr="00CD05B0">
              <w:rPr>
                <w:rFonts w:ascii="Times New Roman" w:eastAsia="Times New Roman" w:hAnsi="Times New Roman" w:cs="Times New Roman"/>
                <w:color w:val="4F81BD" w:themeColor="accent1"/>
                <w:sz w:val="24"/>
                <w:szCs w:val="24"/>
              </w:rPr>
              <w:t>E. Anhydrous, pure for analysis</w:t>
            </w:r>
          </w:p>
        </w:tc>
        <w:tc>
          <w:tcPr>
            <w:tcW w:w="3685" w:type="dxa"/>
          </w:tcPr>
          <w:p w:rsidR="00DB4177" w:rsidRPr="00CD05B0" w:rsidRDefault="00DB4177" w:rsidP="00DB4177">
            <w:pPr>
              <w:spacing w:after="0" w:line="240" w:lineRule="auto"/>
              <w:jc w:val="both"/>
              <w:rPr>
                <w:rFonts w:ascii="Times New Roman" w:eastAsia="Times New Roman" w:hAnsi="Times New Roman" w:cs="Times New Roman"/>
                <w:color w:val="4F81BD" w:themeColor="accent1"/>
                <w:sz w:val="24"/>
                <w:szCs w:val="24"/>
              </w:rPr>
            </w:pPr>
            <w:r w:rsidRPr="00CD05B0">
              <w:rPr>
                <w:rFonts w:ascii="Times New Roman" w:eastAsia="Times New Roman" w:hAnsi="Times New Roman" w:cs="Times New Roman"/>
                <w:color w:val="4F81BD" w:themeColor="accent1"/>
                <w:sz w:val="24"/>
                <w:szCs w:val="24"/>
              </w:rPr>
              <w:t xml:space="preserve">According to the </w:t>
            </w:r>
            <w:r w:rsidR="00355341" w:rsidRPr="00355341">
              <w:rPr>
                <w:rFonts w:ascii="Times New Roman" w:eastAsia="Times New Roman" w:hAnsi="Times New Roman" w:cs="Times New Roman"/>
                <w:color w:val="4F81BD" w:themeColor="accent1"/>
                <w:sz w:val="24"/>
                <w:szCs w:val="24"/>
              </w:rPr>
              <w:t>SP of Ukraine</w:t>
            </w:r>
            <w:r w:rsidRPr="00CD05B0">
              <w:rPr>
                <w:rFonts w:ascii="Times New Roman" w:eastAsia="Times New Roman" w:hAnsi="Times New Roman" w:cs="Times New Roman"/>
                <w:color w:val="4F81BD" w:themeColor="accent1"/>
                <w:sz w:val="24"/>
                <w:szCs w:val="24"/>
              </w:rPr>
              <w:t>. Sodium chloride in the composition of the infusion solution is intended for parenteral use in order to regulate the water-salt balance and acid-base balance.</w:t>
            </w:r>
          </w:p>
        </w:tc>
      </w:tr>
      <w:tr w:rsidR="00565569" w:rsidRPr="003C0283">
        <w:tc>
          <w:tcPr>
            <w:tcW w:w="534" w:type="dxa"/>
          </w:tcPr>
          <w:p w:rsidR="00565569" w:rsidRPr="00CD05B0" w:rsidRDefault="00661F21" w:rsidP="00565569">
            <w:pPr>
              <w:spacing w:after="0" w:line="240" w:lineRule="auto"/>
              <w:jc w:val="center"/>
              <w:rPr>
                <w:rFonts w:ascii="Times New Roman" w:eastAsia="Times New Roman" w:hAnsi="Times New Roman" w:cs="Times New Roman"/>
                <w:color w:val="4F81BD" w:themeColor="accent1"/>
                <w:sz w:val="24"/>
                <w:szCs w:val="24"/>
                <w:lang w:val="ru-RU"/>
              </w:rPr>
            </w:pPr>
            <w:r w:rsidRPr="00CD05B0">
              <w:rPr>
                <w:rFonts w:ascii="Times New Roman" w:eastAsia="Times New Roman" w:hAnsi="Times New Roman" w:cs="Times New Roman"/>
                <w:color w:val="4F81BD" w:themeColor="accent1"/>
                <w:sz w:val="24"/>
                <w:szCs w:val="24"/>
                <w:lang w:val="ru-RU"/>
              </w:rPr>
              <w:t>63</w:t>
            </w:r>
          </w:p>
        </w:tc>
        <w:tc>
          <w:tcPr>
            <w:tcW w:w="3118" w:type="dxa"/>
          </w:tcPr>
          <w:p w:rsidR="00565569" w:rsidRPr="003C0283" w:rsidRDefault="003C0283" w:rsidP="00565569">
            <w:pPr>
              <w:spacing w:after="0" w:line="240" w:lineRule="auto"/>
              <w:rPr>
                <w:rFonts w:ascii="Times New Roman" w:hAnsi="Times New Roman" w:cs="Times New Roman"/>
                <w:color w:val="4F81BD" w:themeColor="accent1"/>
                <w:sz w:val="24"/>
                <w:szCs w:val="24"/>
              </w:rPr>
            </w:pPr>
            <w:r w:rsidRPr="003C0283">
              <w:rPr>
                <w:rFonts w:ascii="Times New Roman" w:hAnsi="Times New Roman" w:cs="Times New Roman"/>
                <w:color w:val="4F81BD" w:themeColor="accent1"/>
                <w:sz w:val="24"/>
                <w:szCs w:val="24"/>
              </w:rPr>
              <w:t>Which medicinal product is characterized by filling only 2/3 of the volume of the bottle before sterilization</w:t>
            </w:r>
          </w:p>
        </w:tc>
        <w:tc>
          <w:tcPr>
            <w:tcW w:w="3119" w:type="dxa"/>
          </w:tcPr>
          <w:p w:rsidR="003C0283" w:rsidRPr="003C0283" w:rsidRDefault="003C0283" w:rsidP="003C0283">
            <w:pPr>
              <w:autoSpaceDE w:val="0"/>
              <w:autoSpaceDN w:val="0"/>
              <w:adjustRightInd w:val="0"/>
              <w:spacing w:after="0" w:line="240" w:lineRule="auto"/>
              <w:rPr>
                <w:rFonts w:ascii="Times New Roman" w:hAnsi="Times New Roman" w:cs="Times New Roman"/>
                <w:color w:val="4F81BD" w:themeColor="accent1"/>
                <w:sz w:val="24"/>
                <w:szCs w:val="24"/>
                <w:lang w:val="uk-UA"/>
              </w:rPr>
            </w:pPr>
            <w:r>
              <w:rPr>
                <w:rFonts w:ascii="Times New Roman" w:hAnsi="Times New Roman" w:cs="Times New Roman"/>
                <w:color w:val="4F81BD" w:themeColor="accent1"/>
                <w:sz w:val="24"/>
                <w:szCs w:val="24"/>
              </w:rPr>
              <w:t>A. *</w:t>
            </w:r>
            <w:r w:rsidRPr="003C0283">
              <w:rPr>
                <w:rFonts w:ascii="Times New Roman" w:hAnsi="Times New Roman" w:cs="Times New Roman"/>
                <w:color w:val="4F81BD" w:themeColor="accent1"/>
                <w:sz w:val="24"/>
                <w:szCs w:val="24"/>
                <w:lang w:val="uk-UA"/>
              </w:rPr>
              <w:t>Sodium bicarbonate</w:t>
            </w:r>
          </w:p>
          <w:p w:rsidR="003C0283" w:rsidRPr="003C0283" w:rsidRDefault="003C0283" w:rsidP="003C0283">
            <w:pPr>
              <w:autoSpaceDE w:val="0"/>
              <w:autoSpaceDN w:val="0"/>
              <w:adjustRightInd w:val="0"/>
              <w:spacing w:after="0" w:line="240" w:lineRule="auto"/>
              <w:rPr>
                <w:rFonts w:ascii="Times New Roman" w:hAnsi="Times New Roman" w:cs="Times New Roman"/>
                <w:color w:val="4F81BD" w:themeColor="accent1"/>
                <w:sz w:val="24"/>
                <w:szCs w:val="24"/>
                <w:lang w:val="uk-UA"/>
              </w:rPr>
            </w:pPr>
            <w:r>
              <w:rPr>
                <w:rFonts w:ascii="Times New Roman" w:hAnsi="Times New Roman" w:cs="Times New Roman"/>
                <w:color w:val="4F81BD" w:themeColor="accent1"/>
                <w:sz w:val="24"/>
                <w:szCs w:val="24"/>
              </w:rPr>
              <w:t xml:space="preserve">B. </w:t>
            </w:r>
            <w:r w:rsidRPr="003C0283">
              <w:rPr>
                <w:rFonts w:ascii="Times New Roman" w:hAnsi="Times New Roman" w:cs="Times New Roman"/>
                <w:color w:val="4F81BD" w:themeColor="accent1"/>
                <w:sz w:val="24"/>
                <w:szCs w:val="24"/>
                <w:lang w:val="uk-UA"/>
              </w:rPr>
              <w:t>Hexamethylenetetramine</w:t>
            </w:r>
          </w:p>
          <w:p w:rsidR="003C0283" w:rsidRPr="003C0283" w:rsidRDefault="003C0283" w:rsidP="003C0283">
            <w:pPr>
              <w:autoSpaceDE w:val="0"/>
              <w:autoSpaceDN w:val="0"/>
              <w:adjustRightInd w:val="0"/>
              <w:spacing w:after="0" w:line="240" w:lineRule="auto"/>
              <w:rPr>
                <w:rFonts w:ascii="Times New Roman" w:hAnsi="Times New Roman" w:cs="Times New Roman"/>
                <w:color w:val="4F81BD" w:themeColor="accent1"/>
                <w:sz w:val="24"/>
                <w:szCs w:val="24"/>
                <w:lang w:val="uk-UA"/>
              </w:rPr>
            </w:pPr>
            <w:r>
              <w:rPr>
                <w:rFonts w:ascii="Times New Roman" w:hAnsi="Times New Roman" w:cs="Times New Roman"/>
                <w:color w:val="4F81BD" w:themeColor="accent1"/>
                <w:sz w:val="24"/>
                <w:szCs w:val="24"/>
              </w:rPr>
              <w:t>C</w:t>
            </w:r>
            <w:r w:rsidRPr="003C0283">
              <w:rPr>
                <w:rFonts w:ascii="Times New Roman" w:hAnsi="Times New Roman" w:cs="Times New Roman"/>
                <w:color w:val="4F81BD" w:themeColor="accent1"/>
                <w:sz w:val="24"/>
                <w:szCs w:val="24"/>
                <w:lang w:val="uk-UA"/>
              </w:rPr>
              <w:t xml:space="preserve">. </w:t>
            </w:r>
            <w:r>
              <w:rPr>
                <w:rFonts w:ascii="Times New Roman" w:hAnsi="Times New Roman" w:cs="Times New Roman"/>
                <w:color w:val="4F81BD" w:themeColor="accent1"/>
                <w:sz w:val="24"/>
                <w:szCs w:val="24"/>
              </w:rPr>
              <w:t>S</w:t>
            </w:r>
            <w:r w:rsidRPr="003C0283">
              <w:rPr>
                <w:rFonts w:ascii="Times New Roman" w:hAnsi="Times New Roman" w:cs="Times New Roman"/>
                <w:color w:val="4F81BD" w:themeColor="accent1"/>
                <w:sz w:val="24"/>
                <w:szCs w:val="24"/>
                <w:lang w:val="uk-UA"/>
              </w:rPr>
              <w:t>odium chloride</w:t>
            </w:r>
          </w:p>
          <w:p w:rsidR="003C0283" w:rsidRPr="003C0283" w:rsidRDefault="003C0283" w:rsidP="003C0283">
            <w:pPr>
              <w:autoSpaceDE w:val="0"/>
              <w:autoSpaceDN w:val="0"/>
              <w:adjustRightInd w:val="0"/>
              <w:spacing w:after="0" w:line="240" w:lineRule="auto"/>
              <w:rPr>
                <w:rFonts w:ascii="Times New Roman" w:hAnsi="Times New Roman" w:cs="Times New Roman"/>
                <w:color w:val="4F81BD" w:themeColor="accent1"/>
                <w:sz w:val="24"/>
                <w:szCs w:val="24"/>
                <w:lang w:val="uk-UA"/>
              </w:rPr>
            </w:pPr>
            <w:r>
              <w:rPr>
                <w:rFonts w:ascii="Times New Roman" w:hAnsi="Times New Roman" w:cs="Times New Roman"/>
                <w:color w:val="4F81BD" w:themeColor="accent1"/>
                <w:sz w:val="24"/>
                <w:szCs w:val="24"/>
              </w:rPr>
              <w:t>D</w:t>
            </w:r>
            <w:r w:rsidRPr="003C0283">
              <w:rPr>
                <w:rFonts w:ascii="Times New Roman" w:hAnsi="Times New Roman" w:cs="Times New Roman"/>
                <w:color w:val="4F81BD" w:themeColor="accent1"/>
                <w:sz w:val="24"/>
                <w:szCs w:val="24"/>
                <w:lang w:val="uk-UA"/>
              </w:rPr>
              <w:t xml:space="preserve">. </w:t>
            </w:r>
            <w:r>
              <w:rPr>
                <w:rFonts w:ascii="Times New Roman" w:hAnsi="Times New Roman" w:cs="Times New Roman"/>
                <w:color w:val="4F81BD" w:themeColor="accent1"/>
                <w:sz w:val="24"/>
                <w:szCs w:val="24"/>
              </w:rPr>
              <w:t>T</w:t>
            </w:r>
            <w:r w:rsidRPr="003C0283">
              <w:rPr>
                <w:rFonts w:ascii="Times New Roman" w:hAnsi="Times New Roman" w:cs="Times New Roman"/>
                <w:color w:val="4F81BD" w:themeColor="accent1"/>
                <w:sz w:val="24"/>
                <w:szCs w:val="24"/>
                <w:lang w:val="uk-UA"/>
              </w:rPr>
              <w:t>heophylline</w:t>
            </w:r>
          </w:p>
          <w:p w:rsidR="00565569" w:rsidRPr="003C0283" w:rsidRDefault="003C0283" w:rsidP="003C0283">
            <w:pPr>
              <w:autoSpaceDE w:val="0"/>
              <w:autoSpaceDN w:val="0"/>
              <w:adjustRightInd w:val="0"/>
              <w:spacing w:after="0" w:line="240" w:lineRule="auto"/>
              <w:rPr>
                <w:rFonts w:ascii="Times New Roman" w:hAnsi="Times New Roman" w:cs="Times New Roman"/>
                <w:color w:val="4F81BD" w:themeColor="accent1"/>
                <w:sz w:val="24"/>
                <w:szCs w:val="24"/>
                <w:lang w:val="uk-UA"/>
              </w:rPr>
            </w:pPr>
            <w:r>
              <w:rPr>
                <w:rFonts w:ascii="Times New Roman" w:hAnsi="Times New Roman" w:cs="Times New Roman"/>
                <w:color w:val="4F81BD" w:themeColor="accent1"/>
                <w:sz w:val="24"/>
                <w:szCs w:val="24"/>
              </w:rPr>
              <w:t>E</w:t>
            </w:r>
            <w:r w:rsidRPr="003C0283">
              <w:rPr>
                <w:rFonts w:ascii="Times New Roman" w:hAnsi="Times New Roman" w:cs="Times New Roman"/>
                <w:color w:val="4F81BD" w:themeColor="accent1"/>
                <w:sz w:val="24"/>
                <w:szCs w:val="24"/>
                <w:lang w:val="uk-UA"/>
              </w:rPr>
              <w:t xml:space="preserve">. </w:t>
            </w:r>
            <w:r>
              <w:rPr>
                <w:rFonts w:ascii="Times New Roman" w:hAnsi="Times New Roman" w:cs="Times New Roman"/>
                <w:color w:val="4F81BD" w:themeColor="accent1"/>
                <w:sz w:val="24"/>
                <w:szCs w:val="24"/>
              </w:rPr>
              <w:t>C</w:t>
            </w:r>
            <w:r w:rsidRPr="003C0283">
              <w:rPr>
                <w:rFonts w:ascii="Times New Roman" w:hAnsi="Times New Roman" w:cs="Times New Roman"/>
                <w:color w:val="4F81BD" w:themeColor="accent1"/>
                <w:sz w:val="24"/>
                <w:szCs w:val="24"/>
                <w:lang w:val="uk-UA"/>
              </w:rPr>
              <w:t>alcium chloride</w:t>
            </w:r>
          </w:p>
        </w:tc>
        <w:tc>
          <w:tcPr>
            <w:tcW w:w="3685" w:type="dxa"/>
          </w:tcPr>
          <w:p w:rsidR="003C0283" w:rsidRPr="003C0283" w:rsidRDefault="003C0283" w:rsidP="003C0283">
            <w:pPr>
              <w:spacing w:after="0" w:line="240" w:lineRule="auto"/>
              <w:jc w:val="both"/>
              <w:rPr>
                <w:rFonts w:ascii="Times New Roman" w:eastAsia="Times New Roman" w:hAnsi="Times New Roman" w:cs="Times New Roman"/>
                <w:color w:val="4F81BD" w:themeColor="accent1"/>
                <w:sz w:val="24"/>
                <w:szCs w:val="24"/>
                <w:lang w:val="uk-UA"/>
              </w:rPr>
            </w:pPr>
            <w:r w:rsidRPr="003C0283">
              <w:rPr>
                <w:rFonts w:ascii="Times New Roman" w:eastAsia="Times New Roman" w:hAnsi="Times New Roman" w:cs="Times New Roman"/>
                <w:color w:val="4F81BD" w:themeColor="accent1"/>
                <w:sz w:val="24"/>
                <w:szCs w:val="24"/>
                <w:lang w:val="uk-UA"/>
              </w:rPr>
              <w:t>Since the preparation of sodium bicarbonate solution belongs to special cases.</w:t>
            </w:r>
          </w:p>
          <w:p w:rsidR="003C0283" w:rsidRPr="003C0283" w:rsidRDefault="003C0283" w:rsidP="003C0283">
            <w:pPr>
              <w:spacing w:after="0" w:line="240" w:lineRule="auto"/>
              <w:jc w:val="both"/>
              <w:rPr>
                <w:rFonts w:ascii="Times New Roman" w:eastAsia="Times New Roman" w:hAnsi="Times New Roman" w:cs="Times New Roman"/>
                <w:color w:val="4F81BD" w:themeColor="accent1"/>
                <w:sz w:val="24"/>
                <w:szCs w:val="24"/>
                <w:lang w:val="uk-UA"/>
              </w:rPr>
            </w:pPr>
            <w:r w:rsidRPr="003C0283">
              <w:rPr>
                <w:rFonts w:ascii="Times New Roman" w:eastAsia="Times New Roman" w:hAnsi="Times New Roman" w:cs="Times New Roman"/>
                <w:color w:val="4F81BD" w:themeColor="accent1"/>
                <w:sz w:val="24"/>
                <w:szCs w:val="24"/>
                <w:lang w:val="uk-UA"/>
              </w:rPr>
              <w:t>During the preparation of the solution, and especially during sterilization (when heated), hydrolysis of the substance occurs</w:t>
            </w:r>
          </w:p>
          <w:p w:rsidR="00565569" w:rsidRPr="00CD05B0" w:rsidRDefault="003C0283" w:rsidP="003C0283">
            <w:pPr>
              <w:spacing w:after="0" w:line="240" w:lineRule="auto"/>
              <w:jc w:val="both"/>
              <w:rPr>
                <w:rFonts w:ascii="Times New Roman" w:eastAsia="Times New Roman" w:hAnsi="Times New Roman" w:cs="Times New Roman"/>
                <w:color w:val="4F81BD" w:themeColor="accent1"/>
                <w:sz w:val="24"/>
                <w:szCs w:val="24"/>
                <w:lang w:val="uk-UA"/>
              </w:rPr>
            </w:pPr>
            <w:r w:rsidRPr="003C0283">
              <w:rPr>
                <w:rFonts w:ascii="Times New Roman" w:eastAsia="Times New Roman" w:hAnsi="Times New Roman" w:cs="Times New Roman"/>
                <w:color w:val="4F81BD" w:themeColor="accent1"/>
                <w:sz w:val="24"/>
                <w:szCs w:val="24"/>
                <w:lang w:val="uk-UA"/>
              </w:rPr>
              <w:t>formation of sodium carbonate and carbon dioxide. Therefore, additional volume in the bottle is needed for the gas formed. The reaction is reversible and after complete cooling, sodium bicarbonate is formed from sodium carbonate.</w:t>
            </w:r>
          </w:p>
          <w:p w:rsidR="00565569" w:rsidRPr="003C0283" w:rsidRDefault="00565569" w:rsidP="00565569">
            <w:pPr>
              <w:spacing w:after="0" w:line="240" w:lineRule="auto"/>
              <w:jc w:val="both"/>
              <w:rPr>
                <w:rFonts w:ascii="Times New Roman" w:eastAsia="Times New Roman" w:hAnsi="Times New Roman" w:cs="Times New Roman"/>
                <w:color w:val="4F81BD" w:themeColor="accent1"/>
                <w:sz w:val="24"/>
                <w:szCs w:val="24"/>
                <w:lang w:val="uk-UA"/>
              </w:rPr>
            </w:pPr>
          </w:p>
        </w:tc>
      </w:tr>
      <w:tr w:rsidR="00565569" w:rsidRPr="00DB4177">
        <w:tc>
          <w:tcPr>
            <w:tcW w:w="534" w:type="dxa"/>
          </w:tcPr>
          <w:p w:rsidR="00565569" w:rsidRPr="003C0283" w:rsidRDefault="00661F21" w:rsidP="00565569">
            <w:pPr>
              <w:spacing w:after="0" w:line="240" w:lineRule="auto"/>
              <w:jc w:val="center"/>
              <w:rPr>
                <w:rFonts w:ascii="Times New Roman" w:eastAsia="Times New Roman" w:hAnsi="Times New Roman" w:cs="Times New Roman"/>
                <w:color w:val="4F81BD" w:themeColor="accent1"/>
                <w:sz w:val="24"/>
                <w:szCs w:val="24"/>
                <w:lang w:val="uk-UA"/>
              </w:rPr>
            </w:pPr>
            <w:r w:rsidRPr="003C0283">
              <w:rPr>
                <w:rFonts w:ascii="Times New Roman" w:eastAsia="Times New Roman" w:hAnsi="Times New Roman" w:cs="Times New Roman"/>
                <w:color w:val="4F81BD" w:themeColor="accent1"/>
                <w:sz w:val="24"/>
                <w:szCs w:val="24"/>
                <w:lang w:val="uk-UA"/>
              </w:rPr>
              <w:t>64</w:t>
            </w:r>
          </w:p>
        </w:tc>
        <w:tc>
          <w:tcPr>
            <w:tcW w:w="3118" w:type="dxa"/>
          </w:tcPr>
          <w:p w:rsidR="00565569" w:rsidRPr="003C0283" w:rsidRDefault="003C0283" w:rsidP="003C0283">
            <w:pPr>
              <w:spacing w:after="0" w:line="240" w:lineRule="auto"/>
              <w:rPr>
                <w:rFonts w:ascii="Times New Roman" w:hAnsi="Times New Roman" w:cs="Times New Roman"/>
                <w:color w:val="4F81BD" w:themeColor="accent1"/>
                <w:sz w:val="24"/>
                <w:szCs w:val="24"/>
              </w:rPr>
            </w:pPr>
            <w:r w:rsidRPr="003C0283">
              <w:rPr>
                <w:rFonts w:ascii="Times New Roman" w:hAnsi="Times New Roman" w:cs="Times New Roman"/>
                <w:color w:val="4F81BD" w:themeColor="accent1"/>
                <w:sz w:val="24"/>
                <w:szCs w:val="24"/>
                <w:lang w:val="uk-UA"/>
              </w:rPr>
              <w:t xml:space="preserve">The pharmacy received a prescription for the preparation of eye drops containing Protargol. </w:t>
            </w:r>
            <w:r>
              <w:rPr>
                <w:rFonts w:ascii="Times New Roman" w:hAnsi="Times New Roman" w:cs="Times New Roman"/>
                <w:color w:val="4F81BD" w:themeColor="accent1"/>
                <w:sz w:val="24"/>
                <w:szCs w:val="24"/>
              </w:rPr>
              <w:t>I</w:t>
            </w:r>
            <w:r w:rsidRPr="003C0283">
              <w:rPr>
                <w:rFonts w:ascii="Times New Roman" w:hAnsi="Times New Roman" w:cs="Times New Roman"/>
                <w:color w:val="4F81BD" w:themeColor="accent1"/>
                <w:sz w:val="24"/>
                <w:szCs w:val="24"/>
                <w:lang w:val="uk-UA"/>
              </w:rPr>
              <w:t>ndicate which substance the pharmacist chose to isotonize the eye drops</w:t>
            </w:r>
          </w:p>
        </w:tc>
        <w:tc>
          <w:tcPr>
            <w:tcW w:w="3119" w:type="dxa"/>
          </w:tcPr>
          <w:p w:rsidR="003C0283" w:rsidRPr="003C0283" w:rsidRDefault="003C0283" w:rsidP="003C0283">
            <w:pPr>
              <w:autoSpaceDE w:val="0"/>
              <w:autoSpaceDN w:val="0"/>
              <w:adjustRightInd w:val="0"/>
              <w:spacing w:after="0" w:line="240" w:lineRule="auto"/>
              <w:rPr>
                <w:rFonts w:ascii="Times New Roman" w:hAnsi="Times New Roman" w:cs="Times New Roman"/>
                <w:color w:val="4F81BD" w:themeColor="accent1"/>
                <w:sz w:val="24"/>
                <w:szCs w:val="24"/>
              </w:rPr>
            </w:pPr>
            <w:r>
              <w:rPr>
                <w:rFonts w:ascii="Times New Roman" w:hAnsi="Times New Roman" w:cs="Times New Roman"/>
                <w:color w:val="4F81BD" w:themeColor="accent1"/>
                <w:sz w:val="24"/>
                <w:szCs w:val="24"/>
              </w:rPr>
              <w:t>A.*</w:t>
            </w:r>
            <w:r w:rsidRPr="003C0283">
              <w:rPr>
                <w:rFonts w:ascii="Times New Roman" w:hAnsi="Times New Roman" w:cs="Times New Roman"/>
                <w:color w:val="4F81BD" w:themeColor="accent1"/>
                <w:sz w:val="24"/>
                <w:szCs w:val="24"/>
              </w:rPr>
              <w:t>Do not isotonize</w:t>
            </w:r>
          </w:p>
          <w:p w:rsidR="003C0283" w:rsidRPr="003C0283" w:rsidRDefault="003C0283" w:rsidP="003C0283">
            <w:pPr>
              <w:autoSpaceDE w:val="0"/>
              <w:autoSpaceDN w:val="0"/>
              <w:adjustRightInd w:val="0"/>
              <w:spacing w:after="0" w:line="240" w:lineRule="auto"/>
              <w:rPr>
                <w:rFonts w:ascii="Times New Roman" w:hAnsi="Times New Roman" w:cs="Times New Roman"/>
                <w:color w:val="4F81BD" w:themeColor="accent1"/>
                <w:sz w:val="24"/>
                <w:szCs w:val="24"/>
              </w:rPr>
            </w:pPr>
            <w:r>
              <w:rPr>
                <w:rFonts w:ascii="Times New Roman" w:hAnsi="Times New Roman" w:cs="Times New Roman"/>
                <w:color w:val="4F81BD" w:themeColor="accent1"/>
                <w:sz w:val="24"/>
                <w:szCs w:val="24"/>
              </w:rPr>
              <w:t xml:space="preserve">B. </w:t>
            </w:r>
            <w:r w:rsidRPr="003C0283">
              <w:rPr>
                <w:rFonts w:ascii="Times New Roman" w:hAnsi="Times New Roman" w:cs="Times New Roman"/>
                <w:color w:val="4F81BD" w:themeColor="accent1"/>
                <w:sz w:val="24"/>
                <w:szCs w:val="24"/>
              </w:rPr>
              <w:t>Sodium chloride</w:t>
            </w:r>
          </w:p>
          <w:p w:rsidR="003C0283" w:rsidRPr="003C0283" w:rsidRDefault="003C0283" w:rsidP="003C0283">
            <w:pPr>
              <w:autoSpaceDE w:val="0"/>
              <w:autoSpaceDN w:val="0"/>
              <w:adjustRightInd w:val="0"/>
              <w:spacing w:after="0" w:line="240" w:lineRule="auto"/>
              <w:rPr>
                <w:rFonts w:ascii="Times New Roman" w:hAnsi="Times New Roman" w:cs="Times New Roman"/>
                <w:color w:val="4F81BD" w:themeColor="accent1"/>
                <w:sz w:val="24"/>
                <w:szCs w:val="24"/>
              </w:rPr>
            </w:pPr>
            <w:r>
              <w:rPr>
                <w:rFonts w:ascii="Times New Roman" w:hAnsi="Times New Roman" w:cs="Times New Roman"/>
                <w:color w:val="4F81BD" w:themeColor="accent1"/>
                <w:sz w:val="24"/>
                <w:szCs w:val="24"/>
              </w:rPr>
              <w:t xml:space="preserve">C. </w:t>
            </w:r>
            <w:r w:rsidRPr="003C0283">
              <w:rPr>
                <w:rFonts w:ascii="Times New Roman" w:hAnsi="Times New Roman" w:cs="Times New Roman"/>
                <w:color w:val="4F81BD" w:themeColor="accent1"/>
                <w:sz w:val="24"/>
                <w:szCs w:val="24"/>
              </w:rPr>
              <w:t>Sodium Nitrite</w:t>
            </w:r>
          </w:p>
          <w:p w:rsidR="003C0283" w:rsidRPr="003C0283" w:rsidRDefault="003C0283" w:rsidP="003C0283">
            <w:pPr>
              <w:autoSpaceDE w:val="0"/>
              <w:autoSpaceDN w:val="0"/>
              <w:adjustRightInd w:val="0"/>
              <w:spacing w:after="0" w:line="240" w:lineRule="auto"/>
              <w:rPr>
                <w:rFonts w:ascii="Times New Roman" w:hAnsi="Times New Roman" w:cs="Times New Roman"/>
                <w:color w:val="4F81BD" w:themeColor="accent1"/>
                <w:sz w:val="24"/>
                <w:szCs w:val="24"/>
              </w:rPr>
            </w:pPr>
            <w:r>
              <w:rPr>
                <w:rFonts w:ascii="Times New Roman" w:hAnsi="Times New Roman" w:cs="Times New Roman"/>
                <w:color w:val="4F81BD" w:themeColor="accent1"/>
                <w:sz w:val="24"/>
                <w:szCs w:val="24"/>
              </w:rPr>
              <w:t xml:space="preserve">D. </w:t>
            </w:r>
            <w:r w:rsidRPr="003C0283">
              <w:rPr>
                <w:rFonts w:ascii="Times New Roman" w:hAnsi="Times New Roman" w:cs="Times New Roman"/>
                <w:color w:val="4F81BD" w:themeColor="accent1"/>
                <w:sz w:val="24"/>
                <w:szCs w:val="24"/>
              </w:rPr>
              <w:t>Sodium sulfate</w:t>
            </w:r>
          </w:p>
          <w:p w:rsidR="00565569" w:rsidRPr="003C0283" w:rsidRDefault="003C0283" w:rsidP="003C0283">
            <w:pPr>
              <w:autoSpaceDE w:val="0"/>
              <w:autoSpaceDN w:val="0"/>
              <w:adjustRightInd w:val="0"/>
              <w:spacing w:after="0" w:line="240" w:lineRule="auto"/>
              <w:rPr>
                <w:rFonts w:ascii="Times New Roman" w:hAnsi="Times New Roman" w:cs="Times New Roman"/>
                <w:color w:val="4F81BD" w:themeColor="accent1"/>
                <w:sz w:val="24"/>
                <w:szCs w:val="24"/>
              </w:rPr>
            </w:pPr>
            <w:r>
              <w:rPr>
                <w:rFonts w:ascii="Times New Roman" w:hAnsi="Times New Roman" w:cs="Times New Roman"/>
                <w:color w:val="4F81BD" w:themeColor="accent1"/>
                <w:sz w:val="24"/>
                <w:szCs w:val="24"/>
              </w:rPr>
              <w:t xml:space="preserve">E. </w:t>
            </w:r>
            <w:r w:rsidRPr="003C0283">
              <w:rPr>
                <w:rFonts w:ascii="Times New Roman" w:hAnsi="Times New Roman" w:cs="Times New Roman"/>
                <w:color w:val="4F81BD" w:themeColor="accent1"/>
                <w:sz w:val="24"/>
                <w:szCs w:val="24"/>
              </w:rPr>
              <w:t>Boric acid</w:t>
            </w:r>
          </w:p>
        </w:tc>
        <w:tc>
          <w:tcPr>
            <w:tcW w:w="3685" w:type="dxa"/>
          </w:tcPr>
          <w:p w:rsidR="003C0283" w:rsidRPr="003C0283" w:rsidRDefault="003C0283" w:rsidP="003C0283">
            <w:pPr>
              <w:spacing w:after="0" w:line="240" w:lineRule="auto"/>
              <w:jc w:val="both"/>
              <w:rPr>
                <w:rFonts w:ascii="Times New Roman" w:eastAsia="Times New Roman" w:hAnsi="Times New Roman" w:cs="Times New Roman"/>
                <w:color w:val="4F81BD" w:themeColor="accent1"/>
                <w:sz w:val="24"/>
                <w:szCs w:val="24"/>
              </w:rPr>
            </w:pPr>
            <w:r w:rsidRPr="003C0283">
              <w:rPr>
                <w:rFonts w:ascii="Times New Roman" w:eastAsia="Times New Roman" w:hAnsi="Times New Roman" w:cs="Times New Roman"/>
                <w:color w:val="4F81BD" w:themeColor="accent1"/>
                <w:sz w:val="24"/>
                <w:szCs w:val="24"/>
              </w:rPr>
              <w:t>Protargol is a protected colloidal preparation of silver, containing 7.3-8.3% of silver oxide.</w:t>
            </w:r>
          </w:p>
          <w:p w:rsidR="00565569" w:rsidRPr="00CD05B0" w:rsidRDefault="003C0283" w:rsidP="003C0283">
            <w:pPr>
              <w:spacing w:after="0" w:line="240" w:lineRule="auto"/>
              <w:jc w:val="both"/>
              <w:rPr>
                <w:rFonts w:ascii="Times New Roman" w:eastAsia="Times New Roman" w:hAnsi="Times New Roman" w:cs="Times New Roman"/>
                <w:color w:val="4F81BD" w:themeColor="accent1"/>
                <w:sz w:val="24"/>
                <w:szCs w:val="24"/>
              </w:rPr>
            </w:pPr>
            <w:r w:rsidRPr="003C0283">
              <w:rPr>
                <w:rFonts w:ascii="Times New Roman" w:eastAsia="Times New Roman" w:hAnsi="Times New Roman" w:cs="Times New Roman"/>
                <w:color w:val="4F81BD" w:themeColor="accent1"/>
                <w:sz w:val="24"/>
                <w:szCs w:val="24"/>
              </w:rPr>
              <w:t xml:space="preserve">Silver preparations are not subject to isotonization according to </w:t>
            </w:r>
            <w:r>
              <w:rPr>
                <w:rFonts w:ascii="Times New Roman" w:eastAsia="Times New Roman" w:hAnsi="Times New Roman" w:cs="Times New Roman"/>
                <w:color w:val="4F81BD" w:themeColor="accent1"/>
                <w:sz w:val="24"/>
                <w:szCs w:val="24"/>
              </w:rPr>
              <w:t xml:space="preserve">SP of </w:t>
            </w:r>
            <w:r w:rsidRPr="003C0283">
              <w:rPr>
                <w:rFonts w:ascii="Times New Roman" w:eastAsia="Times New Roman" w:hAnsi="Times New Roman" w:cs="Times New Roman"/>
                <w:color w:val="4F81BD" w:themeColor="accent1"/>
                <w:sz w:val="24"/>
                <w:szCs w:val="24"/>
              </w:rPr>
              <w:t>U</w:t>
            </w:r>
            <w:r>
              <w:rPr>
                <w:rFonts w:ascii="Times New Roman" w:eastAsia="Times New Roman" w:hAnsi="Times New Roman" w:cs="Times New Roman"/>
                <w:color w:val="4F81BD" w:themeColor="accent1"/>
                <w:sz w:val="24"/>
                <w:szCs w:val="24"/>
              </w:rPr>
              <w:t>kraine</w:t>
            </w:r>
            <w:r w:rsidRPr="003C0283">
              <w:rPr>
                <w:rFonts w:ascii="Times New Roman" w:eastAsia="Times New Roman" w:hAnsi="Times New Roman" w:cs="Times New Roman"/>
                <w:color w:val="4F81BD" w:themeColor="accent1"/>
                <w:sz w:val="24"/>
                <w:szCs w:val="24"/>
              </w:rPr>
              <w:t xml:space="preserve">, because under the influence of electrolytes, coagulation of the solution occurs, that is, electrolytes chemically interact with colloidal particles, </w:t>
            </w:r>
            <w:r w:rsidRPr="003C0283">
              <w:rPr>
                <w:rFonts w:ascii="Times New Roman" w:eastAsia="Times New Roman" w:hAnsi="Times New Roman" w:cs="Times New Roman"/>
                <w:color w:val="4F81BD" w:themeColor="accent1"/>
                <w:sz w:val="24"/>
                <w:szCs w:val="24"/>
              </w:rPr>
              <w:lastRenderedPageBreak/>
              <w:t>forming insoluble compounds with the ions of the colloidal solution.</w:t>
            </w:r>
          </w:p>
        </w:tc>
      </w:tr>
      <w:tr w:rsidR="00565569" w:rsidRPr="00DB4177">
        <w:tc>
          <w:tcPr>
            <w:tcW w:w="534" w:type="dxa"/>
          </w:tcPr>
          <w:p w:rsidR="00565569" w:rsidRPr="003C0283" w:rsidRDefault="00661F21" w:rsidP="00565569">
            <w:pPr>
              <w:spacing w:after="0" w:line="240" w:lineRule="auto"/>
              <w:jc w:val="center"/>
              <w:rPr>
                <w:rFonts w:ascii="Times New Roman" w:eastAsia="Times New Roman" w:hAnsi="Times New Roman" w:cs="Times New Roman"/>
                <w:color w:val="4F81BD" w:themeColor="accent1"/>
                <w:sz w:val="24"/>
                <w:szCs w:val="24"/>
              </w:rPr>
            </w:pPr>
            <w:r w:rsidRPr="003C0283">
              <w:rPr>
                <w:rFonts w:ascii="Times New Roman" w:eastAsia="Times New Roman" w:hAnsi="Times New Roman" w:cs="Times New Roman"/>
                <w:color w:val="4F81BD" w:themeColor="accent1"/>
                <w:sz w:val="24"/>
                <w:szCs w:val="24"/>
              </w:rPr>
              <w:lastRenderedPageBreak/>
              <w:t>65</w:t>
            </w:r>
          </w:p>
        </w:tc>
        <w:tc>
          <w:tcPr>
            <w:tcW w:w="3118" w:type="dxa"/>
          </w:tcPr>
          <w:p w:rsidR="00565569" w:rsidRPr="00CD05B0" w:rsidRDefault="003C0283" w:rsidP="00565569">
            <w:pPr>
              <w:spacing w:after="0" w:line="240" w:lineRule="auto"/>
              <w:rPr>
                <w:rFonts w:ascii="Times New Roman" w:hAnsi="Times New Roman" w:cs="Times New Roman"/>
                <w:color w:val="4F81BD" w:themeColor="accent1"/>
                <w:sz w:val="24"/>
                <w:szCs w:val="24"/>
              </w:rPr>
            </w:pPr>
            <w:r w:rsidRPr="003C0283">
              <w:rPr>
                <w:rFonts w:ascii="Times New Roman" w:hAnsi="Times New Roman" w:cs="Times New Roman"/>
                <w:color w:val="4F81BD" w:themeColor="accent1"/>
                <w:sz w:val="24"/>
                <w:szCs w:val="24"/>
              </w:rPr>
              <w:t>The pharmacist-technologist took a prescription for adrenaline hydrochloride eye drops. What property of adrenaline hydrochloride should be taken into account in the technology?</w:t>
            </w:r>
          </w:p>
        </w:tc>
        <w:tc>
          <w:tcPr>
            <w:tcW w:w="3119" w:type="dxa"/>
          </w:tcPr>
          <w:p w:rsidR="003C0283" w:rsidRPr="003C0283" w:rsidRDefault="003C0283" w:rsidP="003C0283">
            <w:pPr>
              <w:autoSpaceDE w:val="0"/>
              <w:autoSpaceDN w:val="0"/>
              <w:adjustRightInd w:val="0"/>
              <w:spacing w:after="0" w:line="240" w:lineRule="auto"/>
              <w:rPr>
                <w:rFonts w:ascii="Times New Roman" w:hAnsi="Times New Roman" w:cs="Times New Roman"/>
                <w:color w:val="4F81BD" w:themeColor="accent1"/>
                <w:sz w:val="24"/>
                <w:szCs w:val="24"/>
              </w:rPr>
            </w:pPr>
            <w:r>
              <w:rPr>
                <w:rFonts w:ascii="Times New Roman" w:hAnsi="Times New Roman" w:cs="Times New Roman"/>
                <w:color w:val="4F81BD" w:themeColor="accent1"/>
                <w:sz w:val="24"/>
                <w:szCs w:val="24"/>
              </w:rPr>
              <w:t>A. *</w:t>
            </w:r>
            <w:r w:rsidRPr="003C0283">
              <w:rPr>
                <w:rFonts w:ascii="Times New Roman" w:hAnsi="Times New Roman" w:cs="Times New Roman"/>
                <w:color w:val="4F81BD" w:themeColor="accent1"/>
                <w:sz w:val="24"/>
                <w:szCs w:val="24"/>
              </w:rPr>
              <w:t>Thermolability</w:t>
            </w:r>
          </w:p>
          <w:p w:rsidR="003C0283" w:rsidRPr="003C0283" w:rsidRDefault="003C0283" w:rsidP="003C0283">
            <w:pPr>
              <w:autoSpaceDE w:val="0"/>
              <w:autoSpaceDN w:val="0"/>
              <w:adjustRightInd w:val="0"/>
              <w:spacing w:after="0" w:line="240" w:lineRule="auto"/>
              <w:rPr>
                <w:rFonts w:ascii="Times New Roman" w:hAnsi="Times New Roman" w:cs="Times New Roman"/>
                <w:color w:val="4F81BD" w:themeColor="accent1"/>
                <w:sz w:val="24"/>
                <w:szCs w:val="24"/>
              </w:rPr>
            </w:pPr>
            <w:r>
              <w:rPr>
                <w:rFonts w:ascii="Times New Roman" w:hAnsi="Times New Roman" w:cs="Times New Roman"/>
                <w:color w:val="4F81BD" w:themeColor="accent1"/>
                <w:sz w:val="24"/>
                <w:szCs w:val="24"/>
              </w:rPr>
              <w:t xml:space="preserve">B. </w:t>
            </w:r>
            <w:r w:rsidRPr="003C0283">
              <w:rPr>
                <w:rFonts w:ascii="Times New Roman" w:hAnsi="Times New Roman" w:cs="Times New Roman"/>
                <w:color w:val="4F81BD" w:themeColor="accent1"/>
                <w:sz w:val="24"/>
                <w:szCs w:val="24"/>
              </w:rPr>
              <w:t>Low solubility in water</w:t>
            </w:r>
          </w:p>
          <w:p w:rsidR="003C0283" w:rsidRPr="003C0283" w:rsidRDefault="003C0283" w:rsidP="003C0283">
            <w:pPr>
              <w:autoSpaceDE w:val="0"/>
              <w:autoSpaceDN w:val="0"/>
              <w:adjustRightInd w:val="0"/>
              <w:spacing w:after="0" w:line="240" w:lineRule="auto"/>
              <w:rPr>
                <w:rFonts w:ascii="Times New Roman" w:hAnsi="Times New Roman" w:cs="Times New Roman"/>
                <w:color w:val="4F81BD" w:themeColor="accent1"/>
                <w:sz w:val="24"/>
                <w:szCs w:val="24"/>
              </w:rPr>
            </w:pPr>
            <w:r>
              <w:rPr>
                <w:rFonts w:ascii="Times New Roman" w:hAnsi="Times New Roman" w:cs="Times New Roman"/>
                <w:color w:val="4F81BD" w:themeColor="accent1"/>
                <w:sz w:val="24"/>
                <w:szCs w:val="24"/>
              </w:rPr>
              <w:t xml:space="preserve">C. </w:t>
            </w:r>
            <w:r w:rsidRPr="003C0283">
              <w:rPr>
                <w:rFonts w:ascii="Times New Roman" w:hAnsi="Times New Roman" w:cs="Times New Roman"/>
                <w:color w:val="4F81BD" w:themeColor="accent1"/>
                <w:sz w:val="24"/>
                <w:szCs w:val="24"/>
              </w:rPr>
              <w:t>Poor solubility in water</w:t>
            </w:r>
          </w:p>
          <w:p w:rsidR="003C0283" w:rsidRPr="003C0283" w:rsidRDefault="003C0283" w:rsidP="003C0283">
            <w:pPr>
              <w:autoSpaceDE w:val="0"/>
              <w:autoSpaceDN w:val="0"/>
              <w:adjustRightInd w:val="0"/>
              <w:spacing w:after="0" w:line="240" w:lineRule="auto"/>
              <w:rPr>
                <w:rFonts w:ascii="Times New Roman" w:hAnsi="Times New Roman" w:cs="Times New Roman"/>
                <w:color w:val="4F81BD" w:themeColor="accent1"/>
                <w:sz w:val="24"/>
                <w:szCs w:val="24"/>
              </w:rPr>
            </w:pPr>
            <w:r>
              <w:rPr>
                <w:rFonts w:ascii="Times New Roman" w:hAnsi="Times New Roman" w:cs="Times New Roman"/>
                <w:color w:val="4F81BD" w:themeColor="accent1"/>
                <w:sz w:val="24"/>
                <w:szCs w:val="24"/>
              </w:rPr>
              <w:t xml:space="preserve">D. </w:t>
            </w:r>
            <w:r w:rsidRPr="003C0283">
              <w:rPr>
                <w:rFonts w:ascii="Times New Roman" w:hAnsi="Times New Roman" w:cs="Times New Roman"/>
                <w:color w:val="4F81BD" w:themeColor="accent1"/>
                <w:sz w:val="24"/>
                <w:szCs w:val="24"/>
              </w:rPr>
              <w:t>Thermal stability</w:t>
            </w:r>
          </w:p>
          <w:p w:rsidR="00565569" w:rsidRPr="003C0283" w:rsidRDefault="0058455F" w:rsidP="003C0283">
            <w:pPr>
              <w:autoSpaceDE w:val="0"/>
              <w:autoSpaceDN w:val="0"/>
              <w:adjustRightInd w:val="0"/>
              <w:spacing w:after="0" w:line="240" w:lineRule="auto"/>
              <w:rPr>
                <w:rFonts w:ascii="Times New Roman" w:hAnsi="Times New Roman" w:cs="Times New Roman"/>
                <w:color w:val="4F81BD" w:themeColor="accent1"/>
                <w:sz w:val="24"/>
                <w:szCs w:val="24"/>
              </w:rPr>
            </w:pPr>
            <w:r>
              <w:rPr>
                <w:rFonts w:ascii="Times New Roman" w:hAnsi="Times New Roman" w:cs="Times New Roman"/>
                <w:color w:val="4F81BD" w:themeColor="accent1"/>
                <w:sz w:val="24"/>
                <w:szCs w:val="24"/>
              </w:rPr>
              <w:t>E</w:t>
            </w:r>
            <w:r>
              <w:rPr>
                <w:rFonts w:ascii="Times New Roman" w:hAnsi="Times New Roman" w:cs="Times New Roman"/>
                <w:color w:val="4F81BD" w:themeColor="accent1"/>
                <w:sz w:val="24"/>
                <w:szCs w:val="24"/>
                <w:lang w:val="uk-UA"/>
              </w:rPr>
              <w:t>.</w:t>
            </w:r>
            <w:bookmarkStart w:id="1" w:name="_GoBack"/>
            <w:bookmarkEnd w:id="1"/>
            <w:r w:rsidR="003C0283">
              <w:rPr>
                <w:rFonts w:ascii="Times New Roman" w:hAnsi="Times New Roman" w:cs="Times New Roman"/>
                <w:color w:val="4F81BD" w:themeColor="accent1"/>
                <w:sz w:val="24"/>
                <w:szCs w:val="24"/>
              </w:rPr>
              <w:t xml:space="preserve"> </w:t>
            </w:r>
            <w:r w:rsidR="003C0283" w:rsidRPr="003C0283">
              <w:rPr>
                <w:rFonts w:ascii="Times New Roman" w:hAnsi="Times New Roman" w:cs="Times New Roman"/>
                <w:color w:val="4F81BD" w:themeColor="accent1"/>
                <w:sz w:val="24"/>
                <w:szCs w:val="24"/>
              </w:rPr>
              <w:t>Volatility</w:t>
            </w:r>
          </w:p>
        </w:tc>
        <w:tc>
          <w:tcPr>
            <w:tcW w:w="3685" w:type="dxa"/>
          </w:tcPr>
          <w:p w:rsidR="003C0283" w:rsidRPr="003C0283" w:rsidRDefault="003C0283" w:rsidP="003C0283">
            <w:pPr>
              <w:spacing w:after="0" w:line="240" w:lineRule="auto"/>
              <w:jc w:val="both"/>
              <w:rPr>
                <w:rFonts w:ascii="Times New Roman" w:eastAsia="Times New Roman" w:hAnsi="Times New Roman" w:cs="Times New Roman"/>
                <w:color w:val="4F81BD" w:themeColor="accent1"/>
                <w:sz w:val="24"/>
                <w:szCs w:val="24"/>
              </w:rPr>
            </w:pPr>
            <w:r w:rsidRPr="003C0283">
              <w:rPr>
                <w:rFonts w:ascii="Times New Roman" w:eastAsia="Times New Roman" w:hAnsi="Times New Roman" w:cs="Times New Roman"/>
                <w:color w:val="4F81BD" w:themeColor="accent1"/>
                <w:sz w:val="24"/>
                <w:szCs w:val="24"/>
              </w:rPr>
              <w:t>Adrenaline hydrochloride belongs to the list of heat-labile substances.</w:t>
            </w:r>
          </w:p>
          <w:p w:rsidR="00565569" w:rsidRPr="00CD05B0" w:rsidRDefault="003C0283" w:rsidP="003C0283">
            <w:pPr>
              <w:spacing w:after="0" w:line="240" w:lineRule="auto"/>
              <w:jc w:val="both"/>
              <w:rPr>
                <w:rFonts w:ascii="Times New Roman" w:eastAsia="Times New Roman" w:hAnsi="Times New Roman" w:cs="Times New Roman"/>
                <w:color w:val="4F81BD" w:themeColor="accent1"/>
                <w:sz w:val="24"/>
                <w:szCs w:val="24"/>
              </w:rPr>
            </w:pPr>
            <w:r w:rsidRPr="003C0283">
              <w:rPr>
                <w:rFonts w:ascii="Times New Roman" w:eastAsia="Times New Roman" w:hAnsi="Times New Roman" w:cs="Times New Roman"/>
                <w:color w:val="4F81BD" w:themeColor="accent1"/>
                <w:sz w:val="24"/>
                <w:szCs w:val="24"/>
              </w:rPr>
              <w:t>Therefore, for the production of medicinal preparations for injections, which are not subject to thermal sterilization, it is especially important to observe all conditions of asepsis.</w:t>
            </w:r>
          </w:p>
        </w:tc>
      </w:tr>
      <w:tr w:rsidR="00565569">
        <w:tc>
          <w:tcPr>
            <w:tcW w:w="534" w:type="dxa"/>
          </w:tcPr>
          <w:p w:rsidR="00565569" w:rsidRPr="00ED0D09" w:rsidRDefault="00661F21" w:rsidP="00565569">
            <w:pPr>
              <w:spacing w:after="0" w:line="240" w:lineRule="auto"/>
              <w:jc w:val="center"/>
              <w:rPr>
                <w:rFonts w:ascii="Times New Roman" w:eastAsia="Times New Roman" w:hAnsi="Times New Roman" w:cs="Times New Roman"/>
                <w:color w:val="FF0000"/>
                <w:sz w:val="24"/>
                <w:szCs w:val="24"/>
                <w:lang w:val="uk-UA"/>
              </w:rPr>
            </w:pPr>
            <w:r>
              <w:rPr>
                <w:rFonts w:ascii="Times New Roman" w:eastAsia="Times New Roman" w:hAnsi="Times New Roman" w:cs="Times New Roman"/>
                <w:color w:val="FF0000"/>
                <w:sz w:val="24"/>
                <w:szCs w:val="24"/>
                <w:lang w:val="uk-UA"/>
              </w:rPr>
              <w:t>66</w:t>
            </w:r>
          </w:p>
        </w:tc>
        <w:tc>
          <w:tcPr>
            <w:tcW w:w="3118" w:type="dxa"/>
          </w:tcPr>
          <w:p w:rsidR="00565569" w:rsidRPr="00ED0D09" w:rsidRDefault="00565569" w:rsidP="00565569">
            <w:pPr>
              <w:spacing w:after="0" w:line="240" w:lineRule="auto"/>
              <w:jc w:val="both"/>
              <w:rPr>
                <w:rFonts w:ascii="Times New Roman" w:eastAsia="Times New Roman" w:hAnsi="Times New Roman" w:cs="Times New Roman"/>
                <w:color w:val="FF0000"/>
                <w:sz w:val="24"/>
                <w:szCs w:val="24"/>
              </w:rPr>
            </w:pPr>
            <w:r w:rsidRPr="00ED0D09">
              <w:rPr>
                <w:rFonts w:ascii="Times New Roman" w:eastAsia="Times New Roman" w:hAnsi="Times New Roman" w:cs="Times New Roman"/>
                <w:color w:val="FF0000"/>
                <w:sz w:val="24"/>
                <w:szCs w:val="24"/>
              </w:rPr>
              <w:t>It is necessary to prepare eye drops with riboflavin for the patient. What substance should the pharmacist introduce into the composition of the solution to ensure its isotonicity in the absence of instructions in the doctor's prescription?</w:t>
            </w:r>
          </w:p>
        </w:tc>
        <w:tc>
          <w:tcPr>
            <w:tcW w:w="3119" w:type="dxa"/>
          </w:tcPr>
          <w:p w:rsidR="00565569" w:rsidRPr="00ED0D09" w:rsidRDefault="00565569" w:rsidP="00565569">
            <w:pPr>
              <w:pBdr>
                <w:top w:val="nil"/>
                <w:left w:val="nil"/>
                <w:bottom w:val="nil"/>
                <w:right w:val="nil"/>
                <w:between w:val="nil"/>
              </w:pBdr>
              <w:tabs>
                <w:tab w:val="left" w:pos="794"/>
              </w:tabs>
              <w:spacing w:after="0" w:line="240" w:lineRule="auto"/>
              <w:ind w:left="34"/>
              <w:jc w:val="both"/>
              <w:rPr>
                <w:rFonts w:ascii="Times New Roman" w:eastAsia="Times New Roman" w:hAnsi="Times New Roman" w:cs="Times New Roman"/>
                <w:color w:val="FF0000"/>
                <w:sz w:val="24"/>
                <w:szCs w:val="24"/>
              </w:rPr>
            </w:pPr>
            <w:r w:rsidRPr="00ED0D09">
              <w:rPr>
                <w:rFonts w:ascii="Times New Roman" w:eastAsia="Times New Roman" w:hAnsi="Times New Roman" w:cs="Times New Roman"/>
                <w:color w:val="FF0000"/>
                <w:sz w:val="24"/>
                <w:szCs w:val="24"/>
              </w:rPr>
              <w:t>A. * Sodium chloride</w:t>
            </w:r>
          </w:p>
          <w:p w:rsidR="00565569" w:rsidRPr="00ED0D09" w:rsidRDefault="00565569" w:rsidP="00565569">
            <w:pPr>
              <w:pBdr>
                <w:top w:val="nil"/>
                <w:left w:val="nil"/>
                <w:bottom w:val="nil"/>
                <w:right w:val="nil"/>
                <w:between w:val="nil"/>
              </w:pBdr>
              <w:tabs>
                <w:tab w:val="left" w:pos="794"/>
              </w:tabs>
              <w:spacing w:after="0" w:line="240" w:lineRule="auto"/>
              <w:ind w:left="34"/>
              <w:jc w:val="both"/>
              <w:rPr>
                <w:rFonts w:ascii="Times New Roman" w:eastAsia="Times New Roman" w:hAnsi="Times New Roman" w:cs="Times New Roman"/>
                <w:color w:val="FF0000"/>
                <w:sz w:val="24"/>
                <w:szCs w:val="24"/>
              </w:rPr>
            </w:pPr>
            <w:r w:rsidRPr="00ED0D09">
              <w:rPr>
                <w:rFonts w:ascii="Times New Roman" w:eastAsia="Times New Roman" w:hAnsi="Times New Roman" w:cs="Times New Roman"/>
                <w:color w:val="FF0000"/>
                <w:sz w:val="24"/>
                <w:szCs w:val="24"/>
              </w:rPr>
              <w:t>B. Sodium nitrate</w:t>
            </w:r>
          </w:p>
          <w:p w:rsidR="00565569" w:rsidRPr="00ED0D09" w:rsidRDefault="00565569" w:rsidP="00565569">
            <w:pPr>
              <w:pBdr>
                <w:top w:val="nil"/>
                <w:left w:val="nil"/>
                <w:bottom w:val="nil"/>
                <w:right w:val="nil"/>
                <w:between w:val="nil"/>
              </w:pBdr>
              <w:tabs>
                <w:tab w:val="left" w:pos="794"/>
              </w:tabs>
              <w:spacing w:after="0" w:line="240" w:lineRule="auto"/>
              <w:ind w:left="34"/>
              <w:jc w:val="both"/>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lang w:val="uk-UA"/>
              </w:rPr>
              <w:t>С</w:t>
            </w:r>
            <w:r w:rsidRPr="00ED0D09">
              <w:rPr>
                <w:rFonts w:ascii="Times New Roman" w:eastAsia="Times New Roman" w:hAnsi="Times New Roman" w:cs="Times New Roman"/>
                <w:color w:val="FF0000"/>
                <w:sz w:val="24"/>
                <w:szCs w:val="24"/>
              </w:rPr>
              <w:t>. Sodium sulfate</w:t>
            </w:r>
          </w:p>
          <w:p w:rsidR="00565569" w:rsidRPr="00ED0D09" w:rsidRDefault="00565569" w:rsidP="00565569">
            <w:pPr>
              <w:pBdr>
                <w:top w:val="nil"/>
                <w:left w:val="nil"/>
                <w:bottom w:val="nil"/>
                <w:right w:val="nil"/>
                <w:between w:val="nil"/>
              </w:pBdr>
              <w:tabs>
                <w:tab w:val="left" w:pos="794"/>
              </w:tabs>
              <w:spacing w:after="0" w:line="240" w:lineRule="auto"/>
              <w:ind w:left="34"/>
              <w:jc w:val="both"/>
              <w:rPr>
                <w:rFonts w:ascii="Times New Roman" w:eastAsia="Times New Roman" w:hAnsi="Times New Roman" w:cs="Times New Roman"/>
                <w:color w:val="FF0000"/>
                <w:sz w:val="24"/>
                <w:szCs w:val="24"/>
              </w:rPr>
            </w:pPr>
            <w:r w:rsidRPr="00ED0D09">
              <w:rPr>
                <w:rFonts w:ascii="Times New Roman" w:eastAsia="Times New Roman" w:hAnsi="Times New Roman" w:cs="Times New Roman"/>
                <w:color w:val="FF0000"/>
                <w:sz w:val="24"/>
                <w:szCs w:val="24"/>
              </w:rPr>
              <w:t>D. Glucose</w:t>
            </w:r>
          </w:p>
          <w:p w:rsidR="00565569" w:rsidRPr="00ED0D09" w:rsidRDefault="00565569" w:rsidP="00565569">
            <w:pPr>
              <w:pBdr>
                <w:top w:val="nil"/>
                <w:left w:val="nil"/>
                <w:bottom w:val="nil"/>
                <w:right w:val="nil"/>
                <w:between w:val="nil"/>
              </w:pBdr>
              <w:tabs>
                <w:tab w:val="left" w:pos="794"/>
              </w:tabs>
              <w:spacing w:after="0" w:line="240" w:lineRule="auto"/>
              <w:ind w:left="34"/>
              <w:jc w:val="both"/>
              <w:rPr>
                <w:rFonts w:ascii="Times New Roman" w:eastAsia="Times New Roman" w:hAnsi="Times New Roman" w:cs="Times New Roman"/>
                <w:color w:val="FF0000"/>
                <w:sz w:val="24"/>
                <w:szCs w:val="24"/>
              </w:rPr>
            </w:pPr>
            <w:r w:rsidRPr="00ED0D09">
              <w:rPr>
                <w:rFonts w:ascii="Times New Roman" w:eastAsia="Times New Roman" w:hAnsi="Times New Roman" w:cs="Times New Roman"/>
                <w:color w:val="FF0000"/>
                <w:sz w:val="24"/>
                <w:szCs w:val="24"/>
              </w:rPr>
              <w:t>E. Boronic acid</w:t>
            </w:r>
          </w:p>
        </w:tc>
        <w:tc>
          <w:tcPr>
            <w:tcW w:w="3685" w:type="dxa"/>
          </w:tcPr>
          <w:p w:rsidR="00565569" w:rsidRPr="00ED0D09" w:rsidRDefault="00565569" w:rsidP="00565569">
            <w:pPr>
              <w:spacing w:after="0" w:line="240" w:lineRule="auto"/>
              <w:jc w:val="both"/>
              <w:rPr>
                <w:rFonts w:ascii="Times New Roman" w:eastAsia="Times New Roman" w:hAnsi="Times New Roman" w:cs="Times New Roman"/>
                <w:color w:val="FF0000"/>
                <w:sz w:val="24"/>
                <w:szCs w:val="24"/>
              </w:rPr>
            </w:pPr>
            <w:r w:rsidRPr="00ED0D09">
              <w:rPr>
                <w:rFonts w:ascii="Times New Roman" w:eastAsia="Times New Roman" w:hAnsi="Times New Roman" w:cs="Times New Roman"/>
                <w:color w:val="FF0000"/>
                <w:sz w:val="24"/>
                <w:szCs w:val="24"/>
              </w:rPr>
              <w:t>Isotonicity is the ability of solutions to have an osmotic pressure equal to the osmotic pressure of body fluids (blood plasma, tear fluid, lymph, etc.).</w:t>
            </w:r>
          </w:p>
          <w:p w:rsidR="00565569" w:rsidRPr="00ED0D09" w:rsidRDefault="00565569" w:rsidP="00565569">
            <w:pPr>
              <w:spacing w:after="0" w:line="240" w:lineRule="auto"/>
              <w:jc w:val="both"/>
              <w:rPr>
                <w:rFonts w:ascii="Times New Roman" w:eastAsia="Times New Roman" w:hAnsi="Times New Roman" w:cs="Times New Roman"/>
                <w:color w:val="FF0000"/>
                <w:sz w:val="24"/>
                <w:szCs w:val="24"/>
              </w:rPr>
            </w:pPr>
            <w:r w:rsidRPr="00ED0D09">
              <w:rPr>
                <w:rFonts w:ascii="Times New Roman" w:eastAsia="Times New Roman" w:hAnsi="Times New Roman" w:cs="Times New Roman"/>
                <w:color w:val="FF0000"/>
                <w:sz w:val="24"/>
                <w:szCs w:val="24"/>
              </w:rPr>
              <w:t xml:space="preserve">Sodium chloride is used for isotonicity of eye drops in the absence of instructions in the doctor's prescription, according to the </w:t>
            </w:r>
            <w:r w:rsidR="00355341">
              <w:rPr>
                <w:rFonts w:ascii="Times New Roman" w:eastAsia="Times New Roman" w:hAnsi="Times New Roman" w:cs="Times New Roman"/>
                <w:color w:val="FF0000"/>
                <w:sz w:val="24"/>
                <w:szCs w:val="24"/>
              </w:rPr>
              <w:t xml:space="preserve">SP of </w:t>
            </w:r>
            <w:r w:rsidR="00355341" w:rsidRPr="00B0657A">
              <w:rPr>
                <w:rFonts w:ascii="Times New Roman" w:eastAsia="Times New Roman" w:hAnsi="Times New Roman" w:cs="Times New Roman"/>
                <w:color w:val="FF0000"/>
                <w:sz w:val="24"/>
                <w:szCs w:val="24"/>
              </w:rPr>
              <w:t>U</w:t>
            </w:r>
            <w:r w:rsidR="00355341">
              <w:rPr>
                <w:rFonts w:ascii="Times New Roman" w:eastAsia="Times New Roman" w:hAnsi="Times New Roman" w:cs="Times New Roman"/>
                <w:color w:val="FF0000"/>
                <w:sz w:val="24"/>
                <w:szCs w:val="24"/>
              </w:rPr>
              <w:t>kraine</w:t>
            </w:r>
            <w:r w:rsidRPr="00ED0D09">
              <w:rPr>
                <w:rFonts w:ascii="Times New Roman" w:eastAsia="Times New Roman" w:hAnsi="Times New Roman" w:cs="Times New Roman"/>
                <w:color w:val="FF0000"/>
                <w:sz w:val="24"/>
                <w:szCs w:val="24"/>
              </w:rPr>
              <w:t>.</w:t>
            </w:r>
          </w:p>
        </w:tc>
      </w:tr>
      <w:tr w:rsidR="00565569">
        <w:tc>
          <w:tcPr>
            <w:tcW w:w="534" w:type="dxa"/>
          </w:tcPr>
          <w:p w:rsidR="00565569" w:rsidRPr="00661F21" w:rsidRDefault="00661F21" w:rsidP="00565569">
            <w:pPr>
              <w:spacing w:after="0" w:line="240" w:lineRule="auto"/>
              <w:jc w:val="center"/>
              <w:rPr>
                <w:rFonts w:ascii="Times New Roman" w:eastAsia="Times New Roman" w:hAnsi="Times New Roman" w:cs="Times New Roman"/>
                <w:color w:val="FF0000"/>
                <w:sz w:val="24"/>
                <w:szCs w:val="24"/>
                <w:lang w:val="ru-RU"/>
              </w:rPr>
            </w:pPr>
            <w:r>
              <w:rPr>
                <w:rFonts w:ascii="Times New Roman" w:eastAsia="Times New Roman" w:hAnsi="Times New Roman" w:cs="Times New Roman"/>
                <w:color w:val="FF0000"/>
                <w:sz w:val="24"/>
                <w:szCs w:val="24"/>
                <w:lang w:val="ru-RU"/>
              </w:rPr>
              <w:t>67</w:t>
            </w:r>
          </w:p>
        </w:tc>
        <w:tc>
          <w:tcPr>
            <w:tcW w:w="3118" w:type="dxa"/>
          </w:tcPr>
          <w:p w:rsidR="00565569" w:rsidRPr="00ED0D09" w:rsidRDefault="00565569" w:rsidP="00565569">
            <w:pPr>
              <w:spacing w:after="0" w:line="240" w:lineRule="auto"/>
              <w:jc w:val="both"/>
              <w:rPr>
                <w:rFonts w:ascii="Times New Roman" w:eastAsia="Times New Roman" w:hAnsi="Times New Roman" w:cs="Times New Roman"/>
                <w:color w:val="FF0000"/>
                <w:sz w:val="24"/>
                <w:szCs w:val="24"/>
              </w:rPr>
            </w:pPr>
            <w:r w:rsidRPr="00B0657A">
              <w:rPr>
                <w:rFonts w:ascii="Times New Roman" w:eastAsia="Times New Roman" w:hAnsi="Times New Roman" w:cs="Times New Roman"/>
                <w:color w:val="FF0000"/>
                <w:sz w:val="24"/>
                <w:szCs w:val="24"/>
              </w:rPr>
              <w:t>What additional requirements apply to the quality of sodium chloride intended for the preparation of an infusion solution?</w:t>
            </w:r>
          </w:p>
        </w:tc>
        <w:tc>
          <w:tcPr>
            <w:tcW w:w="3119" w:type="dxa"/>
          </w:tcPr>
          <w:p w:rsidR="00565569" w:rsidRPr="00B0657A" w:rsidRDefault="00565569" w:rsidP="00565569">
            <w:pPr>
              <w:pBdr>
                <w:top w:val="nil"/>
                <w:left w:val="nil"/>
                <w:bottom w:val="nil"/>
                <w:right w:val="nil"/>
                <w:between w:val="nil"/>
              </w:pBdr>
              <w:tabs>
                <w:tab w:val="left" w:pos="794"/>
              </w:tabs>
              <w:spacing w:after="0" w:line="240" w:lineRule="auto"/>
              <w:ind w:left="34"/>
              <w:jc w:val="both"/>
              <w:rPr>
                <w:rFonts w:ascii="Times New Roman" w:eastAsia="Times New Roman" w:hAnsi="Times New Roman" w:cs="Times New Roman"/>
                <w:color w:val="FF0000"/>
                <w:sz w:val="24"/>
                <w:szCs w:val="24"/>
              </w:rPr>
            </w:pPr>
            <w:r w:rsidRPr="00B0657A">
              <w:rPr>
                <w:rFonts w:ascii="Times New Roman" w:eastAsia="Times New Roman" w:hAnsi="Times New Roman" w:cs="Times New Roman"/>
                <w:color w:val="FF0000"/>
                <w:sz w:val="24"/>
                <w:szCs w:val="24"/>
              </w:rPr>
              <w:t>A. * Chemically clean, depyrogenated</w:t>
            </w:r>
          </w:p>
          <w:p w:rsidR="00565569" w:rsidRPr="00B0657A" w:rsidRDefault="00565569" w:rsidP="00565569">
            <w:pPr>
              <w:pBdr>
                <w:top w:val="nil"/>
                <w:left w:val="nil"/>
                <w:bottom w:val="nil"/>
                <w:right w:val="nil"/>
                <w:between w:val="nil"/>
              </w:pBdr>
              <w:tabs>
                <w:tab w:val="left" w:pos="794"/>
              </w:tabs>
              <w:spacing w:after="0" w:line="240" w:lineRule="auto"/>
              <w:ind w:left="34"/>
              <w:jc w:val="both"/>
              <w:rPr>
                <w:rFonts w:ascii="Times New Roman" w:eastAsia="Times New Roman" w:hAnsi="Times New Roman" w:cs="Times New Roman"/>
                <w:color w:val="FF0000"/>
                <w:sz w:val="24"/>
                <w:szCs w:val="24"/>
              </w:rPr>
            </w:pPr>
            <w:r w:rsidRPr="00B0657A">
              <w:rPr>
                <w:rFonts w:ascii="Times New Roman" w:eastAsia="Times New Roman" w:hAnsi="Times New Roman" w:cs="Times New Roman"/>
                <w:color w:val="FF0000"/>
                <w:sz w:val="24"/>
                <w:szCs w:val="24"/>
              </w:rPr>
              <w:t>A. Clear for analysis</w:t>
            </w:r>
          </w:p>
          <w:p w:rsidR="00565569" w:rsidRPr="00B0657A" w:rsidRDefault="00565569" w:rsidP="00565569">
            <w:pPr>
              <w:pBdr>
                <w:top w:val="nil"/>
                <w:left w:val="nil"/>
                <w:bottom w:val="nil"/>
                <w:right w:val="nil"/>
                <w:between w:val="nil"/>
              </w:pBdr>
              <w:tabs>
                <w:tab w:val="left" w:pos="794"/>
              </w:tabs>
              <w:spacing w:after="0" w:line="240" w:lineRule="auto"/>
              <w:ind w:left="34"/>
              <w:jc w:val="both"/>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C</w:t>
            </w:r>
            <w:r w:rsidRPr="00B0657A">
              <w:rPr>
                <w:rFonts w:ascii="Times New Roman" w:eastAsia="Times New Roman" w:hAnsi="Times New Roman" w:cs="Times New Roman"/>
                <w:color w:val="FF0000"/>
                <w:sz w:val="24"/>
                <w:szCs w:val="24"/>
              </w:rPr>
              <w:t>. There are no impurities of manganese salts</w:t>
            </w:r>
          </w:p>
          <w:p w:rsidR="00565569" w:rsidRPr="00B0657A" w:rsidRDefault="00565569" w:rsidP="00565569">
            <w:pPr>
              <w:pBdr>
                <w:top w:val="nil"/>
                <w:left w:val="nil"/>
                <w:bottom w:val="nil"/>
                <w:right w:val="nil"/>
                <w:between w:val="nil"/>
              </w:pBdr>
              <w:tabs>
                <w:tab w:val="left" w:pos="794"/>
              </w:tabs>
              <w:spacing w:after="0" w:line="240" w:lineRule="auto"/>
              <w:ind w:left="34"/>
              <w:jc w:val="both"/>
              <w:rPr>
                <w:rFonts w:ascii="Times New Roman" w:eastAsia="Times New Roman" w:hAnsi="Times New Roman" w:cs="Times New Roman"/>
                <w:color w:val="FF0000"/>
                <w:sz w:val="24"/>
                <w:szCs w:val="24"/>
              </w:rPr>
            </w:pPr>
            <w:r w:rsidRPr="00B0657A">
              <w:rPr>
                <w:rFonts w:ascii="Times New Roman" w:eastAsia="Times New Roman" w:hAnsi="Times New Roman" w:cs="Times New Roman"/>
                <w:color w:val="FF0000"/>
                <w:sz w:val="24"/>
                <w:szCs w:val="24"/>
              </w:rPr>
              <w:t>D. Grade "for injections"</w:t>
            </w:r>
          </w:p>
          <w:p w:rsidR="00565569" w:rsidRPr="00ED0D09" w:rsidRDefault="00565569" w:rsidP="00565569">
            <w:pPr>
              <w:pBdr>
                <w:top w:val="nil"/>
                <w:left w:val="nil"/>
                <w:bottom w:val="nil"/>
                <w:right w:val="nil"/>
                <w:between w:val="nil"/>
              </w:pBdr>
              <w:tabs>
                <w:tab w:val="left" w:pos="794"/>
              </w:tabs>
              <w:spacing w:after="0" w:line="240" w:lineRule="auto"/>
              <w:ind w:left="34"/>
              <w:jc w:val="both"/>
              <w:rPr>
                <w:rFonts w:ascii="Times New Roman" w:eastAsia="Times New Roman" w:hAnsi="Times New Roman" w:cs="Times New Roman"/>
                <w:color w:val="FF0000"/>
                <w:sz w:val="24"/>
                <w:szCs w:val="24"/>
              </w:rPr>
            </w:pPr>
            <w:r w:rsidRPr="00B0657A">
              <w:rPr>
                <w:rFonts w:ascii="Times New Roman" w:eastAsia="Times New Roman" w:hAnsi="Times New Roman" w:cs="Times New Roman"/>
                <w:color w:val="FF0000"/>
                <w:sz w:val="24"/>
                <w:szCs w:val="24"/>
              </w:rPr>
              <w:t>E. Anhydrous, pure for analysis</w:t>
            </w:r>
          </w:p>
        </w:tc>
        <w:tc>
          <w:tcPr>
            <w:tcW w:w="3685" w:type="dxa"/>
          </w:tcPr>
          <w:p w:rsidR="00565569" w:rsidRPr="00ED0D09" w:rsidRDefault="00565569" w:rsidP="00565569">
            <w:pPr>
              <w:spacing w:after="0" w:line="240" w:lineRule="auto"/>
              <w:jc w:val="both"/>
              <w:rPr>
                <w:rFonts w:ascii="Times New Roman" w:eastAsia="Times New Roman" w:hAnsi="Times New Roman" w:cs="Times New Roman"/>
                <w:color w:val="FF0000"/>
                <w:sz w:val="24"/>
                <w:szCs w:val="24"/>
              </w:rPr>
            </w:pPr>
            <w:r w:rsidRPr="00B0657A">
              <w:rPr>
                <w:rFonts w:ascii="Times New Roman" w:eastAsia="Times New Roman" w:hAnsi="Times New Roman" w:cs="Times New Roman"/>
                <w:color w:val="FF0000"/>
                <w:sz w:val="24"/>
                <w:szCs w:val="24"/>
              </w:rPr>
              <w:t xml:space="preserve">According to the </w:t>
            </w:r>
            <w:r w:rsidR="00355341">
              <w:rPr>
                <w:rFonts w:ascii="Times New Roman" w:eastAsia="Times New Roman" w:hAnsi="Times New Roman" w:cs="Times New Roman"/>
                <w:color w:val="FF0000"/>
                <w:sz w:val="24"/>
                <w:szCs w:val="24"/>
              </w:rPr>
              <w:t xml:space="preserve">SP of </w:t>
            </w:r>
            <w:r w:rsidR="00355341" w:rsidRPr="00B0657A">
              <w:rPr>
                <w:rFonts w:ascii="Times New Roman" w:eastAsia="Times New Roman" w:hAnsi="Times New Roman" w:cs="Times New Roman"/>
                <w:color w:val="FF0000"/>
                <w:sz w:val="24"/>
                <w:szCs w:val="24"/>
              </w:rPr>
              <w:t>U</w:t>
            </w:r>
            <w:r w:rsidR="00355341">
              <w:rPr>
                <w:rFonts w:ascii="Times New Roman" w:eastAsia="Times New Roman" w:hAnsi="Times New Roman" w:cs="Times New Roman"/>
                <w:color w:val="FF0000"/>
                <w:sz w:val="24"/>
                <w:szCs w:val="24"/>
              </w:rPr>
              <w:t>kraine</w:t>
            </w:r>
            <w:r w:rsidRPr="00B0657A">
              <w:rPr>
                <w:rFonts w:ascii="Times New Roman" w:eastAsia="Times New Roman" w:hAnsi="Times New Roman" w:cs="Times New Roman"/>
                <w:color w:val="FF0000"/>
                <w:sz w:val="24"/>
                <w:szCs w:val="24"/>
              </w:rPr>
              <w:t>. Sodium chloride in the composition of the infusion solution is intended for parenteral use in order to regulate the water-salt balance and acid-base balance.</w:t>
            </w:r>
          </w:p>
        </w:tc>
      </w:tr>
      <w:tr w:rsidR="00565569">
        <w:tc>
          <w:tcPr>
            <w:tcW w:w="534" w:type="dxa"/>
          </w:tcPr>
          <w:p w:rsidR="00565569" w:rsidRPr="00661F21" w:rsidRDefault="00661F21" w:rsidP="00565569">
            <w:pPr>
              <w:spacing w:after="0" w:line="240" w:lineRule="auto"/>
              <w:jc w:val="center"/>
              <w:rPr>
                <w:rFonts w:ascii="Times New Roman" w:eastAsia="Times New Roman" w:hAnsi="Times New Roman" w:cs="Times New Roman"/>
                <w:color w:val="FF0000"/>
                <w:sz w:val="24"/>
                <w:szCs w:val="24"/>
                <w:lang w:val="ru-RU"/>
              </w:rPr>
            </w:pPr>
            <w:r>
              <w:rPr>
                <w:rFonts w:ascii="Times New Roman" w:eastAsia="Times New Roman" w:hAnsi="Times New Roman" w:cs="Times New Roman"/>
                <w:color w:val="FF0000"/>
                <w:sz w:val="24"/>
                <w:szCs w:val="24"/>
                <w:lang w:val="ru-RU"/>
              </w:rPr>
              <w:t>68</w:t>
            </w:r>
          </w:p>
        </w:tc>
        <w:tc>
          <w:tcPr>
            <w:tcW w:w="3118" w:type="dxa"/>
          </w:tcPr>
          <w:p w:rsidR="00565569" w:rsidRPr="00ED0D09" w:rsidRDefault="00565569" w:rsidP="00565569">
            <w:pPr>
              <w:spacing w:after="0" w:line="240" w:lineRule="auto"/>
              <w:jc w:val="both"/>
              <w:rPr>
                <w:rFonts w:ascii="Times New Roman" w:eastAsia="Times New Roman" w:hAnsi="Times New Roman" w:cs="Times New Roman"/>
                <w:color w:val="FF0000"/>
                <w:sz w:val="24"/>
                <w:szCs w:val="24"/>
              </w:rPr>
            </w:pPr>
            <w:r w:rsidRPr="00B0657A">
              <w:rPr>
                <w:rFonts w:ascii="Times New Roman" w:eastAsia="Times New Roman" w:hAnsi="Times New Roman" w:cs="Times New Roman"/>
                <w:color w:val="FF0000"/>
                <w:sz w:val="24"/>
                <w:szCs w:val="24"/>
              </w:rPr>
              <w:t>What stabilizer is used to stabilize ascorbic acid solutions for injections?</w:t>
            </w:r>
          </w:p>
        </w:tc>
        <w:tc>
          <w:tcPr>
            <w:tcW w:w="3119" w:type="dxa"/>
          </w:tcPr>
          <w:p w:rsidR="00565569" w:rsidRPr="00B0657A" w:rsidRDefault="00565569" w:rsidP="00565569">
            <w:pPr>
              <w:pBdr>
                <w:top w:val="nil"/>
                <w:left w:val="nil"/>
                <w:bottom w:val="nil"/>
                <w:right w:val="nil"/>
                <w:between w:val="nil"/>
              </w:pBdr>
              <w:tabs>
                <w:tab w:val="left" w:pos="794"/>
              </w:tabs>
              <w:spacing w:after="0" w:line="240" w:lineRule="auto"/>
              <w:ind w:left="34"/>
              <w:jc w:val="both"/>
              <w:rPr>
                <w:rFonts w:ascii="Times New Roman" w:eastAsia="Times New Roman" w:hAnsi="Times New Roman" w:cs="Times New Roman"/>
                <w:color w:val="FF0000"/>
                <w:sz w:val="24"/>
                <w:szCs w:val="24"/>
              </w:rPr>
            </w:pPr>
            <w:r w:rsidRPr="00B0657A">
              <w:rPr>
                <w:rFonts w:ascii="Times New Roman" w:eastAsia="Times New Roman" w:hAnsi="Times New Roman" w:cs="Times New Roman"/>
                <w:color w:val="FF0000"/>
                <w:sz w:val="24"/>
                <w:szCs w:val="24"/>
              </w:rPr>
              <w:t>A. * Sodium bicarbonate with sodium sulfite</w:t>
            </w:r>
          </w:p>
          <w:p w:rsidR="00565569" w:rsidRPr="00B0657A" w:rsidRDefault="00565569" w:rsidP="00565569">
            <w:pPr>
              <w:pBdr>
                <w:top w:val="nil"/>
                <w:left w:val="nil"/>
                <w:bottom w:val="nil"/>
                <w:right w:val="nil"/>
                <w:between w:val="nil"/>
              </w:pBdr>
              <w:tabs>
                <w:tab w:val="left" w:pos="794"/>
              </w:tabs>
              <w:spacing w:after="0" w:line="240" w:lineRule="auto"/>
              <w:ind w:left="34"/>
              <w:jc w:val="both"/>
              <w:rPr>
                <w:rFonts w:ascii="Times New Roman" w:eastAsia="Times New Roman" w:hAnsi="Times New Roman" w:cs="Times New Roman"/>
                <w:color w:val="FF0000"/>
                <w:sz w:val="24"/>
                <w:szCs w:val="24"/>
              </w:rPr>
            </w:pPr>
            <w:r w:rsidRPr="00B0657A">
              <w:rPr>
                <w:rFonts w:ascii="Times New Roman" w:eastAsia="Times New Roman" w:hAnsi="Times New Roman" w:cs="Times New Roman"/>
                <w:color w:val="FF0000"/>
                <w:sz w:val="24"/>
                <w:szCs w:val="24"/>
              </w:rPr>
              <w:t>B. Weibel stabilizer</w:t>
            </w:r>
          </w:p>
          <w:p w:rsidR="00565569" w:rsidRPr="00B0657A" w:rsidRDefault="00565569" w:rsidP="00565569">
            <w:pPr>
              <w:pBdr>
                <w:top w:val="nil"/>
                <w:left w:val="nil"/>
                <w:bottom w:val="nil"/>
                <w:right w:val="nil"/>
                <w:between w:val="nil"/>
              </w:pBdr>
              <w:tabs>
                <w:tab w:val="left" w:pos="794"/>
              </w:tabs>
              <w:spacing w:after="0" w:line="240" w:lineRule="auto"/>
              <w:ind w:left="34"/>
              <w:jc w:val="both"/>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C</w:t>
            </w:r>
            <w:r w:rsidRPr="00B0657A">
              <w:rPr>
                <w:rFonts w:ascii="Times New Roman" w:eastAsia="Times New Roman" w:hAnsi="Times New Roman" w:cs="Times New Roman"/>
                <w:color w:val="FF0000"/>
                <w:sz w:val="24"/>
                <w:szCs w:val="24"/>
              </w:rPr>
              <w:t>. 0.1 M sodium hydroxide solution</w:t>
            </w:r>
          </w:p>
          <w:p w:rsidR="00565569" w:rsidRPr="00B0657A" w:rsidRDefault="00565569" w:rsidP="00565569">
            <w:pPr>
              <w:pBdr>
                <w:top w:val="nil"/>
                <w:left w:val="nil"/>
                <w:bottom w:val="nil"/>
                <w:right w:val="nil"/>
                <w:between w:val="nil"/>
              </w:pBdr>
              <w:tabs>
                <w:tab w:val="left" w:pos="794"/>
              </w:tabs>
              <w:spacing w:after="0" w:line="240" w:lineRule="auto"/>
              <w:ind w:left="34"/>
              <w:jc w:val="both"/>
              <w:rPr>
                <w:rFonts w:ascii="Times New Roman" w:eastAsia="Times New Roman" w:hAnsi="Times New Roman" w:cs="Times New Roman"/>
                <w:color w:val="FF0000"/>
                <w:sz w:val="24"/>
                <w:szCs w:val="24"/>
              </w:rPr>
            </w:pPr>
            <w:r w:rsidRPr="00B0657A">
              <w:rPr>
                <w:rFonts w:ascii="Times New Roman" w:eastAsia="Times New Roman" w:hAnsi="Times New Roman" w:cs="Times New Roman"/>
                <w:color w:val="FF0000"/>
                <w:sz w:val="24"/>
                <w:szCs w:val="24"/>
              </w:rPr>
              <w:t>D. Hydrochloric acid solution 0.1M</w:t>
            </w:r>
          </w:p>
          <w:p w:rsidR="00565569" w:rsidRPr="00ED0D09" w:rsidRDefault="00565569" w:rsidP="00565569">
            <w:pPr>
              <w:pBdr>
                <w:top w:val="nil"/>
                <w:left w:val="nil"/>
                <w:bottom w:val="nil"/>
                <w:right w:val="nil"/>
                <w:between w:val="nil"/>
              </w:pBdr>
              <w:tabs>
                <w:tab w:val="left" w:pos="794"/>
              </w:tabs>
              <w:spacing w:after="0" w:line="240" w:lineRule="auto"/>
              <w:ind w:left="34"/>
              <w:jc w:val="both"/>
              <w:rPr>
                <w:rFonts w:ascii="Times New Roman" w:eastAsia="Times New Roman" w:hAnsi="Times New Roman" w:cs="Times New Roman"/>
                <w:color w:val="FF0000"/>
                <w:sz w:val="24"/>
                <w:szCs w:val="24"/>
              </w:rPr>
            </w:pPr>
            <w:r w:rsidRPr="00B0657A">
              <w:rPr>
                <w:rFonts w:ascii="Times New Roman" w:eastAsia="Times New Roman" w:hAnsi="Times New Roman" w:cs="Times New Roman"/>
                <w:color w:val="FF0000"/>
                <w:sz w:val="24"/>
                <w:szCs w:val="24"/>
              </w:rPr>
              <w:t>E. Sodium thiosulfate</w:t>
            </w:r>
          </w:p>
        </w:tc>
        <w:tc>
          <w:tcPr>
            <w:tcW w:w="3685" w:type="dxa"/>
          </w:tcPr>
          <w:p w:rsidR="00565569" w:rsidRPr="00ED0D09" w:rsidRDefault="00565569" w:rsidP="00565569">
            <w:pPr>
              <w:spacing w:after="0" w:line="240" w:lineRule="auto"/>
              <w:jc w:val="both"/>
              <w:rPr>
                <w:rFonts w:ascii="Times New Roman" w:eastAsia="Times New Roman" w:hAnsi="Times New Roman" w:cs="Times New Roman"/>
                <w:color w:val="FF0000"/>
                <w:sz w:val="24"/>
                <w:szCs w:val="24"/>
              </w:rPr>
            </w:pPr>
            <w:r w:rsidRPr="00B0657A">
              <w:rPr>
                <w:rFonts w:ascii="Times New Roman" w:eastAsia="Times New Roman" w:hAnsi="Times New Roman" w:cs="Times New Roman"/>
                <w:color w:val="FF0000"/>
                <w:sz w:val="24"/>
                <w:szCs w:val="24"/>
              </w:rPr>
              <w:t xml:space="preserve">According to the </w:t>
            </w:r>
            <w:r w:rsidR="00355341">
              <w:rPr>
                <w:rFonts w:ascii="Times New Roman" w:eastAsia="Times New Roman" w:hAnsi="Times New Roman" w:cs="Times New Roman"/>
                <w:color w:val="FF0000"/>
                <w:sz w:val="24"/>
                <w:szCs w:val="24"/>
              </w:rPr>
              <w:t xml:space="preserve">SP of </w:t>
            </w:r>
            <w:r w:rsidR="00355341" w:rsidRPr="00B0657A">
              <w:rPr>
                <w:rFonts w:ascii="Times New Roman" w:eastAsia="Times New Roman" w:hAnsi="Times New Roman" w:cs="Times New Roman"/>
                <w:color w:val="FF0000"/>
                <w:sz w:val="24"/>
                <w:szCs w:val="24"/>
              </w:rPr>
              <w:t>U</w:t>
            </w:r>
            <w:r w:rsidR="00355341">
              <w:rPr>
                <w:rFonts w:ascii="Times New Roman" w:eastAsia="Times New Roman" w:hAnsi="Times New Roman" w:cs="Times New Roman"/>
                <w:color w:val="FF0000"/>
                <w:sz w:val="24"/>
                <w:szCs w:val="24"/>
              </w:rPr>
              <w:t>kraine</w:t>
            </w:r>
            <w:r w:rsidRPr="00B0657A">
              <w:rPr>
                <w:rFonts w:ascii="Times New Roman" w:eastAsia="Times New Roman" w:hAnsi="Times New Roman" w:cs="Times New Roman"/>
                <w:color w:val="FF0000"/>
                <w:sz w:val="24"/>
                <w:szCs w:val="24"/>
              </w:rPr>
              <w:t>.</w:t>
            </w:r>
          </w:p>
        </w:tc>
      </w:tr>
      <w:tr w:rsidR="00565569">
        <w:tc>
          <w:tcPr>
            <w:tcW w:w="534" w:type="dxa"/>
          </w:tcPr>
          <w:p w:rsidR="00565569" w:rsidRPr="00661F21" w:rsidRDefault="00661F21" w:rsidP="00565569">
            <w:pPr>
              <w:spacing w:after="0" w:line="240" w:lineRule="auto"/>
              <w:jc w:val="center"/>
              <w:rPr>
                <w:rFonts w:ascii="Times New Roman" w:eastAsia="Times New Roman" w:hAnsi="Times New Roman" w:cs="Times New Roman"/>
                <w:color w:val="FF0000"/>
                <w:sz w:val="24"/>
                <w:szCs w:val="24"/>
                <w:lang w:val="ru-RU"/>
              </w:rPr>
            </w:pPr>
            <w:r>
              <w:rPr>
                <w:rFonts w:ascii="Times New Roman" w:eastAsia="Times New Roman" w:hAnsi="Times New Roman" w:cs="Times New Roman"/>
                <w:color w:val="FF0000"/>
                <w:sz w:val="24"/>
                <w:szCs w:val="24"/>
                <w:lang w:val="ru-RU"/>
              </w:rPr>
              <w:t>69</w:t>
            </w:r>
          </w:p>
        </w:tc>
        <w:tc>
          <w:tcPr>
            <w:tcW w:w="3118" w:type="dxa"/>
          </w:tcPr>
          <w:p w:rsidR="00565569" w:rsidRPr="00ED0D09" w:rsidRDefault="00565569" w:rsidP="00565569">
            <w:pPr>
              <w:spacing w:after="0" w:line="240" w:lineRule="auto"/>
              <w:jc w:val="both"/>
              <w:rPr>
                <w:rFonts w:ascii="Times New Roman" w:eastAsia="Times New Roman" w:hAnsi="Times New Roman" w:cs="Times New Roman"/>
                <w:color w:val="FF0000"/>
                <w:sz w:val="24"/>
                <w:szCs w:val="24"/>
              </w:rPr>
            </w:pPr>
            <w:r w:rsidRPr="00B0657A">
              <w:rPr>
                <w:rFonts w:ascii="Times New Roman" w:eastAsia="Times New Roman" w:hAnsi="Times New Roman" w:cs="Times New Roman"/>
                <w:color w:val="FF0000"/>
                <w:sz w:val="24"/>
                <w:szCs w:val="24"/>
              </w:rPr>
              <w:t>The pharmacist needs to prepare a 5% sodium bicarbonate solution for injection. At what optimal temperature can sodium bicarbonate be dissolved without vigorous stirring?</w:t>
            </w:r>
          </w:p>
        </w:tc>
        <w:tc>
          <w:tcPr>
            <w:tcW w:w="3119" w:type="dxa"/>
          </w:tcPr>
          <w:p w:rsidR="00565569" w:rsidRPr="008C237E" w:rsidRDefault="00565569" w:rsidP="00565569">
            <w:pPr>
              <w:autoSpaceDE w:val="0"/>
              <w:autoSpaceDN w:val="0"/>
              <w:adjustRightInd w:val="0"/>
              <w:spacing w:after="0" w:line="240" w:lineRule="auto"/>
              <w:rPr>
                <w:rFonts w:ascii="Times New Roman" w:hAnsi="Times New Roman"/>
                <w:color w:val="FF0000"/>
                <w:sz w:val="24"/>
                <w:szCs w:val="24"/>
                <w:lang w:val="ru-RU"/>
              </w:rPr>
            </w:pPr>
            <w:r w:rsidRPr="008C237E">
              <w:rPr>
                <w:rFonts w:ascii="Times New Roman" w:hAnsi="Times New Roman"/>
                <w:color w:val="FF0000"/>
                <w:sz w:val="24"/>
                <w:szCs w:val="24"/>
                <w:lang w:val="ru-RU"/>
              </w:rPr>
              <w:t>А. *</w:t>
            </w:r>
            <w:r w:rsidRPr="00981D56">
              <w:rPr>
                <w:rFonts w:ascii="Times New Roman" w:hAnsi="Times New Roman"/>
                <w:color w:val="FF0000"/>
                <w:lang w:val="ru-RU"/>
              </w:rPr>
              <w:t xml:space="preserve"> 15-20 °С</w:t>
            </w:r>
          </w:p>
          <w:p w:rsidR="00565569" w:rsidRPr="008C237E" w:rsidRDefault="00565569" w:rsidP="00565569">
            <w:pPr>
              <w:autoSpaceDE w:val="0"/>
              <w:autoSpaceDN w:val="0"/>
              <w:adjustRightInd w:val="0"/>
              <w:spacing w:after="0" w:line="240" w:lineRule="auto"/>
              <w:rPr>
                <w:rFonts w:ascii="Times New Roman" w:hAnsi="Times New Roman"/>
                <w:color w:val="FF0000"/>
                <w:sz w:val="24"/>
                <w:szCs w:val="24"/>
                <w:lang w:val="ru-RU"/>
              </w:rPr>
            </w:pPr>
            <w:r w:rsidRPr="008C237E">
              <w:rPr>
                <w:rFonts w:ascii="Times New Roman" w:hAnsi="Times New Roman"/>
                <w:color w:val="FF0000"/>
                <w:sz w:val="24"/>
                <w:szCs w:val="24"/>
                <w:lang w:val="ru-RU"/>
              </w:rPr>
              <w:t>В.</w:t>
            </w:r>
            <w:r w:rsidRPr="00981D56">
              <w:rPr>
                <w:rFonts w:ascii="Times New Roman" w:hAnsi="Times New Roman"/>
                <w:color w:val="FF0000"/>
                <w:lang w:val="ru-RU"/>
              </w:rPr>
              <w:t xml:space="preserve"> 45-55 °С</w:t>
            </w:r>
          </w:p>
          <w:p w:rsidR="00565569" w:rsidRPr="008C237E" w:rsidRDefault="00565569" w:rsidP="00565569">
            <w:pPr>
              <w:autoSpaceDE w:val="0"/>
              <w:autoSpaceDN w:val="0"/>
              <w:adjustRightInd w:val="0"/>
              <w:spacing w:after="0" w:line="240" w:lineRule="auto"/>
              <w:rPr>
                <w:rFonts w:ascii="Times New Roman" w:hAnsi="Times New Roman"/>
                <w:color w:val="FF0000"/>
                <w:sz w:val="24"/>
                <w:szCs w:val="24"/>
                <w:lang w:val="ru-RU"/>
              </w:rPr>
            </w:pPr>
            <w:r w:rsidRPr="008C237E">
              <w:rPr>
                <w:rFonts w:ascii="Times New Roman" w:hAnsi="Times New Roman"/>
                <w:color w:val="FF0000"/>
                <w:sz w:val="24"/>
                <w:szCs w:val="24"/>
                <w:lang w:val="ru-RU"/>
              </w:rPr>
              <w:t>С. 25-35 °С</w:t>
            </w:r>
          </w:p>
          <w:p w:rsidR="00565569" w:rsidRPr="008C237E" w:rsidRDefault="00565569" w:rsidP="00565569">
            <w:pPr>
              <w:spacing w:after="0" w:line="240" w:lineRule="auto"/>
              <w:rPr>
                <w:rFonts w:ascii="Times New Roman" w:hAnsi="Times New Roman"/>
                <w:color w:val="FF0000"/>
                <w:sz w:val="24"/>
                <w:szCs w:val="24"/>
                <w:lang w:val="ru-RU"/>
              </w:rPr>
            </w:pPr>
            <w:r w:rsidRPr="008C237E">
              <w:rPr>
                <w:rFonts w:ascii="Times New Roman" w:hAnsi="Times New Roman"/>
                <w:color w:val="FF0000"/>
                <w:sz w:val="24"/>
                <w:szCs w:val="24"/>
              </w:rPr>
              <w:t>D</w:t>
            </w:r>
            <w:r w:rsidRPr="008C237E">
              <w:rPr>
                <w:rFonts w:ascii="Times New Roman" w:hAnsi="Times New Roman"/>
                <w:color w:val="FF0000"/>
                <w:sz w:val="24"/>
                <w:szCs w:val="24"/>
                <w:lang w:val="ru-RU"/>
              </w:rPr>
              <w:t>. 80-100 °С</w:t>
            </w:r>
          </w:p>
          <w:p w:rsidR="00565569" w:rsidRPr="00981D56" w:rsidRDefault="00565569" w:rsidP="00565569">
            <w:pPr>
              <w:pBdr>
                <w:top w:val="nil"/>
                <w:left w:val="nil"/>
                <w:bottom w:val="nil"/>
                <w:right w:val="nil"/>
                <w:between w:val="nil"/>
              </w:pBdr>
              <w:tabs>
                <w:tab w:val="left" w:pos="794"/>
              </w:tabs>
              <w:spacing w:after="0" w:line="240" w:lineRule="auto"/>
              <w:ind w:left="34"/>
              <w:jc w:val="both"/>
              <w:rPr>
                <w:rFonts w:ascii="Times New Roman" w:eastAsia="Times New Roman" w:hAnsi="Times New Roman" w:cs="Times New Roman"/>
                <w:color w:val="FF0000"/>
                <w:sz w:val="24"/>
                <w:szCs w:val="24"/>
                <w:lang w:val="ru-RU"/>
              </w:rPr>
            </w:pPr>
            <w:r w:rsidRPr="00981D56">
              <w:rPr>
                <w:rFonts w:ascii="Times New Roman" w:hAnsi="Times New Roman"/>
                <w:color w:val="FF0000"/>
                <w:sz w:val="24"/>
                <w:szCs w:val="24"/>
                <w:lang w:val="ru-RU"/>
              </w:rPr>
              <w:t>Е. 30-45 °С</w:t>
            </w:r>
          </w:p>
        </w:tc>
        <w:tc>
          <w:tcPr>
            <w:tcW w:w="3685" w:type="dxa"/>
          </w:tcPr>
          <w:p w:rsidR="00565569" w:rsidRPr="00ED0D09" w:rsidRDefault="00565569" w:rsidP="00355341">
            <w:pPr>
              <w:spacing w:after="0" w:line="240" w:lineRule="auto"/>
              <w:jc w:val="both"/>
              <w:rPr>
                <w:rFonts w:ascii="Times New Roman" w:eastAsia="Times New Roman" w:hAnsi="Times New Roman" w:cs="Times New Roman"/>
                <w:color w:val="FF0000"/>
                <w:sz w:val="24"/>
                <w:szCs w:val="24"/>
              </w:rPr>
            </w:pPr>
            <w:r w:rsidRPr="00B0657A">
              <w:rPr>
                <w:rFonts w:ascii="Times New Roman" w:eastAsia="Times New Roman" w:hAnsi="Times New Roman" w:cs="Times New Roman"/>
                <w:color w:val="FF0000"/>
                <w:sz w:val="24"/>
                <w:szCs w:val="24"/>
              </w:rPr>
              <w:t xml:space="preserve">According to the </w:t>
            </w:r>
            <w:r w:rsidR="00355341">
              <w:rPr>
                <w:rFonts w:ascii="Times New Roman" w:eastAsia="Times New Roman" w:hAnsi="Times New Roman" w:cs="Times New Roman"/>
                <w:color w:val="FF0000"/>
                <w:sz w:val="24"/>
                <w:szCs w:val="24"/>
              </w:rPr>
              <w:t xml:space="preserve">SP of </w:t>
            </w:r>
            <w:r w:rsidRPr="00B0657A">
              <w:rPr>
                <w:rFonts w:ascii="Times New Roman" w:eastAsia="Times New Roman" w:hAnsi="Times New Roman" w:cs="Times New Roman"/>
                <w:color w:val="FF0000"/>
                <w:sz w:val="24"/>
                <w:szCs w:val="24"/>
              </w:rPr>
              <w:t>U</w:t>
            </w:r>
            <w:r w:rsidR="00355341">
              <w:rPr>
                <w:rFonts w:ascii="Times New Roman" w:eastAsia="Times New Roman" w:hAnsi="Times New Roman" w:cs="Times New Roman"/>
                <w:color w:val="FF0000"/>
                <w:sz w:val="24"/>
                <w:szCs w:val="24"/>
              </w:rPr>
              <w:t>kraine</w:t>
            </w:r>
            <w:r w:rsidRPr="00B0657A">
              <w:rPr>
                <w:rFonts w:ascii="Times New Roman" w:eastAsia="Times New Roman" w:hAnsi="Times New Roman" w:cs="Times New Roman"/>
                <w:color w:val="FF0000"/>
                <w:sz w:val="24"/>
                <w:szCs w:val="24"/>
              </w:rPr>
              <w:t>. Since the preparation of sodium bicarbonate solution belongs to special cases. Use water at room temperature. During the preparation of the solution, the substance is hydrolyzed with the formation of sodium carbonate and carbon dioxide. When heating the solution and using warm water, the bottle should be hermetically sealed and opened only after cooling.</w:t>
            </w:r>
          </w:p>
        </w:tc>
      </w:tr>
    </w:tbl>
    <w:p w:rsidR="007F33D8" w:rsidRDefault="007F33D8"/>
    <w:p w:rsidR="007F33D8" w:rsidRDefault="000446A6">
      <w:pPr>
        <w:spacing w:before="20" w:after="20" w:line="240" w:lineRule="auto"/>
        <w:jc w:val="both"/>
        <w:rPr>
          <w:rFonts w:ascii="Times New Roman" w:eastAsia="Times New Roman" w:hAnsi="Times New Roman" w:cs="Times New Roman"/>
          <w:sz w:val="27"/>
          <w:szCs w:val="27"/>
        </w:rPr>
      </w:pPr>
      <w:r>
        <w:rPr>
          <w:rFonts w:ascii="Times New Roman" w:eastAsia="Times New Roman" w:hAnsi="Times New Roman" w:cs="Times New Roman"/>
          <w:b/>
          <w:sz w:val="24"/>
          <w:szCs w:val="24"/>
        </w:rPr>
        <w:t> </w:t>
      </w:r>
    </w:p>
    <w:p w:rsidR="007F33D8" w:rsidRPr="0038601E" w:rsidRDefault="007F33D8" w:rsidP="0038601E">
      <w:pPr>
        <w:rPr>
          <w:rFonts w:ascii="Times New Roman" w:eastAsia="Times New Roman" w:hAnsi="Times New Roman" w:cs="Times New Roman"/>
          <w:b/>
          <w:sz w:val="24"/>
          <w:szCs w:val="24"/>
        </w:rPr>
      </w:pPr>
    </w:p>
    <w:sectPr w:rsidR="007F33D8" w:rsidRPr="0038601E">
      <w:pgSz w:w="11906" w:h="16838"/>
      <w:pgMar w:top="1134" w:right="1134" w:bottom="1134" w:left="1134"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charset w:val="00"/>
    <w:family w:val="auto"/>
    <w:pitch w:val="default"/>
  </w:font>
  <w:font w:name="Calibri">
    <w:panose1 w:val="020F0502020204030204"/>
    <w:charset w:val="00"/>
    <w:family w:val="swiss"/>
    <w:pitch w:val="variable"/>
    <w:sig w:usb0="E00002FF" w:usb1="4000ACFF" w:usb2="00000001" w:usb3="00000000" w:csb0="0000019F" w:csb1="00000000"/>
  </w:font>
  <w:font w:name="Times New Roman">
    <w:altName w:val="Times New Roman"/>
    <w:panose1 w:val="02020603050405020304"/>
    <w:charset w:val="00"/>
    <w:family w:val="roman"/>
    <w:pitch w:val="variable"/>
    <w:sig w:usb0="E0002AFF" w:usb1="C0007843" w:usb2="00000009" w:usb3="00000000" w:csb0="000001FF"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487324"/>
    <w:multiLevelType w:val="multilevel"/>
    <w:tmpl w:val="E5EC42AE"/>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 w15:restartNumberingAfterBreak="0">
    <w:nsid w:val="011063B1"/>
    <w:multiLevelType w:val="multilevel"/>
    <w:tmpl w:val="B68A3F00"/>
    <w:lvl w:ilvl="0">
      <w:start w:val="1"/>
      <w:numFmt w:val="upperLetter"/>
      <w:lvlText w:val="%1."/>
      <w:lvlJc w:val="left"/>
      <w:pPr>
        <w:ind w:left="720"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2" w15:restartNumberingAfterBreak="0">
    <w:nsid w:val="0144495F"/>
    <w:multiLevelType w:val="multilevel"/>
    <w:tmpl w:val="FC98E23E"/>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 w15:restartNumberingAfterBreak="0">
    <w:nsid w:val="0164151F"/>
    <w:multiLevelType w:val="multilevel"/>
    <w:tmpl w:val="E24AE252"/>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 w15:restartNumberingAfterBreak="0">
    <w:nsid w:val="01955516"/>
    <w:multiLevelType w:val="multilevel"/>
    <w:tmpl w:val="CCD8FB7E"/>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 w15:restartNumberingAfterBreak="0">
    <w:nsid w:val="026809D5"/>
    <w:multiLevelType w:val="multilevel"/>
    <w:tmpl w:val="D56C22E6"/>
    <w:lvl w:ilvl="0">
      <w:start w:val="1"/>
      <w:numFmt w:val="upperLetter"/>
      <w:lvlText w:val="%1."/>
      <w:lvlJc w:val="left"/>
      <w:pPr>
        <w:ind w:left="360" w:hanging="360"/>
      </w:pPr>
    </w:lvl>
    <w:lvl w:ilvl="1">
      <w:start w:val="1"/>
      <w:numFmt w:val="upperLetter"/>
      <w:lvlText w:val="%2."/>
      <w:lvlJc w:val="left"/>
      <w:pPr>
        <w:ind w:left="1080" w:hanging="360"/>
      </w:pPr>
    </w:lvl>
    <w:lvl w:ilvl="2">
      <w:start w:val="1"/>
      <w:numFmt w:val="upperLetter"/>
      <w:lvlText w:val="%3."/>
      <w:lvlJc w:val="left"/>
      <w:pPr>
        <w:ind w:left="1800" w:hanging="360"/>
      </w:pPr>
    </w:lvl>
    <w:lvl w:ilvl="3">
      <w:start w:val="1"/>
      <w:numFmt w:val="upperLetter"/>
      <w:lvlText w:val="%4."/>
      <w:lvlJc w:val="left"/>
      <w:pPr>
        <w:ind w:left="2520" w:hanging="360"/>
      </w:pPr>
    </w:lvl>
    <w:lvl w:ilvl="4">
      <w:start w:val="1"/>
      <w:numFmt w:val="upperLetter"/>
      <w:lvlText w:val="%5."/>
      <w:lvlJc w:val="left"/>
      <w:pPr>
        <w:ind w:left="3240" w:hanging="360"/>
      </w:pPr>
    </w:lvl>
    <w:lvl w:ilvl="5">
      <w:start w:val="1"/>
      <w:numFmt w:val="upperLetter"/>
      <w:lvlText w:val="%6."/>
      <w:lvlJc w:val="left"/>
      <w:pPr>
        <w:ind w:left="3960" w:hanging="360"/>
      </w:pPr>
    </w:lvl>
    <w:lvl w:ilvl="6">
      <w:start w:val="1"/>
      <w:numFmt w:val="upperLetter"/>
      <w:lvlText w:val="%7."/>
      <w:lvlJc w:val="left"/>
      <w:pPr>
        <w:ind w:left="4680" w:hanging="360"/>
      </w:pPr>
    </w:lvl>
    <w:lvl w:ilvl="7">
      <w:start w:val="1"/>
      <w:numFmt w:val="upperLetter"/>
      <w:lvlText w:val="%8."/>
      <w:lvlJc w:val="left"/>
      <w:pPr>
        <w:ind w:left="5400" w:hanging="360"/>
      </w:pPr>
    </w:lvl>
    <w:lvl w:ilvl="8">
      <w:start w:val="1"/>
      <w:numFmt w:val="upperLetter"/>
      <w:lvlText w:val="%9."/>
      <w:lvlJc w:val="left"/>
      <w:pPr>
        <w:ind w:left="6120" w:hanging="360"/>
      </w:pPr>
    </w:lvl>
  </w:abstractNum>
  <w:abstractNum w:abstractNumId="6" w15:restartNumberingAfterBreak="0">
    <w:nsid w:val="02E838C2"/>
    <w:multiLevelType w:val="multilevel"/>
    <w:tmpl w:val="39B66F0C"/>
    <w:lvl w:ilvl="0">
      <w:start w:val="1"/>
      <w:numFmt w:val="upperLetter"/>
      <w:lvlText w:val="%1."/>
      <w:lvlJc w:val="left"/>
      <w:pPr>
        <w:ind w:left="360" w:hanging="360"/>
      </w:pPr>
    </w:lvl>
    <w:lvl w:ilvl="1">
      <w:start w:val="1"/>
      <w:numFmt w:val="upperLetter"/>
      <w:lvlText w:val="%2."/>
      <w:lvlJc w:val="left"/>
      <w:pPr>
        <w:ind w:left="1080" w:hanging="360"/>
      </w:pPr>
    </w:lvl>
    <w:lvl w:ilvl="2">
      <w:start w:val="1"/>
      <w:numFmt w:val="upperLetter"/>
      <w:lvlText w:val="%3."/>
      <w:lvlJc w:val="left"/>
      <w:pPr>
        <w:ind w:left="1800" w:hanging="360"/>
      </w:pPr>
    </w:lvl>
    <w:lvl w:ilvl="3">
      <w:start w:val="1"/>
      <w:numFmt w:val="upperLetter"/>
      <w:lvlText w:val="%4."/>
      <w:lvlJc w:val="left"/>
      <w:pPr>
        <w:ind w:left="2520" w:hanging="360"/>
      </w:pPr>
    </w:lvl>
    <w:lvl w:ilvl="4">
      <w:start w:val="1"/>
      <w:numFmt w:val="upperLetter"/>
      <w:lvlText w:val="%5."/>
      <w:lvlJc w:val="left"/>
      <w:pPr>
        <w:ind w:left="3240" w:hanging="360"/>
      </w:pPr>
    </w:lvl>
    <w:lvl w:ilvl="5">
      <w:start w:val="1"/>
      <w:numFmt w:val="upperLetter"/>
      <w:lvlText w:val="%6."/>
      <w:lvlJc w:val="left"/>
      <w:pPr>
        <w:ind w:left="3960" w:hanging="360"/>
      </w:pPr>
    </w:lvl>
    <w:lvl w:ilvl="6">
      <w:start w:val="1"/>
      <w:numFmt w:val="upperLetter"/>
      <w:lvlText w:val="%7."/>
      <w:lvlJc w:val="left"/>
      <w:pPr>
        <w:ind w:left="4680" w:hanging="360"/>
      </w:pPr>
    </w:lvl>
    <w:lvl w:ilvl="7">
      <w:start w:val="1"/>
      <w:numFmt w:val="upperLetter"/>
      <w:lvlText w:val="%8."/>
      <w:lvlJc w:val="left"/>
      <w:pPr>
        <w:ind w:left="5400" w:hanging="360"/>
      </w:pPr>
    </w:lvl>
    <w:lvl w:ilvl="8">
      <w:start w:val="1"/>
      <w:numFmt w:val="upperLetter"/>
      <w:lvlText w:val="%9."/>
      <w:lvlJc w:val="left"/>
      <w:pPr>
        <w:ind w:left="6120" w:hanging="360"/>
      </w:pPr>
    </w:lvl>
  </w:abstractNum>
  <w:abstractNum w:abstractNumId="7" w15:restartNumberingAfterBreak="0">
    <w:nsid w:val="03143E45"/>
    <w:multiLevelType w:val="multilevel"/>
    <w:tmpl w:val="169CA5F6"/>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8" w15:restartNumberingAfterBreak="0">
    <w:nsid w:val="03272695"/>
    <w:multiLevelType w:val="multilevel"/>
    <w:tmpl w:val="B06A7772"/>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03464922"/>
    <w:multiLevelType w:val="multilevel"/>
    <w:tmpl w:val="D2140A7A"/>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0" w15:restartNumberingAfterBreak="0">
    <w:nsid w:val="036D2BAF"/>
    <w:multiLevelType w:val="multilevel"/>
    <w:tmpl w:val="1B724AFC"/>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1" w15:restartNumberingAfterBreak="0">
    <w:nsid w:val="03D23C4E"/>
    <w:multiLevelType w:val="multilevel"/>
    <w:tmpl w:val="5F28E196"/>
    <w:lvl w:ilvl="0">
      <w:start w:val="1"/>
      <w:numFmt w:val="upperLetter"/>
      <w:lvlText w:val="%1."/>
      <w:lvlJc w:val="left"/>
      <w:pPr>
        <w:ind w:left="360" w:hanging="360"/>
      </w:pPr>
    </w:lvl>
    <w:lvl w:ilvl="1">
      <w:start w:val="1"/>
      <w:numFmt w:val="upperLetter"/>
      <w:lvlText w:val="%2."/>
      <w:lvlJc w:val="left"/>
      <w:pPr>
        <w:ind w:left="1080" w:hanging="360"/>
      </w:pPr>
    </w:lvl>
    <w:lvl w:ilvl="2">
      <w:start w:val="1"/>
      <w:numFmt w:val="upperLetter"/>
      <w:lvlText w:val="%3."/>
      <w:lvlJc w:val="left"/>
      <w:pPr>
        <w:ind w:left="1800" w:hanging="360"/>
      </w:pPr>
    </w:lvl>
    <w:lvl w:ilvl="3">
      <w:start w:val="1"/>
      <w:numFmt w:val="upperLetter"/>
      <w:lvlText w:val="%4."/>
      <w:lvlJc w:val="left"/>
      <w:pPr>
        <w:ind w:left="2520" w:hanging="360"/>
      </w:pPr>
    </w:lvl>
    <w:lvl w:ilvl="4">
      <w:start w:val="1"/>
      <w:numFmt w:val="upperLetter"/>
      <w:lvlText w:val="%5."/>
      <w:lvlJc w:val="left"/>
      <w:pPr>
        <w:ind w:left="3240" w:hanging="360"/>
      </w:pPr>
    </w:lvl>
    <w:lvl w:ilvl="5">
      <w:start w:val="1"/>
      <w:numFmt w:val="upperLetter"/>
      <w:lvlText w:val="%6."/>
      <w:lvlJc w:val="left"/>
      <w:pPr>
        <w:ind w:left="3960" w:hanging="360"/>
      </w:pPr>
    </w:lvl>
    <w:lvl w:ilvl="6">
      <w:start w:val="1"/>
      <w:numFmt w:val="upperLetter"/>
      <w:lvlText w:val="%7."/>
      <w:lvlJc w:val="left"/>
      <w:pPr>
        <w:ind w:left="4680" w:hanging="360"/>
      </w:pPr>
    </w:lvl>
    <w:lvl w:ilvl="7">
      <w:start w:val="1"/>
      <w:numFmt w:val="upperLetter"/>
      <w:lvlText w:val="%8."/>
      <w:lvlJc w:val="left"/>
      <w:pPr>
        <w:ind w:left="5400" w:hanging="360"/>
      </w:pPr>
    </w:lvl>
    <w:lvl w:ilvl="8">
      <w:start w:val="1"/>
      <w:numFmt w:val="upperLetter"/>
      <w:lvlText w:val="%9."/>
      <w:lvlJc w:val="left"/>
      <w:pPr>
        <w:ind w:left="6120" w:hanging="360"/>
      </w:pPr>
    </w:lvl>
  </w:abstractNum>
  <w:abstractNum w:abstractNumId="12" w15:restartNumberingAfterBreak="0">
    <w:nsid w:val="046C5289"/>
    <w:multiLevelType w:val="multilevel"/>
    <w:tmpl w:val="41D87B24"/>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3" w15:restartNumberingAfterBreak="0">
    <w:nsid w:val="052A4DD3"/>
    <w:multiLevelType w:val="multilevel"/>
    <w:tmpl w:val="B212F29E"/>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4" w15:restartNumberingAfterBreak="0">
    <w:nsid w:val="05DF6C35"/>
    <w:multiLevelType w:val="multilevel"/>
    <w:tmpl w:val="EA568742"/>
    <w:lvl w:ilvl="0">
      <w:start w:val="1"/>
      <w:numFmt w:val="upperLetter"/>
      <w:lvlText w:val="%1."/>
      <w:lvlJc w:val="left"/>
      <w:pPr>
        <w:ind w:left="360" w:hanging="360"/>
      </w:pPr>
    </w:lvl>
    <w:lvl w:ilvl="1">
      <w:start w:val="1"/>
      <w:numFmt w:val="upperLetter"/>
      <w:lvlText w:val="%2."/>
      <w:lvlJc w:val="left"/>
      <w:pPr>
        <w:ind w:left="1080" w:hanging="360"/>
      </w:pPr>
    </w:lvl>
    <w:lvl w:ilvl="2">
      <w:start w:val="1"/>
      <w:numFmt w:val="upperLetter"/>
      <w:lvlText w:val="%3."/>
      <w:lvlJc w:val="left"/>
      <w:pPr>
        <w:ind w:left="1800" w:hanging="360"/>
      </w:pPr>
    </w:lvl>
    <w:lvl w:ilvl="3">
      <w:start w:val="1"/>
      <w:numFmt w:val="upperLetter"/>
      <w:lvlText w:val="%4."/>
      <w:lvlJc w:val="left"/>
      <w:pPr>
        <w:ind w:left="2520" w:hanging="360"/>
      </w:pPr>
    </w:lvl>
    <w:lvl w:ilvl="4">
      <w:start w:val="1"/>
      <w:numFmt w:val="upperLetter"/>
      <w:lvlText w:val="%5."/>
      <w:lvlJc w:val="left"/>
      <w:pPr>
        <w:ind w:left="3240" w:hanging="360"/>
      </w:pPr>
    </w:lvl>
    <w:lvl w:ilvl="5">
      <w:start w:val="1"/>
      <w:numFmt w:val="upperLetter"/>
      <w:lvlText w:val="%6."/>
      <w:lvlJc w:val="left"/>
      <w:pPr>
        <w:ind w:left="3960" w:hanging="360"/>
      </w:pPr>
    </w:lvl>
    <w:lvl w:ilvl="6">
      <w:start w:val="1"/>
      <w:numFmt w:val="upperLetter"/>
      <w:lvlText w:val="%7."/>
      <w:lvlJc w:val="left"/>
      <w:pPr>
        <w:ind w:left="4680" w:hanging="360"/>
      </w:pPr>
    </w:lvl>
    <w:lvl w:ilvl="7">
      <w:start w:val="1"/>
      <w:numFmt w:val="upperLetter"/>
      <w:lvlText w:val="%8."/>
      <w:lvlJc w:val="left"/>
      <w:pPr>
        <w:ind w:left="5400" w:hanging="360"/>
      </w:pPr>
    </w:lvl>
    <w:lvl w:ilvl="8">
      <w:start w:val="1"/>
      <w:numFmt w:val="upperLetter"/>
      <w:lvlText w:val="%9."/>
      <w:lvlJc w:val="left"/>
      <w:pPr>
        <w:ind w:left="6120" w:hanging="360"/>
      </w:pPr>
    </w:lvl>
  </w:abstractNum>
  <w:abstractNum w:abstractNumId="15" w15:restartNumberingAfterBreak="0">
    <w:nsid w:val="06286498"/>
    <w:multiLevelType w:val="multilevel"/>
    <w:tmpl w:val="B394E194"/>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068849F5"/>
    <w:multiLevelType w:val="multilevel"/>
    <w:tmpl w:val="F654AC08"/>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7" w15:restartNumberingAfterBreak="0">
    <w:nsid w:val="076615A9"/>
    <w:multiLevelType w:val="multilevel"/>
    <w:tmpl w:val="4BDA42A2"/>
    <w:lvl w:ilvl="0">
      <w:start w:val="1"/>
      <w:numFmt w:val="upperLetter"/>
      <w:lvlText w:val="%1."/>
      <w:lvlJc w:val="left"/>
      <w:pPr>
        <w:ind w:left="360" w:hanging="360"/>
      </w:pPr>
    </w:lvl>
    <w:lvl w:ilvl="1">
      <w:start w:val="1"/>
      <w:numFmt w:val="upperLetter"/>
      <w:lvlText w:val="%2."/>
      <w:lvlJc w:val="left"/>
      <w:pPr>
        <w:ind w:left="1080" w:hanging="360"/>
      </w:pPr>
    </w:lvl>
    <w:lvl w:ilvl="2">
      <w:start w:val="1"/>
      <w:numFmt w:val="upperLetter"/>
      <w:lvlText w:val="%3."/>
      <w:lvlJc w:val="left"/>
      <w:pPr>
        <w:ind w:left="1800" w:hanging="360"/>
      </w:pPr>
    </w:lvl>
    <w:lvl w:ilvl="3">
      <w:start w:val="1"/>
      <w:numFmt w:val="upperLetter"/>
      <w:lvlText w:val="%4."/>
      <w:lvlJc w:val="left"/>
      <w:pPr>
        <w:ind w:left="2520" w:hanging="360"/>
      </w:pPr>
    </w:lvl>
    <w:lvl w:ilvl="4">
      <w:start w:val="1"/>
      <w:numFmt w:val="upperLetter"/>
      <w:lvlText w:val="%5."/>
      <w:lvlJc w:val="left"/>
      <w:pPr>
        <w:ind w:left="3240" w:hanging="360"/>
      </w:pPr>
    </w:lvl>
    <w:lvl w:ilvl="5">
      <w:start w:val="1"/>
      <w:numFmt w:val="upperLetter"/>
      <w:lvlText w:val="%6."/>
      <w:lvlJc w:val="left"/>
      <w:pPr>
        <w:ind w:left="3960" w:hanging="360"/>
      </w:pPr>
    </w:lvl>
    <w:lvl w:ilvl="6">
      <w:start w:val="1"/>
      <w:numFmt w:val="upperLetter"/>
      <w:lvlText w:val="%7."/>
      <w:lvlJc w:val="left"/>
      <w:pPr>
        <w:ind w:left="4680" w:hanging="360"/>
      </w:pPr>
    </w:lvl>
    <w:lvl w:ilvl="7">
      <w:start w:val="1"/>
      <w:numFmt w:val="upperLetter"/>
      <w:lvlText w:val="%8."/>
      <w:lvlJc w:val="left"/>
      <w:pPr>
        <w:ind w:left="5400" w:hanging="360"/>
      </w:pPr>
    </w:lvl>
    <w:lvl w:ilvl="8">
      <w:start w:val="1"/>
      <w:numFmt w:val="upperLetter"/>
      <w:lvlText w:val="%9."/>
      <w:lvlJc w:val="left"/>
      <w:pPr>
        <w:ind w:left="6120" w:hanging="360"/>
      </w:pPr>
    </w:lvl>
  </w:abstractNum>
  <w:abstractNum w:abstractNumId="18" w15:restartNumberingAfterBreak="0">
    <w:nsid w:val="08A72B61"/>
    <w:multiLevelType w:val="multilevel"/>
    <w:tmpl w:val="AFD03A5E"/>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9" w15:restartNumberingAfterBreak="0">
    <w:nsid w:val="093B5C16"/>
    <w:multiLevelType w:val="multilevel"/>
    <w:tmpl w:val="2388A21A"/>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0" w15:restartNumberingAfterBreak="0">
    <w:nsid w:val="0A982C64"/>
    <w:multiLevelType w:val="multilevel"/>
    <w:tmpl w:val="7226A5D4"/>
    <w:lvl w:ilvl="0">
      <w:start w:val="1"/>
      <w:numFmt w:val="upperLetter"/>
      <w:lvlText w:val="%1."/>
      <w:lvlJc w:val="left"/>
      <w:pPr>
        <w:ind w:left="360" w:hanging="360"/>
      </w:pPr>
    </w:lvl>
    <w:lvl w:ilvl="1">
      <w:start w:val="1"/>
      <w:numFmt w:val="upperLetter"/>
      <w:lvlText w:val="%2."/>
      <w:lvlJc w:val="left"/>
      <w:pPr>
        <w:ind w:left="1080" w:hanging="360"/>
      </w:pPr>
    </w:lvl>
    <w:lvl w:ilvl="2">
      <w:start w:val="1"/>
      <w:numFmt w:val="upperLetter"/>
      <w:lvlText w:val="%3."/>
      <w:lvlJc w:val="left"/>
      <w:pPr>
        <w:ind w:left="1800" w:hanging="360"/>
      </w:pPr>
    </w:lvl>
    <w:lvl w:ilvl="3">
      <w:start w:val="1"/>
      <w:numFmt w:val="upperLetter"/>
      <w:lvlText w:val="%4."/>
      <w:lvlJc w:val="left"/>
      <w:pPr>
        <w:ind w:left="2520" w:hanging="360"/>
      </w:pPr>
    </w:lvl>
    <w:lvl w:ilvl="4">
      <w:start w:val="1"/>
      <w:numFmt w:val="upperLetter"/>
      <w:lvlText w:val="%5."/>
      <w:lvlJc w:val="left"/>
      <w:pPr>
        <w:ind w:left="3240" w:hanging="360"/>
      </w:pPr>
    </w:lvl>
    <w:lvl w:ilvl="5">
      <w:start w:val="1"/>
      <w:numFmt w:val="upperLetter"/>
      <w:lvlText w:val="%6."/>
      <w:lvlJc w:val="left"/>
      <w:pPr>
        <w:ind w:left="3960" w:hanging="360"/>
      </w:pPr>
    </w:lvl>
    <w:lvl w:ilvl="6">
      <w:start w:val="1"/>
      <w:numFmt w:val="upperLetter"/>
      <w:lvlText w:val="%7."/>
      <w:lvlJc w:val="left"/>
      <w:pPr>
        <w:ind w:left="4680" w:hanging="360"/>
      </w:pPr>
    </w:lvl>
    <w:lvl w:ilvl="7">
      <w:start w:val="1"/>
      <w:numFmt w:val="upperLetter"/>
      <w:lvlText w:val="%8."/>
      <w:lvlJc w:val="left"/>
      <w:pPr>
        <w:ind w:left="5400" w:hanging="360"/>
      </w:pPr>
    </w:lvl>
    <w:lvl w:ilvl="8">
      <w:start w:val="1"/>
      <w:numFmt w:val="upperLetter"/>
      <w:lvlText w:val="%9."/>
      <w:lvlJc w:val="left"/>
      <w:pPr>
        <w:ind w:left="6120" w:hanging="360"/>
      </w:pPr>
    </w:lvl>
  </w:abstractNum>
  <w:abstractNum w:abstractNumId="21" w15:restartNumberingAfterBreak="0">
    <w:nsid w:val="0ADA7608"/>
    <w:multiLevelType w:val="multilevel"/>
    <w:tmpl w:val="A12E0EE4"/>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2" w15:restartNumberingAfterBreak="0">
    <w:nsid w:val="0B526F30"/>
    <w:multiLevelType w:val="multilevel"/>
    <w:tmpl w:val="BC405510"/>
    <w:lvl w:ilvl="0">
      <w:start w:val="1"/>
      <w:numFmt w:val="upperLetter"/>
      <w:lvlText w:val="%1."/>
      <w:lvlJc w:val="left"/>
      <w:pPr>
        <w:ind w:left="360" w:hanging="360"/>
      </w:pPr>
    </w:lvl>
    <w:lvl w:ilvl="1">
      <w:start w:val="1"/>
      <w:numFmt w:val="upperLetter"/>
      <w:lvlText w:val="%2."/>
      <w:lvlJc w:val="left"/>
      <w:pPr>
        <w:ind w:left="1080" w:hanging="360"/>
      </w:pPr>
    </w:lvl>
    <w:lvl w:ilvl="2">
      <w:start w:val="1"/>
      <w:numFmt w:val="upperLetter"/>
      <w:lvlText w:val="%3."/>
      <w:lvlJc w:val="left"/>
      <w:pPr>
        <w:ind w:left="1800" w:hanging="360"/>
      </w:pPr>
    </w:lvl>
    <w:lvl w:ilvl="3">
      <w:start w:val="1"/>
      <w:numFmt w:val="upperLetter"/>
      <w:lvlText w:val="%4."/>
      <w:lvlJc w:val="left"/>
      <w:pPr>
        <w:ind w:left="2520" w:hanging="360"/>
      </w:pPr>
    </w:lvl>
    <w:lvl w:ilvl="4">
      <w:start w:val="1"/>
      <w:numFmt w:val="upperLetter"/>
      <w:lvlText w:val="%5."/>
      <w:lvlJc w:val="left"/>
      <w:pPr>
        <w:ind w:left="3240" w:hanging="360"/>
      </w:pPr>
    </w:lvl>
    <w:lvl w:ilvl="5">
      <w:start w:val="1"/>
      <w:numFmt w:val="upperLetter"/>
      <w:lvlText w:val="%6."/>
      <w:lvlJc w:val="left"/>
      <w:pPr>
        <w:ind w:left="3960" w:hanging="360"/>
      </w:pPr>
    </w:lvl>
    <w:lvl w:ilvl="6">
      <w:start w:val="1"/>
      <w:numFmt w:val="upperLetter"/>
      <w:lvlText w:val="%7."/>
      <w:lvlJc w:val="left"/>
      <w:pPr>
        <w:ind w:left="4680" w:hanging="360"/>
      </w:pPr>
    </w:lvl>
    <w:lvl w:ilvl="7">
      <w:start w:val="1"/>
      <w:numFmt w:val="upperLetter"/>
      <w:lvlText w:val="%8."/>
      <w:lvlJc w:val="left"/>
      <w:pPr>
        <w:ind w:left="5400" w:hanging="360"/>
      </w:pPr>
    </w:lvl>
    <w:lvl w:ilvl="8">
      <w:start w:val="1"/>
      <w:numFmt w:val="upperLetter"/>
      <w:lvlText w:val="%9."/>
      <w:lvlJc w:val="left"/>
      <w:pPr>
        <w:ind w:left="6120" w:hanging="360"/>
      </w:pPr>
    </w:lvl>
  </w:abstractNum>
  <w:abstractNum w:abstractNumId="23" w15:restartNumberingAfterBreak="0">
    <w:nsid w:val="0B7F3C90"/>
    <w:multiLevelType w:val="multilevel"/>
    <w:tmpl w:val="3344371C"/>
    <w:lvl w:ilvl="0">
      <w:start w:val="1"/>
      <w:numFmt w:val="upperLetter"/>
      <w:lvlText w:val="%1."/>
      <w:lvlJc w:val="left"/>
      <w:pPr>
        <w:ind w:left="720"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24" w15:restartNumberingAfterBreak="0">
    <w:nsid w:val="0CBB0136"/>
    <w:multiLevelType w:val="multilevel"/>
    <w:tmpl w:val="358A7894"/>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5" w15:restartNumberingAfterBreak="0">
    <w:nsid w:val="0E2C6AD7"/>
    <w:multiLevelType w:val="multilevel"/>
    <w:tmpl w:val="EC9A64A6"/>
    <w:lvl w:ilvl="0">
      <w:start w:val="1"/>
      <w:numFmt w:val="upperLetter"/>
      <w:lvlText w:val="%1."/>
      <w:lvlJc w:val="left"/>
      <w:pPr>
        <w:ind w:left="720"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26" w15:restartNumberingAfterBreak="0">
    <w:nsid w:val="0F7A7268"/>
    <w:multiLevelType w:val="multilevel"/>
    <w:tmpl w:val="A064BB6A"/>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7" w15:restartNumberingAfterBreak="0">
    <w:nsid w:val="0FF7348B"/>
    <w:multiLevelType w:val="multilevel"/>
    <w:tmpl w:val="D422D630"/>
    <w:lvl w:ilvl="0">
      <w:start w:val="1"/>
      <w:numFmt w:val="upperLetter"/>
      <w:lvlText w:val="%1."/>
      <w:lvlJc w:val="left"/>
      <w:pPr>
        <w:ind w:left="360" w:hanging="360"/>
      </w:pPr>
    </w:lvl>
    <w:lvl w:ilvl="1">
      <w:start w:val="1"/>
      <w:numFmt w:val="upperLetter"/>
      <w:lvlText w:val="%2."/>
      <w:lvlJc w:val="left"/>
      <w:pPr>
        <w:ind w:left="1080" w:hanging="360"/>
      </w:pPr>
    </w:lvl>
    <w:lvl w:ilvl="2">
      <w:start w:val="1"/>
      <w:numFmt w:val="upperLetter"/>
      <w:lvlText w:val="%3."/>
      <w:lvlJc w:val="left"/>
      <w:pPr>
        <w:ind w:left="1800" w:hanging="360"/>
      </w:pPr>
    </w:lvl>
    <w:lvl w:ilvl="3">
      <w:start w:val="1"/>
      <w:numFmt w:val="upperLetter"/>
      <w:lvlText w:val="%4."/>
      <w:lvlJc w:val="left"/>
      <w:pPr>
        <w:ind w:left="2520" w:hanging="360"/>
      </w:pPr>
    </w:lvl>
    <w:lvl w:ilvl="4">
      <w:start w:val="1"/>
      <w:numFmt w:val="upperLetter"/>
      <w:lvlText w:val="%5."/>
      <w:lvlJc w:val="left"/>
      <w:pPr>
        <w:ind w:left="3240" w:hanging="360"/>
      </w:pPr>
    </w:lvl>
    <w:lvl w:ilvl="5">
      <w:start w:val="1"/>
      <w:numFmt w:val="upperLetter"/>
      <w:lvlText w:val="%6."/>
      <w:lvlJc w:val="left"/>
      <w:pPr>
        <w:ind w:left="3960" w:hanging="360"/>
      </w:pPr>
    </w:lvl>
    <w:lvl w:ilvl="6">
      <w:start w:val="1"/>
      <w:numFmt w:val="upperLetter"/>
      <w:lvlText w:val="%7."/>
      <w:lvlJc w:val="left"/>
      <w:pPr>
        <w:ind w:left="4680" w:hanging="360"/>
      </w:pPr>
    </w:lvl>
    <w:lvl w:ilvl="7">
      <w:start w:val="1"/>
      <w:numFmt w:val="upperLetter"/>
      <w:lvlText w:val="%8."/>
      <w:lvlJc w:val="left"/>
      <w:pPr>
        <w:ind w:left="5400" w:hanging="360"/>
      </w:pPr>
    </w:lvl>
    <w:lvl w:ilvl="8">
      <w:start w:val="1"/>
      <w:numFmt w:val="upperLetter"/>
      <w:lvlText w:val="%9."/>
      <w:lvlJc w:val="left"/>
      <w:pPr>
        <w:ind w:left="6120" w:hanging="360"/>
      </w:pPr>
    </w:lvl>
  </w:abstractNum>
  <w:abstractNum w:abstractNumId="28" w15:restartNumberingAfterBreak="0">
    <w:nsid w:val="10A24844"/>
    <w:multiLevelType w:val="multilevel"/>
    <w:tmpl w:val="5492BE84"/>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132409EC"/>
    <w:multiLevelType w:val="multilevel"/>
    <w:tmpl w:val="96EC6C88"/>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0" w15:restartNumberingAfterBreak="0">
    <w:nsid w:val="136B3027"/>
    <w:multiLevelType w:val="multilevel"/>
    <w:tmpl w:val="11925DF0"/>
    <w:lvl w:ilvl="0">
      <w:start w:val="1"/>
      <w:numFmt w:val="upperLetter"/>
      <w:lvlText w:val="%1."/>
      <w:lvlJc w:val="left"/>
      <w:pPr>
        <w:ind w:left="360"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31" w15:restartNumberingAfterBreak="0">
    <w:nsid w:val="1391643D"/>
    <w:multiLevelType w:val="multilevel"/>
    <w:tmpl w:val="A8B006BE"/>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2" w15:restartNumberingAfterBreak="0">
    <w:nsid w:val="145834AA"/>
    <w:multiLevelType w:val="multilevel"/>
    <w:tmpl w:val="43CEB682"/>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3" w15:restartNumberingAfterBreak="0">
    <w:nsid w:val="152737AA"/>
    <w:multiLevelType w:val="multilevel"/>
    <w:tmpl w:val="6CAA216A"/>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4" w15:restartNumberingAfterBreak="0">
    <w:nsid w:val="156F7AA8"/>
    <w:multiLevelType w:val="multilevel"/>
    <w:tmpl w:val="C352BB7C"/>
    <w:lvl w:ilvl="0">
      <w:start w:val="1"/>
      <w:numFmt w:val="upperLetter"/>
      <w:lvlText w:val="%1."/>
      <w:lvlJc w:val="left"/>
      <w:pPr>
        <w:ind w:left="720"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35" w15:restartNumberingAfterBreak="0">
    <w:nsid w:val="15AD3982"/>
    <w:multiLevelType w:val="multilevel"/>
    <w:tmpl w:val="F0024600"/>
    <w:lvl w:ilvl="0">
      <w:start w:val="1"/>
      <w:numFmt w:val="upperLetter"/>
      <w:lvlText w:val="%1."/>
      <w:lvlJc w:val="left"/>
      <w:pPr>
        <w:ind w:left="360" w:hanging="360"/>
      </w:pPr>
    </w:lvl>
    <w:lvl w:ilvl="1">
      <w:start w:val="1"/>
      <w:numFmt w:val="upperLetter"/>
      <w:lvlText w:val="%2."/>
      <w:lvlJc w:val="left"/>
      <w:pPr>
        <w:ind w:left="1080" w:hanging="360"/>
      </w:pPr>
    </w:lvl>
    <w:lvl w:ilvl="2">
      <w:start w:val="1"/>
      <w:numFmt w:val="upperLetter"/>
      <w:lvlText w:val="%3."/>
      <w:lvlJc w:val="left"/>
      <w:pPr>
        <w:ind w:left="1800" w:hanging="360"/>
      </w:pPr>
    </w:lvl>
    <w:lvl w:ilvl="3">
      <w:start w:val="1"/>
      <w:numFmt w:val="upperLetter"/>
      <w:lvlText w:val="%4."/>
      <w:lvlJc w:val="left"/>
      <w:pPr>
        <w:ind w:left="2520" w:hanging="360"/>
      </w:pPr>
    </w:lvl>
    <w:lvl w:ilvl="4">
      <w:start w:val="1"/>
      <w:numFmt w:val="upperLetter"/>
      <w:lvlText w:val="%5."/>
      <w:lvlJc w:val="left"/>
      <w:pPr>
        <w:ind w:left="3240" w:hanging="360"/>
      </w:pPr>
    </w:lvl>
    <w:lvl w:ilvl="5">
      <w:start w:val="1"/>
      <w:numFmt w:val="upperLetter"/>
      <w:lvlText w:val="%6."/>
      <w:lvlJc w:val="left"/>
      <w:pPr>
        <w:ind w:left="3960" w:hanging="360"/>
      </w:pPr>
    </w:lvl>
    <w:lvl w:ilvl="6">
      <w:start w:val="1"/>
      <w:numFmt w:val="upperLetter"/>
      <w:lvlText w:val="%7."/>
      <w:lvlJc w:val="left"/>
      <w:pPr>
        <w:ind w:left="4680" w:hanging="360"/>
      </w:pPr>
    </w:lvl>
    <w:lvl w:ilvl="7">
      <w:start w:val="1"/>
      <w:numFmt w:val="upperLetter"/>
      <w:lvlText w:val="%8."/>
      <w:lvlJc w:val="left"/>
      <w:pPr>
        <w:ind w:left="5400" w:hanging="360"/>
      </w:pPr>
    </w:lvl>
    <w:lvl w:ilvl="8">
      <w:start w:val="1"/>
      <w:numFmt w:val="upperLetter"/>
      <w:lvlText w:val="%9."/>
      <w:lvlJc w:val="left"/>
      <w:pPr>
        <w:ind w:left="6120" w:hanging="360"/>
      </w:pPr>
    </w:lvl>
  </w:abstractNum>
  <w:abstractNum w:abstractNumId="36" w15:restartNumberingAfterBreak="0">
    <w:nsid w:val="15C4420C"/>
    <w:multiLevelType w:val="multilevel"/>
    <w:tmpl w:val="05D8786A"/>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7" w15:restartNumberingAfterBreak="0">
    <w:nsid w:val="164160E1"/>
    <w:multiLevelType w:val="multilevel"/>
    <w:tmpl w:val="E8884454"/>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8" w15:restartNumberingAfterBreak="0">
    <w:nsid w:val="16A570EA"/>
    <w:multiLevelType w:val="multilevel"/>
    <w:tmpl w:val="02B88796"/>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9" w15:restartNumberingAfterBreak="0">
    <w:nsid w:val="174017AA"/>
    <w:multiLevelType w:val="multilevel"/>
    <w:tmpl w:val="311C4F48"/>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0" w15:restartNumberingAfterBreak="0">
    <w:nsid w:val="176F425C"/>
    <w:multiLevelType w:val="multilevel"/>
    <w:tmpl w:val="E8AA4516"/>
    <w:lvl w:ilvl="0">
      <w:start w:val="1"/>
      <w:numFmt w:val="upperLetter"/>
      <w:lvlText w:val="%1."/>
      <w:lvlJc w:val="left"/>
      <w:pPr>
        <w:ind w:left="720"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41" w15:restartNumberingAfterBreak="0">
    <w:nsid w:val="18EC5AED"/>
    <w:multiLevelType w:val="multilevel"/>
    <w:tmpl w:val="F6BAE110"/>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2" w15:restartNumberingAfterBreak="0">
    <w:nsid w:val="1A5266F0"/>
    <w:multiLevelType w:val="multilevel"/>
    <w:tmpl w:val="9490D308"/>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3" w15:restartNumberingAfterBreak="0">
    <w:nsid w:val="1A684A4E"/>
    <w:multiLevelType w:val="multilevel"/>
    <w:tmpl w:val="AF469F14"/>
    <w:lvl w:ilvl="0">
      <w:start w:val="1"/>
      <w:numFmt w:val="upperLetter"/>
      <w:lvlText w:val="%1."/>
      <w:lvlJc w:val="left"/>
      <w:pPr>
        <w:ind w:left="720"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44" w15:restartNumberingAfterBreak="0">
    <w:nsid w:val="1AEE523D"/>
    <w:multiLevelType w:val="multilevel"/>
    <w:tmpl w:val="567C4830"/>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5" w15:restartNumberingAfterBreak="0">
    <w:nsid w:val="1B1525ED"/>
    <w:multiLevelType w:val="multilevel"/>
    <w:tmpl w:val="3FF2B1FA"/>
    <w:lvl w:ilvl="0">
      <w:start w:val="1"/>
      <w:numFmt w:val="upperLetter"/>
      <w:lvlText w:val="%1."/>
      <w:lvlJc w:val="left"/>
      <w:pPr>
        <w:ind w:left="720"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46" w15:restartNumberingAfterBreak="0">
    <w:nsid w:val="1B5C570F"/>
    <w:multiLevelType w:val="multilevel"/>
    <w:tmpl w:val="5C1E87DA"/>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7" w15:restartNumberingAfterBreak="0">
    <w:nsid w:val="1B69366A"/>
    <w:multiLevelType w:val="multilevel"/>
    <w:tmpl w:val="6096EE5C"/>
    <w:lvl w:ilvl="0">
      <w:start w:val="1"/>
      <w:numFmt w:val="upperLetter"/>
      <w:lvlText w:val="%1."/>
      <w:lvlJc w:val="left"/>
      <w:pPr>
        <w:ind w:left="108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8" w15:restartNumberingAfterBreak="0">
    <w:nsid w:val="1B897D85"/>
    <w:multiLevelType w:val="multilevel"/>
    <w:tmpl w:val="7AD82A16"/>
    <w:lvl w:ilvl="0">
      <w:start w:val="1"/>
      <w:numFmt w:val="upperLetter"/>
      <w:lvlText w:val="%1."/>
      <w:lvlJc w:val="left"/>
      <w:pPr>
        <w:ind w:left="502"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49" w15:restartNumberingAfterBreak="0">
    <w:nsid w:val="1BAD617D"/>
    <w:multiLevelType w:val="multilevel"/>
    <w:tmpl w:val="A2DC3A00"/>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0" w15:restartNumberingAfterBreak="0">
    <w:nsid w:val="1C1920BD"/>
    <w:multiLevelType w:val="multilevel"/>
    <w:tmpl w:val="6E588B82"/>
    <w:lvl w:ilvl="0">
      <w:start w:val="1"/>
      <w:numFmt w:val="upperLetter"/>
      <w:lvlText w:val="%1."/>
      <w:lvlJc w:val="left"/>
      <w:pPr>
        <w:ind w:left="360"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51" w15:restartNumberingAfterBreak="0">
    <w:nsid w:val="1C1926BB"/>
    <w:multiLevelType w:val="multilevel"/>
    <w:tmpl w:val="014E7DE4"/>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2" w15:restartNumberingAfterBreak="0">
    <w:nsid w:val="1D7B2C60"/>
    <w:multiLevelType w:val="multilevel"/>
    <w:tmpl w:val="2922884C"/>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3" w15:restartNumberingAfterBreak="0">
    <w:nsid w:val="1E7057B6"/>
    <w:multiLevelType w:val="multilevel"/>
    <w:tmpl w:val="61241AEA"/>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4" w15:restartNumberingAfterBreak="0">
    <w:nsid w:val="1EA551AD"/>
    <w:multiLevelType w:val="multilevel"/>
    <w:tmpl w:val="34CE4B12"/>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5" w15:restartNumberingAfterBreak="0">
    <w:nsid w:val="1FEE1C3A"/>
    <w:multiLevelType w:val="multilevel"/>
    <w:tmpl w:val="0A8E2356"/>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6" w15:restartNumberingAfterBreak="0">
    <w:nsid w:val="21D63FC7"/>
    <w:multiLevelType w:val="multilevel"/>
    <w:tmpl w:val="0C52E88A"/>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7" w15:restartNumberingAfterBreak="0">
    <w:nsid w:val="22C100AE"/>
    <w:multiLevelType w:val="multilevel"/>
    <w:tmpl w:val="6D2E030E"/>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8" w15:restartNumberingAfterBreak="0">
    <w:nsid w:val="230A7BC7"/>
    <w:multiLevelType w:val="multilevel"/>
    <w:tmpl w:val="CC0C85D2"/>
    <w:lvl w:ilvl="0">
      <w:start w:val="1"/>
      <w:numFmt w:val="upperLetter"/>
      <w:lvlText w:val="%1."/>
      <w:lvlJc w:val="left"/>
      <w:pPr>
        <w:ind w:left="360"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59" w15:restartNumberingAfterBreak="0">
    <w:nsid w:val="24120DB1"/>
    <w:multiLevelType w:val="multilevel"/>
    <w:tmpl w:val="D72EA6F8"/>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0" w15:restartNumberingAfterBreak="0">
    <w:nsid w:val="25FC7890"/>
    <w:multiLevelType w:val="multilevel"/>
    <w:tmpl w:val="012EB348"/>
    <w:lvl w:ilvl="0">
      <w:start w:val="1"/>
      <w:numFmt w:val="upperLetter"/>
      <w:lvlText w:val="%1."/>
      <w:lvlJc w:val="left"/>
      <w:pPr>
        <w:ind w:left="720"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61" w15:restartNumberingAfterBreak="0">
    <w:nsid w:val="26467F52"/>
    <w:multiLevelType w:val="multilevel"/>
    <w:tmpl w:val="8B246F0C"/>
    <w:lvl w:ilvl="0">
      <w:start w:val="1"/>
      <w:numFmt w:val="upperLetter"/>
      <w:lvlText w:val="%1."/>
      <w:lvlJc w:val="left"/>
      <w:pPr>
        <w:ind w:left="720"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62" w15:restartNumberingAfterBreak="0">
    <w:nsid w:val="26832BC5"/>
    <w:multiLevelType w:val="multilevel"/>
    <w:tmpl w:val="A36E3656"/>
    <w:lvl w:ilvl="0">
      <w:start w:val="1"/>
      <w:numFmt w:val="upperLetter"/>
      <w:lvlText w:val="%1."/>
      <w:lvlJc w:val="left"/>
      <w:pPr>
        <w:ind w:left="720"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63" w15:restartNumberingAfterBreak="0">
    <w:nsid w:val="26B36408"/>
    <w:multiLevelType w:val="multilevel"/>
    <w:tmpl w:val="C7AA714C"/>
    <w:lvl w:ilvl="0">
      <w:start w:val="1"/>
      <w:numFmt w:val="upperLetter"/>
      <w:lvlText w:val="%1."/>
      <w:lvlJc w:val="left"/>
      <w:pPr>
        <w:ind w:left="720"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64" w15:restartNumberingAfterBreak="0">
    <w:nsid w:val="283C4119"/>
    <w:multiLevelType w:val="multilevel"/>
    <w:tmpl w:val="58C25F42"/>
    <w:lvl w:ilvl="0">
      <w:start w:val="1"/>
      <w:numFmt w:val="upperLetter"/>
      <w:lvlText w:val="%1."/>
      <w:lvlJc w:val="left"/>
      <w:pPr>
        <w:ind w:left="720"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65" w15:restartNumberingAfterBreak="0">
    <w:nsid w:val="28853247"/>
    <w:multiLevelType w:val="multilevel"/>
    <w:tmpl w:val="3B905D84"/>
    <w:lvl w:ilvl="0">
      <w:start w:val="1"/>
      <w:numFmt w:val="upperLetter"/>
      <w:lvlText w:val="%1."/>
      <w:lvlJc w:val="left"/>
      <w:pPr>
        <w:ind w:left="360" w:hanging="360"/>
      </w:pPr>
    </w:lvl>
    <w:lvl w:ilvl="1">
      <w:start w:val="1"/>
      <w:numFmt w:val="upperLetter"/>
      <w:lvlText w:val="%2."/>
      <w:lvlJc w:val="left"/>
      <w:pPr>
        <w:ind w:left="1080" w:hanging="360"/>
      </w:pPr>
    </w:lvl>
    <w:lvl w:ilvl="2">
      <w:start w:val="1"/>
      <w:numFmt w:val="upperLetter"/>
      <w:lvlText w:val="%3."/>
      <w:lvlJc w:val="left"/>
      <w:pPr>
        <w:ind w:left="1800" w:hanging="360"/>
      </w:pPr>
    </w:lvl>
    <w:lvl w:ilvl="3">
      <w:start w:val="1"/>
      <w:numFmt w:val="upperLetter"/>
      <w:lvlText w:val="%4."/>
      <w:lvlJc w:val="left"/>
      <w:pPr>
        <w:ind w:left="2520" w:hanging="360"/>
      </w:pPr>
    </w:lvl>
    <w:lvl w:ilvl="4">
      <w:start w:val="1"/>
      <w:numFmt w:val="upperLetter"/>
      <w:lvlText w:val="%5."/>
      <w:lvlJc w:val="left"/>
      <w:pPr>
        <w:ind w:left="3240" w:hanging="360"/>
      </w:pPr>
    </w:lvl>
    <w:lvl w:ilvl="5">
      <w:start w:val="1"/>
      <w:numFmt w:val="upperLetter"/>
      <w:lvlText w:val="%6."/>
      <w:lvlJc w:val="left"/>
      <w:pPr>
        <w:ind w:left="3960" w:hanging="360"/>
      </w:pPr>
    </w:lvl>
    <w:lvl w:ilvl="6">
      <w:start w:val="1"/>
      <w:numFmt w:val="upperLetter"/>
      <w:lvlText w:val="%7."/>
      <w:lvlJc w:val="left"/>
      <w:pPr>
        <w:ind w:left="4680" w:hanging="360"/>
      </w:pPr>
    </w:lvl>
    <w:lvl w:ilvl="7">
      <w:start w:val="1"/>
      <w:numFmt w:val="upperLetter"/>
      <w:lvlText w:val="%8."/>
      <w:lvlJc w:val="left"/>
      <w:pPr>
        <w:ind w:left="5400" w:hanging="360"/>
      </w:pPr>
    </w:lvl>
    <w:lvl w:ilvl="8">
      <w:start w:val="1"/>
      <w:numFmt w:val="upperLetter"/>
      <w:lvlText w:val="%9."/>
      <w:lvlJc w:val="left"/>
      <w:pPr>
        <w:ind w:left="6120" w:hanging="360"/>
      </w:pPr>
    </w:lvl>
  </w:abstractNum>
  <w:abstractNum w:abstractNumId="66" w15:restartNumberingAfterBreak="0">
    <w:nsid w:val="29392B7E"/>
    <w:multiLevelType w:val="multilevel"/>
    <w:tmpl w:val="6C58D8A8"/>
    <w:lvl w:ilvl="0">
      <w:start w:val="1"/>
      <w:numFmt w:val="upperLetter"/>
      <w:lvlText w:val="%1."/>
      <w:lvlJc w:val="left"/>
      <w:pPr>
        <w:ind w:left="720"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67" w15:restartNumberingAfterBreak="0">
    <w:nsid w:val="295F5331"/>
    <w:multiLevelType w:val="multilevel"/>
    <w:tmpl w:val="9FB0A532"/>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68" w15:restartNumberingAfterBreak="0">
    <w:nsid w:val="29E43E1A"/>
    <w:multiLevelType w:val="multilevel"/>
    <w:tmpl w:val="7A1636BA"/>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69" w15:restartNumberingAfterBreak="0">
    <w:nsid w:val="2A036087"/>
    <w:multiLevelType w:val="multilevel"/>
    <w:tmpl w:val="BAEA4F5C"/>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70" w15:restartNumberingAfterBreak="0">
    <w:nsid w:val="2BDA7C37"/>
    <w:multiLevelType w:val="multilevel"/>
    <w:tmpl w:val="448C453C"/>
    <w:lvl w:ilvl="0">
      <w:start w:val="1"/>
      <w:numFmt w:val="upperLetter"/>
      <w:lvlText w:val="%1."/>
      <w:lvlJc w:val="left"/>
      <w:pPr>
        <w:ind w:left="720"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71" w15:restartNumberingAfterBreak="0">
    <w:nsid w:val="2C1C5FBA"/>
    <w:multiLevelType w:val="multilevel"/>
    <w:tmpl w:val="3E56F722"/>
    <w:lvl w:ilvl="0">
      <w:start w:val="1"/>
      <w:numFmt w:val="upperLetter"/>
      <w:lvlText w:val="%1."/>
      <w:lvlJc w:val="left"/>
      <w:pPr>
        <w:ind w:left="720" w:hanging="360"/>
      </w:pPr>
    </w:lvl>
    <w:lvl w:ilvl="1">
      <w:start w:val="1"/>
      <w:numFmt w:val="decimal"/>
      <w:lvlText w:val="%2."/>
      <w:lvlJc w:val="left"/>
      <w:pPr>
        <w:ind w:left="1440" w:hanging="360"/>
      </w:pPr>
    </w:lvl>
    <w:lvl w:ilvl="2">
      <w:start w:val="2"/>
      <w:numFmt w:val="bullet"/>
      <w:lvlText w:val="●"/>
      <w:lvlJc w:val="left"/>
      <w:pPr>
        <w:ind w:left="2340" w:hanging="360"/>
      </w:pPr>
      <w:rPr>
        <w:rFonts w:ascii="Noto Sans Symbols" w:eastAsia="Noto Sans Symbols" w:hAnsi="Noto Sans Symbols" w:cs="Noto Sans Symbols"/>
        <w:b/>
      </w:r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72" w15:restartNumberingAfterBreak="0">
    <w:nsid w:val="2E2A42D7"/>
    <w:multiLevelType w:val="multilevel"/>
    <w:tmpl w:val="DF9AA9F8"/>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73" w15:restartNumberingAfterBreak="0">
    <w:nsid w:val="2E7742B3"/>
    <w:multiLevelType w:val="multilevel"/>
    <w:tmpl w:val="269EBF12"/>
    <w:lvl w:ilvl="0">
      <w:start w:val="1"/>
      <w:numFmt w:val="upperLetter"/>
      <w:lvlText w:val="%1."/>
      <w:lvlJc w:val="left"/>
      <w:pPr>
        <w:ind w:left="360"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74" w15:restartNumberingAfterBreak="0">
    <w:nsid w:val="2F1E5D11"/>
    <w:multiLevelType w:val="multilevel"/>
    <w:tmpl w:val="2FC2835A"/>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75" w15:restartNumberingAfterBreak="0">
    <w:nsid w:val="3013766D"/>
    <w:multiLevelType w:val="multilevel"/>
    <w:tmpl w:val="03F05368"/>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76" w15:restartNumberingAfterBreak="0">
    <w:nsid w:val="30CC45DF"/>
    <w:multiLevelType w:val="multilevel"/>
    <w:tmpl w:val="8F16A3C4"/>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77" w15:restartNumberingAfterBreak="0">
    <w:nsid w:val="310B30A9"/>
    <w:multiLevelType w:val="multilevel"/>
    <w:tmpl w:val="175203DC"/>
    <w:lvl w:ilvl="0">
      <w:start w:val="1"/>
      <w:numFmt w:val="upperLetter"/>
      <w:lvlText w:val="%1."/>
      <w:lvlJc w:val="left"/>
      <w:pPr>
        <w:ind w:left="720"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78" w15:restartNumberingAfterBreak="0">
    <w:nsid w:val="313047D8"/>
    <w:multiLevelType w:val="multilevel"/>
    <w:tmpl w:val="DC66BFA0"/>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79" w15:restartNumberingAfterBreak="0">
    <w:nsid w:val="314D0755"/>
    <w:multiLevelType w:val="multilevel"/>
    <w:tmpl w:val="1376F720"/>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80" w15:restartNumberingAfterBreak="0">
    <w:nsid w:val="31746246"/>
    <w:multiLevelType w:val="multilevel"/>
    <w:tmpl w:val="A218EA22"/>
    <w:lvl w:ilvl="0">
      <w:start w:val="1"/>
      <w:numFmt w:val="upperLetter"/>
      <w:lvlText w:val="%1."/>
      <w:lvlJc w:val="left"/>
      <w:pPr>
        <w:ind w:left="720"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81" w15:restartNumberingAfterBreak="0">
    <w:nsid w:val="327907EF"/>
    <w:multiLevelType w:val="multilevel"/>
    <w:tmpl w:val="19D0ACE8"/>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82" w15:restartNumberingAfterBreak="0">
    <w:nsid w:val="34445CB9"/>
    <w:multiLevelType w:val="multilevel"/>
    <w:tmpl w:val="D4986FAA"/>
    <w:lvl w:ilvl="0">
      <w:start w:val="1"/>
      <w:numFmt w:val="upperLetter"/>
      <w:lvlText w:val="%1."/>
      <w:lvlJc w:val="left"/>
      <w:pPr>
        <w:ind w:left="360" w:hanging="360"/>
      </w:pPr>
    </w:lvl>
    <w:lvl w:ilvl="1">
      <w:start w:val="1"/>
      <w:numFmt w:val="upperLetter"/>
      <w:lvlText w:val="%2."/>
      <w:lvlJc w:val="left"/>
      <w:pPr>
        <w:ind w:left="1080" w:hanging="360"/>
      </w:pPr>
    </w:lvl>
    <w:lvl w:ilvl="2">
      <w:start w:val="1"/>
      <w:numFmt w:val="upperLetter"/>
      <w:lvlText w:val="%3."/>
      <w:lvlJc w:val="left"/>
      <w:pPr>
        <w:ind w:left="1800" w:hanging="360"/>
      </w:pPr>
    </w:lvl>
    <w:lvl w:ilvl="3">
      <w:start w:val="1"/>
      <w:numFmt w:val="upperLetter"/>
      <w:lvlText w:val="%4."/>
      <w:lvlJc w:val="left"/>
      <w:pPr>
        <w:ind w:left="2520" w:hanging="360"/>
      </w:pPr>
    </w:lvl>
    <w:lvl w:ilvl="4">
      <w:start w:val="1"/>
      <w:numFmt w:val="upperLetter"/>
      <w:lvlText w:val="%5."/>
      <w:lvlJc w:val="left"/>
      <w:pPr>
        <w:ind w:left="3240" w:hanging="360"/>
      </w:pPr>
    </w:lvl>
    <w:lvl w:ilvl="5">
      <w:start w:val="1"/>
      <w:numFmt w:val="upperLetter"/>
      <w:lvlText w:val="%6."/>
      <w:lvlJc w:val="left"/>
      <w:pPr>
        <w:ind w:left="3960" w:hanging="360"/>
      </w:pPr>
    </w:lvl>
    <w:lvl w:ilvl="6">
      <w:start w:val="1"/>
      <w:numFmt w:val="upperLetter"/>
      <w:lvlText w:val="%7."/>
      <w:lvlJc w:val="left"/>
      <w:pPr>
        <w:ind w:left="4680" w:hanging="360"/>
      </w:pPr>
    </w:lvl>
    <w:lvl w:ilvl="7">
      <w:start w:val="1"/>
      <w:numFmt w:val="upperLetter"/>
      <w:lvlText w:val="%8."/>
      <w:lvlJc w:val="left"/>
      <w:pPr>
        <w:ind w:left="5400" w:hanging="360"/>
      </w:pPr>
    </w:lvl>
    <w:lvl w:ilvl="8">
      <w:start w:val="1"/>
      <w:numFmt w:val="upperLetter"/>
      <w:lvlText w:val="%9."/>
      <w:lvlJc w:val="left"/>
      <w:pPr>
        <w:ind w:left="6120" w:hanging="360"/>
      </w:pPr>
    </w:lvl>
  </w:abstractNum>
  <w:abstractNum w:abstractNumId="83" w15:restartNumberingAfterBreak="0">
    <w:nsid w:val="3483366E"/>
    <w:multiLevelType w:val="multilevel"/>
    <w:tmpl w:val="C36A45EA"/>
    <w:lvl w:ilvl="0">
      <w:start w:val="1"/>
      <w:numFmt w:val="upperLetter"/>
      <w:lvlText w:val="%1."/>
      <w:lvlJc w:val="left"/>
      <w:pPr>
        <w:ind w:left="360"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84" w15:restartNumberingAfterBreak="0">
    <w:nsid w:val="35374363"/>
    <w:multiLevelType w:val="multilevel"/>
    <w:tmpl w:val="E4C4ED30"/>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85" w15:restartNumberingAfterBreak="0">
    <w:nsid w:val="35484AF6"/>
    <w:multiLevelType w:val="multilevel"/>
    <w:tmpl w:val="0CEE6BD4"/>
    <w:lvl w:ilvl="0">
      <w:start w:val="1"/>
      <w:numFmt w:val="upperLetter"/>
      <w:lvlText w:val="%1."/>
      <w:lvlJc w:val="left"/>
      <w:pPr>
        <w:ind w:left="360" w:hanging="360"/>
      </w:pPr>
    </w:lvl>
    <w:lvl w:ilvl="1">
      <w:start w:val="1"/>
      <w:numFmt w:val="upperLetter"/>
      <w:lvlText w:val="%2."/>
      <w:lvlJc w:val="left"/>
      <w:pPr>
        <w:ind w:left="1080" w:hanging="360"/>
      </w:pPr>
    </w:lvl>
    <w:lvl w:ilvl="2">
      <w:start w:val="1"/>
      <w:numFmt w:val="upperLetter"/>
      <w:lvlText w:val="%3."/>
      <w:lvlJc w:val="left"/>
      <w:pPr>
        <w:ind w:left="1800" w:hanging="360"/>
      </w:pPr>
    </w:lvl>
    <w:lvl w:ilvl="3">
      <w:start w:val="1"/>
      <w:numFmt w:val="upperLetter"/>
      <w:lvlText w:val="%4."/>
      <w:lvlJc w:val="left"/>
      <w:pPr>
        <w:ind w:left="2520" w:hanging="360"/>
      </w:pPr>
    </w:lvl>
    <w:lvl w:ilvl="4">
      <w:start w:val="1"/>
      <w:numFmt w:val="upperLetter"/>
      <w:lvlText w:val="%5."/>
      <w:lvlJc w:val="left"/>
      <w:pPr>
        <w:ind w:left="3240" w:hanging="360"/>
      </w:pPr>
    </w:lvl>
    <w:lvl w:ilvl="5">
      <w:start w:val="1"/>
      <w:numFmt w:val="upperLetter"/>
      <w:lvlText w:val="%6."/>
      <w:lvlJc w:val="left"/>
      <w:pPr>
        <w:ind w:left="3960" w:hanging="360"/>
      </w:pPr>
    </w:lvl>
    <w:lvl w:ilvl="6">
      <w:start w:val="1"/>
      <w:numFmt w:val="upperLetter"/>
      <w:lvlText w:val="%7."/>
      <w:lvlJc w:val="left"/>
      <w:pPr>
        <w:ind w:left="4680" w:hanging="360"/>
      </w:pPr>
    </w:lvl>
    <w:lvl w:ilvl="7">
      <w:start w:val="1"/>
      <w:numFmt w:val="upperLetter"/>
      <w:lvlText w:val="%8."/>
      <w:lvlJc w:val="left"/>
      <w:pPr>
        <w:ind w:left="5400" w:hanging="360"/>
      </w:pPr>
    </w:lvl>
    <w:lvl w:ilvl="8">
      <w:start w:val="1"/>
      <w:numFmt w:val="upperLetter"/>
      <w:lvlText w:val="%9."/>
      <w:lvlJc w:val="left"/>
      <w:pPr>
        <w:ind w:left="6120" w:hanging="360"/>
      </w:pPr>
    </w:lvl>
  </w:abstractNum>
  <w:abstractNum w:abstractNumId="86" w15:restartNumberingAfterBreak="0">
    <w:nsid w:val="35C50A65"/>
    <w:multiLevelType w:val="multilevel"/>
    <w:tmpl w:val="11D8EF36"/>
    <w:lvl w:ilvl="0">
      <w:start w:val="1"/>
      <w:numFmt w:val="upperLetter"/>
      <w:lvlText w:val="%1."/>
      <w:lvlJc w:val="left"/>
      <w:pPr>
        <w:ind w:left="360" w:hanging="360"/>
      </w:pPr>
    </w:lvl>
    <w:lvl w:ilvl="1">
      <w:start w:val="1"/>
      <w:numFmt w:val="upperLetter"/>
      <w:lvlText w:val="%2."/>
      <w:lvlJc w:val="left"/>
      <w:pPr>
        <w:ind w:left="1080" w:hanging="360"/>
      </w:pPr>
    </w:lvl>
    <w:lvl w:ilvl="2">
      <w:start w:val="1"/>
      <w:numFmt w:val="upperLetter"/>
      <w:lvlText w:val="%3."/>
      <w:lvlJc w:val="left"/>
      <w:pPr>
        <w:ind w:left="1800" w:hanging="360"/>
      </w:pPr>
    </w:lvl>
    <w:lvl w:ilvl="3">
      <w:start w:val="1"/>
      <w:numFmt w:val="upperLetter"/>
      <w:lvlText w:val="%4."/>
      <w:lvlJc w:val="left"/>
      <w:pPr>
        <w:ind w:left="2520" w:hanging="360"/>
      </w:pPr>
    </w:lvl>
    <w:lvl w:ilvl="4">
      <w:start w:val="1"/>
      <w:numFmt w:val="upperLetter"/>
      <w:lvlText w:val="%5."/>
      <w:lvlJc w:val="left"/>
      <w:pPr>
        <w:ind w:left="3240" w:hanging="360"/>
      </w:pPr>
    </w:lvl>
    <w:lvl w:ilvl="5">
      <w:start w:val="1"/>
      <w:numFmt w:val="upperLetter"/>
      <w:lvlText w:val="%6."/>
      <w:lvlJc w:val="left"/>
      <w:pPr>
        <w:ind w:left="3960" w:hanging="360"/>
      </w:pPr>
    </w:lvl>
    <w:lvl w:ilvl="6">
      <w:start w:val="1"/>
      <w:numFmt w:val="upperLetter"/>
      <w:lvlText w:val="%7."/>
      <w:lvlJc w:val="left"/>
      <w:pPr>
        <w:ind w:left="4680" w:hanging="360"/>
      </w:pPr>
    </w:lvl>
    <w:lvl w:ilvl="7">
      <w:start w:val="1"/>
      <w:numFmt w:val="upperLetter"/>
      <w:lvlText w:val="%8."/>
      <w:lvlJc w:val="left"/>
      <w:pPr>
        <w:ind w:left="5400" w:hanging="360"/>
      </w:pPr>
    </w:lvl>
    <w:lvl w:ilvl="8">
      <w:start w:val="1"/>
      <w:numFmt w:val="upperLetter"/>
      <w:lvlText w:val="%9."/>
      <w:lvlJc w:val="left"/>
      <w:pPr>
        <w:ind w:left="6120" w:hanging="360"/>
      </w:pPr>
    </w:lvl>
  </w:abstractNum>
  <w:abstractNum w:abstractNumId="87" w15:restartNumberingAfterBreak="0">
    <w:nsid w:val="363552FF"/>
    <w:multiLevelType w:val="multilevel"/>
    <w:tmpl w:val="98603980"/>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88" w15:restartNumberingAfterBreak="0">
    <w:nsid w:val="37127BFC"/>
    <w:multiLevelType w:val="multilevel"/>
    <w:tmpl w:val="65FE2814"/>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89" w15:restartNumberingAfterBreak="0">
    <w:nsid w:val="377D6C33"/>
    <w:multiLevelType w:val="multilevel"/>
    <w:tmpl w:val="6D92FDB4"/>
    <w:lvl w:ilvl="0">
      <w:start w:val="1"/>
      <w:numFmt w:val="upperLetter"/>
      <w:lvlText w:val="%1."/>
      <w:lvlJc w:val="left"/>
      <w:pPr>
        <w:ind w:left="720"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90" w15:restartNumberingAfterBreak="0">
    <w:nsid w:val="388C15C9"/>
    <w:multiLevelType w:val="multilevel"/>
    <w:tmpl w:val="CA2C791E"/>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91" w15:restartNumberingAfterBreak="0">
    <w:nsid w:val="390C3223"/>
    <w:multiLevelType w:val="multilevel"/>
    <w:tmpl w:val="2DB62CE8"/>
    <w:lvl w:ilvl="0">
      <w:start w:val="1"/>
      <w:numFmt w:val="upperLetter"/>
      <w:lvlText w:val="%1."/>
      <w:lvlJc w:val="left"/>
      <w:pPr>
        <w:ind w:left="720"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92" w15:restartNumberingAfterBreak="0">
    <w:nsid w:val="39E25C5A"/>
    <w:multiLevelType w:val="multilevel"/>
    <w:tmpl w:val="8912EEF0"/>
    <w:lvl w:ilvl="0">
      <w:start w:val="1"/>
      <w:numFmt w:val="upperLetter"/>
      <w:lvlText w:val="%1."/>
      <w:lvlJc w:val="left"/>
      <w:pPr>
        <w:ind w:left="720"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93" w15:restartNumberingAfterBreak="0">
    <w:nsid w:val="3A8701C1"/>
    <w:multiLevelType w:val="multilevel"/>
    <w:tmpl w:val="D318FDC6"/>
    <w:lvl w:ilvl="0">
      <w:start w:val="1"/>
      <w:numFmt w:val="upperLetter"/>
      <w:lvlText w:val="%1."/>
      <w:lvlJc w:val="left"/>
      <w:pPr>
        <w:ind w:left="720"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94" w15:restartNumberingAfterBreak="0">
    <w:nsid w:val="3CFA0DE1"/>
    <w:multiLevelType w:val="multilevel"/>
    <w:tmpl w:val="30B0449A"/>
    <w:lvl w:ilvl="0">
      <w:start w:val="1"/>
      <w:numFmt w:val="upperLetter"/>
      <w:lvlText w:val="%1."/>
      <w:lvlJc w:val="left"/>
      <w:pPr>
        <w:ind w:left="720"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95" w15:restartNumberingAfterBreak="0">
    <w:nsid w:val="3CFF5030"/>
    <w:multiLevelType w:val="multilevel"/>
    <w:tmpl w:val="F7B216EC"/>
    <w:lvl w:ilvl="0">
      <w:start w:val="1"/>
      <w:numFmt w:val="upperLetter"/>
      <w:lvlText w:val="%1."/>
      <w:lvlJc w:val="left"/>
      <w:pPr>
        <w:ind w:left="180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96" w15:restartNumberingAfterBreak="0">
    <w:nsid w:val="3D2045CF"/>
    <w:multiLevelType w:val="multilevel"/>
    <w:tmpl w:val="BBB002BA"/>
    <w:lvl w:ilvl="0">
      <w:start w:val="1"/>
      <w:numFmt w:val="upperLetter"/>
      <w:lvlText w:val="%1."/>
      <w:lvlJc w:val="left"/>
      <w:pPr>
        <w:ind w:left="360" w:hanging="360"/>
      </w:pPr>
    </w:lvl>
    <w:lvl w:ilvl="1">
      <w:start w:val="1"/>
      <w:numFmt w:val="upperLetter"/>
      <w:lvlText w:val="%2."/>
      <w:lvlJc w:val="left"/>
      <w:pPr>
        <w:ind w:left="1080" w:hanging="360"/>
      </w:pPr>
    </w:lvl>
    <w:lvl w:ilvl="2">
      <w:start w:val="1"/>
      <w:numFmt w:val="upperLetter"/>
      <w:lvlText w:val="%3."/>
      <w:lvlJc w:val="left"/>
      <w:pPr>
        <w:ind w:left="1800" w:hanging="360"/>
      </w:pPr>
    </w:lvl>
    <w:lvl w:ilvl="3">
      <w:start w:val="1"/>
      <w:numFmt w:val="upperLetter"/>
      <w:lvlText w:val="%4."/>
      <w:lvlJc w:val="left"/>
      <w:pPr>
        <w:ind w:left="2520" w:hanging="360"/>
      </w:pPr>
    </w:lvl>
    <w:lvl w:ilvl="4">
      <w:start w:val="1"/>
      <w:numFmt w:val="upperLetter"/>
      <w:lvlText w:val="%5."/>
      <w:lvlJc w:val="left"/>
      <w:pPr>
        <w:ind w:left="3240" w:hanging="360"/>
      </w:pPr>
    </w:lvl>
    <w:lvl w:ilvl="5">
      <w:start w:val="1"/>
      <w:numFmt w:val="upperLetter"/>
      <w:lvlText w:val="%6."/>
      <w:lvlJc w:val="left"/>
      <w:pPr>
        <w:ind w:left="3960" w:hanging="360"/>
      </w:pPr>
    </w:lvl>
    <w:lvl w:ilvl="6">
      <w:start w:val="1"/>
      <w:numFmt w:val="upperLetter"/>
      <w:lvlText w:val="%7."/>
      <w:lvlJc w:val="left"/>
      <w:pPr>
        <w:ind w:left="4680" w:hanging="360"/>
      </w:pPr>
    </w:lvl>
    <w:lvl w:ilvl="7">
      <w:start w:val="1"/>
      <w:numFmt w:val="upperLetter"/>
      <w:lvlText w:val="%8."/>
      <w:lvlJc w:val="left"/>
      <w:pPr>
        <w:ind w:left="5400" w:hanging="360"/>
      </w:pPr>
    </w:lvl>
    <w:lvl w:ilvl="8">
      <w:start w:val="1"/>
      <w:numFmt w:val="upperLetter"/>
      <w:lvlText w:val="%9."/>
      <w:lvlJc w:val="left"/>
      <w:pPr>
        <w:ind w:left="6120" w:hanging="360"/>
      </w:pPr>
    </w:lvl>
  </w:abstractNum>
  <w:abstractNum w:abstractNumId="97" w15:restartNumberingAfterBreak="0">
    <w:nsid w:val="3E5D397E"/>
    <w:multiLevelType w:val="multilevel"/>
    <w:tmpl w:val="CAB8A85E"/>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98" w15:restartNumberingAfterBreak="0">
    <w:nsid w:val="3EFE6231"/>
    <w:multiLevelType w:val="multilevel"/>
    <w:tmpl w:val="639017B6"/>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99" w15:restartNumberingAfterBreak="0">
    <w:nsid w:val="40541087"/>
    <w:multiLevelType w:val="multilevel"/>
    <w:tmpl w:val="8BA014A2"/>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00" w15:restartNumberingAfterBreak="0">
    <w:nsid w:val="41036132"/>
    <w:multiLevelType w:val="multilevel"/>
    <w:tmpl w:val="E896406E"/>
    <w:lvl w:ilvl="0">
      <w:start w:val="1"/>
      <w:numFmt w:val="upperLetter"/>
      <w:lvlText w:val="%1."/>
      <w:lvlJc w:val="left"/>
      <w:pPr>
        <w:ind w:left="720"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101" w15:restartNumberingAfterBreak="0">
    <w:nsid w:val="41FA6118"/>
    <w:multiLevelType w:val="multilevel"/>
    <w:tmpl w:val="63F07F04"/>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02" w15:restartNumberingAfterBreak="0">
    <w:nsid w:val="422D71E3"/>
    <w:multiLevelType w:val="multilevel"/>
    <w:tmpl w:val="C7F69F98"/>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3" w15:restartNumberingAfterBreak="0">
    <w:nsid w:val="4236457C"/>
    <w:multiLevelType w:val="multilevel"/>
    <w:tmpl w:val="F2040448"/>
    <w:lvl w:ilvl="0">
      <w:start w:val="1"/>
      <w:numFmt w:val="upperLetter"/>
      <w:lvlText w:val="%1."/>
      <w:lvlJc w:val="left"/>
      <w:pPr>
        <w:ind w:left="720"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104" w15:restartNumberingAfterBreak="0">
    <w:nsid w:val="44582C6A"/>
    <w:multiLevelType w:val="multilevel"/>
    <w:tmpl w:val="470E61C4"/>
    <w:lvl w:ilvl="0">
      <w:start w:val="1"/>
      <w:numFmt w:val="upperLetter"/>
      <w:lvlText w:val="%1."/>
      <w:lvlJc w:val="left"/>
      <w:pPr>
        <w:ind w:left="360" w:hanging="360"/>
      </w:pPr>
    </w:lvl>
    <w:lvl w:ilvl="1">
      <w:start w:val="1"/>
      <w:numFmt w:val="upperLetter"/>
      <w:lvlText w:val="%2."/>
      <w:lvlJc w:val="left"/>
      <w:pPr>
        <w:ind w:left="1080" w:hanging="360"/>
      </w:pPr>
    </w:lvl>
    <w:lvl w:ilvl="2">
      <w:start w:val="1"/>
      <w:numFmt w:val="upperLetter"/>
      <w:lvlText w:val="%3."/>
      <w:lvlJc w:val="left"/>
      <w:pPr>
        <w:ind w:left="1800" w:hanging="360"/>
      </w:pPr>
    </w:lvl>
    <w:lvl w:ilvl="3">
      <w:start w:val="1"/>
      <w:numFmt w:val="upperLetter"/>
      <w:lvlText w:val="%4."/>
      <w:lvlJc w:val="left"/>
      <w:pPr>
        <w:ind w:left="2520" w:hanging="360"/>
      </w:pPr>
    </w:lvl>
    <w:lvl w:ilvl="4">
      <w:start w:val="1"/>
      <w:numFmt w:val="upperLetter"/>
      <w:lvlText w:val="%5."/>
      <w:lvlJc w:val="left"/>
      <w:pPr>
        <w:ind w:left="3240" w:hanging="360"/>
      </w:pPr>
    </w:lvl>
    <w:lvl w:ilvl="5">
      <w:start w:val="1"/>
      <w:numFmt w:val="upperLetter"/>
      <w:lvlText w:val="%6."/>
      <w:lvlJc w:val="left"/>
      <w:pPr>
        <w:ind w:left="3960" w:hanging="360"/>
      </w:pPr>
    </w:lvl>
    <w:lvl w:ilvl="6">
      <w:start w:val="1"/>
      <w:numFmt w:val="upperLetter"/>
      <w:lvlText w:val="%7."/>
      <w:lvlJc w:val="left"/>
      <w:pPr>
        <w:ind w:left="4680" w:hanging="360"/>
      </w:pPr>
    </w:lvl>
    <w:lvl w:ilvl="7">
      <w:start w:val="1"/>
      <w:numFmt w:val="upperLetter"/>
      <w:lvlText w:val="%8."/>
      <w:lvlJc w:val="left"/>
      <w:pPr>
        <w:ind w:left="5400" w:hanging="360"/>
      </w:pPr>
    </w:lvl>
    <w:lvl w:ilvl="8">
      <w:start w:val="1"/>
      <w:numFmt w:val="upperLetter"/>
      <w:lvlText w:val="%9."/>
      <w:lvlJc w:val="left"/>
      <w:pPr>
        <w:ind w:left="6120" w:hanging="360"/>
      </w:pPr>
    </w:lvl>
  </w:abstractNum>
  <w:abstractNum w:abstractNumId="105" w15:restartNumberingAfterBreak="0">
    <w:nsid w:val="451C10DC"/>
    <w:multiLevelType w:val="multilevel"/>
    <w:tmpl w:val="18EEAF18"/>
    <w:lvl w:ilvl="0">
      <w:start w:val="1"/>
      <w:numFmt w:val="upperLetter"/>
      <w:lvlText w:val="%1."/>
      <w:lvlJc w:val="left"/>
      <w:pPr>
        <w:ind w:left="360" w:hanging="360"/>
      </w:pPr>
    </w:lvl>
    <w:lvl w:ilvl="1">
      <w:start w:val="1"/>
      <w:numFmt w:val="upperLetter"/>
      <w:lvlText w:val="%2."/>
      <w:lvlJc w:val="left"/>
      <w:pPr>
        <w:ind w:left="1080" w:hanging="360"/>
      </w:pPr>
    </w:lvl>
    <w:lvl w:ilvl="2">
      <w:start w:val="1"/>
      <w:numFmt w:val="upperLetter"/>
      <w:lvlText w:val="%3."/>
      <w:lvlJc w:val="left"/>
      <w:pPr>
        <w:ind w:left="1800" w:hanging="360"/>
      </w:pPr>
    </w:lvl>
    <w:lvl w:ilvl="3">
      <w:start w:val="1"/>
      <w:numFmt w:val="upperLetter"/>
      <w:lvlText w:val="%4."/>
      <w:lvlJc w:val="left"/>
      <w:pPr>
        <w:ind w:left="2520" w:hanging="360"/>
      </w:pPr>
    </w:lvl>
    <w:lvl w:ilvl="4">
      <w:start w:val="1"/>
      <w:numFmt w:val="upperLetter"/>
      <w:lvlText w:val="%5."/>
      <w:lvlJc w:val="left"/>
      <w:pPr>
        <w:ind w:left="3240" w:hanging="360"/>
      </w:pPr>
    </w:lvl>
    <w:lvl w:ilvl="5">
      <w:start w:val="1"/>
      <w:numFmt w:val="upperLetter"/>
      <w:lvlText w:val="%6."/>
      <w:lvlJc w:val="left"/>
      <w:pPr>
        <w:ind w:left="3960" w:hanging="360"/>
      </w:pPr>
    </w:lvl>
    <w:lvl w:ilvl="6">
      <w:start w:val="1"/>
      <w:numFmt w:val="upperLetter"/>
      <w:lvlText w:val="%7."/>
      <w:lvlJc w:val="left"/>
      <w:pPr>
        <w:ind w:left="4680" w:hanging="360"/>
      </w:pPr>
    </w:lvl>
    <w:lvl w:ilvl="7">
      <w:start w:val="1"/>
      <w:numFmt w:val="upperLetter"/>
      <w:lvlText w:val="%8."/>
      <w:lvlJc w:val="left"/>
      <w:pPr>
        <w:ind w:left="5400" w:hanging="360"/>
      </w:pPr>
    </w:lvl>
    <w:lvl w:ilvl="8">
      <w:start w:val="1"/>
      <w:numFmt w:val="upperLetter"/>
      <w:lvlText w:val="%9."/>
      <w:lvlJc w:val="left"/>
      <w:pPr>
        <w:ind w:left="6120" w:hanging="360"/>
      </w:pPr>
    </w:lvl>
  </w:abstractNum>
  <w:abstractNum w:abstractNumId="106" w15:restartNumberingAfterBreak="0">
    <w:nsid w:val="45D1171A"/>
    <w:multiLevelType w:val="multilevel"/>
    <w:tmpl w:val="CEE821EC"/>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07" w15:restartNumberingAfterBreak="0">
    <w:nsid w:val="46FC685D"/>
    <w:multiLevelType w:val="multilevel"/>
    <w:tmpl w:val="07C0894A"/>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08" w15:restartNumberingAfterBreak="0">
    <w:nsid w:val="477D3792"/>
    <w:multiLevelType w:val="multilevel"/>
    <w:tmpl w:val="28C20356"/>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09" w15:restartNumberingAfterBreak="0">
    <w:nsid w:val="47A11E78"/>
    <w:multiLevelType w:val="multilevel"/>
    <w:tmpl w:val="0FFCB212"/>
    <w:lvl w:ilvl="0">
      <w:start w:val="1"/>
      <w:numFmt w:val="upperLetter"/>
      <w:lvlText w:val="%1."/>
      <w:lvlJc w:val="left"/>
      <w:pPr>
        <w:ind w:left="360"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110" w15:restartNumberingAfterBreak="0">
    <w:nsid w:val="48A06BA5"/>
    <w:multiLevelType w:val="multilevel"/>
    <w:tmpl w:val="E2F20980"/>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11" w15:restartNumberingAfterBreak="0">
    <w:nsid w:val="48DA19A3"/>
    <w:multiLevelType w:val="multilevel"/>
    <w:tmpl w:val="81AAF8C4"/>
    <w:lvl w:ilvl="0">
      <w:start w:val="1"/>
      <w:numFmt w:val="upperLetter"/>
      <w:lvlText w:val="%1."/>
      <w:lvlJc w:val="left"/>
      <w:pPr>
        <w:ind w:left="360" w:hanging="360"/>
      </w:pPr>
    </w:lvl>
    <w:lvl w:ilvl="1">
      <w:start w:val="1"/>
      <w:numFmt w:val="upperLetter"/>
      <w:lvlText w:val="%2."/>
      <w:lvlJc w:val="left"/>
      <w:pPr>
        <w:ind w:left="1080" w:hanging="360"/>
      </w:pPr>
    </w:lvl>
    <w:lvl w:ilvl="2">
      <w:start w:val="1"/>
      <w:numFmt w:val="upperLetter"/>
      <w:lvlText w:val="%3."/>
      <w:lvlJc w:val="left"/>
      <w:pPr>
        <w:ind w:left="1800" w:hanging="360"/>
      </w:pPr>
    </w:lvl>
    <w:lvl w:ilvl="3">
      <w:start w:val="1"/>
      <w:numFmt w:val="upperLetter"/>
      <w:lvlText w:val="%4."/>
      <w:lvlJc w:val="left"/>
      <w:pPr>
        <w:ind w:left="2520" w:hanging="360"/>
      </w:pPr>
    </w:lvl>
    <w:lvl w:ilvl="4">
      <w:start w:val="1"/>
      <w:numFmt w:val="upperLetter"/>
      <w:lvlText w:val="%5."/>
      <w:lvlJc w:val="left"/>
      <w:pPr>
        <w:ind w:left="3240" w:hanging="360"/>
      </w:pPr>
    </w:lvl>
    <w:lvl w:ilvl="5">
      <w:start w:val="1"/>
      <w:numFmt w:val="upperLetter"/>
      <w:lvlText w:val="%6."/>
      <w:lvlJc w:val="left"/>
      <w:pPr>
        <w:ind w:left="3960" w:hanging="360"/>
      </w:pPr>
    </w:lvl>
    <w:lvl w:ilvl="6">
      <w:start w:val="1"/>
      <w:numFmt w:val="upperLetter"/>
      <w:lvlText w:val="%7."/>
      <w:lvlJc w:val="left"/>
      <w:pPr>
        <w:ind w:left="4680" w:hanging="360"/>
      </w:pPr>
    </w:lvl>
    <w:lvl w:ilvl="7">
      <w:start w:val="1"/>
      <w:numFmt w:val="upperLetter"/>
      <w:lvlText w:val="%8."/>
      <w:lvlJc w:val="left"/>
      <w:pPr>
        <w:ind w:left="5400" w:hanging="360"/>
      </w:pPr>
    </w:lvl>
    <w:lvl w:ilvl="8">
      <w:start w:val="1"/>
      <w:numFmt w:val="upperLetter"/>
      <w:lvlText w:val="%9."/>
      <w:lvlJc w:val="left"/>
      <w:pPr>
        <w:ind w:left="6120" w:hanging="360"/>
      </w:pPr>
    </w:lvl>
  </w:abstractNum>
  <w:abstractNum w:abstractNumId="112" w15:restartNumberingAfterBreak="0">
    <w:nsid w:val="496A3252"/>
    <w:multiLevelType w:val="multilevel"/>
    <w:tmpl w:val="6266450E"/>
    <w:lvl w:ilvl="0">
      <w:start w:val="1"/>
      <w:numFmt w:val="upperLetter"/>
      <w:lvlText w:val="%1."/>
      <w:lvlJc w:val="left"/>
      <w:pPr>
        <w:ind w:left="360" w:hanging="360"/>
      </w:pPr>
    </w:lvl>
    <w:lvl w:ilvl="1">
      <w:start w:val="1"/>
      <w:numFmt w:val="upperLetter"/>
      <w:lvlText w:val="%2."/>
      <w:lvlJc w:val="left"/>
      <w:pPr>
        <w:ind w:left="1080" w:hanging="360"/>
      </w:pPr>
    </w:lvl>
    <w:lvl w:ilvl="2">
      <w:start w:val="1"/>
      <w:numFmt w:val="upperLetter"/>
      <w:lvlText w:val="%3."/>
      <w:lvlJc w:val="left"/>
      <w:pPr>
        <w:ind w:left="1800" w:hanging="360"/>
      </w:pPr>
    </w:lvl>
    <w:lvl w:ilvl="3">
      <w:start w:val="1"/>
      <w:numFmt w:val="upperLetter"/>
      <w:lvlText w:val="%4."/>
      <w:lvlJc w:val="left"/>
      <w:pPr>
        <w:ind w:left="2520" w:hanging="360"/>
      </w:pPr>
    </w:lvl>
    <w:lvl w:ilvl="4">
      <w:start w:val="1"/>
      <w:numFmt w:val="upperLetter"/>
      <w:lvlText w:val="%5."/>
      <w:lvlJc w:val="left"/>
      <w:pPr>
        <w:ind w:left="3240" w:hanging="360"/>
      </w:pPr>
    </w:lvl>
    <w:lvl w:ilvl="5">
      <w:start w:val="1"/>
      <w:numFmt w:val="upperLetter"/>
      <w:lvlText w:val="%6."/>
      <w:lvlJc w:val="left"/>
      <w:pPr>
        <w:ind w:left="3960" w:hanging="360"/>
      </w:pPr>
    </w:lvl>
    <w:lvl w:ilvl="6">
      <w:start w:val="1"/>
      <w:numFmt w:val="upperLetter"/>
      <w:lvlText w:val="%7."/>
      <w:lvlJc w:val="left"/>
      <w:pPr>
        <w:ind w:left="4680" w:hanging="360"/>
      </w:pPr>
    </w:lvl>
    <w:lvl w:ilvl="7">
      <w:start w:val="1"/>
      <w:numFmt w:val="upperLetter"/>
      <w:lvlText w:val="%8."/>
      <w:lvlJc w:val="left"/>
      <w:pPr>
        <w:ind w:left="5400" w:hanging="360"/>
      </w:pPr>
    </w:lvl>
    <w:lvl w:ilvl="8">
      <w:start w:val="1"/>
      <w:numFmt w:val="upperLetter"/>
      <w:lvlText w:val="%9."/>
      <w:lvlJc w:val="left"/>
      <w:pPr>
        <w:ind w:left="6120" w:hanging="360"/>
      </w:pPr>
    </w:lvl>
  </w:abstractNum>
  <w:abstractNum w:abstractNumId="113" w15:restartNumberingAfterBreak="0">
    <w:nsid w:val="49CB3300"/>
    <w:multiLevelType w:val="multilevel"/>
    <w:tmpl w:val="9BC8B1A6"/>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14" w15:restartNumberingAfterBreak="0">
    <w:nsid w:val="4A433684"/>
    <w:multiLevelType w:val="multilevel"/>
    <w:tmpl w:val="2862A4B6"/>
    <w:lvl w:ilvl="0">
      <w:start w:val="1"/>
      <w:numFmt w:val="upperLetter"/>
      <w:lvlText w:val="%1."/>
      <w:lvlJc w:val="left"/>
      <w:pPr>
        <w:ind w:left="720"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115" w15:restartNumberingAfterBreak="0">
    <w:nsid w:val="4AED1E79"/>
    <w:multiLevelType w:val="multilevel"/>
    <w:tmpl w:val="97A2BFE4"/>
    <w:lvl w:ilvl="0">
      <w:start w:val="1"/>
      <w:numFmt w:val="upperLetter"/>
      <w:lvlText w:val="%1."/>
      <w:lvlJc w:val="left"/>
      <w:pPr>
        <w:ind w:left="502"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116" w15:restartNumberingAfterBreak="0">
    <w:nsid w:val="4AEE5625"/>
    <w:multiLevelType w:val="multilevel"/>
    <w:tmpl w:val="1B1AFA88"/>
    <w:lvl w:ilvl="0">
      <w:start w:val="1"/>
      <w:numFmt w:val="upperLetter"/>
      <w:lvlText w:val="%1."/>
      <w:lvlJc w:val="left"/>
      <w:pPr>
        <w:ind w:left="360" w:hanging="360"/>
      </w:pPr>
    </w:lvl>
    <w:lvl w:ilvl="1">
      <w:start w:val="1"/>
      <w:numFmt w:val="upperLetter"/>
      <w:lvlText w:val="%2."/>
      <w:lvlJc w:val="left"/>
      <w:pPr>
        <w:ind w:left="1080" w:hanging="360"/>
      </w:pPr>
    </w:lvl>
    <w:lvl w:ilvl="2">
      <w:start w:val="1"/>
      <w:numFmt w:val="upperLetter"/>
      <w:lvlText w:val="%3."/>
      <w:lvlJc w:val="left"/>
      <w:pPr>
        <w:ind w:left="1800" w:hanging="360"/>
      </w:pPr>
    </w:lvl>
    <w:lvl w:ilvl="3">
      <w:start w:val="1"/>
      <w:numFmt w:val="upperLetter"/>
      <w:lvlText w:val="%4."/>
      <w:lvlJc w:val="left"/>
      <w:pPr>
        <w:ind w:left="2520" w:hanging="360"/>
      </w:pPr>
    </w:lvl>
    <w:lvl w:ilvl="4">
      <w:start w:val="1"/>
      <w:numFmt w:val="upperLetter"/>
      <w:lvlText w:val="%5."/>
      <w:lvlJc w:val="left"/>
      <w:pPr>
        <w:ind w:left="3240" w:hanging="360"/>
      </w:pPr>
    </w:lvl>
    <w:lvl w:ilvl="5">
      <w:start w:val="1"/>
      <w:numFmt w:val="upperLetter"/>
      <w:lvlText w:val="%6."/>
      <w:lvlJc w:val="left"/>
      <w:pPr>
        <w:ind w:left="3960" w:hanging="360"/>
      </w:pPr>
    </w:lvl>
    <w:lvl w:ilvl="6">
      <w:start w:val="1"/>
      <w:numFmt w:val="upperLetter"/>
      <w:lvlText w:val="%7."/>
      <w:lvlJc w:val="left"/>
      <w:pPr>
        <w:ind w:left="4680" w:hanging="360"/>
      </w:pPr>
    </w:lvl>
    <w:lvl w:ilvl="7">
      <w:start w:val="1"/>
      <w:numFmt w:val="upperLetter"/>
      <w:lvlText w:val="%8."/>
      <w:lvlJc w:val="left"/>
      <w:pPr>
        <w:ind w:left="5400" w:hanging="360"/>
      </w:pPr>
    </w:lvl>
    <w:lvl w:ilvl="8">
      <w:start w:val="1"/>
      <w:numFmt w:val="upperLetter"/>
      <w:lvlText w:val="%9."/>
      <w:lvlJc w:val="left"/>
      <w:pPr>
        <w:ind w:left="6120" w:hanging="360"/>
      </w:pPr>
    </w:lvl>
  </w:abstractNum>
  <w:abstractNum w:abstractNumId="117" w15:restartNumberingAfterBreak="0">
    <w:nsid w:val="4B1E08E2"/>
    <w:multiLevelType w:val="multilevel"/>
    <w:tmpl w:val="EE663CAE"/>
    <w:lvl w:ilvl="0">
      <w:start w:val="1"/>
      <w:numFmt w:val="upperLetter"/>
      <w:lvlText w:val="%1."/>
      <w:lvlJc w:val="left"/>
      <w:pPr>
        <w:ind w:left="720"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118" w15:restartNumberingAfterBreak="0">
    <w:nsid w:val="4CA34452"/>
    <w:multiLevelType w:val="multilevel"/>
    <w:tmpl w:val="802A4A9A"/>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19" w15:restartNumberingAfterBreak="0">
    <w:nsid w:val="4D4D3DCA"/>
    <w:multiLevelType w:val="multilevel"/>
    <w:tmpl w:val="7E668A32"/>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20" w15:restartNumberingAfterBreak="0">
    <w:nsid w:val="4E2F3786"/>
    <w:multiLevelType w:val="multilevel"/>
    <w:tmpl w:val="79C88854"/>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21" w15:restartNumberingAfterBreak="0">
    <w:nsid w:val="4F3B51E4"/>
    <w:multiLevelType w:val="multilevel"/>
    <w:tmpl w:val="D36C94F8"/>
    <w:lvl w:ilvl="0">
      <w:start w:val="1"/>
      <w:numFmt w:val="upperLetter"/>
      <w:lvlText w:val="%1."/>
      <w:lvlJc w:val="left"/>
      <w:pPr>
        <w:ind w:left="360" w:hanging="360"/>
      </w:pPr>
    </w:lvl>
    <w:lvl w:ilvl="1">
      <w:start w:val="1"/>
      <w:numFmt w:val="upperLetter"/>
      <w:lvlText w:val="%2."/>
      <w:lvlJc w:val="left"/>
      <w:pPr>
        <w:ind w:left="1080" w:hanging="360"/>
      </w:pPr>
    </w:lvl>
    <w:lvl w:ilvl="2">
      <w:start w:val="1"/>
      <w:numFmt w:val="upperLetter"/>
      <w:lvlText w:val="%3."/>
      <w:lvlJc w:val="left"/>
      <w:pPr>
        <w:ind w:left="1800" w:hanging="360"/>
      </w:pPr>
    </w:lvl>
    <w:lvl w:ilvl="3">
      <w:start w:val="1"/>
      <w:numFmt w:val="upperLetter"/>
      <w:lvlText w:val="%4."/>
      <w:lvlJc w:val="left"/>
      <w:pPr>
        <w:ind w:left="2520" w:hanging="360"/>
      </w:pPr>
    </w:lvl>
    <w:lvl w:ilvl="4">
      <w:start w:val="1"/>
      <w:numFmt w:val="upperLetter"/>
      <w:lvlText w:val="%5."/>
      <w:lvlJc w:val="left"/>
      <w:pPr>
        <w:ind w:left="3240" w:hanging="360"/>
      </w:pPr>
    </w:lvl>
    <w:lvl w:ilvl="5">
      <w:start w:val="1"/>
      <w:numFmt w:val="upperLetter"/>
      <w:lvlText w:val="%6."/>
      <w:lvlJc w:val="left"/>
      <w:pPr>
        <w:ind w:left="3960" w:hanging="360"/>
      </w:pPr>
    </w:lvl>
    <w:lvl w:ilvl="6">
      <w:start w:val="1"/>
      <w:numFmt w:val="upperLetter"/>
      <w:lvlText w:val="%7."/>
      <w:lvlJc w:val="left"/>
      <w:pPr>
        <w:ind w:left="4680" w:hanging="360"/>
      </w:pPr>
    </w:lvl>
    <w:lvl w:ilvl="7">
      <w:start w:val="1"/>
      <w:numFmt w:val="upperLetter"/>
      <w:lvlText w:val="%8."/>
      <w:lvlJc w:val="left"/>
      <w:pPr>
        <w:ind w:left="5400" w:hanging="360"/>
      </w:pPr>
    </w:lvl>
    <w:lvl w:ilvl="8">
      <w:start w:val="1"/>
      <w:numFmt w:val="upperLetter"/>
      <w:lvlText w:val="%9."/>
      <w:lvlJc w:val="left"/>
      <w:pPr>
        <w:ind w:left="6120" w:hanging="360"/>
      </w:pPr>
    </w:lvl>
  </w:abstractNum>
  <w:abstractNum w:abstractNumId="122" w15:restartNumberingAfterBreak="0">
    <w:nsid w:val="4F7D41CA"/>
    <w:multiLevelType w:val="multilevel"/>
    <w:tmpl w:val="3286B88A"/>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23" w15:restartNumberingAfterBreak="0">
    <w:nsid w:val="50910FFF"/>
    <w:multiLevelType w:val="multilevel"/>
    <w:tmpl w:val="DFAA084C"/>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4" w15:restartNumberingAfterBreak="0">
    <w:nsid w:val="5201271D"/>
    <w:multiLevelType w:val="multilevel"/>
    <w:tmpl w:val="6BCCFFE6"/>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25" w15:restartNumberingAfterBreak="0">
    <w:nsid w:val="52392CC5"/>
    <w:multiLevelType w:val="multilevel"/>
    <w:tmpl w:val="8CECAC02"/>
    <w:lvl w:ilvl="0">
      <w:start w:val="1"/>
      <w:numFmt w:val="upperLetter"/>
      <w:lvlText w:val="%1."/>
      <w:lvlJc w:val="left"/>
      <w:pPr>
        <w:ind w:left="360"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126" w15:restartNumberingAfterBreak="0">
    <w:nsid w:val="52456F2F"/>
    <w:multiLevelType w:val="multilevel"/>
    <w:tmpl w:val="8090786A"/>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27" w15:restartNumberingAfterBreak="0">
    <w:nsid w:val="524F6092"/>
    <w:multiLevelType w:val="multilevel"/>
    <w:tmpl w:val="0A86F890"/>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28" w15:restartNumberingAfterBreak="0">
    <w:nsid w:val="527E00DA"/>
    <w:multiLevelType w:val="multilevel"/>
    <w:tmpl w:val="D69A6AA4"/>
    <w:lvl w:ilvl="0">
      <w:start w:val="1"/>
      <w:numFmt w:val="upperLetter"/>
      <w:lvlText w:val="%1."/>
      <w:lvlJc w:val="left"/>
      <w:pPr>
        <w:ind w:left="360" w:hanging="360"/>
      </w:pPr>
    </w:lvl>
    <w:lvl w:ilvl="1">
      <w:start w:val="1"/>
      <w:numFmt w:val="upperLetter"/>
      <w:lvlText w:val="%2."/>
      <w:lvlJc w:val="left"/>
      <w:pPr>
        <w:ind w:left="1080" w:hanging="360"/>
      </w:pPr>
    </w:lvl>
    <w:lvl w:ilvl="2">
      <w:start w:val="1"/>
      <w:numFmt w:val="upperLetter"/>
      <w:lvlText w:val="%3."/>
      <w:lvlJc w:val="left"/>
      <w:pPr>
        <w:ind w:left="1800" w:hanging="360"/>
      </w:pPr>
    </w:lvl>
    <w:lvl w:ilvl="3">
      <w:start w:val="1"/>
      <w:numFmt w:val="upperLetter"/>
      <w:lvlText w:val="%4."/>
      <w:lvlJc w:val="left"/>
      <w:pPr>
        <w:ind w:left="2520" w:hanging="360"/>
      </w:pPr>
    </w:lvl>
    <w:lvl w:ilvl="4">
      <w:start w:val="1"/>
      <w:numFmt w:val="upperLetter"/>
      <w:lvlText w:val="%5."/>
      <w:lvlJc w:val="left"/>
      <w:pPr>
        <w:ind w:left="3240" w:hanging="360"/>
      </w:pPr>
    </w:lvl>
    <w:lvl w:ilvl="5">
      <w:start w:val="1"/>
      <w:numFmt w:val="upperLetter"/>
      <w:lvlText w:val="%6."/>
      <w:lvlJc w:val="left"/>
      <w:pPr>
        <w:ind w:left="3960" w:hanging="360"/>
      </w:pPr>
    </w:lvl>
    <w:lvl w:ilvl="6">
      <w:start w:val="1"/>
      <w:numFmt w:val="upperLetter"/>
      <w:lvlText w:val="%7."/>
      <w:lvlJc w:val="left"/>
      <w:pPr>
        <w:ind w:left="4680" w:hanging="360"/>
      </w:pPr>
    </w:lvl>
    <w:lvl w:ilvl="7">
      <w:start w:val="1"/>
      <w:numFmt w:val="upperLetter"/>
      <w:lvlText w:val="%8."/>
      <w:lvlJc w:val="left"/>
      <w:pPr>
        <w:ind w:left="5400" w:hanging="360"/>
      </w:pPr>
    </w:lvl>
    <w:lvl w:ilvl="8">
      <w:start w:val="1"/>
      <w:numFmt w:val="upperLetter"/>
      <w:lvlText w:val="%9."/>
      <w:lvlJc w:val="left"/>
      <w:pPr>
        <w:ind w:left="6120" w:hanging="360"/>
      </w:pPr>
    </w:lvl>
  </w:abstractNum>
  <w:abstractNum w:abstractNumId="129" w15:restartNumberingAfterBreak="0">
    <w:nsid w:val="53AC47B9"/>
    <w:multiLevelType w:val="multilevel"/>
    <w:tmpl w:val="B608EE7E"/>
    <w:lvl w:ilvl="0">
      <w:start w:val="1"/>
      <w:numFmt w:val="upperLetter"/>
      <w:lvlText w:val="%1."/>
      <w:lvlJc w:val="left"/>
      <w:pPr>
        <w:ind w:left="360"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130" w15:restartNumberingAfterBreak="0">
    <w:nsid w:val="53AD4E36"/>
    <w:multiLevelType w:val="multilevel"/>
    <w:tmpl w:val="718A472C"/>
    <w:lvl w:ilvl="0">
      <w:start w:val="1"/>
      <w:numFmt w:val="upperLetter"/>
      <w:lvlText w:val="%1."/>
      <w:lvlJc w:val="left"/>
      <w:pPr>
        <w:ind w:left="360"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131" w15:restartNumberingAfterBreak="0">
    <w:nsid w:val="53F23A47"/>
    <w:multiLevelType w:val="multilevel"/>
    <w:tmpl w:val="D6284B1A"/>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32" w15:restartNumberingAfterBreak="0">
    <w:nsid w:val="54F45EC7"/>
    <w:multiLevelType w:val="multilevel"/>
    <w:tmpl w:val="87B81990"/>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33" w15:restartNumberingAfterBreak="0">
    <w:nsid w:val="55672A50"/>
    <w:multiLevelType w:val="multilevel"/>
    <w:tmpl w:val="FF2493B6"/>
    <w:lvl w:ilvl="0">
      <w:start w:val="1"/>
      <w:numFmt w:val="upperLetter"/>
      <w:lvlText w:val="%1."/>
      <w:lvlJc w:val="left"/>
      <w:pPr>
        <w:ind w:left="360" w:hanging="360"/>
      </w:pPr>
    </w:lvl>
    <w:lvl w:ilvl="1">
      <w:start w:val="1"/>
      <w:numFmt w:val="upperLetter"/>
      <w:lvlText w:val="%2."/>
      <w:lvlJc w:val="left"/>
      <w:pPr>
        <w:ind w:left="1080" w:hanging="360"/>
      </w:pPr>
    </w:lvl>
    <w:lvl w:ilvl="2">
      <w:start w:val="1"/>
      <w:numFmt w:val="upperLetter"/>
      <w:lvlText w:val="%3."/>
      <w:lvlJc w:val="left"/>
      <w:pPr>
        <w:ind w:left="1800" w:hanging="360"/>
      </w:pPr>
    </w:lvl>
    <w:lvl w:ilvl="3">
      <w:start w:val="1"/>
      <w:numFmt w:val="upperLetter"/>
      <w:lvlText w:val="%4."/>
      <w:lvlJc w:val="left"/>
      <w:pPr>
        <w:ind w:left="2520" w:hanging="360"/>
      </w:pPr>
    </w:lvl>
    <w:lvl w:ilvl="4">
      <w:start w:val="1"/>
      <w:numFmt w:val="upperLetter"/>
      <w:lvlText w:val="%5."/>
      <w:lvlJc w:val="left"/>
      <w:pPr>
        <w:ind w:left="3240" w:hanging="360"/>
      </w:pPr>
    </w:lvl>
    <w:lvl w:ilvl="5">
      <w:start w:val="1"/>
      <w:numFmt w:val="upperLetter"/>
      <w:lvlText w:val="%6."/>
      <w:lvlJc w:val="left"/>
      <w:pPr>
        <w:ind w:left="3960" w:hanging="360"/>
      </w:pPr>
    </w:lvl>
    <w:lvl w:ilvl="6">
      <w:start w:val="1"/>
      <w:numFmt w:val="upperLetter"/>
      <w:lvlText w:val="%7."/>
      <w:lvlJc w:val="left"/>
      <w:pPr>
        <w:ind w:left="4680" w:hanging="360"/>
      </w:pPr>
    </w:lvl>
    <w:lvl w:ilvl="7">
      <w:start w:val="1"/>
      <w:numFmt w:val="upperLetter"/>
      <w:lvlText w:val="%8."/>
      <w:lvlJc w:val="left"/>
      <w:pPr>
        <w:ind w:left="5400" w:hanging="360"/>
      </w:pPr>
    </w:lvl>
    <w:lvl w:ilvl="8">
      <w:start w:val="1"/>
      <w:numFmt w:val="upperLetter"/>
      <w:lvlText w:val="%9."/>
      <w:lvlJc w:val="left"/>
      <w:pPr>
        <w:ind w:left="6120" w:hanging="360"/>
      </w:pPr>
    </w:lvl>
  </w:abstractNum>
  <w:abstractNum w:abstractNumId="134" w15:restartNumberingAfterBreak="0">
    <w:nsid w:val="55975850"/>
    <w:multiLevelType w:val="multilevel"/>
    <w:tmpl w:val="8E12BE50"/>
    <w:lvl w:ilvl="0">
      <w:start w:val="1"/>
      <w:numFmt w:val="upperLetter"/>
      <w:lvlText w:val="%1."/>
      <w:lvlJc w:val="left"/>
      <w:pPr>
        <w:ind w:left="360"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135" w15:restartNumberingAfterBreak="0">
    <w:nsid w:val="57134069"/>
    <w:multiLevelType w:val="multilevel"/>
    <w:tmpl w:val="7728D160"/>
    <w:lvl w:ilvl="0">
      <w:start w:val="1"/>
      <w:numFmt w:val="upperLetter"/>
      <w:lvlText w:val="%1."/>
      <w:lvlJc w:val="left"/>
      <w:pPr>
        <w:ind w:left="720"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136" w15:restartNumberingAfterBreak="0">
    <w:nsid w:val="5DDD4436"/>
    <w:multiLevelType w:val="multilevel"/>
    <w:tmpl w:val="FA90089C"/>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37" w15:restartNumberingAfterBreak="0">
    <w:nsid w:val="5E2F7DF9"/>
    <w:multiLevelType w:val="multilevel"/>
    <w:tmpl w:val="38FEFA42"/>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38" w15:restartNumberingAfterBreak="0">
    <w:nsid w:val="60E62FE9"/>
    <w:multiLevelType w:val="multilevel"/>
    <w:tmpl w:val="990AA8C0"/>
    <w:lvl w:ilvl="0">
      <w:start w:val="1"/>
      <w:numFmt w:val="upperLetter"/>
      <w:lvlText w:val="%1."/>
      <w:lvlJc w:val="left"/>
      <w:pPr>
        <w:ind w:left="360" w:hanging="360"/>
      </w:pPr>
    </w:lvl>
    <w:lvl w:ilvl="1">
      <w:start w:val="1"/>
      <w:numFmt w:val="upperLetter"/>
      <w:lvlText w:val="%2."/>
      <w:lvlJc w:val="left"/>
      <w:pPr>
        <w:ind w:left="1080" w:hanging="360"/>
      </w:pPr>
    </w:lvl>
    <w:lvl w:ilvl="2">
      <w:start w:val="1"/>
      <w:numFmt w:val="upperLetter"/>
      <w:lvlText w:val="%3."/>
      <w:lvlJc w:val="left"/>
      <w:pPr>
        <w:ind w:left="1800" w:hanging="360"/>
      </w:pPr>
    </w:lvl>
    <w:lvl w:ilvl="3">
      <w:start w:val="1"/>
      <w:numFmt w:val="upperLetter"/>
      <w:lvlText w:val="%4."/>
      <w:lvlJc w:val="left"/>
      <w:pPr>
        <w:ind w:left="2520" w:hanging="360"/>
      </w:pPr>
    </w:lvl>
    <w:lvl w:ilvl="4">
      <w:start w:val="1"/>
      <w:numFmt w:val="upperLetter"/>
      <w:lvlText w:val="%5."/>
      <w:lvlJc w:val="left"/>
      <w:pPr>
        <w:ind w:left="3240" w:hanging="360"/>
      </w:pPr>
    </w:lvl>
    <w:lvl w:ilvl="5">
      <w:start w:val="1"/>
      <w:numFmt w:val="upperLetter"/>
      <w:lvlText w:val="%6."/>
      <w:lvlJc w:val="left"/>
      <w:pPr>
        <w:ind w:left="3960" w:hanging="360"/>
      </w:pPr>
    </w:lvl>
    <w:lvl w:ilvl="6">
      <w:start w:val="1"/>
      <w:numFmt w:val="upperLetter"/>
      <w:lvlText w:val="%7."/>
      <w:lvlJc w:val="left"/>
      <w:pPr>
        <w:ind w:left="4680" w:hanging="360"/>
      </w:pPr>
    </w:lvl>
    <w:lvl w:ilvl="7">
      <w:start w:val="1"/>
      <w:numFmt w:val="upperLetter"/>
      <w:lvlText w:val="%8."/>
      <w:lvlJc w:val="left"/>
      <w:pPr>
        <w:ind w:left="5400" w:hanging="360"/>
      </w:pPr>
    </w:lvl>
    <w:lvl w:ilvl="8">
      <w:start w:val="1"/>
      <w:numFmt w:val="upperLetter"/>
      <w:lvlText w:val="%9."/>
      <w:lvlJc w:val="left"/>
      <w:pPr>
        <w:ind w:left="6120" w:hanging="360"/>
      </w:pPr>
    </w:lvl>
  </w:abstractNum>
  <w:abstractNum w:abstractNumId="139" w15:restartNumberingAfterBreak="0">
    <w:nsid w:val="61ED15F4"/>
    <w:multiLevelType w:val="multilevel"/>
    <w:tmpl w:val="AE46522E"/>
    <w:lvl w:ilvl="0">
      <w:start w:val="1"/>
      <w:numFmt w:val="upperLetter"/>
      <w:lvlText w:val="%1."/>
      <w:lvlJc w:val="left"/>
      <w:pPr>
        <w:ind w:left="720"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140" w15:restartNumberingAfterBreak="0">
    <w:nsid w:val="64111E5A"/>
    <w:multiLevelType w:val="multilevel"/>
    <w:tmpl w:val="405EDBEA"/>
    <w:lvl w:ilvl="0">
      <w:start w:val="1"/>
      <w:numFmt w:val="upperLetter"/>
      <w:lvlText w:val="%1."/>
      <w:lvlJc w:val="left"/>
      <w:pPr>
        <w:ind w:left="720"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141" w15:restartNumberingAfterBreak="0">
    <w:nsid w:val="649E44FC"/>
    <w:multiLevelType w:val="multilevel"/>
    <w:tmpl w:val="566A7B38"/>
    <w:lvl w:ilvl="0">
      <w:start w:val="1"/>
      <w:numFmt w:val="upperLetter"/>
      <w:lvlText w:val="%1."/>
      <w:lvlJc w:val="left"/>
      <w:pPr>
        <w:ind w:left="360" w:hanging="360"/>
      </w:pPr>
    </w:lvl>
    <w:lvl w:ilvl="1">
      <w:start w:val="1"/>
      <w:numFmt w:val="upperLetter"/>
      <w:lvlText w:val="%2."/>
      <w:lvlJc w:val="left"/>
      <w:pPr>
        <w:ind w:left="1080" w:hanging="360"/>
      </w:pPr>
    </w:lvl>
    <w:lvl w:ilvl="2">
      <w:start w:val="1"/>
      <w:numFmt w:val="upperLetter"/>
      <w:lvlText w:val="%3."/>
      <w:lvlJc w:val="left"/>
      <w:pPr>
        <w:ind w:left="1800" w:hanging="360"/>
      </w:pPr>
    </w:lvl>
    <w:lvl w:ilvl="3">
      <w:start w:val="1"/>
      <w:numFmt w:val="upperLetter"/>
      <w:lvlText w:val="%4."/>
      <w:lvlJc w:val="left"/>
      <w:pPr>
        <w:ind w:left="2520" w:hanging="360"/>
      </w:pPr>
    </w:lvl>
    <w:lvl w:ilvl="4">
      <w:start w:val="1"/>
      <w:numFmt w:val="upperLetter"/>
      <w:lvlText w:val="%5."/>
      <w:lvlJc w:val="left"/>
      <w:pPr>
        <w:ind w:left="3240" w:hanging="360"/>
      </w:pPr>
    </w:lvl>
    <w:lvl w:ilvl="5">
      <w:start w:val="1"/>
      <w:numFmt w:val="upperLetter"/>
      <w:lvlText w:val="%6."/>
      <w:lvlJc w:val="left"/>
      <w:pPr>
        <w:ind w:left="3960" w:hanging="360"/>
      </w:pPr>
    </w:lvl>
    <w:lvl w:ilvl="6">
      <w:start w:val="1"/>
      <w:numFmt w:val="upperLetter"/>
      <w:lvlText w:val="%7."/>
      <w:lvlJc w:val="left"/>
      <w:pPr>
        <w:ind w:left="4680" w:hanging="360"/>
      </w:pPr>
    </w:lvl>
    <w:lvl w:ilvl="7">
      <w:start w:val="1"/>
      <w:numFmt w:val="upperLetter"/>
      <w:lvlText w:val="%8."/>
      <w:lvlJc w:val="left"/>
      <w:pPr>
        <w:ind w:left="5400" w:hanging="360"/>
      </w:pPr>
    </w:lvl>
    <w:lvl w:ilvl="8">
      <w:start w:val="1"/>
      <w:numFmt w:val="upperLetter"/>
      <w:lvlText w:val="%9."/>
      <w:lvlJc w:val="left"/>
      <w:pPr>
        <w:ind w:left="6120" w:hanging="360"/>
      </w:pPr>
    </w:lvl>
  </w:abstractNum>
  <w:abstractNum w:abstractNumId="142" w15:restartNumberingAfterBreak="0">
    <w:nsid w:val="64FC744F"/>
    <w:multiLevelType w:val="multilevel"/>
    <w:tmpl w:val="776E5D2E"/>
    <w:lvl w:ilvl="0">
      <w:start w:val="1"/>
      <w:numFmt w:val="upperLetter"/>
      <w:lvlText w:val="%1."/>
      <w:lvlJc w:val="left"/>
      <w:pPr>
        <w:ind w:left="360"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143" w15:restartNumberingAfterBreak="0">
    <w:nsid w:val="653329DA"/>
    <w:multiLevelType w:val="multilevel"/>
    <w:tmpl w:val="99AA794A"/>
    <w:lvl w:ilvl="0">
      <w:start w:val="1"/>
      <w:numFmt w:val="upperLetter"/>
      <w:lvlText w:val="%1."/>
      <w:lvlJc w:val="left"/>
      <w:pPr>
        <w:ind w:left="360" w:hanging="360"/>
      </w:pPr>
    </w:lvl>
    <w:lvl w:ilvl="1">
      <w:start w:val="1"/>
      <w:numFmt w:val="upperLetter"/>
      <w:lvlText w:val="%2."/>
      <w:lvlJc w:val="left"/>
      <w:pPr>
        <w:ind w:left="1080" w:hanging="360"/>
      </w:pPr>
    </w:lvl>
    <w:lvl w:ilvl="2">
      <w:start w:val="1"/>
      <w:numFmt w:val="upperLetter"/>
      <w:lvlText w:val="%3."/>
      <w:lvlJc w:val="left"/>
      <w:pPr>
        <w:ind w:left="1800" w:hanging="360"/>
      </w:pPr>
    </w:lvl>
    <w:lvl w:ilvl="3">
      <w:start w:val="1"/>
      <w:numFmt w:val="upperLetter"/>
      <w:lvlText w:val="%4."/>
      <w:lvlJc w:val="left"/>
      <w:pPr>
        <w:ind w:left="2520" w:hanging="360"/>
      </w:pPr>
    </w:lvl>
    <w:lvl w:ilvl="4">
      <w:start w:val="1"/>
      <w:numFmt w:val="upperLetter"/>
      <w:lvlText w:val="%5."/>
      <w:lvlJc w:val="left"/>
      <w:pPr>
        <w:ind w:left="3240" w:hanging="360"/>
      </w:pPr>
    </w:lvl>
    <w:lvl w:ilvl="5">
      <w:start w:val="1"/>
      <w:numFmt w:val="upperLetter"/>
      <w:lvlText w:val="%6."/>
      <w:lvlJc w:val="left"/>
      <w:pPr>
        <w:ind w:left="3960" w:hanging="360"/>
      </w:pPr>
    </w:lvl>
    <w:lvl w:ilvl="6">
      <w:start w:val="1"/>
      <w:numFmt w:val="upperLetter"/>
      <w:lvlText w:val="%7."/>
      <w:lvlJc w:val="left"/>
      <w:pPr>
        <w:ind w:left="4680" w:hanging="360"/>
      </w:pPr>
    </w:lvl>
    <w:lvl w:ilvl="7">
      <w:start w:val="1"/>
      <w:numFmt w:val="upperLetter"/>
      <w:lvlText w:val="%8."/>
      <w:lvlJc w:val="left"/>
      <w:pPr>
        <w:ind w:left="5400" w:hanging="360"/>
      </w:pPr>
    </w:lvl>
    <w:lvl w:ilvl="8">
      <w:start w:val="1"/>
      <w:numFmt w:val="upperLetter"/>
      <w:lvlText w:val="%9."/>
      <w:lvlJc w:val="left"/>
      <w:pPr>
        <w:ind w:left="6120" w:hanging="360"/>
      </w:pPr>
    </w:lvl>
  </w:abstractNum>
  <w:abstractNum w:abstractNumId="144" w15:restartNumberingAfterBreak="0">
    <w:nsid w:val="65681D1F"/>
    <w:multiLevelType w:val="multilevel"/>
    <w:tmpl w:val="C16E2784"/>
    <w:lvl w:ilvl="0">
      <w:start w:val="1"/>
      <w:numFmt w:val="upperLetter"/>
      <w:lvlText w:val="%1."/>
      <w:lvlJc w:val="left"/>
      <w:pPr>
        <w:ind w:left="360" w:hanging="360"/>
      </w:pPr>
    </w:lvl>
    <w:lvl w:ilvl="1">
      <w:start w:val="1"/>
      <w:numFmt w:val="decimal"/>
      <w:lvlText w:val="%2."/>
      <w:lvlJc w:val="left"/>
      <w:pPr>
        <w:ind w:left="1080" w:hanging="360"/>
      </w:pPr>
    </w:lvl>
    <w:lvl w:ilvl="2">
      <w:start w:val="1"/>
      <w:numFmt w:val="decimal"/>
      <w:lvlText w:val="%3."/>
      <w:lvlJc w:val="left"/>
      <w:pPr>
        <w:ind w:left="1800" w:hanging="360"/>
      </w:pPr>
    </w:lvl>
    <w:lvl w:ilvl="3">
      <w:start w:val="1"/>
      <w:numFmt w:val="decimal"/>
      <w:lvlText w:val="%4."/>
      <w:lvlJc w:val="left"/>
      <w:pPr>
        <w:ind w:left="2520" w:hanging="360"/>
      </w:pPr>
    </w:lvl>
    <w:lvl w:ilvl="4">
      <w:start w:val="1"/>
      <w:numFmt w:val="decimal"/>
      <w:lvlText w:val="%5."/>
      <w:lvlJc w:val="left"/>
      <w:pPr>
        <w:ind w:left="3240" w:hanging="360"/>
      </w:pPr>
    </w:lvl>
    <w:lvl w:ilvl="5">
      <w:start w:val="1"/>
      <w:numFmt w:val="decimal"/>
      <w:lvlText w:val="%6."/>
      <w:lvlJc w:val="left"/>
      <w:pPr>
        <w:ind w:left="3960" w:hanging="360"/>
      </w:pPr>
    </w:lvl>
    <w:lvl w:ilvl="6">
      <w:start w:val="1"/>
      <w:numFmt w:val="decimal"/>
      <w:lvlText w:val="%7."/>
      <w:lvlJc w:val="left"/>
      <w:pPr>
        <w:ind w:left="4680" w:hanging="360"/>
      </w:pPr>
    </w:lvl>
    <w:lvl w:ilvl="7">
      <w:start w:val="1"/>
      <w:numFmt w:val="decimal"/>
      <w:lvlText w:val="%8."/>
      <w:lvlJc w:val="left"/>
      <w:pPr>
        <w:ind w:left="5400" w:hanging="360"/>
      </w:pPr>
    </w:lvl>
    <w:lvl w:ilvl="8">
      <w:start w:val="1"/>
      <w:numFmt w:val="decimal"/>
      <w:lvlText w:val="%9."/>
      <w:lvlJc w:val="left"/>
      <w:pPr>
        <w:ind w:left="6120" w:hanging="360"/>
      </w:pPr>
    </w:lvl>
  </w:abstractNum>
  <w:abstractNum w:abstractNumId="145" w15:restartNumberingAfterBreak="0">
    <w:nsid w:val="65C347E5"/>
    <w:multiLevelType w:val="multilevel"/>
    <w:tmpl w:val="A59AB7BA"/>
    <w:lvl w:ilvl="0">
      <w:start w:val="1"/>
      <w:numFmt w:val="upperLetter"/>
      <w:lvlText w:val="%1."/>
      <w:lvlJc w:val="left"/>
      <w:pPr>
        <w:ind w:left="720"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146" w15:restartNumberingAfterBreak="0">
    <w:nsid w:val="66657D90"/>
    <w:multiLevelType w:val="multilevel"/>
    <w:tmpl w:val="BD46A7DA"/>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47" w15:restartNumberingAfterBreak="0">
    <w:nsid w:val="6668746F"/>
    <w:multiLevelType w:val="multilevel"/>
    <w:tmpl w:val="38DCD0AC"/>
    <w:lvl w:ilvl="0">
      <w:start w:val="1"/>
      <w:numFmt w:val="upperLetter"/>
      <w:lvlText w:val="%1."/>
      <w:lvlJc w:val="left"/>
      <w:pPr>
        <w:ind w:left="720"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148" w15:restartNumberingAfterBreak="0">
    <w:nsid w:val="667D0E8A"/>
    <w:multiLevelType w:val="multilevel"/>
    <w:tmpl w:val="DC0A0374"/>
    <w:lvl w:ilvl="0">
      <w:start w:val="1"/>
      <w:numFmt w:val="upperLetter"/>
      <w:lvlText w:val="%1."/>
      <w:lvlJc w:val="left"/>
      <w:pPr>
        <w:ind w:left="720"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149" w15:restartNumberingAfterBreak="0">
    <w:nsid w:val="66C27BF9"/>
    <w:multiLevelType w:val="multilevel"/>
    <w:tmpl w:val="9D147BD4"/>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50" w15:restartNumberingAfterBreak="0">
    <w:nsid w:val="693D2079"/>
    <w:multiLevelType w:val="multilevel"/>
    <w:tmpl w:val="ECDAFD84"/>
    <w:lvl w:ilvl="0">
      <w:start w:val="1"/>
      <w:numFmt w:val="upperLetter"/>
      <w:lvlText w:val="%1."/>
      <w:lvlJc w:val="left"/>
      <w:pPr>
        <w:ind w:left="360" w:hanging="360"/>
      </w:pPr>
    </w:lvl>
    <w:lvl w:ilvl="1">
      <w:start w:val="1"/>
      <w:numFmt w:val="upperLetter"/>
      <w:lvlText w:val="%2."/>
      <w:lvlJc w:val="left"/>
      <w:pPr>
        <w:ind w:left="1080" w:hanging="360"/>
      </w:pPr>
    </w:lvl>
    <w:lvl w:ilvl="2">
      <w:start w:val="1"/>
      <w:numFmt w:val="upperLetter"/>
      <w:lvlText w:val="%3."/>
      <w:lvlJc w:val="left"/>
      <w:pPr>
        <w:ind w:left="1800" w:hanging="360"/>
      </w:pPr>
    </w:lvl>
    <w:lvl w:ilvl="3">
      <w:start w:val="1"/>
      <w:numFmt w:val="upperLetter"/>
      <w:lvlText w:val="%4."/>
      <w:lvlJc w:val="left"/>
      <w:pPr>
        <w:ind w:left="2520" w:hanging="360"/>
      </w:pPr>
    </w:lvl>
    <w:lvl w:ilvl="4">
      <w:start w:val="1"/>
      <w:numFmt w:val="upperLetter"/>
      <w:lvlText w:val="%5."/>
      <w:lvlJc w:val="left"/>
      <w:pPr>
        <w:ind w:left="3240" w:hanging="360"/>
      </w:pPr>
    </w:lvl>
    <w:lvl w:ilvl="5">
      <w:start w:val="1"/>
      <w:numFmt w:val="upperLetter"/>
      <w:lvlText w:val="%6."/>
      <w:lvlJc w:val="left"/>
      <w:pPr>
        <w:ind w:left="3960" w:hanging="360"/>
      </w:pPr>
    </w:lvl>
    <w:lvl w:ilvl="6">
      <w:start w:val="1"/>
      <w:numFmt w:val="upperLetter"/>
      <w:lvlText w:val="%7."/>
      <w:lvlJc w:val="left"/>
      <w:pPr>
        <w:ind w:left="4680" w:hanging="360"/>
      </w:pPr>
    </w:lvl>
    <w:lvl w:ilvl="7">
      <w:start w:val="1"/>
      <w:numFmt w:val="upperLetter"/>
      <w:lvlText w:val="%8."/>
      <w:lvlJc w:val="left"/>
      <w:pPr>
        <w:ind w:left="5400" w:hanging="360"/>
      </w:pPr>
    </w:lvl>
    <w:lvl w:ilvl="8">
      <w:start w:val="1"/>
      <w:numFmt w:val="upperLetter"/>
      <w:lvlText w:val="%9."/>
      <w:lvlJc w:val="left"/>
      <w:pPr>
        <w:ind w:left="6120" w:hanging="360"/>
      </w:pPr>
    </w:lvl>
  </w:abstractNum>
  <w:abstractNum w:abstractNumId="151" w15:restartNumberingAfterBreak="0">
    <w:nsid w:val="6A9774CD"/>
    <w:multiLevelType w:val="multilevel"/>
    <w:tmpl w:val="5EF8A766"/>
    <w:lvl w:ilvl="0">
      <w:start w:val="1"/>
      <w:numFmt w:val="upperLetter"/>
      <w:lvlText w:val="%1."/>
      <w:lvlJc w:val="left"/>
      <w:pPr>
        <w:ind w:left="360"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152" w15:restartNumberingAfterBreak="0">
    <w:nsid w:val="6AE357F5"/>
    <w:multiLevelType w:val="multilevel"/>
    <w:tmpl w:val="25F48168"/>
    <w:lvl w:ilvl="0">
      <w:start w:val="1"/>
      <w:numFmt w:val="upperLetter"/>
      <w:lvlText w:val="%1."/>
      <w:lvlJc w:val="left"/>
      <w:pPr>
        <w:ind w:left="720" w:hanging="360"/>
      </w:pPr>
    </w:lvl>
    <w:lvl w:ilvl="1">
      <w:start w:val="184"/>
      <w:numFmt w:val="bullet"/>
      <w:lvlText w:val="●"/>
      <w:lvlJc w:val="left"/>
      <w:pPr>
        <w:ind w:left="1440" w:hanging="360"/>
      </w:pPr>
      <w:rPr>
        <w:rFonts w:ascii="Noto Sans Symbols" w:eastAsia="Noto Sans Symbols" w:hAnsi="Noto Sans Symbols" w:cs="Noto Sans Symbols"/>
      </w:r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53" w15:restartNumberingAfterBreak="0">
    <w:nsid w:val="6B7C44C4"/>
    <w:multiLevelType w:val="multilevel"/>
    <w:tmpl w:val="AB382DE8"/>
    <w:lvl w:ilvl="0">
      <w:start w:val="1"/>
      <w:numFmt w:val="upperLetter"/>
      <w:lvlText w:val="%1."/>
      <w:lvlJc w:val="left"/>
      <w:pPr>
        <w:ind w:left="720"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154" w15:restartNumberingAfterBreak="0">
    <w:nsid w:val="6C001751"/>
    <w:multiLevelType w:val="multilevel"/>
    <w:tmpl w:val="857EB052"/>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55" w15:restartNumberingAfterBreak="0">
    <w:nsid w:val="6C2648E8"/>
    <w:multiLevelType w:val="multilevel"/>
    <w:tmpl w:val="549C3908"/>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56" w15:restartNumberingAfterBreak="0">
    <w:nsid w:val="6C373594"/>
    <w:multiLevelType w:val="multilevel"/>
    <w:tmpl w:val="36B89380"/>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57" w15:restartNumberingAfterBreak="0">
    <w:nsid w:val="6D7E5AE4"/>
    <w:multiLevelType w:val="multilevel"/>
    <w:tmpl w:val="5BE624C6"/>
    <w:lvl w:ilvl="0">
      <w:start w:val="1"/>
      <w:numFmt w:val="upperLetter"/>
      <w:lvlText w:val="%1."/>
      <w:lvlJc w:val="left"/>
      <w:pPr>
        <w:ind w:left="720"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158" w15:restartNumberingAfterBreak="0">
    <w:nsid w:val="6DC62115"/>
    <w:multiLevelType w:val="multilevel"/>
    <w:tmpl w:val="A092776E"/>
    <w:lvl w:ilvl="0">
      <w:start w:val="1"/>
      <w:numFmt w:val="upperLetter"/>
      <w:lvlText w:val="%1."/>
      <w:lvlJc w:val="left"/>
      <w:pPr>
        <w:ind w:left="720"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159" w15:restartNumberingAfterBreak="0">
    <w:nsid w:val="6E1E5035"/>
    <w:multiLevelType w:val="multilevel"/>
    <w:tmpl w:val="ADA04B08"/>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60" w15:restartNumberingAfterBreak="0">
    <w:nsid w:val="703D330C"/>
    <w:multiLevelType w:val="multilevel"/>
    <w:tmpl w:val="146CC468"/>
    <w:lvl w:ilvl="0">
      <w:start w:val="1"/>
      <w:numFmt w:val="upperLetter"/>
      <w:lvlText w:val="%1."/>
      <w:lvlJc w:val="left"/>
      <w:pPr>
        <w:ind w:left="720"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161" w15:restartNumberingAfterBreak="0">
    <w:nsid w:val="70F240A8"/>
    <w:multiLevelType w:val="multilevel"/>
    <w:tmpl w:val="7312061A"/>
    <w:lvl w:ilvl="0">
      <w:start w:val="1"/>
      <w:numFmt w:val="upperLetter"/>
      <w:lvlText w:val="%1."/>
      <w:lvlJc w:val="left"/>
      <w:pPr>
        <w:ind w:left="720"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162" w15:restartNumberingAfterBreak="0">
    <w:nsid w:val="7209177F"/>
    <w:multiLevelType w:val="multilevel"/>
    <w:tmpl w:val="37FAF4F4"/>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63" w15:restartNumberingAfterBreak="0">
    <w:nsid w:val="72B72B0E"/>
    <w:multiLevelType w:val="multilevel"/>
    <w:tmpl w:val="D480D722"/>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64" w15:restartNumberingAfterBreak="0">
    <w:nsid w:val="72E748D5"/>
    <w:multiLevelType w:val="multilevel"/>
    <w:tmpl w:val="D4600E4E"/>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65" w15:restartNumberingAfterBreak="0">
    <w:nsid w:val="73235256"/>
    <w:multiLevelType w:val="multilevel"/>
    <w:tmpl w:val="F2A0A28E"/>
    <w:lvl w:ilvl="0">
      <w:start w:val="1"/>
      <w:numFmt w:val="upperLetter"/>
      <w:lvlText w:val="%1."/>
      <w:lvlJc w:val="left"/>
      <w:pPr>
        <w:ind w:left="720"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166" w15:restartNumberingAfterBreak="0">
    <w:nsid w:val="7367749D"/>
    <w:multiLevelType w:val="multilevel"/>
    <w:tmpl w:val="D62AAC32"/>
    <w:lvl w:ilvl="0">
      <w:start w:val="1"/>
      <w:numFmt w:val="upperLetter"/>
      <w:lvlText w:val="%1."/>
      <w:lvlJc w:val="left"/>
      <w:pPr>
        <w:ind w:left="360" w:hanging="360"/>
      </w:pPr>
    </w:lvl>
    <w:lvl w:ilvl="1">
      <w:start w:val="1"/>
      <w:numFmt w:val="upperLetter"/>
      <w:lvlText w:val="%2."/>
      <w:lvlJc w:val="left"/>
      <w:pPr>
        <w:ind w:left="1080" w:hanging="360"/>
      </w:pPr>
    </w:lvl>
    <w:lvl w:ilvl="2">
      <w:start w:val="1"/>
      <w:numFmt w:val="upperLetter"/>
      <w:lvlText w:val="%3."/>
      <w:lvlJc w:val="left"/>
      <w:pPr>
        <w:ind w:left="1800" w:hanging="360"/>
      </w:pPr>
    </w:lvl>
    <w:lvl w:ilvl="3">
      <w:start w:val="1"/>
      <w:numFmt w:val="upperLetter"/>
      <w:lvlText w:val="%4."/>
      <w:lvlJc w:val="left"/>
      <w:pPr>
        <w:ind w:left="2520" w:hanging="360"/>
      </w:pPr>
    </w:lvl>
    <w:lvl w:ilvl="4">
      <w:start w:val="1"/>
      <w:numFmt w:val="upperLetter"/>
      <w:lvlText w:val="%5."/>
      <w:lvlJc w:val="left"/>
      <w:pPr>
        <w:ind w:left="3240" w:hanging="360"/>
      </w:pPr>
    </w:lvl>
    <w:lvl w:ilvl="5">
      <w:start w:val="1"/>
      <w:numFmt w:val="upperLetter"/>
      <w:lvlText w:val="%6."/>
      <w:lvlJc w:val="left"/>
      <w:pPr>
        <w:ind w:left="3960" w:hanging="360"/>
      </w:pPr>
    </w:lvl>
    <w:lvl w:ilvl="6">
      <w:start w:val="1"/>
      <w:numFmt w:val="upperLetter"/>
      <w:lvlText w:val="%7."/>
      <w:lvlJc w:val="left"/>
      <w:pPr>
        <w:ind w:left="4680" w:hanging="360"/>
      </w:pPr>
    </w:lvl>
    <w:lvl w:ilvl="7">
      <w:start w:val="1"/>
      <w:numFmt w:val="upperLetter"/>
      <w:lvlText w:val="%8."/>
      <w:lvlJc w:val="left"/>
      <w:pPr>
        <w:ind w:left="5400" w:hanging="360"/>
      </w:pPr>
    </w:lvl>
    <w:lvl w:ilvl="8">
      <w:start w:val="1"/>
      <w:numFmt w:val="upperLetter"/>
      <w:lvlText w:val="%9."/>
      <w:lvlJc w:val="left"/>
      <w:pPr>
        <w:ind w:left="6120" w:hanging="360"/>
      </w:pPr>
    </w:lvl>
  </w:abstractNum>
  <w:abstractNum w:abstractNumId="167" w15:restartNumberingAfterBreak="0">
    <w:nsid w:val="753009FC"/>
    <w:multiLevelType w:val="multilevel"/>
    <w:tmpl w:val="68C48CC0"/>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68" w15:restartNumberingAfterBreak="0">
    <w:nsid w:val="75405961"/>
    <w:multiLevelType w:val="multilevel"/>
    <w:tmpl w:val="2842C102"/>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69" w15:restartNumberingAfterBreak="0">
    <w:nsid w:val="75E51295"/>
    <w:multiLevelType w:val="multilevel"/>
    <w:tmpl w:val="3558C900"/>
    <w:lvl w:ilvl="0">
      <w:start w:val="1"/>
      <w:numFmt w:val="upperLetter"/>
      <w:lvlText w:val="%1."/>
      <w:lvlJc w:val="left"/>
      <w:pPr>
        <w:ind w:left="720"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170" w15:restartNumberingAfterBreak="0">
    <w:nsid w:val="76364834"/>
    <w:multiLevelType w:val="multilevel"/>
    <w:tmpl w:val="5988394A"/>
    <w:lvl w:ilvl="0">
      <w:start w:val="1"/>
      <w:numFmt w:val="upperLetter"/>
      <w:lvlText w:val="%1."/>
      <w:lvlJc w:val="left"/>
      <w:pPr>
        <w:ind w:left="720"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171" w15:restartNumberingAfterBreak="0">
    <w:nsid w:val="769757C2"/>
    <w:multiLevelType w:val="multilevel"/>
    <w:tmpl w:val="D51C1008"/>
    <w:lvl w:ilvl="0">
      <w:start w:val="1"/>
      <w:numFmt w:val="upperLetter"/>
      <w:lvlText w:val="%1."/>
      <w:lvlJc w:val="left"/>
      <w:pPr>
        <w:ind w:left="502"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172" w15:restartNumberingAfterBreak="0">
    <w:nsid w:val="77350BAA"/>
    <w:multiLevelType w:val="multilevel"/>
    <w:tmpl w:val="4756094A"/>
    <w:lvl w:ilvl="0">
      <w:start w:val="1"/>
      <w:numFmt w:val="upperLetter"/>
      <w:lvlText w:val="%1."/>
      <w:lvlJc w:val="left"/>
      <w:pPr>
        <w:ind w:left="360"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173" w15:restartNumberingAfterBreak="0">
    <w:nsid w:val="7740126B"/>
    <w:multiLevelType w:val="multilevel"/>
    <w:tmpl w:val="8558DF1E"/>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74" w15:restartNumberingAfterBreak="0">
    <w:nsid w:val="78982A1C"/>
    <w:multiLevelType w:val="multilevel"/>
    <w:tmpl w:val="732CE6FE"/>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75" w15:restartNumberingAfterBreak="0">
    <w:nsid w:val="7A3A5C35"/>
    <w:multiLevelType w:val="multilevel"/>
    <w:tmpl w:val="4418B3EE"/>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76" w15:restartNumberingAfterBreak="0">
    <w:nsid w:val="7A6D7152"/>
    <w:multiLevelType w:val="multilevel"/>
    <w:tmpl w:val="298E90A6"/>
    <w:lvl w:ilvl="0">
      <w:start w:val="1"/>
      <w:numFmt w:val="upperLetter"/>
      <w:lvlText w:val="%1."/>
      <w:lvlJc w:val="left"/>
      <w:pPr>
        <w:ind w:left="360" w:hanging="360"/>
      </w:pPr>
    </w:lvl>
    <w:lvl w:ilvl="1">
      <w:start w:val="1"/>
      <w:numFmt w:val="upperLetter"/>
      <w:lvlText w:val="%2."/>
      <w:lvlJc w:val="left"/>
      <w:pPr>
        <w:ind w:left="1080" w:hanging="360"/>
      </w:pPr>
    </w:lvl>
    <w:lvl w:ilvl="2">
      <w:start w:val="1"/>
      <w:numFmt w:val="upperLetter"/>
      <w:lvlText w:val="%3."/>
      <w:lvlJc w:val="left"/>
      <w:pPr>
        <w:ind w:left="1800" w:hanging="360"/>
      </w:pPr>
    </w:lvl>
    <w:lvl w:ilvl="3">
      <w:start w:val="1"/>
      <w:numFmt w:val="upperLetter"/>
      <w:lvlText w:val="%4."/>
      <w:lvlJc w:val="left"/>
      <w:pPr>
        <w:ind w:left="2520" w:hanging="360"/>
      </w:pPr>
    </w:lvl>
    <w:lvl w:ilvl="4">
      <w:start w:val="1"/>
      <w:numFmt w:val="upperLetter"/>
      <w:lvlText w:val="%5."/>
      <w:lvlJc w:val="left"/>
      <w:pPr>
        <w:ind w:left="3240" w:hanging="360"/>
      </w:pPr>
    </w:lvl>
    <w:lvl w:ilvl="5">
      <w:start w:val="1"/>
      <w:numFmt w:val="upperLetter"/>
      <w:lvlText w:val="%6."/>
      <w:lvlJc w:val="left"/>
      <w:pPr>
        <w:ind w:left="3960" w:hanging="360"/>
      </w:pPr>
    </w:lvl>
    <w:lvl w:ilvl="6">
      <w:start w:val="1"/>
      <w:numFmt w:val="upperLetter"/>
      <w:lvlText w:val="%7."/>
      <w:lvlJc w:val="left"/>
      <w:pPr>
        <w:ind w:left="4680" w:hanging="360"/>
      </w:pPr>
    </w:lvl>
    <w:lvl w:ilvl="7">
      <w:start w:val="1"/>
      <w:numFmt w:val="upperLetter"/>
      <w:lvlText w:val="%8."/>
      <w:lvlJc w:val="left"/>
      <w:pPr>
        <w:ind w:left="5400" w:hanging="360"/>
      </w:pPr>
    </w:lvl>
    <w:lvl w:ilvl="8">
      <w:start w:val="1"/>
      <w:numFmt w:val="upperLetter"/>
      <w:lvlText w:val="%9."/>
      <w:lvlJc w:val="left"/>
      <w:pPr>
        <w:ind w:left="6120" w:hanging="360"/>
      </w:pPr>
    </w:lvl>
  </w:abstractNum>
  <w:abstractNum w:abstractNumId="177" w15:restartNumberingAfterBreak="0">
    <w:nsid w:val="7BCA3589"/>
    <w:multiLevelType w:val="multilevel"/>
    <w:tmpl w:val="280A7DE2"/>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78" w15:restartNumberingAfterBreak="0">
    <w:nsid w:val="7BD27ACA"/>
    <w:multiLevelType w:val="multilevel"/>
    <w:tmpl w:val="CEDA3D30"/>
    <w:lvl w:ilvl="0">
      <w:start w:val="1"/>
      <w:numFmt w:val="upperLetter"/>
      <w:lvlText w:val="%1."/>
      <w:lvlJc w:val="left"/>
      <w:pPr>
        <w:ind w:left="360" w:hanging="360"/>
      </w:pPr>
    </w:lvl>
    <w:lvl w:ilvl="1">
      <w:start w:val="1"/>
      <w:numFmt w:val="upperLetter"/>
      <w:lvlText w:val="%2."/>
      <w:lvlJc w:val="left"/>
      <w:pPr>
        <w:ind w:left="1080" w:hanging="360"/>
      </w:pPr>
    </w:lvl>
    <w:lvl w:ilvl="2">
      <w:start w:val="1"/>
      <w:numFmt w:val="upperLetter"/>
      <w:lvlText w:val="%3."/>
      <w:lvlJc w:val="left"/>
      <w:pPr>
        <w:ind w:left="1800" w:hanging="360"/>
      </w:pPr>
    </w:lvl>
    <w:lvl w:ilvl="3">
      <w:start w:val="1"/>
      <w:numFmt w:val="upperLetter"/>
      <w:lvlText w:val="%4."/>
      <w:lvlJc w:val="left"/>
      <w:pPr>
        <w:ind w:left="2520" w:hanging="360"/>
      </w:pPr>
    </w:lvl>
    <w:lvl w:ilvl="4">
      <w:start w:val="1"/>
      <w:numFmt w:val="upperLetter"/>
      <w:lvlText w:val="%5."/>
      <w:lvlJc w:val="left"/>
      <w:pPr>
        <w:ind w:left="3240" w:hanging="360"/>
      </w:pPr>
    </w:lvl>
    <w:lvl w:ilvl="5">
      <w:start w:val="1"/>
      <w:numFmt w:val="upperLetter"/>
      <w:lvlText w:val="%6."/>
      <w:lvlJc w:val="left"/>
      <w:pPr>
        <w:ind w:left="3960" w:hanging="360"/>
      </w:pPr>
    </w:lvl>
    <w:lvl w:ilvl="6">
      <w:start w:val="1"/>
      <w:numFmt w:val="upperLetter"/>
      <w:lvlText w:val="%7."/>
      <w:lvlJc w:val="left"/>
      <w:pPr>
        <w:ind w:left="4680" w:hanging="360"/>
      </w:pPr>
    </w:lvl>
    <w:lvl w:ilvl="7">
      <w:start w:val="1"/>
      <w:numFmt w:val="upperLetter"/>
      <w:lvlText w:val="%8."/>
      <w:lvlJc w:val="left"/>
      <w:pPr>
        <w:ind w:left="5400" w:hanging="360"/>
      </w:pPr>
    </w:lvl>
    <w:lvl w:ilvl="8">
      <w:start w:val="1"/>
      <w:numFmt w:val="upperLetter"/>
      <w:lvlText w:val="%9."/>
      <w:lvlJc w:val="left"/>
      <w:pPr>
        <w:ind w:left="6120" w:hanging="360"/>
      </w:pPr>
    </w:lvl>
  </w:abstractNum>
  <w:abstractNum w:abstractNumId="179" w15:restartNumberingAfterBreak="0">
    <w:nsid w:val="7CF05A1B"/>
    <w:multiLevelType w:val="multilevel"/>
    <w:tmpl w:val="09C4E614"/>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80" w15:restartNumberingAfterBreak="0">
    <w:nsid w:val="7D3B02CD"/>
    <w:multiLevelType w:val="multilevel"/>
    <w:tmpl w:val="1E4EE146"/>
    <w:lvl w:ilvl="0">
      <w:start w:val="1"/>
      <w:numFmt w:val="upperLetter"/>
      <w:lvlText w:val="%1."/>
      <w:lvlJc w:val="left"/>
      <w:pPr>
        <w:ind w:left="720"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181" w15:restartNumberingAfterBreak="0">
    <w:nsid w:val="7DA16C5C"/>
    <w:multiLevelType w:val="multilevel"/>
    <w:tmpl w:val="947E2F04"/>
    <w:lvl w:ilvl="0">
      <w:start w:val="1"/>
      <w:numFmt w:val="upperLetter"/>
      <w:lvlText w:val="%1."/>
      <w:lvlJc w:val="left"/>
      <w:pPr>
        <w:ind w:left="360" w:hanging="360"/>
      </w:pPr>
    </w:lvl>
    <w:lvl w:ilvl="1">
      <w:start w:val="1"/>
      <w:numFmt w:val="upperLetter"/>
      <w:lvlText w:val="%2."/>
      <w:lvlJc w:val="left"/>
      <w:pPr>
        <w:ind w:left="1080" w:hanging="360"/>
      </w:pPr>
    </w:lvl>
    <w:lvl w:ilvl="2">
      <w:start w:val="1"/>
      <w:numFmt w:val="upperLetter"/>
      <w:lvlText w:val="%3."/>
      <w:lvlJc w:val="left"/>
      <w:pPr>
        <w:ind w:left="1800" w:hanging="360"/>
      </w:pPr>
    </w:lvl>
    <w:lvl w:ilvl="3">
      <w:start w:val="1"/>
      <w:numFmt w:val="upperLetter"/>
      <w:lvlText w:val="%4."/>
      <w:lvlJc w:val="left"/>
      <w:pPr>
        <w:ind w:left="2520" w:hanging="360"/>
      </w:pPr>
    </w:lvl>
    <w:lvl w:ilvl="4">
      <w:start w:val="1"/>
      <w:numFmt w:val="upperLetter"/>
      <w:lvlText w:val="%5."/>
      <w:lvlJc w:val="left"/>
      <w:pPr>
        <w:ind w:left="3240" w:hanging="360"/>
      </w:pPr>
    </w:lvl>
    <w:lvl w:ilvl="5">
      <w:start w:val="1"/>
      <w:numFmt w:val="upperLetter"/>
      <w:lvlText w:val="%6."/>
      <w:lvlJc w:val="left"/>
      <w:pPr>
        <w:ind w:left="3960" w:hanging="360"/>
      </w:pPr>
    </w:lvl>
    <w:lvl w:ilvl="6">
      <w:start w:val="1"/>
      <w:numFmt w:val="upperLetter"/>
      <w:lvlText w:val="%7."/>
      <w:lvlJc w:val="left"/>
      <w:pPr>
        <w:ind w:left="4680" w:hanging="360"/>
      </w:pPr>
    </w:lvl>
    <w:lvl w:ilvl="7">
      <w:start w:val="1"/>
      <w:numFmt w:val="upperLetter"/>
      <w:lvlText w:val="%8."/>
      <w:lvlJc w:val="left"/>
      <w:pPr>
        <w:ind w:left="5400" w:hanging="360"/>
      </w:pPr>
    </w:lvl>
    <w:lvl w:ilvl="8">
      <w:start w:val="1"/>
      <w:numFmt w:val="upperLetter"/>
      <w:lvlText w:val="%9."/>
      <w:lvlJc w:val="left"/>
      <w:pPr>
        <w:ind w:left="6120" w:hanging="360"/>
      </w:pPr>
    </w:lvl>
  </w:abstractNum>
  <w:abstractNum w:abstractNumId="182" w15:restartNumberingAfterBreak="0">
    <w:nsid w:val="7E8E716D"/>
    <w:multiLevelType w:val="multilevel"/>
    <w:tmpl w:val="863ADB78"/>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83" w15:restartNumberingAfterBreak="0">
    <w:nsid w:val="7E943F7C"/>
    <w:multiLevelType w:val="multilevel"/>
    <w:tmpl w:val="555E83A6"/>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84" w15:restartNumberingAfterBreak="0">
    <w:nsid w:val="7F0E1A2A"/>
    <w:multiLevelType w:val="multilevel"/>
    <w:tmpl w:val="D24683F6"/>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abstractNumId w:val="116"/>
  </w:num>
  <w:num w:numId="2">
    <w:abstractNumId w:val="176"/>
  </w:num>
  <w:num w:numId="3">
    <w:abstractNumId w:val="158"/>
  </w:num>
  <w:num w:numId="4">
    <w:abstractNumId w:val="62"/>
  </w:num>
  <w:num w:numId="5">
    <w:abstractNumId w:val="178"/>
  </w:num>
  <w:num w:numId="6">
    <w:abstractNumId w:val="142"/>
  </w:num>
  <w:num w:numId="7">
    <w:abstractNumId w:val="41"/>
  </w:num>
  <w:num w:numId="8">
    <w:abstractNumId w:val="157"/>
  </w:num>
  <w:num w:numId="9">
    <w:abstractNumId w:val="58"/>
  </w:num>
  <w:num w:numId="10">
    <w:abstractNumId w:val="65"/>
  </w:num>
  <w:num w:numId="11">
    <w:abstractNumId w:val="170"/>
  </w:num>
  <w:num w:numId="12">
    <w:abstractNumId w:val="55"/>
  </w:num>
  <w:num w:numId="13">
    <w:abstractNumId w:val="0"/>
  </w:num>
  <w:num w:numId="14">
    <w:abstractNumId w:val="122"/>
  </w:num>
  <w:num w:numId="15">
    <w:abstractNumId w:val="47"/>
  </w:num>
  <w:num w:numId="16">
    <w:abstractNumId w:val="12"/>
  </w:num>
  <w:num w:numId="17">
    <w:abstractNumId w:val="90"/>
  </w:num>
  <w:num w:numId="18">
    <w:abstractNumId w:val="173"/>
  </w:num>
  <w:num w:numId="19">
    <w:abstractNumId w:val="3"/>
  </w:num>
  <w:num w:numId="20">
    <w:abstractNumId w:val="167"/>
  </w:num>
  <w:num w:numId="21">
    <w:abstractNumId w:val="16"/>
  </w:num>
  <w:num w:numId="22">
    <w:abstractNumId w:val="29"/>
  </w:num>
  <w:num w:numId="23">
    <w:abstractNumId w:val="2"/>
  </w:num>
  <w:num w:numId="24">
    <w:abstractNumId w:val="177"/>
  </w:num>
  <w:num w:numId="25">
    <w:abstractNumId w:val="164"/>
  </w:num>
  <w:num w:numId="26">
    <w:abstractNumId w:val="19"/>
  </w:num>
  <w:num w:numId="27">
    <w:abstractNumId w:val="80"/>
  </w:num>
  <w:num w:numId="28">
    <w:abstractNumId w:val="151"/>
  </w:num>
  <w:num w:numId="29">
    <w:abstractNumId w:val="130"/>
  </w:num>
  <w:num w:numId="30">
    <w:abstractNumId w:val="144"/>
  </w:num>
  <w:num w:numId="31">
    <w:abstractNumId w:val="69"/>
  </w:num>
  <w:num w:numId="32">
    <w:abstractNumId w:val="183"/>
  </w:num>
  <w:num w:numId="33">
    <w:abstractNumId w:val="21"/>
  </w:num>
  <w:num w:numId="34">
    <w:abstractNumId w:val="107"/>
  </w:num>
  <w:num w:numId="35">
    <w:abstractNumId w:val="76"/>
  </w:num>
  <w:num w:numId="36">
    <w:abstractNumId w:val="42"/>
  </w:num>
  <w:num w:numId="37">
    <w:abstractNumId w:val="119"/>
  </w:num>
  <w:num w:numId="38">
    <w:abstractNumId w:val="4"/>
  </w:num>
  <w:num w:numId="39">
    <w:abstractNumId w:val="137"/>
  </w:num>
  <w:num w:numId="40">
    <w:abstractNumId w:val="53"/>
  </w:num>
  <w:num w:numId="41">
    <w:abstractNumId w:val="9"/>
  </w:num>
  <w:num w:numId="42">
    <w:abstractNumId w:val="75"/>
  </w:num>
  <w:num w:numId="43">
    <w:abstractNumId w:val="18"/>
  </w:num>
  <w:num w:numId="44">
    <w:abstractNumId w:val="101"/>
  </w:num>
  <w:num w:numId="45">
    <w:abstractNumId w:val="34"/>
  </w:num>
  <w:num w:numId="46">
    <w:abstractNumId w:val="33"/>
  </w:num>
  <w:num w:numId="47">
    <w:abstractNumId w:val="64"/>
  </w:num>
  <w:num w:numId="48">
    <w:abstractNumId w:val="139"/>
  </w:num>
  <w:num w:numId="49">
    <w:abstractNumId w:val="48"/>
  </w:num>
  <w:num w:numId="50">
    <w:abstractNumId w:val="165"/>
  </w:num>
  <w:num w:numId="51">
    <w:abstractNumId w:val="113"/>
  </w:num>
  <w:num w:numId="52">
    <w:abstractNumId w:val="127"/>
  </w:num>
  <w:num w:numId="53">
    <w:abstractNumId w:val="49"/>
  </w:num>
  <w:num w:numId="54">
    <w:abstractNumId w:val="108"/>
  </w:num>
  <w:num w:numId="55">
    <w:abstractNumId w:val="46"/>
  </w:num>
  <w:num w:numId="56">
    <w:abstractNumId w:val="39"/>
  </w:num>
  <w:num w:numId="57">
    <w:abstractNumId w:val="179"/>
  </w:num>
  <w:num w:numId="58">
    <w:abstractNumId w:val="38"/>
  </w:num>
  <w:num w:numId="59">
    <w:abstractNumId w:val="182"/>
  </w:num>
  <w:num w:numId="60">
    <w:abstractNumId w:val="24"/>
  </w:num>
  <w:num w:numId="61">
    <w:abstractNumId w:val="32"/>
  </w:num>
  <w:num w:numId="62">
    <w:abstractNumId w:val="37"/>
  </w:num>
  <w:num w:numId="63">
    <w:abstractNumId w:val="124"/>
  </w:num>
  <w:num w:numId="64">
    <w:abstractNumId w:val="149"/>
  </w:num>
  <w:num w:numId="65">
    <w:abstractNumId w:val="154"/>
  </w:num>
  <w:num w:numId="66">
    <w:abstractNumId w:val="169"/>
  </w:num>
  <w:num w:numId="67">
    <w:abstractNumId w:val="114"/>
  </w:num>
  <w:num w:numId="68">
    <w:abstractNumId w:val="61"/>
  </w:num>
  <w:num w:numId="69">
    <w:abstractNumId w:val="112"/>
  </w:num>
  <w:num w:numId="70">
    <w:abstractNumId w:val="111"/>
  </w:num>
  <w:num w:numId="71">
    <w:abstractNumId w:val="22"/>
  </w:num>
  <w:num w:numId="72">
    <w:abstractNumId w:val="131"/>
  </w:num>
  <w:num w:numId="73">
    <w:abstractNumId w:val="110"/>
  </w:num>
  <w:num w:numId="74">
    <w:abstractNumId w:val="163"/>
  </w:num>
  <w:num w:numId="75">
    <w:abstractNumId w:val="152"/>
  </w:num>
  <w:num w:numId="76">
    <w:abstractNumId w:val="161"/>
  </w:num>
  <w:num w:numId="77">
    <w:abstractNumId w:val="93"/>
  </w:num>
  <w:num w:numId="78">
    <w:abstractNumId w:val="36"/>
  </w:num>
  <w:num w:numId="79">
    <w:abstractNumId w:val="153"/>
  </w:num>
  <w:num w:numId="80">
    <w:abstractNumId w:val="99"/>
  </w:num>
  <w:num w:numId="81">
    <w:abstractNumId w:val="180"/>
  </w:num>
  <w:num w:numId="82">
    <w:abstractNumId w:val="159"/>
  </w:num>
  <w:num w:numId="83">
    <w:abstractNumId w:val="1"/>
  </w:num>
  <w:num w:numId="84">
    <w:abstractNumId w:val="68"/>
  </w:num>
  <w:num w:numId="85">
    <w:abstractNumId w:val="184"/>
  </w:num>
  <w:num w:numId="86">
    <w:abstractNumId w:val="162"/>
  </w:num>
  <w:num w:numId="87">
    <w:abstractNumId w:val="145"/>
  </w:num>
  <w:num w:numId="88">
    <w:abstractNumId w:val="148"/>
  </w:num>
  <w:num w:numId="89">
    <w:abstractNumId w:val="150"/>
  </w:num>
  <w:num w:numId="90">
    <w:abstractNumId w:val="89"/>
  </w:num>
  <w:num w:numId="91">
    <w:abstractNumId w:val="86"/>
  </w:num>
  <w:num w:numId="92">
    <w:abstractNumId w:val="100"/>
  </w:num>
  <w:num w:numId="93">
    <w:abstractNumId w:val="20"/>
  </w:num>
  <w:num w:numId="94">
    <w:abstractNumId w:val="40"/>
  </w:num>
  <w:num w:numId="95">
    <w:abstractNumId w:val="141"/>
  </w:num>
  <w:num w:numId="96">
    <w:abstractNumId w:val="103"/>
  </w:num>
  <w:num w:numId="97">
    <w:abstractNumId w:val="138"/>
  </w:num>
  <w:num w:numId="98">
    <w:abstractNumId w:val="70"/>
  </w:num>
  <w:num w:numId="99">
    <w:abstractNumId w:val="121"/>
  </w:num>
  <w:num w:numId="100">
    <w:abstractNumId w:val="94"/>
  </w:num>
  <w:num w:numId="101">
    <w:abstractNumId w:val="45"/>
  </w:num>
  <w:num w:numId="102">
    <w:abstractNumId w:val="60"/>
  </w:num>
  <w:num w:numId="103">
    <w:abstractNumId w:val="87"/>
  </w:num>
  <w:num w:numId="104">
    <w:abstractNumId w:val="84"/>
  </w:num>
  <w:num w:numId="105">
    <w:abstractNumId w:val="10"/>
  </w:num>
  <w:num w:numId="106">
    <w:abstractNumId w:val="54"/>
  </w:num>
  <w:num w:numId="107">
    <w:abstractNumId w:val="97"/>
  </w:num>
  <w:num w:numId="108">
    <w:abstractNumId w:val="117"/>
  </w:num>
  <w:num w:numId="109">
    <w:abstractNumId w:val="85"/>
  </w:num>
  <w:num w:numId="110">
    <w:abstractNumId w:val="51"/>
  </w:num>
  <w:num w:numId="111">
    <w:abstractNumId w:val="27"/>
  </w:num>
  <w:num w:numId="112">
    <w:abstractNumId w:val="128"/>
  </w:num>
  <w:num w:numId="113">
    <w:abstractNumId w:val="132"/>
  </w:num>
  <w:num w:numId="114">
    <w:abstractNumId w:val="31"/>
  </w:num>
  <w:num w:numId="115">
    <w:abstractNumId w:val="174"/>
  </w:num>
  <w:num w:numId="116">
    <w:abstractNumId w:val="78"/>
  </w:num>
  <w:num w:numId="117">
    <w:abstractNumId w:val="23"/>
  </w:num>
  <w:num w:numId="118">
    <w:abstractNumId w:val="135"/>
  </w:num>
  <w:num w:numId="119">
    <w:abstractNumId w:val="14"/>
  </w:num>
  <w:num w:numId="120">
    <w:abstractNumId w:val="82"/>
  </w:num>
  <w:num w:numId="121">
    <w:abstractNumId w:val="30"/>
  </w:num>
  <w:num w:numId="122">
    <w:abstractNumId w:val="63"/>
  </w:num>
  <w:num w:numId="123">
    <w:abstractNumId w:val="11"/>
  </w:num>
  <w:num w:numId="124">
    <w:abstractNumId w:val="166"/>
  </w:num>
  <w:num w:numId="125">
    <w:abstractNumId w:val="98"/>
  </w:num>
  <w:num w:numId="126">
    <w:abstractNumId w:val="7"/>
  </w:num>
  <w:num w:numId="127">
    <w:abstractNumId w:val="79"/>
  </w:num>
  <w:num w:numId="128">
    <w:abstractNumId w:val="67"/>
  </w:num>
  <w:num w:numId="129">
    <w:abstractNumId w:val="13"/>
  </w:num>
  <w:num w:numId="130">
    <w:abstractNumId w:val="74"/>
  </w:num>
  <w:num w:numId="131">
    <w:abstractNumId w:val="133"/>
  </w:num>
  <w:num w:numId="132">
    <w:abstractNumId w:val="25"/>
  </w:num>
  <w:num w:numId="133">
    <w:abstractNumId w:val="105"/>
  </w:num>
  <w:num w:numId="134">
    <w:abstractNumId w:val="140"/>
  </w:num>
  <w:num w:numId="135">
    <w:abstractNumId w:val="71"/>
  </w:num>
  <w:num w:numId="136">
    <w:abstractNumId w:val="120"/>
  </w:num>
  <w:num w:numId="137">
    <w:abstractNumId w:val="92"/>
  </w:num>
  <w:num w:numId="138">
    <w:abstractNumId w:val="44"/>
  </w:num>
  <w:num w:numId="139">
    <w:abstractNumId w:val="155"/>
  </w:num>
  <w:num w:numId="140">
    <w:abstractNumId w:val="91"/>
  </w:num>
  <w:num w:numId="141">
    <w:abstractNumId w:val="6"/>
  </w:num>
  <w:num w:numId="142">
    <w:abstractNumId w:val="104"/>
  </w:num>
  <w:num w:numId="143">
    <w:abstractNumId w:val="181"/>
  </w:num>
  <w:num w:numId="144">
    <w:abstractNumId w:val="35"/>
  </w:num>
  <w:num w:numId="145">
    <w:abstractNumId w:val="147"/>
  </w:num>
  <w:num w:numId="146">
    <w:abstractNumId w:val="8"/>
  </w:num>
  <w:num w:numId="147">
    <w:abstractNumId w:val="160"/>
  </w:num>
  <w:num w:numId="148">
    <w:abstractNumId w:val="96"/>
  </w:num>
  <w:num w:numId="149">
    <w:abstractNumId w:val="17"/>
  </w:num>
  <w:num w:numId="150">
    <w:abstractNumId w:val="123"/>
  </w:num>
  <w:num w:numId="151">
    <w:abstractNumId w:val="143"/>
  </w:num>
  <w:num w:numId="152">
    <w:abstractNumId w:val="88"/>
  </w:num>
  <w:num w:numId="153">
    <w:abstractNumId w:val="168"/>
  </w:num>
  <w:num w:numId="154">
    <w:abstractNumId w:val="175"/>
  </w:num>
  <w:num w:numId="155">
    <w:abstractNumId w:val="72"/>
  </w:num>
  <w:num w:numId="156">
    <w:abstractNumId w:val="26"/>
  </w:num>
  <w:num w:numId="157">
    <w:abstractNumId w:val="77"/>
  </w:num>
  <w:num w:numId="158">
    <w:abstractNumId w:val="106"/>
  </w:num>
  <w:num w:numId="159">
    <w:abstractNumId w:val="126"/>
  </w:num>
  <w:num w:numId="160">
    <w:abstractNumId w:val="5"/>
  </w:num>
  <w:num w:numId="161">
    <w:abstractNumId w:val="66"/>
  </w:num>
  <w:num w:numId="162">
    <w:abstractNumId w:val="81"/>
  </w:num>
  <w:num w:numId="163">
    <w:abstractNumId w:val="136"/>
  </w:num>
  <w:num w:numId="164">
    <w:abstractNumId w:val="146"/>
  </w:num>
  <w:num w:numId="165">
    <w:abstractNumId w:val="171"/>
  </w:num>
  <w:num w:numId="166">
    <w:abstractNumId w:val="83"/>
  </w:num>
  <w:num w:numId="167">
    <w:abstractNumId w:val="134"/>
  </w:num>
  <w:num w:numId="168">
    <w:abstractNumId w:val="129"/>
  </w:num>
  <w:num w:numId="169">
    <w:abstractNumId w:val="172"/>
  </w:num>
  <w:num w:numId="170">
    <w:abstractNumId w:val="125"/>
  </w:num>
  <w:num w:numId="171">
    <w:abstractNumId w:val="56"/>
  </w:num>
  <w:num w:numId="172">
    <w:abstractNumId w:val="109"/>
  </w:num>
  <w:num w:numId="173">
    <w:abstractNumId w:val="156"/>
  </w:num>
  <w:num w:numId="174">
    <w:abstractNumId w:val="50"/>
  </w:num>
  <w:num w:numId="175">
    <w:abstractNumId w:val="73"/>
  </w:num>
  <w:num w:numId="176">
    <w:abstractNumId w:val="115"/>
  </w:num>
  <w:num w:numId="177">
    <w:abstractNumId w:val="52"/>
  </w:num>
  <w:num w:numId="178">
    <w:abstractNumId w:val="43"/>
  </w:num>
  <w:num w:numId="179">
    <w:abstractNumId w:val="57"/>
  </w:num>
  <w:num w:numId="180">
    <w:abstractNumId w:val="95"/>
  </w:num>
  <w:num w:numId="181">
    <w:abstractNumId w:val="118"/>
  </w:num>
  <w:num w:numId="182">
    <w:abstractNumId w:val="59"/>
  </w:num>
  <w:num w:numId="183">
    <w:abstractNumId w:val="28"/>
  </w:num>
  <w:num w:numId="184">
    <w:abstractNumId w:val="102"/>
  </w:num>
  <w:num w:numId="185">
    <w:abstractNumId w:val="15"/>
  </w:num>
  <w:num w:numId="186">
    <w:abstractNumId w:val="1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8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33D8"/>
    <w:rsid w:val="000173BE"/>
    <w:rsid w:val="000446A6"/>
    <w:rsid w:val="00064F02"/>
    <w:rsid w:val="00075DA5"/>
    <w:rsid w:val="000A69D6"/>
    <w:rsid w:val="000A7A77"/>
    <w:rsid w:val="000C0FFB"/>
    <w:rsid w:val="000D2EB6"/>
    <w:rsid w:val="001377A4"/>
    <w:rsid w:val="00206756"/>
    <w:rsid w:val="0022194A"/>
    <w:rsid w:val="00244D57"/>
    <w:rsid w:val="0026209E"/>
    <w:rsid w:val="002A3FEF"/>
    <w:rsid w:val="002E6959"/>
    <w:rsid w:val="0035270A"/>
    <w:rsid w:val="00355341"/>
    <w:rsid w:val="00361920"/>
    <w:rsid w:val="0038601E"/>
    <w:rsid w:val="003C0283"/>
    <w:rsid w:val="003C0E53"/>
    <w:rsid w:val="003C4A67"/>
    <w:rsid w:val="004C173D"/>
    <w:rsid w:val="00565569"/>
    <w:rsid w:val="0058455F"/>
    <w:rsid w:val="005E0AEC"/>
    <w:rsid w:val="006335AF"/>
    <w:rsid w:val="00661F21"/>
    <w:rsid w:val="00671F8B"/>
    <w:rsid w:val="007F33D8"/>
    <w:rsid w:val="0081330B"/>
    <w:rsid w:val="00934F08"/>
    <w:rsid w:val="00981D56"/>
    <w:rsid w:val="009B656B"/>
    <w:rsid w:val="00B0657A"/>
    <w:rsid w:val="00CD05B0"/>
    <w:rsid w:val="00DB02D9"/>
    <w:rsid w:val="00DB09B1"/>
    <w:rsid w:val="00DB4177"/>
    <w:rsid w:val="00E11184"/>
    <w:rsid w:val="00ED0D09"/>
    <w:rsid w:val="00F14211"/>
    <w:rsid w:val="00F23163"/>
    <w:rsid w:val="00FB1F26"/>
    <w:rsid w:val="00FC08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D0C768"/>
  <w15:docId w15:val="{41354C2A-C012-4E3C-80F9-485AA6C19D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US"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style>
  <w:style w:type="paragraph" w:styleId="1">
    <w:name w:val="heading 1"/>
    <w:basedOn w:val="a"/>
    <w:next w:val="a"/>
    <w:pPr>
      <w:keepNext/>
      <w:keepLines/>
      <w:spacing w:before="480" w:after="120"/>
      <w:outlineLvl w:val="0"/>
    </w:pPr>
    <w:rPr>
      <w:b/>
      <w:sz w:val="48"/>
      <w:szCs w:val="48"/>
    </w:rPr>
  </w:style>
  <w:style w:type="paragraph" w:styleId="2">
    <w:name w:val="heading 2"/>
    <w:basedOn w:val="a"/>
    <w:next w:val="a"/>
    <w:pPr>
      <w:keepNext/>
      <w:keepLines/>
      <w:spacing w:before="360" w:after="80"/>
      <w:outlineLvl w:val="1"/>
    </w:pPr>
    <w:rPr>
      <w:b/>
      <w:sz w:val="36"/>
      <w:szCs w:val="36"/>
    </w:rPr>
  </w:style>
  <w:style w:type="paragraph" w:styleId="3">
    <w:name w:val="heading 3"/>
    <w:basedOn w:val="a"/>
    <w:next w:val="a"/>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sz w:val="24"/>
      <w:szCs w:val="24"/>
    </w:rPr>
  </w:style>
  <w:style w:type="paragraph" w:styleId="5">
    <w:name w:val="heading 5"/>
    <w:basedOn w:val="a"/>
    <w:next w:val="a"/>
    <w:pPr>
      <w:keepNext/>
      <w:keepLines/>
      <w:spacing w:before="220" w:after="40"/>
      <w:outlineLvl w:val="4"/>
    </w:pPr>
    <w:rPr>
      <w:b/>
    </w:rPr>
  </w:style>
  <w:style w:type="paragraph" w:styleId="6">
    <w:name w:val="heading 6"/>
    <w:basedOn w:val="a"/>
    <w:next w:val="a"/>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before="480" w:after="120"/>
    </w:pPr>
    <w:rPr>
      <w:b/>
      <w:sz w:val="72"/>
      <w:szCs w:val="72"/>
    </w:rPr>
  </w:style>
  <w:style w:type="paragraph" w:styleId="a4">
    <w:name w:val="Subtitle"/>
    <w:basedOn w:val="a"/>
    <w:next w:val="a"/>
    <w:pPr>
      <w:keepNext/>
      <w:keepLines/>
      <w:spacing w:before="360" w:after="80"/>
    </w:pPr>
    <w:rPr>
      <w:rFonts w:ascii="Georgia" w:eastAsia="Georgia" w:hAnsi="Georgia" w:cs="Georgia"/>
      <w:i/>
      <w:color w:val="666666"/>
      <w:sz w:val="48"/>
      <w:szCs w:val="48"/>
    </w:r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CellMar>
        <w:left w:w="115" w:type="dxa"/>
        <w:right w:w="115" w:type="dxa"/>
      </w:tblCellMar>
    </w:tblPr>
  </w:style>
  <w:style w:type="table" w:customStyle="1" w:styleId="a9">
    <w:basedOn w:val="TableNormal"/>
    <w:tblPr>
      <w:tblStyleRowBandSize w:val="1"/>
      <w:tblStyleColBandSize w:val="1"/>
      <w:tblCellMar>
        <w:left w:w="115" w:type="dxa"/>
        <w:right w:w="115" w:type="dxa"/>
      </w:tblCellMar>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table" w:customStyle="1" w:styleId="ac">
    <w:basedOn w:val="TableNormal"/>
    <w:tblPr>
      <w:tblStyleRowBandSize w:val="1"/>
      <w:tblStyleColBandSize w:val="1"/>
    </w:tblPr>
  </w:style>
  <w:style w:type="table" w:customStyle="1" w:styleId="ad">
    <w:basedOn w:val="TableNormal"/>
    <w:tblPr>
      <w:tblStyleRowBandSize w:val="1"/>
      <w:tblStyleColBandSize w:val="1"/>
    </w:tblPr>
  </w:style>
  <w:style w:type="table" w:customStyle="1" w:styleId="ae">
    <w:basedOn w:val="TableNormal"/>
    <w:tblPr>
      <w:tblStyleRowBandSize w:val="1"/>
      <w:tblStyleColBandSize w:val="1"/>
    </w:tblPr>
  </w:style>
  <w:style w:type="table" w:customStyle="1" w:styleId="af">
    <w:basedOn w:val="TableNormal"/>
    <w:tblPr>
      <w:tblStyleRowBandSize w:val="1"/>
      <w:tblStyleColBandSize w:val="1"/>
    </w:tblPr>
  </w:style>
  <w:style w:type="table" w:customStyle="1" w:styleId="af0">
    <w:basedOn w:val="TableNormal"/>
    <w:tblPr>
      <w:tblStyleRowBandSize w:val="1"/>
      <w:tblStyleColBandSize w:val="1"/>
    </w:tblPr>
  </w:style>
  <w:style w:type="table" w:customStyle="1" w:styleId="af1">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info.odmu.edu.ua/chair/drugs/files"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6C7D3F-FD69-4034-9236-78A34B58EC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811</TotalTime>
  <Pages>58</Pages>
  <Words>22776</Words>
  <Characters>129826</Characters>
  <Application>Microsoft Office Word</Application>
  <DocSecurity>0</DocSecurity>
  <Lines>1081</Lines>
  <Paragraphs>304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152298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57</cp:revision>
  <dcterms:created xsi:type="dcterms:W3CDTF">2022-11-08T00:23:00Z</dcterms:created>
  <dcterms:modified xsi:type="dcterms:W3CDTF">2022-11-14T00:27:00Z</dcterms:modified>
</cp:coreProperties>
</file>